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69244A" w14:textId="77777777" w:rsidR="005173DA" w:rsidRPr="00E44EEC" w:rsidRDefault="005173DA" w:rsidP="005173DA">
      <w:pPr>
        <w:jc w:val="center"/>
        <w:rPr>
          <w:rFonts w:eastAsia="Times New Roman"/>
          <w:b/>
          <w:szCs w:val="24"/>
        </w:rPr>
      </w:pPr>
      <w:bookmarkStart w:id="0" w:name="_Toc315710080"/>
    </w:p>
    <w:p w14:paraId="25A202ED" w14:textId="5B68CF5B" w:rsidR="005173DA" w:rsidRPr="00E44EEC" w:rsidRDefault="00634067" w:rsidP="00634067">
      <w:pPr>
        <w:spacing w:before="240" w:after="240"/>
        <w:contextualSpacing/>
        <w:jc w:val="center"/>
        <w:rPr>
          <w:b/>
          <w:caps/>
          <w:w w:val="102"/>
        </w:rPr>
      </w:pPr>
      <w:r w:rsidRPr="00E44EEC">
        <w:rPr>
          <w:b/>
          <w:caps/>
          <w:w w:val="102"/>
        </w:rPr>
        <w:t xml:space="preserve">Lietuvos teismų informacinės sistemos </w:t>
      </w:r>
      <w:r w:rsidR="002946D4">
        <w:rPr>
          <w:b/>
          <w:caps/>
          <w:w w:val="102"/>
        </w:rPr>
        <w:t xml:space="preserve">liteko </w:t>
      </w:r>
      <w:r w:rsidR="00115999">
        <w:rPr>
          <w:b/>
          <w:caps/>
          <w:w w:val="102"/>
        </w:rPr>
        <w:t xml:space="preserve">MODERNIAZIMO </w:t>
      </w:r>
      <w:r w:rsidRPr="00E44EEC">
        <w:rPr>
          <w:b/>
          <w:caps/>
          <w:w w:val="102"/>
        </w:rPr>
        <w:t xml:space="preserve">modernizavimo </w:t>
      </w:r>
      <w:r w:rsidR="00095AED" w:rsidRPr="00E44EEC">
        <w:rPr>
          <w:b/>
          <w:caps/>
          <w:w w:val="102"/>
        </w:rPr>
        <w:t xml:space="preserve">II </w:t>
      </w:r>
      <w:r w:rsidR="00A71A33" w:rsidRPr="00E44EEC">
        <w:rPr>
          <w:b/>
          <w:caps/>
          <w:w w:val="102"/>
        </w:rPr>
        <w:t xml:space="preserve">IR MOKYMŲ PASLAUGŲ </w:t>
      </w:r>
      <w:r w:rsidR="008E5AA3" w:rsidRPr="00E44EEC">
        <w:rPr>
          <w:b/>
          <w:szCs w:val="24"/>
        </w:rPr>
        <w:t>TEIKIMO</w:t>
      </w:r>
      <w:r w:rsidR="008E5AA3" w:rsidRPr="00E44EEC">
        <w:rPr>
          <w:rFonts w:eastAsia="Times New Roman"/>
          <w:b/>
          <w:szCs w:val="24"/>
        </w:rPr>
        <w:t xml:space="preserve"> </w:t>
      </w:r>
      <w:r w:rsidR="00795E95" w:rsidRPr="00E44EEC">
        <w:rPr>
          <w:rFonts w:eastAsia="Times New Roman"/>
          <w:b/>
          <w:szCs w:val="24"/>
        </w:rPr>
        <w:t xml:space="preserve">TECHNINĖ </w:t>
      </w:r>
      <w:r w:rsidR="005173DA" w:rsidRPr="00E44EEC">
        <w:rPr>
          <w:rFonts w:eastAsia="Times New Roman"/>
          <w:b/>
          <w:szCs w:val="24"/>
        </w:rPr>
        <w:t>SPECIFIKACIJA</w:t>
      </w:r>
    </w:p>
    <w:p w14:paraId="535701FB" w14:textId="77777777" w:rsidR="005173DA" w:rsidRPr="00E44EEC" w:rsidRDefault="005173DA" w:rsidP="00640763"/>
    <w:p w14:paraId="4BF3E9C0" w14:textId="77777777" w:rsidR="003D0A94" w:rsidRPr="00E44EEC" w:rsidRDefault="003D0A94" w:rsidP="00D6394B">
      <w:pPr>
        <w:pStyle w:val="Normaltext"/>
        <w:ind w:firstLine="0"/>
        <w:jc w:val="center"/>
        <w:rPr>
          <w:b/>
        </w:rPr>
      </w:pPr>
      <w:r w:rsidRPr="00E44EEC">
        <w:rPr>
          <w:b/>
        </w:rPr>
        <w:t>TURINYS</w:t>
      </w:r>
    </w:p>
    <w:p w14:paraId="675B5658" w14:textId="77777777" w:rsidR="00AC0992" w:rsidRPr="00E44EEC" w:rsidRDefault="00AC0992" w:rsidP="006F2292"/>
    <w:p w14:paraId="25CEF103" w14:textId="33190448" w:rsidR="000B6F13" w:rsidRDefault="00B51D9C">
      <w:pPr>
        <w:pStyle w:val="Turinys1"/>
        <w:rPr>
          <w:rFonts w:asciiTheme="minorHAnsi" w:eastAsiaTheme="minorEastAsia" w:hAnsiTheme="minorHAnsi" w:cstheme="minorBidi"/>
          <w:b w:val="0"/>
          <w:caps w:val="0"/>
          <w:noProof/>
          <w:sz w:val="22"/>
          <w:lang w:eastAsia="lt-LT"/>
        </w:rPr>
      </w:pPr>
      <w:r w:rsidRPr="00E44EEC">
        <w:fldChar w:fldCharType="begin"/>
      </w:r>
      <w:r w:rsidR="00F86591" w:rsidRPr="00E44EEC">
        <w:instrText xml:space="preserve"> TOC \o "1-1" \h \z \t "Heading 2;2;Heading 3;3;Heading #2;2;Heading3;3;123;3" </w:instrText>
      </w:r>
      <w:r w:rsidRPr="00E44EEC">
        <w:fldChar w:fldCharType="separate"/>
      </w:r>
      <w:hyperlink w:anchor="_Toc535504345" w:history="1">
        <w:r w:rsidR="000B6F13" w:rsidRPr="00562A22">
          <w:rPr>
            <w:rStyle w:val="Hipersaitas"/>
            <w:noProof/>
          </w:rPr>
          <w:t>1.</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Bendrosios nuostatos</w:t>
        </w:r>
        <w:r w:rsidR="000B6F13">
          <w:rPr>
            <w:noProof/>
            <w:webHidden/>
          </w:rPr>
          <w:tab/>
        </w:r>
        <w:r w:rsidR="000B6F13">
          <w:rPr>
            <w:noProof/>
            <w:webHidden/>
          </w:rPr>
          <w:fldChar w:fldCharType="begin"/>
        </w:r>
        <w:r w:rsidR="000B6F13">
          <w:rPr>
            <w:noProof/>
            <w:webHidden/>
          </w:rPr>
          <w:instrText xml:space="preserve"> PAGEREF _Toc535504345 \h </w:instrText>
        </w:r>
        <w:r w:rsidR="000B6F13">
          <w:rPr>
            <w:noProof/>
            <w:webHidden/>
          </w:rPr>
        </w:r>
        <w:r w:rsidR="000B6F13">
          <w:rPr>
            <w:noProof/>
            <w:webHidden/>
          </w:rPr>
          <w:fldChar w:fldCharType="separate"/>
        </w:r>
        <w:r w:rsidR="000B6F13">
          <w:rPr>
            <w:noProof/>
            <w:webHidden/>
          </w:rPr>
          <w:t>3</w:t>
        </w:r>
        <w:r w:rsidR="000B6F13">
          <w:rPr>
            <w:noProof/>
            <w:webHidden/>
          </w:rPr>
          <w:fldChar w:fldCharType="end"/>
        </w:r>
      </w:hyperlink>
    </w:p>
    <w:p w14:paraId="0F00D789" w14:textId="555F875A" w:rsidR="000B6F13" w:rsidRDefault="00435118">
      <w:pPr>
        <w:pStyle w:val="Turinys1"/>
        <w:rPr>
          <w:rFonts w:asciiTheme="minorHAnsi" w:eastAsiaTheme="minorEastAsia" w:hAnsiTheme="minorHAnsi" w:cstheme="minorBidi"/>
          <w:b w:val="0"/>
          <w:caps w:val="0"/>
          <w:noProof/>
          <w:sz w:val="22"/>
          <w:lang w:eastAsia="lt-LT"/>
        </w:rPr>
      </w:pPr>
      <w:hyperlink w:anchor="_Toc535504346" w:history="1">
        <w:r w:rsidR="000B6F13" w:rsidRPr="00562A22">
          <w:rPr>
            <w:rStyle w:val="Hipersaitas"/>
            <w:noProof/>
          </w:rPr>
          <w:t>2.</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Bendra informacija apie projektą</w:t>
        </w:r>
        <w:r w:rsidR="000B6F13">
          <w:rPr>
            <w:noProof/>
            <w:webHidden/>
          </w:rPr>
          <w:tab/>
        </w:r>
        <w:r w:rsidR="000B6F13">
          <w:rPr>
            <w:noProof/>
            <w:webHidden/>
          </w:rPr>
          <w:fldChar w:fldCharType="begin"/>
        </w:r>
        <w:r w:rsidR="000B6F13">
          <w:rPr>
            <w:noProof/>
            <w:webHidden/>
          </w:rPr>
          <w:instrText xml:space="preserve"> PAGEREF _Toc535504346 \h </w:instrText>
        </w:r>
        <w:r w:rsidR="000B6F13">
          <w:rPr>
            <w:noProof/>
            <w:webHidden/>
          </w:rPr>
        </w:r>
        <w:r w:rsidR="000B6F13">
          <w:rPr>
            <w:noProof/>
            <w:webHidden/>
          </w:rPr>
          <w:fldChar w:fldCharType="separate"/>
        </w:r>
        <w:r w:rsidR="000B6F13">
          <w:rPr>
            <w:noProof/>
            <w:webHidden/>
          </w:rPr>
          <w:t>6</w:t>
        </w:r>
        <w:r w:rsidR="000B6F13">
          <w:rPr>
            <w:noProof/>
            <w:webHidden/>
          </w:rPr>
          <w:fldChar w:fldCharType="end"/>
        </w:r>
      </w:hyperlink>
    </w:p>
    <w:p w14:paraId="2E595546" w14:textId="2BDABE06" w:rsidR="000B6F13" w:rsidRDefault="00435118">
      <w:pPr>
        <w:pStyle w:val="Turinys1"/>
        <w:rPr>
          <w:rFonts w:asciiTheme="minorHAnsi" w:eastAsiaTheme="minorEastAsia" w:hAnsiTheme="minorHAnsi" w:cstheme="minorBidi"/>
          <w:b w:val="0"/>
          <w:caps w:val="0"/>
          <w:noProof/>
          <w:sz w:val="22"/>
          <w:lang w:eastAsia="lt-LT"/>
        </w:rPr>
      </w:pPr>
      <w:hyperlink w:anchor="_Toc535504347" w:history="1">
        <w:r w:rsidR="000B6F13" w:rsidRPr="00562A22">
          <w:rPr>
            <w:rStyle w:val="Hipersaitas"/>
            <w:noProof/>
          </w:rPr>
          <w:t>3.</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Esamos situacijos aprašymas</w:t>
        </w:r>
        <w:r w:rsidR="000B6F13">
          <w:rPr>
            <w:noProof/>
            <w:webHidden/>
          </w:rPr>
          <w:tab/>
        </w:r>
        <w:r w:rsidR="000B6F13">
          <w:rPr>
            <w:noProof/>
            <w:webHidden/>
          </w:rPr>
          <w:fldChar w:fldCharType="begin"/>
        </w:r>
        <w:r w:rsidR="000B6F13">
          <w:rPr>
            <w:noProof/>
            <w:webHidden/>
          </w:rPr>
          <w:instrText xml:space="preserve"> PAGEREF _Toc535504347 \h </w:instrText>
        </w:r>
        <w:r w:rsidR="000B6F13">
          <w:rPr>
            <w:noProof/>
            <w:webHidden/>
          </w:rPr>
        </w:r>
        <w:r w:rsidR="000B6F13">
          <w:rPr>
            <w:noProof/>
            <w:webHidden/>
          </w:rPr>
          <w:fldChar w:fldCharType="separate"/>
        </w:r>
        <w:r w:rsidR="000B6F13">
          <w:rPr>
            <w:noProof/>
            <w:webHidden/>
          </w:rPr>
          <w:t>6</w:t>
        </w:r>
        <w:r w:rsidR="000B6F13">
          <w:rPr>
            <w:noProof/>
            <w:webHidden/>
          </w:rPr>
          <w:fldChar w:fldCharType="end"/>
        </w:r>
      </w:hyperlink>
    </w:p>
    <w:p w14:paraId="3429223E" w14:textId="4AC253AC" w:rsidR="000B6F13" w:rsidRDefault="00435118">
      <w:pPr>
        <w:pStyle w:val="Turinys2"/>
        <w:rPr>
          <w:rFonts w:asciiTheme="minorHAnsi" w:eastAsiaTheme="minorEastAsia" w:hAnsiTheme="minorHAnsi" w:cstheme="minorBidi"/>
          <w:noProof/>
          <w:sz w:val="22"/>
          <w:lang w:eastAsia="lt-LT"/>
        </w:rPr>
      </w:pPr>
      <w:hyperlink w:anchor="_Toc535504348" w:history="1">
        <w:r w:rsidR="000B6F13" w:rsidRPr="00562A22">
          <w:rPr>
            <w:rStyle w:val="Hipersaitas"/>
            <w:noProof/>
          </w:rPr>
          <w:t>3.1.</w:t>
        </w:r>
        <w:r w:rsidR="000B6F13">
          <w:rPr>
            <w:rFonts w:asciiTheme="minorHAnsi" w:eastAsiaTheme="minorEastAsia" w:hAnsiTheme="minorHAnsi" w:cstheme="minorBidi"/>
            <w:noProof/>
            <w:sz w:val="22"/>
            <w:lang w:eastAsia="lt-LT"/>
          </w:rPr>
          <w:tab/>
        </w:r>
        <w:r w:rsidR="000B6F13" w:rsidRPr="00562A22">
          <w:rPr>
            <w:rStyle w:val="Hipersaitas"/>
            <w:noProof/>
          </w:rPr>
          <w:t>LITEKO1</w:t>
        </w:r>
        <w:r w:rsidR="000B6F13">
          <w:rPr>
            <w:noProof/>
            <w:webHidden/>
          </w:rPr>
          <w:tab/>
        </w:r>
        <w:r w:rsidR="000B6F13">
          <w:rPr>
            <w:noProof/>
            <w:webHidden/>
          </w:rPr>
          <w:fldChar w:fldCharType="begin"/>
        </w:r>
        <w:r w:rsidR="000B6F13">
          <w:rPr>
            <w:noProof/>
            <w:webHidden/>
          </w:rPr>
          <w:instrText xml:space="preserve"> PAGEREF _Toc535504348 \h </w:instrText>
        </w:r>
        <w:r w:rsidR="000B6F13">
          <w:rPr>
            <w:noProof/>
            <w:webHidden/>
          </w:rPr>
        </w:r>
        <w:r w:rsidR="000B6F13">
          <w:rPr>
            <w:noProof/>
            <w:webHidden/>
          </w:rPr>
          <w:fldChar w:fldCharType="separate"/>
        </w:r>
        <w:r w:rsidR="000B6F13">
          <w:rPr>
            <w:noProof/>
            <w:webHidden/>
          </w:rPr>
          <w:t>6</w:t>
        </w:r>
        <w:r w:rsidR="000B6F13">
          <w:rPr>
            <w:noProof/>
            <w:webHidden/>
          </w:rPr>
          <w:fldChar w:fldCharType="end"/>
        </w:r>
      </w:hyperlink>
    </w:p>
    <w:p w14:paraId="291366C3" w14:textId="14B21FEC" w:rsidR="000B6F13" w:rsidRDefault="00435118">
      <w:pPr>
        <w:pStyle w:val="Turinys2"/>
        <w:rPr>
          <w:rFonts w:asciiTheme="minorHAnsi" w:eastAsiaTheme="minorEastAsia" w:hAnsiTheme="minorHAnsi" w:cstheme="minorBidi"/>
          <w:noProof/>
          <w:sz w:val="22"/>
          <w:lang w:eastAsia="lt-LT"/>
        </w:rPr>
      </w:pPr>
      <w:hyperlink w:anchor="_Toc535504349" w:history="1">
        <w:r w:rsidR="000B6F13" w:rsidRPr="00562A22">
          <w:rPr>
            <w:rStyle w:val="Hipersaitas"/>
            <w:noProof/>
          </w:rPr>
          <w:t>3.2.</w:t>
        </w:r>
        <w:r w:rsidR="000B6F13">
          <w:rPr>
            <w:rFonts w:asciiTheme="minorHAnsi" w:eastAsiaTheme="minorEastAsia" w:hAnsiTheme="minorHAnsi" w:cstheme="minorBidi"/>
            <w:noProof/>
            <w:sz w:val="22"/>
            <w:lang w:eastAsia="lt-LT"/>
          </w:rPr>
          <w:tab/>
        </w:r>
        <w:r w:rsidR="000B6F13" w:rsidRPr="00562A22">
          <w:rPr>
            <w:rStyle w:val="Hipersaitas"/>
            <w:noProof/>
          </w:rPr>
          <w:t>LITEKO2</w:t>
        </w:r>
        <w:r w:rsidR="000B6F13">
          <w:rPr>
            <w:noProof/>
            <w:webHidden/>
          </w:rPr>
          <w:tab/>
        </w:r>
        <w:r w:rsidR="000B6F13">
          <w:rPr>
            <w:noProof/>
            <w:webHidden/>
          </w:rPr>
          <w:fldChar w:fldCharType="begin"/>
        </w:r>
        <w:r w:rsidR="000B6F13">
          <w:rPr>
            <w:noProof/>
            <w:webHidden/>
          </w:rPr>
          <w:instrText xml:space="preserve"> PAGEREF _Toc535504349 \h </w:instrText>
        </w:r>
        <w:r w:rsidR="000B6F13">
          <w:rPr>
            <w:noProof/>
            <w:webHidden/>
          </w:rPr>
        </w:r>
        <w:r w:rsidR="000B6F13">
          <w:rPr>
            <w:noProof/>
            <w:webHidden/>
          </w:rPr>
          <w:fldChar w:fldCharType="separate"/>
        </w:r>
        <w:r w:rsidR="000B6F13">
          <w:rPr>
            <w:noProof/>
            <w:webHidden/>
          </w:rPr>
          <w:t>11</w:t>
        </w:r>
        <w:r w:rsidR="000B6F13">
          <w:rPr>
            <w:noProof/>
            <w:webHidden/>
          </w:rPr>
          <w:fldChar w:fldCharType="end"/>
        </w:r>
      </w:hyperlink>
    </w:p>
    <w:p w14:paraId="685A1031" w14:textId="180EC41D" w:rsidR="000B6F13" w:rsidRDefault="00435118">
      <w:pPr>
        <w:pStyle w:val="Turinys2"/>
        <w:rPr>
          <w:rFonts w:asciiTheme="minorHAnsi" w:eastAsiaTheme="minorEastAsia" w:hAnsiTheme="minorHAnsi" w:cstheme="minorBidi"/>
          <w:noProof/>
          <w:sz w:val="22"/>
          <w:lang w:eastAsia="lt-LT"/>
        </w:rPr>
      </w:pPr>
      <w:hyperlink w:anchor="_Toc535504350" w:history="1">
        <w:r w:rsidR="000B6F13" w:rsidRPr="00562A22">
          <w:rPr>
            <w:rStyle w:val="Hipersaitas"/>
            <w:noProof/>
          </w:rPr>
          <w:t>3.3.</w:t>
        </w:r>
        <w:r w:rsidR="000B6F13">
          <w:rPr>
            <w:rFonts w:asciiTheme="minorHAnsi" w:eastAsiaTheme="minorEastAsia" w:hAnsiTheme="minorHAnsi" w:cstheme="minorBidi"/>
            <w:noProof/>
            <w:sz w:val="22"/>
            <w:lang w:eastAsia="lt-LT"/>
          </w:rPr>
          <w:tab/>
        </w:r>
        <w:r w:rsidR="000B6F13" w:rsidRPr="00562A22">
          <w:rPr>
            <w:rStyle w:val="Hipersaitas"/>
            <w:noProof/>
          </w:rPr>
          <w:t>Documentum platforma</w:t>
        </w:r>
        <w:r w:rsidR="000B6F13">
          <w:rPr>
            <w:noProof/>
            <w:webHidden/>
          </w:rPr>
          <w:tab/>
        </w:r>
        <w:r w:rsidR="000B6F13">
          <w:rPr>
            <w:noProof/>
            <w:webHidden/>
          </w:rPr>
          <w:fldChar w:fldCharType="begin"/>
        </w:r>
        <w:r w:rsidR="000B6F13">
          <w:rPr>
            <w:noProof/>
            <w:webHidden/>
          </w:rPr>
          <w:instrText xml:space="preserve"> PAGEREF _Toc535504350 \h </w:instrText>
        </w:r>
        <w:r w:rsidR="000B6F13">
          <w:rPr>
            <w:noProof/>
            <w:webHidden/>
          </w:rPr>
        </w:r>
        <w:r w:rsidR="000B6F13">
          <w:rPr>
            <w:noProof/>
            <w:webHidden/>
          </w:rPr>
          <w:fldChar w:fldCharType="separate"/>
        </w:r>
        <w:r w:rsidR="000B6F13">
          <w:rPr>
            <w:noProof/>
            <w:webHidden/>
          </w:rPr>
          <w:t>12</w:t>
        </w:r>
        <w:r w:rsidR="000B6F13">
          <w:rPr>
            <w:noProof/>
            <w:webHidden/>
          </w:rPr>
          <w:fldChar w:fldCharType="end"/>
        </w:r>
      </w:hyperlink>
    </w:p>
    <w:p w14:paraId="622C2155" w14:textId="6A0A2C5F" w:rsidR="000B6F13" w:rsidRDefault="00435118">
      <w:pPr>
        <w:pStyle w:val="Turinys2"/>
        <w:rPr>
          <w:rFonts w:asciiTheme="minorHAnsi" w:eastAsiaTheme="minorEastAsia" w:hAnsiTheme="minorHAnsi" w:cstheme="minorBidi"/>
          <w:noProof/>
          <w:sz w:val="22"/>
          <w:lang w:eastAsia="lt-LT"/>
        </w:rPr>
      </w:pPr>
      <w:hyperlink w:anchor="_Toc535504351" w:history="1">
        <w:r w:rsidR="000B6F13" w:rsidRPr="00562A22">
          <w:rPr>
            <w:rStyle w:val="Hipersaitas"/>
            <w:noProof/>
          </w:rPr>
          <w:t>3.4.</w:t>
        </w:r>
        <w:r w:rsidR="000B6F13">
          <w:rPr>
            <w:rFonts w:asciiTheme="minorHAnsi" w:eastAsiaTheme="minorEastAsia" w:hAnsiTheme="minorHAnsi" w:cstheme="minorBidi"/>
            <w:noProof/>
            <w:sz w:val="22"/>
            <w:lang w:eastAsia="lt-LT"/>
          </w:rPr>
          <w:tab/>
        </w:r>
        <w:r w:rsidR="000B6F13" w:rsidRPr="00562A22">
          <w:rPr>
            <w:rStyle w:val="Hipersaitas"/>
            <w:noProof/>
          </w:rPr>
          <w:t>LITEKO2 architektūra ir naudojamos technologijos</w:t>
        </w:r>
        <w:r w:rsidR="000B6F13">
          <w:rPr>
            <w:noProof/>
            <w:webHidden/>
          </w:rPr>
          <w:tab/>
        </w:r>
        <w:r w:rsidR="000B6F13">
          <w:rPr>
            <w:noProof/>
            <w:webHidden/>
          </w:rPr>
          <w:fldChar w:fldCharType="begin"/>
        </w:r>
        <w:r w:rsidR="000B6F13">
          <w:rPr>
            <w:noProof/>
            <w:webHidden/>
          </w:rPr>
          <w:instrText xml:space="preserve"> PAGEREF _Toc535504351 \h </w:instrText>
        </w:r>
        <w:r w:rsidR="000B6F13">
          <w:rPr>
            <w:noProof/>
            <w:webHidden/>
          </w:rPr>
        </w:r>
        <w:r w:rsidR="000B6F13">
          <w:rPr>
            <w:noProof/>
            <w:webHidden/>
          </w:rPr>
          <w:fldChar w:fldCharType="separate"/>
        </w:r>
        <w:r w:rsidR="000B6F13">
          <w:rPr>
            <w:noProof/>
            <w:webHidden/>
          </w:rPr>
          <w:t>14</w:t>
        </w:r>
        <w:r w:rsidR="000B6F13">
          <w:rPr>
            <w:noProof/>
            <w:webHidden/>
          </w:rPr>
          <w:fldChar w:fldCharType="end"/>
        </w:r>
      </w:hyperlink>
    </w:p>
    <w:p w14:paraId="5207AB8B" w14:textId="31CDD5D3" w:rsidR="000B6F13" w:rsidRDefault="00435118">
      <w:pPr>
        <w:pStyle w:val="Turinys2"/>
        <w:rPr>
          <w:rFonts w:asciiTheme="minorHAnsi" w:eastAsiaTheme="minorEastAsia" w:hAnsiTheme="minorHAnsi" w:cstheme="minorBidi"/>
          <w:noProof/>
          <w:sz w:val="22"/>
          <w:lang w:eastAsia="lt-LT"/>
        </w:rPr>
      </w:pPr>
      <w:hyperlink w:anchor="_Toc535504352" w:history="1">
        <w:r w:rsidR="000B6F13" w:rsidRPr="00562A22">
          <w:rPr>
            <w:rStyle w:val="Hipersaitas"/>
            <w:noProof/>
          </w:rPr>
          <w:t>3.5.</w:t>
        </w:r>
        <w:r w:rsidR="000B6F13">
          <w:rPr>
            <w:rFonts w:asciiTheme="minorHAnsi" w:eastAsiaTheme="minorEastAsia" w:hAnsiTheme="minorHAnsi" w:cstheme="minorBidi"/>
            <w:noProof/>
            <w:sz w:val="22"/>
            <w:lang w:eastAsia="lt-LT"/>
          </w:rPr>
          <w:tab/>
        </w:r>
        <w:r w:rsidR="000B6F13" w:rsidRPr="00562A22">
          <w:rPr>
            <w:rStyle w:val="Hipersaitas"/>
            <w:noProof/>
          </w:rPr>
          <w:t>Projekto vykdymui aktualūs teisės aktai</w:t>
        </w:r>
        <w:r w:rsidR="000B6F13">
          <w:rPr>
            <w:noProof/>
            <w:webHidden/>
          </w:rPr>
          <w:tab/>
        </w:r>
        <w:r w:rsidR="000B6F13">
          <w:rPr>
            <w:noProof/>
            <w:webHidden/>
          </w:rPr>
          <w:fldChar w:fldCharType="begin"/>
        </w:r>
        <w:r w:rsidR="000B6F13">
          <w:rPr>
            <w:noProof/>
            <w:webHidden/>
          </w:rPr>
          <w:instrText xml:space="preserve"> PAGEREF _Toc535504352 \h </w:instrText>
        </w:r>
        <w:r w:rsidR="000B6F13">
          <w:rPr>
            <w:noProof/>
            <w:webHidden/>
          </w:rPr>
        </w:r>
        <w:r w:rsidR="000B6F13">
          <w:rPr>
            <w:noProof/>
            <w:webHidden/>
          </w:rPr>
          <w:fldChar w:fldCharType="separate"/>
        </w:r>
        <w:r w:rsidR="000B6F13">
          <w:rPr>
            <w:noProof/>
            <w:webHidden/>
          </w:rPr>
          <w:t>17</w:t>
        </w:r>
        <w:r w:rsidR="000B6F13">
          <w:rPr>
            <w:noProof/>
            <w:webHidden/>
          </w:rPr>
          <w:fldChar w:fldCharType="end"/>
        </w:r>
      </w:hyperlink>
    </w:p>
    <w:p w14:paraId="0B4CE265" w14:textId="7BC7CC79" w:rsidR="000B6F13" w:rsidRDefault="00435118">
      <w:pPr>
        <w:pStyle w:val="Turinys1"/>
        <w:rPr>
          <w:rFonts w:asciiTheme="minorHAnsi" w:eastAsiaTheme="minorEastAsia" w:hAnsiTheme="minorHAnsi" w:cstheme="minorBidi"/>
          <w:b w:val="0"/>
          <w:caps w:val="0"/>
          <w:noProof/>
          <w:sz w:val="22"/>
          <w:lang w:eastAsia="lt-LT"/>
        </w:rPr>
      </w:pPr>
      <w:hyperlink w:anchor="_Toc535504353" w:history="1">
        <w:r w:rsidR="000B6F13" w:rsidRPr="00562A22">
          <w:rPr>
            <w:rStyle w:val="Hipersaitas"/>
            <w:noProof/>
          </w:rPr>
          <w:t>4.</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Pageidaujamos situacijos aprašymas</w:t>
        </w:r>
        <w:r w:rsidR="000B6F13">
          <w:rPr>
            <w:noProof/>
            <w:webHidden/>
          </w:rPr>
          <w:tab/>
        </w:r>
        <w:r w:rsidR="000B6F13">
          <w:rPr>
            <w:noProof/>
            <w:webHidden/>
          </w:rPr>
          <w:fldChar w:fldCharType="begin"/>
        </w:r>
        <w:r w:rsidR="000B6F13">
          <w:rPr>
            <w:noProof/>
            <w:webHidden/>
          </w:rPr>
          <w:instrText xml:space="preserve"> PAGEREF _Toc535504353 \h </w:instrText>
        </w:r>
        <w:r w:rsidR="000B6F13">
          <w:rPr>
            <w:noProof/>
            <w:webHidden/>
          </w:rPr>
        </w:r>
        <w:r w:rsidR="000B6F13">
          <w:rPr>
            <w:noProof/>
            <w:webHidden/>
          </w:rPr>
          <w:fldChar w:fldCharType="separate"/>
        </w:r>
        <w:r w:rsidR="000B6F13">
          <w:rPr>
            <w:noProof/>
            <w:webHidden/>
          </w:rPr>
          <w:t>19</w:t>
        </w:r>
        <w:r w:rsidR="000B6F13">
          <w:rPr>
            <w:noProof/>
            <w:webHidden/>
          </w:rPr>
          <w:fldChar w:fldCharType="end"/>
        </w:r>
      </w:hyperlink>
    </w:p>
    <w:p w14:paraId="1F95E993" w14:textId="1E3756C3" w:rsidR="000B6F13" w:rsidRDefault="00435118">
      <w:pPr>
        <w:pStyle w:val="Turinys1"/>
        <w:rPr>
          <w:rFonts w:asciiTheme="minorHAnsi" w:eastAsiaTheme="minorEastAsia" w:hAnsiTheme="minorHAnsi" w:cstheme="minorBidi"/>
          <w:b w:val="0"/>
          <w:caps w:val="0"/>
          <w:noProof/>
          <w:sz w:val="22"/>
          <w:lang w:eastAsia="lt-LT"/>
        </w:rPr>
      </w:pPr>
      <w:hyperlink w:anchor="_Toc535504354" w:history="1">
        <w:r w:rsidR="000B6F13" w:rsidRPr="00562A22">
          <w:rPr>
            <w:rStyle w:val="Hipersaitas"/>
            <w:noProof/>
          </w:rPr>
          <w:t>5.</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Bendrieji reikalavimai paslaugoms ir jų valdymui</w:t>
        </w:r>
        <w:r w:rsidR="000B6F13">
          <w:rPr>
            <w:noProof/>
            <w:webHidden/>
          </w:rPr>
          <w:tab/>
        </w:r>
        <w:r w:rsidR="000B6F13">
          <w:rPr>
            <w:noProof/>
            <w:webHidden/>
          </w:rPr>
          <w:fldChar w:fldCharType="begin"/>
        </w:r>
        <w:r w:rsidR="000B6F13">
          <w:rPr>
            <w:noProof/>
            <w:webHidden/>
          </w:rPr>
          <w:instrText xml:space="preserve"> PAGEREF _Toc535504354 \h </w:instrText>
        </w:r>
        <w:r w:rsidR="000B6F13">
          <w:rPr>
            <w:noProof/>
            <w:webHidden/>
          </w:rPr>
        </w:r>
        <w:r w:rsidR="000B6F13">
          <w:rPr>
            <w:noProof/>
            <w:webHidden/>
          </w:rPr>
          <w:fldChar w:fldCharType="separate"/>
        </w:r>
        <w:r w:rsidR="000B6F13">
          <w:rPr>
            <w:noProof/>
            <w:webHidden/>
          </w:rPr>
          <w:t>21</w:t>
        </w:r>
        <w:r w:rsidR="000B6F13">
          <w:rPr>
            <w:noProof/>
            <w:webHidden/>
          </w:rPr>
          <w:fldChar w:fldCharType="end"/>
        </w:r>
      </w:hyperlink>
    </w:p>
    <w:p w14:paraId="552E7EAC" w14:textId="6618DD46" w:rsidR="000B6F13" w:rsidRDefault="00435118">
      <w:pPr>
        <w:pStyle w:val="Turinys2"/>
        <w:rPr>
          <w:rFonts w:asciiTheme="minorHAnsi" w:eastAsiaTheme="minorEastAsia" w:hAnsiTheme="minorHAnsi" w:cstheme="minorBidi"/>
          <w:noProof/>
          <w:sz w:val="22"/>
          <w:lang w:eastAsia="lt-LT"/>
        </w:rPr>
      </w:pPr>
      <w:hyperlink w:anchor="_Toc535504355" w:history="1">
        <w:r w:rsidR="000B6F13" w:rsidRPr="00562A22">
          <w:rPr>
            <w:rStyle w:val="Hipersaitas"/>
            <w:noProof/>
          </w:rPr>
          <w:t>5.1.</w:t>
        </w:r>
        <w:r w:rsidR="000B6F13">
          <w:rPr>
            <w:rFonts w:asciiTheme="minorHAnsi" w:eastAsiaTheme="minorEastAsia" w:hAnsiTheme="minorHAnsi" w:cstheme="minorBidi"/>
            <w:noProof/>
            <w:sz w:val="22"/>
            <w:lang w:eastAsia="lt-LT"/>
          </w:rPr>
          <w:tab/>
        </w:r>
        <w:r w:rsidR="000B6F13" w:rsidRPr="00562A22">
          <w:rPr>
            <w:rStyle w:val="Hipersaitas"/>
            <w:noProof/>
          </w:rPr>
          <w:t>Reikalavimai Projekto valdymui</w:t>
        </w:r>
        <w:r w:rsidR="000B6F13">
          <w:rPr>
            <w:noProof/>
            <w:webHidden/>
          </w:rPr>
          <w:tab/>
        </w:r>
        <w:r w:rsidR="000B6F13">
          <w:rPr>
            <w:noProof/>
            <w:webHidden/>
          </w:rPr>
          <w:fldChar w:fldCharType="begin"/>
        </w:r>
        <w:r w:rsidR="000B6F13">
          <w:rPr>
            <w:noProof/>
            <w:webHidden/>
          </w:rPr>
          <w:instrText xml:space="preserve"> PAGEREF _Toc535504355 \h </w:instrText>
        </w:r>
        <w:r w:rsidR="000B6F13">
          <w:rPr>
            <w:noProof/>
            <w:webHidden/>
          </w:rPr>
        </w:r>
        <w:r w:rsidR="000B6F13">
          <w:rPr>
            <w:noProof/>
            <w:webHidden/>
          </w:rPr>
          <w:fldChar w:fldCharType="separate"/>
        </w:r>
        <w:r w:rsidR="000B6F13">
          <w:rPr>
            <w:noProof/>
            <w:webHidden/>
          </w:rPr>
          <w:t>21</w:t>
        </w:r>
        <w:r w:rsidR="000B6F13">
          <w:rPr>
            <w:noProof/>
            <w:webHidden/>
          </w:rPr>
          <w:fldChar w:fldCharType="end"/>
        </w:r>
      </w:hyperlink>
    </w:p>
    <w:p w14:paraId="73BE7741" w14:textId="6E59FA7A" w:rsidR="000B6F13" w:rsidRDefault="00435118">
      <w:pPr>
        <w:pStyle w:val="Turinys2"/>
        <w:rPr>
          <w:rFonts w:asciiTheme="minorHAnsi" w:eastAsiaTheme="minorEastAsia" w:hAnsiTheme="minorHAnsi" w:cstheme="minorBidi"/>
          <w:noProof/>
          <w:sz w:val="22"/>
          <w:lang w:eastAsia="lt-LT"/>
        </w:rPr>
      </w:pPr>
      <w:hyperlink w:anchor="_Toc535504356" w:history="1">
        <w:r w:rsidR="000B6F13" w:rsidRPr="00562A22">
          <w:rPr>
            <w:rStyle w:val="Hipersaitas"/>
            <w:noProof/>
          </w:rPr>
          <w:t>5.2.</w:t>
        </w:r>
        <w:r w:rsidR="000B6F13">
          <w:rPr>
            <w:rFonts w:asciiTheme="minorHAnsi" w:eastAsiaTheme="minorEastAsia" w:hAnsiTheme="minorHAnsi" w:cstheme="minorBidi"/>
            <w:noProof/>
            <w:sz w:val="22"/>
            <w:lang w:eastAsia="lt-LT"/>
          </w:rPr>
          <w:tab/>
        </w:r>
        <w:r w:rsidR="000B6F13" w:rsidRPr="00562A22">
          <w:rPr>
            <w:rStyle w:val="Hipersaitas"/>
            <w:noProof/>
          </w:rPr>
          <w:t>Reikalavimai Paslaugų teikimo etapams</w:t>
        </w:r>
        <w:r w:rsidR="000B6F13">
          <w:rPr>
            <w:noProof/>
            <w:webHidden/>
          </w:rPr>
          <w:tab/>
        </w:r>
        <w:r w:rsidR="000B6F13">
          <w:rPr>
            <w:noProof/>
            <w:webHidden/>
          </w:rPr>
          <w:fldChar w:fldCharType="begin"/>
        </w:r>
        <w:r w:rsidR="000B6F13">
          <w:rPr>
            <w:noProof/>
            <w:webHidden/>
          </w:rPr>
          <w:instrText xml:space="preserve"> PAGEREF _Toc535504356 \h </w:instrText>
        </w:r>
        <w:r w:rsidR="000B6F13">
          <w:rPr>
            <w:noProof/>
            <w:webHidden/>
          </w:rPr>
        </w:r>
        <w:r w:rsidR="000B6F13">
          <w:rPr>
            <w:noProof/>
            <w:webHidden/>
          </w:rPr>
          <w:fldChar w:fldCharType="separate"/>
        </w:r>
        <w:r w:rsidR="000B6F13">
          <w:rPr>
            <w:noProof/>
            <w:webHidden/>
          </w:rPr>
          <w:t>22</w:t>
        </w:r>
        <w:r w:rsidR="000B6F13">
          <w:rPr>
            <w:noProof/>
            <w:webHidden/>
          </w:rPr>
          <w:fldChar w:fldCharType="end"/>
        </w:r>
      </w:hyperlink>
    </w:p>
    <w:p w14:paraId="6CF1F298" w14:textId="07F37E24" w:rsidR="000B6F13" w:rsidRDefault="00435118">
      <w:pPr>
        <w:pStyle w:val="Turinys2"/>
        <w:rPr>
          <w:rFonts w:asciiTheme="minorHAnsi" w:eastAsiaTheme="minorEastAsia" w:hAnsiTheme="minorHAnsi" w:cstheme="minorBidi"/>
          <w:noProof/>
          <w:sz w:val="22"/>
          <w:lang w:eastAsia="lt-LT"/>
        </w:rPr>
      </w:pPr>
      <w:hyperlink w:anchor="_Toc535504357" w:history="1">
        <w:r w:rsidR="000B6F13" w:rsidRPr="00562A22">
          <w:rPr>
            <w:rStyle w:val="Hipersaitas"/>
            <w:noProof/>
          </w:rPr>
          <w:t>5.3.</w:t>
        </w:r>
        <w:r w:rsidR="000B6F13">
          <w:rPr>
            <w:rFonts w:asciiTheme="minorHAnsi" w:eastAsiaTheme="minorEastAsia" w:hAnsiTheme="minorHAnsi" w:cstheme="minorBidi"/>
            <w:noProof/>
            <w:sz w:val="22"/>
            <w:lang w:eastAsia="lt-LT"/>
          </w:rPr>
          <w:tab/>
        </w:r>
        <w:r w:rsidR="000B6F13" w:rsidRPr="00562A22">
          <w:rPr>
            <w:rStyle w:val="Hipersaitas"/>
            <w:noProof/>
          </w:rPr>
          <w:t>Reikalavimai dokumentacijai</w:t>
        </w:r>
        <w:r w:rsidR="000B6F13">
          <w:rPr>
            <w:noProof/>
            <w:webHidden/>
          </w:rPr>
          <w:tab/>
        </w:r>
        <w:r w:rsidR="000B6F13">
          <w:rPr>
            <w:noProof/>
            <w:webHidden/>
          </w:rPr>
          <w:fldChar w:fldCharType="begin"/>
        </w:r>
        <w:r w:rsidR="000B6F13">
          <w:rPr>
            <w:noProof/>
            <w:webHidden/>
          </w:rPr>
          <w:instrText xml:space="preserve"> PAGEREF _Toc535504357 \h </w:instrText>
        </w:r>
        <w:r w:rsidR="000B6F13">
          <w:rPr>
            <w:noProof/>
            <w:webHidden/>
          </w:rPr>
        </w:r>
        <w:r w:rsidR="000B6F13">
          <w:rPr>
            <w:noProof/>
            <w:webHidden/>
          </w:rPr>
          <w:fldChar w:fldCharType="separate"/>
        </w:r>
        <w:r w:rsidR="000B6F13">
          <w:rPr>
            <w:noProof/>
            <w:webHidden/>
          </w:rPr>
          <w:t>27</w:t>
        </w:r>
        <w:r w:rsidR="000B6F13">
          <w:rPr>
            <w:noProof/>
            <w:webHidden/>
          </w:rPr>
          <w:fldChar w:fldCharType="end"/>
        </w:r>
      </w:hyperlink>
    </w:p>
    <w:p w14:paraId="18F4A656" w14:textId="669E2F55" w:rsidR="000B6F13" w:rsidRDefault="00435118">
      <w:pPr>
        <w:pStyle w:val="Turinys2"/>
        <w:rPr>
          <w:rFonts w:asciiTheme="minorHAnsi" w:eastAsiaTheme="minorEastAsia" w:hAnsiTheme="minorHAnsi" w:cstheme="minorBidi"/>
          <w:noProof/>
          <w:sz w:val="22"/>
          <w:lang w:eastAsia="lt-LT"/>
        </w:rPr>
      </w:pPr>
      <w:hyperlink w:anchor="_Toc535504358" w:history="1">
        <w:r w:rsidR="000B6F13" w:rsidRPr="00562A22">
          <w:rPr>
            <w:rStyle w:val="Hipersaitas"/>
            <w:noProof/>
          </w:rPr>
          <w:t>5.4.</w:t>
        </w:r>
        <w:r w:rsidR="000B6F13">
          <w:rPr>
            <w:rFonts w:asciiTheme="minorHAnsi" w:eastAsiaTheme="minorEastAsia" w:hAnsiTheme="minorHAnsi" w:cstheme="minorBidi"/>
            <w:noProof/>
            <w:sz w:val="22"/>
            <w:lang w:eastAsia="lt-LT"/>
          </w:rPr>
          <w:tab/>
        </w:r>
        <w:r w:rsidR="000B6F13" w:rsidRPr="00562A22">
          <w:rPr>
            <w:rStyle w:val="Hipersaitas"/>
            <w:noProof/>
          </w:rPr>
          <w:t>Reikalavimai komunikacijai</w:t>
        </w:r>
        <w:r w:rsidR="000B6F13">
          <w:rPr>
            <w:noProof/>
            <w:webHidden/>
          </w:rPr>
          <w:tab/>
        </w:r>
        <w:r w:rsidR="000B6F13">
          <w:rPr>
            <w:noProof/>
            <w:webHidden/>
          </w:rPr>
          <w:fldChar w:fldCharType="begin"/>
        </w:r>
        <w:r w:rsidR="000B6F13">
          <w:rPr>
            <w:noProof/>
            <w:webHidden/>
          </w:rPr>
          <w:instrText xml:space="preserve"> PAGEREF _Toc535504358 \h </w:instrText>
        </w:r>
        <w:r w:rsidR="000B6F13">
          <w:rPr>
            <w:noProof/>
            <w:webHidden/>
          </w:rPr>
        </w:r>
        <w:r w:rsidR="000B6F13">
          <w:rPr>
            <w:noProof/>
            <w:webHidden/>
          </w:rPr>
          <w:fldChar w:fldCharType="separate"/>
        </w:r>
        <w:r w:rsidR="000B6F13">
          <w:rPr>
            <w:noProof/>
            <w:webHidden/>
          </w:rPr>
          <w:t>30</w:t>
        </w:r>
        <w:r w:rsidR="000B6F13">
          <w:rPr>
            <w:noProof/>
            <w:webHidden/>
          </w:rPr>
          <w:fldChar w:fldCharType="end"/>
        </w:r>
      </w:hyperlink>
    </w:p>
    <w:p w14:paraId="7C9DE11E" w14:textId="6BF0BEC3" w:rsidR="000B6F13" w:rsidRDefault="00435118">
      <w:pPr>
        <w:pStyle w:val="Turinys2"/>
        <w:rPr>
          <w:rFonts w:asciiTheme="minorHAnsi" w:eastAsiaTheme="minorEastAsia" w:hAnsiTheme="minorHAnsi" w:cstheme="minorBidi"/>
          <w:noProof/>
          <w:sz w:val="22"/>
          <w:lang w:eastAsia="lt-LT"/>
        </w:rPr>
      </w:pPr>
      <w:hyperlink w:anchor="_Toc535504359" w:history="1">
        <w:r w:rsidR="000B6F13" w:rsidRPr="00562A22">
          <w:rPr>
            <w:rStyle w:val="Hipersaitas"/>
            <w:noProof/>
          </w:rPr>
          <w:t>5.5.</w:t>
        </w:r>
        <w:r w:rsidR="000B6F13">
          <w:rPr>
            <w:rFonts w:asciiTheme="minorHAnsi" w:eastAsiaTheme="minorEastAsia" w:hAnsiTheme="minorHAnsi" w:cstheme="minorBidi"/>
            <w:noProof/>
            <w:sz w:val="22"/>
            <w:lang w:eastAsia="lt-LT"/>
          </w:rPr>
          <w:tab/>
        </w:r>
        <w:r w:rsidR="000B6F13" w:rsidRPr="00562A22">
          <w:rPr>
            <w:rStyle w:val="Hipersaitas"/>
            <w:noProof/>
          </w:rPr>
          <w:t>Reikalavimai testavimui</w:t>
        </w:r>
        <w:r w:rsidR="000B6F13">
          <w:rPr>
            <w:noProof/>
            <w:webHidden/>
          </w:rPr>
          <w:tab/>
        </w:r>
        <w:r w:rsidR="000B6F13">
          <w:rPr>
            <w:noProof/>
            <w:webHidden/>
          </w:rPr>
          <w:fldChar w:fldCharType="begin"/>
        </w:r>
        <w:r w:rsidR="000B6F13">
          <w:rPr>
            <w:noProof/>
            <w:webHidden/>
          </w:rPr>
          <w:instrText xml:space="preserve"> PAGEREF _Toc535504359 \h </w:instrText>
        </w:r>
        <w:r w:rsidR="000B6F13">
          <w:rPr>
            <w:noProof/>
            <w:webHidden/>
          </w:rPr>
        </w:r>
        <w:r w:rsidR="000B6F13">
          <w:rPr>
            <w:noProof/>
            <w:webHidden/>
          </w:rPr>
          <w:fldChar w:fldCharType="separate"/>
        </w:r>
        <w:r w:rsidR="000B6F13">
          <w:rPr>
            <w:noProof/>
            <w:webHidden/>
          </w:rPr>
          <w:t>30</w:t>
        </w:r>
        <w:r w:rsidR="000B6F13">
          <w:rPr>
            <w:noProof/>
            <w:webHidden/>
          </w:rPr>
          <w:fldChar w:fldCharType="end"/>
        </w:r>
      </w:hyperlink>
    </w:p>
    <w:p w14:paraId="4FD23EB9" w14:textId="56347BE7" w:rsidR="000B6F13" w:rsidRDefault="00435118">
      <w:pPr>
        <w:pStyle w:val="Turinys2"/>
        <w:rPr>
          <w:rFonts w:asciiTheme="minorHAnsi" w:eastAsiaTheme="minorEastAsia" w:hAnsiTheme="minorHAnsi" w:cstheme="minorBidi"/>
          <w:noProof/>
          <w:sz w:val="22"/>
          <w:lang w:eastAsia="lt-LT"/>
        </w:rPr>
      </w:pPr>
      <w:hyperlink w:anchor="_Toc535504360" w:history="1">
        <w:r w:rsidR="000B6F13" w:rsidRPr="00562A22">
          <w:rPr>
            <w:rStyle w:val="Hipersaitas"/>
            <w:noProof/>
          </w:rPr>
          <w:t>5.6.</w:t>
        </w:r>
        <w:r w:rsidR="000B6F13">
          <w:rPr>
            <w:rFonts w:asciiTheme="minorHAnsi" w:eastAsiaTheme="minorEastAsia" w:hAnsiTheme="minorHAnsi" w:cstheme="minorBidi"/>
            <w:noProof/>
            <w:sz w:val="22"/>
            <w:lang w:eastAsia="lt-LT"/>
          </w:rPr>
          <w:tab/>
        </w:r>
        <w:r w:rsidR="000B6F13" w:rsidRPr="00562A22">
          <w:rPr>
            <w:rStyle w:val="Hipersaitas"/>
            <w:noProof/>
          </w:rPr>
          <w:t>Reikalavimai bandomajam migravimui</w:t>
        </w:r>
        <w:r w:rsidR="000B6F13">
          <w:rPr>
            <w:noProof/>
            <w:webHidden/>
          </w:rPr>
          <w:tab/>
        </w:r>
        <w:r w:rsidR="000B6F13">
          <w:rPr>
            <w:noProof/>
            <w:webHidden/>
          </w:rPr>
          <w:fldChar w:fldCharType="begin"/>
        </w:r>
        <w:r w:rsidR="000B6F13">
          <w:rPr>
            <w:noProof/>
            <w:webHidden/>
          </w:rPr>
          <w:instrText xml:space="preserve"> PAGEREF _Toc535504360 \h </w:instrText>
        </w:r>
        <w:r w:rsidR="000B6F13">
          <w:rPr>
            <w:noProof/>
            <w:webHidden/>
          </w:rPr>
        </w:r>
        <w:r w:rsidR="000B6F13">
          <w:rPr>
            <w:noProof/>
            <w:webHidden/>
          </w:rPr>
          <w:fldChar w:fldCharType="separate"/>
        </w:r>
        <w:r w:rsidR="000B6F13">
          <w:rPr>
            <w:noProof/>
            <w:webHidden/>
          </w:rPr>
          <w:t>32</w:t>
        </w:r>
        <w:r w:rsidR="000B6F13">
          <w:rPr>
            <w:noProof/>
            <w:webHidden/>
          </w:rPr>
          <w:fldChar w:fldCharType="end"/>
        </w:r>
      </w:hyperlink>
    </w:p>
    <w:p w14:paraId="4FBD1EBD" w14:textId="3768E4E9" w:rsidR="000B6F13" w:rsidRDefault="00435118">
      <w:pPr>
        <w:pStyle w:val="Turinys2"/>
        <w:rPr>
          <w:rFonts w:asciiTheme="minorHAnsi" w:eastAsiaTheme="minorEastAsia" w:hAnsiTheme="minorHAnsi" w:cstheme="minorBidi"/>
          <w:noProof/>
          <w:sz w:val="22"/>
          <w:lang w:eastAsia="lt-LT"/>
        </w:rPr>
      </w:pPr>
      <w:hyperlink w:anchor="_Toc535504361" w:history="1">
        <w:r w:rsidR="000B6F13" w:rsidRPr="00562A22">
          <w:rPr>
            <w:rStyle w:val="Hipersaitas"/>
            <w:noProof/>
          </w:rPr>
          <w:t>5.7.</w:t>
        </w:r>
        <w:r w:rsidR="000B6F13">
          <w:rPr>
            <w:rFonts w:asciiTheme="minorHAnsi" w:eastAsiaTheme="minorEastAsia" w:hAnsiTheme="minorHAnsi" w:cstheme="minorBidi"/>
            <w:noProof/>
            <w:sz w:val="22"/>
            <w:lang w:eastAsia="lt-LT"/>
          </w:rPr>
          <w:tab/>
        </w:r>
        <w:r w:rsidR="000B6F13" w:rsidRPr="00562A22">
          <w:rPr>
            <w:rStyle w:val="Hipersaitas"/>
            <w:noProof/>
          </w:rPr>
          <w:t>Reikalavimai sprendimo diegimui</w:t>
        </w:r>
        <w:r w:rsidR="000B6F13">
          <w:rPr>
            <w:noProof/>
            <w:webHidden/>
          </w:rPr>
          <w:tab/>
        </w:r>
        <w:r w:rsidR="000B6F13">
          <w:rPr>
            <w:noProof/>
            <w:webHidden/>
          </w:rPr>
          <w:fldChar w:fldCharType="begin"/>
        </w:r>
        <w:r w:rsidR="000B6F13">
          <w:rPr>
            <w:noProof/>
            <w:webHidden/>
          </w:rPr>
          <w:instrText xml:space="preserve"> PAGEREF _Toc535504361 \h </w:instrText>
        </w:r>
        <w:r w:rsidR="000B6F13">
          <w:rPr>
            <w:noProof/>
            <w:webHidden/>
          </w:rPr>
        </w:r>
        <w:r w:rsidR="000B6F13">
          <w:rPr>
            <w:noProof/>
            <w:webHidden/>
          </w:rPr>
          <w:fldChar w:fldCharType="separate"/>
        </w:r>
        <w:r w:rsidR="000B6F13">
          <w:rPr>
            <w:noProof/>
            <w:webHidden/>
          </w:rPr>
          <w:t>34</w:t>
        </w:r>
        <w:r w:rsidR="000B6F13">
          <w:rPr>
            <w:noProof/>
            <w:webHidden/>
          </w:rPr>
          <w:fldChar w:fldCharType="end"/>
        </w:r>
      </w:hyperlink>
    </w:p>
    <w:p w14:paraId="25512934" w14:textId="4E9E5AC1" w:rsidR="000B6F13" w:rsidRDefault="00435118">
      <w:pPr>
        <w:pStyle w:val="Turinys2"/>
        <w:rPr>
          <w:rFonts w:asciiTheme="minorHAnsi" w:eastAsiaTheme="minorEastAsia" w:hAnsiTheme="minorHAnsi" w:cstheme="minorBidi"/>
          <w:noProof/>
          <w:sz w:val="22"/>
          <w:lang w:eastAsia="lt-LT"/>
        </w:rPr>
      </w:pPr>
      <w:hyperlink w:anchor="_Toc535504362" w:history="1">
        <w:r w:rsidR="000B6F13" w:rsidRPr="00562A22">
          <w:rPr>
            <w:rStyle w:val="Hipersaitas"/>
            <w:noProof/>
          </w:rPr>
          <w:t>5.8.</w:t>
        </w:r>
        <w:r w:rsidR="000B6F13">
          <w:rPr>
            <w:rFonts w:asciiTheme="minorHAnsi" w:eastAsiaTheme="minorEastAsia" w:hAnsiTheme="minorHAnsi" w:cstheme="minorBidi"/>
            <w:noProof/>
            <w:sz w:val="22"/>
            <w:lang w:eastAsia="lt-LT"/>
          </w:rPr>
          <w:tab/>
        </w:r>
        <w:r w:rsidR="000B6F13" w:rsidRPr="00562A22">
          <w:rPr>
            <w:rStyle w:val="Hipersaitas"/>
            <w:noProof/>
          </w:rPr>
          <w:t>Reikalavimai mokymams</w:t>
        </w:r>
        <w:r w:rsidR="000B6F13">
          <w:rPr>
            <w:noProof/>
            <w:webHidden/>
          </w:rPr>
          <w:tab/>
        </w:r>
        <w:r w:rsidR="000B6F13">
          <w:rPr>
            <w:noProof/>
            <w:webHidden/>
          </w:rPr>
          <w:fldChar w:fldCharType="begin"/>
        </w:r>
        <w:r w:rsidR="000B6F13">
          <w:rPr>
            <w:noProof/>
            <w:webHidden/>
          </w:rPr>
          <w:instrText xml:space="preserve"> PAGEREF _Toc535504362 \h </w:instrText>
        </w:r>
        <w:r w:rsidR="000B6F13">
          <w:rPr>
            <w:noProof/>
            <w:webHidden/>
          </w:rPr>
        </w:r>
        <w:r w:rsidR="000B6F13">
          <w:rPr>
            <w:noProof/>
            <w:webHidden/>
          </w:rPr>
          <w:fldChar w:fldCharType="separate"/>
        </w:r>
        <w:r w:rsidR="000B6F13">
          <w:rPr>
            <w:noProof/>
            <w:webHidden/>
          </w:rPr>
          <w:t>34</w:t>
        </w:r>
        <w:r w:rsidR="000B6F13">
          <w:rPr>
            <w:noProof/>
            <w:webHidden/>
          </w:rPr>
          <w:fldChar w:fldCharType="end"/>
        </w:r>
      </w:hyperlink>
    </w:p>
    <w:p w14:paraId="35A682FD" w14:textId="1F5431DB" w:rsidR="000B6F13" w:rsidRDefault="00435118">
      <w:pPr>
        <w:pStyle w:val="Turinys2"/>
        <w:rPr>
          <w:rFonts w:asciiTheme="minorHAnsi" w:eastAsiaTheme="minorEastAsia" w:hAnsiTheme="minorHAnsi" w:cstheme="minorBidi"/>
          <w:noProof/>
          <w:sz w:val="22"/>
          <w:lang w:eastAsia="lt-LT"/>
        </w:rPr>
      </w:pPr>
      <w:hyperlink w:anchor="_Toc535504363" w:history="1">
        <w:r w:rsidR="000B6F13" w:rsidRPr="00562A22">
          <w:rPr>
            <w:rStyle w:val="Hipersaitas"/>
            <w:noProof/>
          </w:rPr>
          <w:t>5.9.</w:t>
        </w:r>
        <w:r w:rsidR="000B6F13">
          <w:rPr>
            <w:rFonts w:asciiTheme="minorHAnsi" w:eastAsiaTheme="minorEastAsia" w:hAnsiTheme="minorHAnsi" w:cstheme="minorBidi"/>
            <w:noProof/>
            <w:sz w:val="22"/>
            <w:lang w:eastAsia="lt-LT"/>
          </w:rPr>
          <w:tab/>
        </w:r>
        <w:r w:rsidR="000B6F13" w:rsidRPr="00562A22">
          <w:rPr>
            <w:rStyle w:val="Hipersaitas"/>
            <w:noProof/>
          </w:rPr>
          <w:t>Reikalavimai bandomajai eksploatacijai</w:t>
        </w:r>
        <w:r w:rsidR="000B6F13">
          <w:rPr>
            <w:noProof/>
            <w:webHidden/>
          </w:rPr>
          <w:tab/>
        </w:r>
        <w:r w:rsidR="000B6F13">
          <w:rPr>
            <w:noProof/>
            <w:webHidden/>
          </w:rPr>
          <w:fldChar w:fldCharType="begin"/>
        </w:r>
        <w:r w:rsidR="000B6F13">
          <w:rPr>
            <w:noProof/>
            <w:webHidden/>
          </w:rPr>
          <w:instrText xml:space="preserve"> PAGEREF _Toc535504363 \h </w:instrText>
        </w:r>
        <w:r w:rsidR="000B6F13">
          <w:rPr>
            <w:noProof/>
            <w:webHidden/>
          </w:rPr>
        </w:r>
        <w:r w:rsidR="000B6F13">
          <w:rPr>
            <w:noProof/>
            <w:webHidden/>
          </w:rPr>
          <w:fldChar w:fldCharType="separate"/>
        </w:r>
        <w:r w:rsidR="000B6F13">
          <w:rPr>
            <w:noProof/>
            <w:webHidden/>
          </w:rPr>
          <w:t>35</w:t>
        </w:r>
        <w:r w:rsidR="000B6F13">
          <w:rPr>
            <w:noProof/>
            <w:webHidden/>
          </w:rPr>
          <w:fldChar w:fldCharType="end"/>
        </w:r>
      </w:hyperlink>
    </w:p>
    <w:p w14:paraId="4FFBE83E" w14:textId="4CE786D0" w:rsidR="000B6F13" w:rsidRDefault="00435118">
      <w:pPr>
        <w:pStyle w:val="Turinys2"/>
        <w:rPr>
          <w:rFonts w:asciiTheme="minorHAnsi" w:eastAsiaTheme="minorEastAsia" w:hAnsiTheme="minorHAnsi" w:cstheme="minorBidi"/>
          <w:noProof/>
          <w:sz w:val="22"/>
          <w:lang w:eastAsia="lt-LT"/>
        </w:rPr>
      </w:pPr>
      <w:hyperlink w:anchor="_Toc535504364" w:history="1">
        <w:r w:rsidR="000B6F13" w:rsidRPr="00562A22">
          <w:rPr>
            <w:rStyle w:val="Hipersaitas"/>
            <w:noProof/>
          </w:rPr>
          <w:t>5.10.</w:t>
        </w:r>
        <w:r w:rsidR="000B6F13">
          <w:rPr>
            <w:rFonts w:asciiTheme="minorHAnsi" w:eastAsiaTheme="minorEastAsia" w:hAnsiTheme="minorHAnsi" w:cstheme="minorBidi"/>
            <w:noProof/>
            <w:sz w:val="22"/>
            <w:lang w:eastAsia="lt-LT"/>
          </w:rPr>
          <w:tab/>
        </w:r>
        <w:r w:rsidR="000B6F13" w:rsidRPr="00562A22">
          <w:rPr>
            <w:rStyle w:val="Hipersaitas"/>
            <w:noProof/>
          </w:rPr>
          <w:t>Reikalavimai garantiniam aptarnavimui</w:t>
        </w:r>
        <w:r w:rsidR="000B6F13">
          <w:rPr>
            <w:noProof/>
            <w:webHidden/>
          </w:rPr>
          <w:tab/>
        </w:r>
        <w:r w:rsidR="000B6F13">
          <w:rPr>
            <w:noProof/>
            <w:webHidden/>
          </w:rPr>
          <w:fldChar w:fldCharType="begin"/>
        </w:r>
        <w:r w:rsidR="000B6F13">
          <w:rPr>
            <w:noProof/>
            <w:webHidden/>
          </w:rPr>
          <w:instrText xml:space="preserve"> PAGEREF _Toc535504364 \h </w:instrText>
        </w:r>
        <w:r w:rsidR="000B6F13">
          <w:rPr>
            <w:noProof/>
            <w:webHidden/>
          </w:rPr>
        </w:r>
        <w:r w:rsidR="000B6F13">
          <w:rPr>
            <w:noProof/>
            <w:webHidden/>
          </w:rPr>
          <w:fldChar w:fldCharType="separate"/>
        </w:r>
        <w:r w:rsidR="000B6F13">
          <w:rPr>
            <w:noProof/>
            <w:webHidden/>
          </w:rPr>
          <w:t>36</w:t>
        </w:r>
        <w:r w:rsidR="000B6F13">
          <w:rPr>
            <w:noProof/>
            <w:webHidden/>
          </w:rPr>
          <w:fldChar w:fldCharType="end"/>
        </w:r>
      </w:hyperlink>
    </w:p>
    <w:p w14:paraId="0E09858B" w14:textId="0ED94FF6" w:rsidR="000B6F13" w:rsidRDefault="00435118">
      <w:pPr>
        <w:pStyle w:val="Turinys2"/>
        <w:rPr>
          <w:rFonts w:asciiTheme="minorHAnsi" w:eastAsiaTheme="minorEastAsia" w:hAnsiTheme="minorHAnsi" w:cstheme="minorBidi"/>
          <w:noProof/>
          <w:sz w:val="22"/>
          <w:lang w:eastAsia="lt-LT"/>
        </w:rPr>
      </w:pPr>
      <w:hyperlink w:anchor="_Toc535504365" w:history="1">
        <w:r w:rsidR="000B6F13" w:rsidRPr="00562A22">
          <w:rPr>
            <w:rStyle w:val="Hipersaitas"/>
            <w:noProof/>
          </w:rPr>
          <w:t>5.11.</w:t>
        </w:r>
        <w:r w:rsidR="000B6F13">
          <w:rPr>
            <w:rFonts w:asciiTheme="minorHAnsi" w:eastAsiaTheme="minorEastAsia" w:hAnsiTheme="minorHAnsi" w:cstheme="minorBidi"/>
            <w:noProof/>
            <w:sz w:val="22"/>
            <w:lang w:eastAsia="lt-LT"/>
          </w:rPr>
          <w:tab/>
        </w:r>
        <w:r w:rsidR="000B6F13" w:rsidRPr="00562A22">
          <w:rPr>
            <w:rStyle w:val="Hipersaitas"/>
            <w:noProof/>
          </w:rPr>
          <w:t>Reikalavimai pakeitimų valdymui</w:t>
        </w:r>
        <w:r w:rsidR="000B6F13">
          <w:rPr>
            <w:noProof/>
            <w:webHidden/>
          </w:rPr>
          <w:tab/>
        </w:r>
        <w:r w:rsidR="000B6F13">
          <w:rPr>
            <w:noProof/>
            <w:webHidden/>
          </w:rPr>
          <w:fldChar w:fldCharType="begin"/>
        </w:r>
        <w:r w:rsidR="000B6F13">
          <w:rPr>
            <w:noProof/>
            <w:webHidden/>
          </w:rPr>
          <w:instrText xml:space="preserve"> PAGEREF _Toc535504365 \h </w:instrText>
        </w:r>
        <w:r w:rsidR="000B6F13">
          <w:rPr>
            <w:noProof/>
            <w:webHidden/>
          </w:rPr>
        </w:r>
        <w:r w:rsidR="000B6F13">
          <w:rPr>
            <w:noProof/>
            <w:webHidden/>
          </w:rPr>
          <w:fldChar w:fldCharType="separate"/>
        </w:r>
        <w:r w:rsidR="000B6F13">
          <w:rPr>
            <w:noProof/>
            <w:webHidden/>
          </w:rPr>
          <w:t>38</w:t>
        </w:r>
        <w:r w:rsidR="000B6F13">
          <w:rPr>
            <w:noProof/>
            <w:webHidden/>
          </w:rPr>
          <w:fldChar w:fldCharType="end"/>
        </w:r>
      </w:hyperlink>
    </w:p>
    <w:p w14:paraId="1E54D202" w14:textId="543AA186" w:rsidR="000B6F13" w:rsidRDefault="00435118">
      <w:pPr>
        <w:pStyle w:val="Turinys1"/>
        <w:rPr>
          <w:rFonts w:asciiTheme="minorHAnsi" w:eastAsiaTheme="minorEastAsia" w:hAnsiTheme="minorHAnsi" w:cstheme="minorBidi"/>
          <w:b w:val="0"/>
          <w:caps w:val="0"/>
          <w:noProof/>
          <w:sz w:val="22"/>
          <w:lang w:eastAsia="lt-LT"/>
        </w:rPr>
      </w:pPr>
      <w:hyperlink w:anchor="_Toc535504366" w:history="1">
        <w:r w:rsidR="000B6F13" w:rsidRPr="00562A22">
          <w:rPr>
            <w:rStyle w:val="Hipersaitas"/>
            <w:noProof/>
          </w:rPr>
          <w:t>6.</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Funkciniai reikalavimai</w:t>
        </w:r>
        <w:r w:rsidR="000B6F13">
          <w:rPr>
            <w:noProof/>
            <w:webHidden/>
          </w:rPr>
          <w:tab/>
        </w:r>
        <w:r w:rsidR="000B6F13">
          <w:rPr>
            <w:noProof/>
            <w:webHidden/>
          </w:rPr>
          <w:fldChar w:fldCharType="begin"/>
        </w:r>
        <w:r w:rsidR="000B6F13">
          <w:rPr>
            <w:noProof/>
            <w:webHidden/>
          </w:rPr>
          <w:instrText xml:space="preserve"> PAGEREF _Toc535504366 \h </w:instrText>
        </w:r>
        <w:r w:rsidR="000B6F13">
          <w:rPr>
            <w:noProof/>
            <w:webHidden/>
          </w:rPr>
        </w:r>
        <w:r w:rsidR="000B6F13">
          <w:rPr>
            <w:noProof/>
            <w:webHidden/>
          </w:rPr>
          <w:fldChar w:fldCharType="separate"/>
        </w:r>
        <w:r w:rsidR="000B6F13">
          <w:rPr>
            <w:noProof/>
            <w:webHidden/>
          </w:rPr>
          <w:t>38</w:t>
        </w:r>
        <w:r w:rsidR="000B6F13">
          <w:rPr>
            <w:noProof/>
            <w:webHidden/>
          </w:rPr>
          <w:fldChar w:fldCharType="end"/>
        </w:r>
      </w:hyperlink>
    </w:p>
    <w:p w14:paraId="37094628" w14:textId="22E9B741" w:rsidR="000B6F13" w:rsidRDefault="00435118">
      <w:pPr>
        <w:pStyle w:val="Turinys2"/>
        <w:rPr>
          <w:rFonts w:asciiTheme="minorHAnsi" w:eastAsiaTheme="minorEastAsia" w:hAnsiTheme="minorHAnsi" w:cstheme="minorBidi"/>
          <w:noProof/>
          <w:sz w:val="22"/>
          <w:lang w:eastAsia="lt-LT"/>
        </w:rPr>
      </w:pPr>
      <w:hyperlink w:anchor="_Toc535504367" w:history="1">
        <w:r w:rsidR="000B6F13" w:rsidRPr="00562A22">
          <w:rPr>
            <w:rStyle w:val="Hipersaitas"/>
            <w:noProof/>
          </w:rPr>
          <w:t>6.1.</w:t>
        </w:r>
        <w:r w:rsidR="000B6F13">
          <w:rPr>
            <w:rFonts w:asciiTheme="minorHAnsi" w:eastAsiaTheme="minorEastAsia" w:hAnsiTheme="minorHAnsi" w:cstheme="minorBidi"/>
            <w:noProof/>
            <w:sz w:val="22"/>
            <w:lang w:eastAsia="lt-LT"/>
          </w:rPr>
          <w:tab/>
        </w:r>
        <w:r w:rsidR="000B6F13" w:rsidRPr="00562A22">
          <w:rPr>
            <w:rStyle w:val="Hipersaitas"/>
            <w:noProof/>
          </w:rPr>
          <w:t>Bendrieji reikalavimai</w:t>
        </w:r>
        <w:r w:rsidR="000B6F13">
          <w:rPr>
            <w:noProof/>
            <w:webHidden/>
          </w:rPr>
          <w:tab/>
        </w:r>
        <w:r w:rsidR="000B6F13">
          <w:rPr>
            <w:noProof/>
            <w:webHidden/>
          </w:rPr>
          <w:fldChar w:fldCharType="begin"/>
        </w:r>
        <w:r w:rsidR="000B6F13">
          <w:rPr>
            <w:noProof/>
            <w:webHidden/>
          </w:rPr>
          <w:instrText xml:space="preserve"> PAGEREF _Toc535504367 \h </w:instrText>
        </w:r>
        <w:r w:rsidR="000B6F13">
          <w:rPr>
            <w:noProof/>
            <w:webHidden/>
          </w:rPr>
        </w:r>
        <w:r w:rsidR="000B6F13">
          <w:rPr>
            <w:noProof/>
            <w:webHidden/>
          </w:rPr>
          <w:fldChar w:fldCharType="separate"/>
        </w:r>
        <w:r w:rsidR="000B6F13">
          <w:rPr>
            <w:noProof/>
            <w:webHidden/>
          </w:rPr>
          <w:t>40</w:t>
        </w:r>
        <w:r w:rsidR="000B6F13">
          <w:rPr>
            <w:noProof/>
            <w:webHidden/>
          </w:rPr>
          <w:fldChar w:fldCharType="end"/>
        </w:r>
      </w:hyperlink>
    </w:p>
    <w:p w14:paraId="79D5458B" w14:textId="345DCDCB" w:rsidR="000B6F13" w:rsidRDefault="00435118">
      <w:pPr>
        <w:pStyle w:val="Turinys2"/>
        <w:rPr>
          <w:rFonts w:asciiTheme="minorHAnsi" w:eastAsiaTheme="minorEastAsia" w:hAnsiTheme="minorHAnsi" w:cstheme="minorBidi"/>
          <w:noProof/>
          <w:sz w:val="22"/>
          <w:lang w:eastAsia="lt-LT"/>
        </w:rPr>
      </w:pPr>
      <w:hyperlink w:anchor="_Toc535504368" w:history="1">
        <w:r w:rsidR="000B6F13" w:rsidRPr="00562A22">
          <w:rPr>
            <w:rStyle w:val="Hipersaitas"/>
            <w:noProof/>
          </w:rPr>
          <w:t>6.2.</w:t>
        </w:r>
        <w:r w:rsidR="000B6F13">
          <w:rPr>
            <w:rFonts w:asciiTheme="minorHAnsi" w:eastAsiaTheme="minorEastAsia" w:hAnsiTheme="minorHAnsi" w:cstheme="minorBidi"/>
            <w:noProof/>
            <w:sz w:val="22"/>
            <w:lang w:eastAsia="lt-LT"/>
          </w:rPr>
          <w:tab/>
        </w:r>
        <w:r w:rsidR="000B6F13" w:rsidRPr="00562A22">
          <w:rPr>
            <w:rStyle w:val="Hipersaitas"/>
            <w:noProof/>
          </w:rPr>
          <w:t>Reikalavimai LITEKO2 atnaujinimui po 2018 metų teismų reorganizavimo</w:t>
        </w:r>
        <w:r w:rsidR="000B6F13">
          <w:rPr>
            <w:noProof/>
            <w:webHidden/>
          </w:rPr>
          <w:tab/>
        </w:r>
        <w:r w:rsidR="000B6F13">
          <w:rPr>
            <w:noProof/>
            <w:webHidden/>
          </w:rPr>
          <w:fldChar w:fldCharType="begin"/>
        </w:r>
        <w:r w:rsidR="000B6F13">
          <w:rPr>
            <w:noProof/>
            <w:webHidden/>
          </w:rPr>
          <w:instrText xml:space="preserve"> PAGEREF _Toc535504368 \h </w:instrText>
        </w:r>
        <w:r w:rsidR="000B6F13">
          <w:rPr>
            <w:noProof/>
            <w:webHidden/>
          </w:rPr>
        </w:r>
        <w:r w:rsidR="000B6F13">
          <w:rPr>
            <w:noProof/>
            <w:webHidden/>
          </w:rPr>
          <w:fldChar w:fldCharType="separate"/>
        </w:r>
        <w:r w:rsidR="000B6F13">
          <w:rPr>
            <w:noProof/>
            <w:webHidden/>
          </w:rPr>
          <w:t>42</w:t>
        </w:r>
        <w:r w:rsidR="000B6F13">
          <w:rPr>
            <w:noProof/>
            <w:webHidden/>
          </w:rPr>
          <w:fldChar w:fldCharType="end"/>
        </w:r>
      </w:hyperlink>
    </w:p>
    <w:p w14:paraId="05D9DD9C" w14:textId="3F32B2D4" w:rsidR="000B6F13" w:rsidRDefault="00435118">
      <w:pPr>
        <w:pStyle w:val="Turinys2"/>
        <w:rPr>
          <w:rFonts w:asciiTheme="minorHAnsi" w:eastAsiaTheme="minorEastAsia" w:hAnsiTheme="minorHAnsi" w:cstheme="minorBidi"/>
          <w:noProof/>
          <w:sz w:val="22"/>
          <w:lang w:eastAsia="lt-LT"/>
        </w:rPr>
      </w:pPr>
      <w:hyperlink w:anchor="_Toc535504369" w:history="1">
        <w:r w:rsidR="000B6F13" w:rsidRPr="00562A22">
          <w:rPr>
            <w:rStyle w:val="Hipersaitas"/>
            <w:noProof/>
          </w:rPr>
          <w:t>6.3.</w:t>
        </w:r>
        <w:r w:rsidR="000B6F13">
          <w:rPr>
            <w:rFonts w:asciiTheme="minorHAnsi" w:eastAsiaTheme="minorEastAsia" w:hAnsiTheme="minorHAnsi" w:cstheme="minorBidi"/>
            <w:noProof/>
            <w:sz w:val="22"/>
            <w:lang w:eastAsia="lt-LT"/>
          </w:rPr>
          <w:tab/>
        </w:r>
        <w:r w:rsidR="000B6F13" w:rsidRPr="00562A22">
          <w:rPr>
            <w:rStyle w:val="Hipersaitas"/>
            <w:noProof/>
          </w:rPr>
          <w:t>Reikalavimai bylų proceso valdymui</w:t>
        </w:r>
        <w:r w:rsidR="000B6F13">
          <w:rPr>
            <w:noProof/>
            <w:webHidden/>
          </w:rPr>
          <w:tab/>
        </w:r>
        <w:r w:rsidR="000B6F13">
          <w:rPr>
            <w:noProof/>
            <w:webHidden/>
          </w:rPr>
          <w:fldChar w:fldCharType="begin"/>
        </w:r>
        <w:r w:rsidR="000B6F13">
          <w:rPr>
            <w:noProof/>
            <w:webHidden/>
          </w:rPr>
          <w:instrText xml:space="preserve"> PAGEREF _Toc535504369 \h </w:instrText>
        </w:r>
        <w:r w:rsidR="000B6F13">
          <w:rPr>
            <w:noProof/>
            <w:webHidden/>
          </w:rPr>
        </w:r>
        <w:r w:rsidR="000B6F13">
          <w:rPr>
            <w:noProof/>
            <w:webHidden/>
          </w:rPr>
          <w:fldChar w:fldCharType="separate"/>
        </w:r>
        <w:r w:rsidR="000B6F13">
          <w:rPr>
            <w:noProof/>
            <w:webHidden/>
          </w:rPr>
          <w:t>43</w:t>
        </w:r>
        <w:r w:rsidR="000B6F13">
          <w:rPr>
            <w:noProof/>
            <w:webHidden/>
          </w:rPr>
          <w:fldChar w:fldCharType="end"/>
        </w:r>
      </w:hyperlink>
    </w:p>
    <w:p w14:paraId="121763BF" w14:textId="0788169C" w:rsidR="000B6F13" w:rsidRDefault="00435118">
      <w:pPr>
        <w:pStyle w:val="Turinys2"/>
        <w:rPr>
          <w:rFonts w:asciiTheme="minorHAnsi" w:eastAsiaTheme="minorEastAsia" w:hAnsiTheme="minorHAnsi" w:cstheme="minorBidi"/>
          <w:noProof/>
          <w:sz w:val="22"/>
          <w:lang w:eastAsia="lt-LT"/>
        </w:rPr>
      </w:pPr>
      <w:hyperlink w:anchor="_Toc535504370" w:history="1">
        <w:r w:rsidR="000B6F13" w:rsidRPr="00562A22">
          <w:rPr>
            <w:rStyle w:val="Hipersaitas"/>
            <w:noProof/>
          </w:rPr>
          <w:t>6.4.</w:t>
        </w:r>
        <w:r w:rsidR="000B6F13">
          <w:rPr>
            <w:rFonts w:asciiTheme="minorHAnsi" w:eastAsiaTheme="minorEastAsia" w:hAnsiTheme="minorHAnsi" w:cstheme="minorBidi"/>
            <w:noProof/>
            <w:sz w:val="22"/>
            <w:lang w:eastAsia="lt-LT"/>
          </w:rPr>
          <w:tab/>
        </w:r>
        <w:r w:rsidR="000B6F13" w:rsidRPr="00562A22">
          <w:rPr>
            <w:rStyle w:val="Hipersaitas"/>
            <w:noProof/>
          </w:rPr>
          <w:t>Reikalavimai dokumentų valdymui ir apskaitai (DVS)</w:t>
        </w:r>
        <w:r w:rsidR="000B6F13">
          <w:rPr>
            <w:noProof/>
            <w:webHidden/>
          </w:rPr>
          <w:tab/>
        </w:r>
        <w:r w:rsidR="000B6F13">
          <w:rPr>
            <w:noProof/>
            <w:webHidden/>
          </w:rPr>
          <w:fldChar w:fldCharType="begin"/>
        </w:r>
        <w:r w:rsidR="000B6F13">
          <w:rPr>
            <w:noProof/>
            <w:webHidden/>
          </w:rPr>
          <w:instrText xml:space="preserve"> PAGEREF _Toc535504370 \h </w:instrText>
        </w:r>
        <w:r w:rsidR="000B6F13">
          <w:rPr>
            <w:noProof/>
            <w:webHidden/>
          </w:rPr>
        </w:r>
        <w:r w:rsidR="000B6F13">
          <w:rPr>
            <w:noProof/>
            <w:webHidden/>
          </w:rPr>
          <w:fldChar w:fldCharType="separate"/>
        </w:r>
        <w:r w:rsidR="000B6F13">
          <w:rPr>
            <w:noProof/>
            <w:webHidden/>
          </w:rPr>
          <w:t>44</w:t>
        </w:r>
        <w:r w:rsidR="000B6F13">
          <w:rPr>
            <w:noProof/>
            <w:webHidden/>
          </w:rPr>
          <w:fldChar w:fldCharType="end"/>
        </w:r>
      </w:hyperlink>
    </w:p>
    <w:p w14:paraId="265A4119" w14:textId="49F9252B" w:rsidR="000B6F13" w:rsidRDefault="00435118">
      <w:pPr>
        <w:pStyle w:val="Turinys3"/>
        <w:rPr>
          <w:rFonts w:asciiTheme="minorHAnsi" w:eastAsiaTheme="minorEastAsia" w:hAnsiTheme="minorHAnsi" w:cstheme="minorBidi"/>
          <w:noProof/>
          <w:lang w:eastAsia="lt-LT"/>
        </w:rPr>
      </w:pPr>
      <w:hyperlink w:anchor="_Toc535504371" w:history="1">
        <w:r w:rsidR="000B6F13" w:rsidRPr="00562A22">
          <w:rPr>
            <w:rStyle w:val="Hipersaitas"/>
            <w:noProof/>
          </w:rPr>
          <w:t>6.4.1.</w:t>
        </w:r>
        <w:r w:rsidR="000B6F13">
          <w:rPr>
            <w:rFonts w:asciiTheme="minorHAnsi" w:eastAsiaTheme="minorEastAsia" w:hAnsiTheme="minorHAnsi" w:cstheme="minorBidi"/>
            <w:noProof/>
            <w:lang w:eastAsia="lt-LT"/>
          </w:rPr>
          <w:tab/>
        </w:r>
        <w:r w:rsidR="000B6F13" w:rsidRPr="00562A22">
          <w:rPr>
            <w:rStyle w:val="Hipersaitas"/>
            <w:noProof/>
          </w:rPr>
          <w:t>Bendrieji DVS reikalavimai</w:t>
        </w:r>
        <w:r w:rsidR="000B6F13">
          <w:rPr>
            <w:noProof/>
            <w:webHidden/>
          </w:rPr>
          <w:tab/>
        </w:r>
        <w:r w:rsidR="000B6F13">
          <w:rPr>
            <w:noProof/>
            <w:webHidden/>
          </w:rPr>
          <w:fldChar w:fldCharType="begin"/>
        </w:r>
        <w:r w:rsidR="000B6F13">
          <w:rPr>
            <w:noProof/>
            <w:webHidden/>
          </w:rPr>
          <w:instrText xml:space="preserve"> PAGEREF _Toc535504371 \h </w:instrText>
        </w:r>
        <w:r w:rsidR="000B6F13">
          <w:rPr>
            <w:noProof/>
            <w:webHidden/>
          </w:rPr>
        </w:r>
        <w:r w:rsidR="000B6F13">
          <w:rPr>
            <w:noProof/>
            <w:webHidden/>
          </w:rPr>
          <w:fldChar w:fldCharType="separate"/>
        </w:r>
        <w:r w:rsidR="000B6F13">
          <w:rPr>
            <w:noProof/>
            <w:webHidden/>
          </w:rPr>
          <w:t>44</w:t>
        </w:r>
        <w:r w:rsidR="000B6F13">
          <w:rPr>
            <w:noProof/>
            <w:webHidden/>
          </w:rPr>
          <w:fldChar w:fldCharType="end"/>
        </w:r>
      </w:hyperlink>
    </w:p>
    <w:p w14:paraId="6F802416" w14:textId="51DE12B2" w:rsidR="000B6F13" w:rsidRDefault="00435118">
      <w:pPr>
        <w:pStyle w:val="Turinys3"/>
        <w:rPr>
          <w:rFonts w:asciiTheme="minorHAnsi" w:eastAsiaTheme="minorEastAsia" w:hAnsiTheme="minorHAnsi" w:cstheme="minorBidi"/>
          <w:noProof/>
          <w:lang w:eastAsia="lt-LT"/>
        </w:rPr>
      </w:pPr>
      <w:hyperlink w:anchor="_Toc535504372" w:history="1">
        <w:r w:rsidR="000B6F13" w:rsidRPr="00562A22">
          <w:rPr>
            <w:rStyle w:val="Hipersaitas"/>
            <w:noProof/>
          </w:rPr>
          <w:t>6.4.2.</w:t>
        </w:r>
        <w:r w:rsidR="000B6F13">
          <w:rPr>
            <w:rFonts w:asciiTheme="minorHAnsi" w:eastAsiaTheme="minorEastAsia" w:hAnsiTheme="minorHAnsi" w:cstheme="minorBidi"/>
            <w:noProof/>
            <w:lang w:eastAsia="lt-LT"/>
          </w:rPr>
          <w:tab/>
        </w:r>
        <w:r w:rsidR="000B6F13" w:rsidRPr="00562A22">
          <w:rPr>
            <w:rStyle w:val="Hipersaitas"/>
            <w:noProof/>
          </w:rPr>
          <w:t>Reikalavimai dokumentų valdymui (DVM)</w:t>
        </w:r>
        <w:r w:rsidR="000B6F13">
          <w:rPr>
            <w:noProof/>
            <w:webHidden/>
          </w:rPr>
          <w:tab/>
        </w:r>
        <w:r w:rsidR="000B6F13">
          <w:rPr>
            <w:noProof/>
            <w:webHidden/>
          </w:rPr>
          <w:fldChar w:fldCharType="begin"/>
        </w:r>
        <w:r w:rsidR="000B6F13">
          <w:rPr>
            <w:noProof/>
            <w:webHidden/>
          </w:rPr>
          <w:instrText xml:space="preserve"> PAGEREF _Toc535504372 \h </w:instrText>
        </w:r>
        <w:r w:rsidR="000B6F13">
          <w:rPr>
            <w:noProof/>
            <w:webHidden/>
          </w:rPr>
        </w:r>
        <w:r w:rsidR="000B6F13">
          <w:rPr>
            <w:noProof/>
            <w:webHidden/>
          </w:rPr>
          <w:fldChar w:fldCharType="separate"/>
        </w:r>
        <w:r w:rsidR="000B6F13">
          <w:rPr>
            <w:noProof/>
            <w:webHidden/>
          </w:rPr>
          <w:t>44</w:t>
        </w:r>
        <w:r w:rsidR="000B6F13">
          <w:rPr>
            <w:noProof/>
            <w:webHidden/>
          </w:rPr>
          <w:fldChar w:fldCharType="end"/>
        </w:r>
      </w:hyperlink>
    </w:p>
    <w:p w14:paraId="21F54F30" w14:textId="178C4D9E" w:rsidR="000B6F13" w:rsidRDefault="00435118">
      <w:pPr>
        <w:pStyle w:val="Turinys3"/>
        <w:rPr>
          <w:rFonts w:asciiTheme="minorHAnsi" w:eastAsiaTheme="minorEastAsia" w:hAnsiTheme="minorHAnsi" w:cstheme="minorBidi"/>
          <w:noProof/>
          <w:lang w:eastAsia="lt-LT"/>
        </w:rPr>
      </w:pPr>
      <w:hyperlink w:anchor="_Toc535504373" w:history="1">
        <w:r w:rsidR="000B6F13" w:rsidRPr="00562A22">
          <w:rPr>
            <w:rStyle w:val="Hipersaitas"/>
            <w:noProof/>
          </w:rPr>
          <w:t>6.4.3.</w:t>
        </w:r>
        <w:r w:rsidR="000B6F13">
          <w:rPr>
            <w:rFonts w:asciiTheme="minorHAnsi" w:eastAsiaTheme="minorEastAsia" w:hAnsiTheme="minorHAnsi" w:cstheme="minorBidi"/>
            <w:noProof/>
            <w:lang w:eastAsia="lt-LT"/>
          </w:rPr>
          <w:tab/>
        </w:r>
        <w:r w:rsidR="000B6F13" w:rsidRPr="00562A22">
          <w:rPr>
            <w:rStyle w:val="Hipersaitas"/>
            <w:noProof/>
          </w:rPr>
          <w:t>Reikalavimai užduočių valdymui (UVM)</w:t>
        </w:r>
        <w:r w:rsidR="000B6F13">
          <w:rPr>
            <w:noProof/>
            <w:webHidden/>
          </w:rPr>
          <w:tab/>
        </w:r>
        <w:r w:rsidR="000B6F13">
          <w:rPr>
            <w:noProof/>
            <w:webHidden/>
          </w:rPr>
          <w:fldChar w:fldCharType="begin"/>
        </w:r>
        <w:r w:rsidR="000B6F13">
          <w:rPr>
            <w:noProof/>
            <w:webHidden/>
          </w:rPr>
          <w:instrText xml:space="preserve"> PAGEREF _Toc535504373 \h </w:instrText>
        </w:r>
        <w:r w:rsidR="000B6F13">
          <w:rPr>
            <w:noProof/>
            <w:webHidden/>
          </w:rPr>
        </w:r>
        <w:r w:rsidR="000B6F13">
          <w:rPr>
            <w:noProof/>
            <w:webHidden/>
          </w:rPr>
          <w:fldChar w:fldCharType="separate"/>
        </w:r>
        <w:r w:rsidR="000B6F13">
          <w:rPr>
            <w:noProof/>
            <w:webHidden/>
          </w:rPr>
          <w:t>58</w:t>
        </w:r>
        <w:r w:rsidR="000B6F13">
          <w:rPr>
            <w:noProof/>
            <w:webHidden/>
          </w:rPr>
          <w:fldChar w:fldCharType="end"/>
        </w:r>
      </w:hyperlink>
    </w:p>
    <w:p w14:paraId="5AEBAD31" w14:textId="1088CB48" w:rsidR="000B6F13" w:rsidRDefault="00435118">
      <w:pPr>
        <w:pStyle w:val="Turinys3"/>
        <w:rPr>
          <w:rFonts w:asciiTheme="minorHAnsi" w:eastAsiaTheme="minorEastAsia" w:hAnsiTheme="minorHAnsi" w:cstheme="minorBidi"/>
          <w:noProof/>
          <w:lang w:eastAsia="lt-LT"/>
        </w:rPr>
      </w:pPr>
      <w:hyperlink w:anchor="_Toc535504374" w:history="1">
        <w:r w:rsidR="000B6F13" w:rsidRPr="00562A22">
          <w:rPr>
            <w:rStyle w:val="Hipersaitas"/>
            <w:noProof/>
          </w:rPr>
          <w:t>6.4.4.</w:t>
        </w:r>
        <w:r w:rsidR="000B6F13">
          <w:rPr>
            <w:rFonts w:asciiTheme="minorHAnsi" w:eastAsiaTheme="minorEastAsia" w:hAnsiTheme="minorHAnsi" w:cstheme="minorBidi"/>
            <w:noProof/>
            <w:lang w:eastAsia="lt-LT"/>
          </w:rPr>
          <w:tab/>
        </w:r>
        <w:r w:rsidR="000B6F13" w:rsidRPr="00562A22">
          <w:rPr>
            <w:rStyle w:val="Hipersaitas"/>
            <w:noProof/>
          </w:rPr>
          <w:t>Reikalavimai dokumentacijos apskaitos valdymui (AVM)</w:t>
        </w:r>
        <w:r w:rsidR="000B6F13">
          <w:rPr>
            <w:noProof/>
            <w:webHidden/>
          </w:rPr>
          <w:tab/>
        </w:r>
        <w:r w:rsidR="000B6F13">
          <w:rPr>
            <w:noProof/>
            <w:webHidden/>
          </w:rPr>
          <w:fldChar w:fldCharType="begin"/>
        </w:r>
        <w:r w:rsidR="000B6F13">
          <w:rPr>
            <w:noProof/>
            <w:webHidden/>
          </w:rPr>
          <w:instrText xml:space="preserve"> PAGEREF _Toc535504374 \h </w:instrText>
        </w:r>
        <w:r w:rsidR="000B6F13">
          <w:rPr>
            <w:noProof/>
            <w:webHidden/>
          </w:rPr>
        </w:r>
        <w:r w:rsidR="000B6F13">
          <w:rPr>
            <w:noProof/>
            <w:webHidden/>
          </w:rPr>
          <w:fldChar w:fldCharType="separate"/>
        </w:r>
        <w:r w:rsidR="000B6F13">
          <w:rPr>
            <w:noProof/>
            <w:webHidden/>
          </w:rPr>
          <w:t>60</w:t>
        </w:r>
        <w:r w:rsidR="000B6F13">
          <w:rPr>
            <w:noProof/>
            <w:webHidden/>
          </w:rPr>
          <w:fldChar w:fldCharType="end"/>
        </w:r>
      </w:hyperlink>
    </w:p>
    <w:p w14:paraId="1E6018F4" w14:textId="69E8220B" w:rsidR="000B6F13" w:rsidRDefault="00435118">
      <w:pPr>
        <w:pStyle w:val="Turinys2"/>
        <w:rPr>
          <w:rFonts w:asciiTheme="minorHAnsi" w:eastAsiaTheme="minorEastAsia" w:hAnsiTheme="minorHAnsi" w:cstheme="minorBidi"/>
          <w:noProof/>
          <w:sz w:val="22"/>
          <w:lang w:eastAsia="lt-LT"/>
        </w:rPr>
      </w:pPr>
      <w:hyperlink w:anchor="_Toc535504375" w:history="1">
        <w:r w:rsidR="000B6F13" w:rsidRPr="00562A22">
          <w:rPr>
            <w:rStyle w:val="Hipersaitas"/>
            <w:noProof/>
          </w:rPr>
          <w:t>6.5.</w:t>
        </w:r>
        <w:r w:rsidR="000B6F13">
          <w:rPr>
            <w:rFonts w:asciiTheme="minorHAnsi" w:eastAsiaTheme="minorEastAsia" w:hAnsiTheme="minorHAnsi" w:cstheme="minorBidi"/>
            <w:noProof/>
            <w:sz w:val="22"/>
            <w:lang w:eastAsia="lt-LT"/>
          </w:rPr>
          <w:tab/>
        </w:r>
        <w:r w:rsidR="000B6F13" w:rsidRPr="00562A22">
          <w:rPr>
            <w:rStyle w:val="Hipersaitas"/>
            <w:noProof/>
          </w:rPr>
          <w:t>Reikalavimai teismo dokumentų nuasmeninimui</w:t>
        </w:r>
        <w:r w:rsidR="000B6F13">
          <w:rPr>
            <w:noProof/>
            <w:webHidden/>
          </w:rPr>
          <w:tab/>
        </w:r>
        <w:r w:rsidR="000B6F13">
          <w:rPr>
            <w:noProof/>
            <w:webHidden/>
          </w:rPr>
          <w:fldChar w:fldCharType="begin"/>
        </w:r>
        <w:r w:rsidR="000B6F13">
          <w:rPr>
            <w:noProof/>
            <w:webHidden/>
          </w:rPr>
          <w:instrText xml:space="preserve"> PAGEREF _Toc535504375 \h </w:instrText>
        </w:r>
        <w:r w:rsidR="000B6F13">
          <w:rPr>
            <w:noProof/>
            <w:webHidden/>
          </w:rPr>
        </w:r>
        <w:r w:rsidR="000B6F13">
          <w:rPr>
            <w:noProof/>
            <w:webHidden/>
          </w:rPr>
          <w:fldChar w:fldCharType="separate"/>
        </w:r>
        <w:r w:rsidR="000B6F13">
          <w:rPr>
            <w:noProof/>
            <w:webHidden/>
          </w:rPr>
          <w:t>63</w:t>
        </w:r>
        <w:r w:rsidR="000B6F13">
          <w:rPr>
            <w:noProof/>
            <w:webHidden/>
          </w:rPr>
          <w:fldChar w:fldCharType="end"/>
        </w:r>
      </w:hyperlink>
    </w:p>
    <w:p w14:paraId="67AA0E8C" w14:textId="72768274" w:rsidR="000B6F13" w:rsidRDefault="00435118">
      <w:pPr>
        <w:pStyle w:val="Turinys2"/>
        <w:rPr>
          <w:rFonts w:asciiTheme="minorHAnsi" w:eastAsiaTheme="minorEastAsia" w:hAnsiTheme="minorHAnsi" w:cstheme="minorBidi"/>
          <w:noProof/>
          <w:sz w:val="22"/>
          <w:lang w:eastAsia="lt-LT"/>
        </w:rPr>
      </w:pPr>
      <w:hyperlink w:anchor="_Toc535504376" w:history="1">
        <w:r w:rsidR="000B6F13" w:rsidRPr="00562A22">
          <w:rPr>
            <w:rStyle w:val="Hipersaitas"/>
            <w:noProof/>
          </w:rPr>
          <w:t>6.6.</w:t>
        </w:r>
        <w:r w:rsidR="000B6F13">
          <w:rPr>
            <w:rFonts w:asciiTheme="minorHAnsi" w:eastAsiaTheme="minorEastAsia" w:hAnsiTheme="minorHAnsi" w:cstheme="minorBidi"/>
            <w:noProof/>
            <w:sz w:val="22"/>
            <w:lang w:eastAsia="lt-LT"/>
          </w:rPr>
          <w:tab/>
        </w:r>
        <w:r w:rsidR="000B6F13" w:rsidRPr="00562A22">
          <w:rPr>
            <w:rStyle w:val="Hipersaitas"/>
            <w:noProof/>
          </w:rPr>
          <w:t>Reikalavimai procesiniams terminams</w:t>
        </w:r>
        <w:r w:rsidR="000B6F13">
          <w:rPr>
            <w:noProof/>
            <w:webHidden/>
          </w:rPr>
          <w:tab/>
        </w:r>
        <w:r w:rsidR="000B6F13">
          <w:rPr>
            <w:noProof/>
            <w:webHidden/>
          </w:rPr>
          <w:fldChar w:fldCharType="begin"/>
        </w:r>
        <w:r w:rsidR="000B6F13">
          <w:rPr>
            <w:noProof/>
            <w:webHidden/>
          </w:rPr>
          <w:instrText xml:space="preserve"> PAGEREF _Toc535504376 \h </w:instrText>
        </w:r>
        <w:r w:rsidR="000B6F13">
          <w:rPr>
            <w:noProof/>
            <w:webHidden/>
          </w:rPr>
        </w:r>
        <w:r w:rsidR="000B6F13">
          <w:rPr>
            <w:noProof/>
            <w:webHidden/>
          </w:rPr>
          <w:fldChar w:fldCharType="separate"/>
        </w:r>
        <w:r w:rsidR="000B6F13">
          <w:rPr>
            <w:noProof/>
            <w:webHidden/>
          </w:rPr>
          <w:t>64</w:t>
        </w:r>
        <w:r w:rsidR="000B6F13">
          <w:rPr>
            <w:noProof/>
            <w:webHidden/>
          </w:rPr>
          <w:fldChar w:fldCharType="end"/>
        </w:r>
      </w:hyperlink>
    </w:p>
    <w:p w14:paraId="01FCFCC3" w14:textId="57632367" w:rsidR="000B6F13" w:rsidRDefault="00435118">
      <w:pPr>
        <w:pStyle w:val="Turinys2"/>
        <w:rPr>
          <w:rFonts w:asciiTheme="minorHAnsi" w:eastAsiaTheme="minorEastAsia" w:hAnsiTheme="minorHAnsi" w:cstheme="minorBidi"/>
          <w:noProof/>
          <w:sz w:val="22"/>
          <w:lang w:eastAsia="lt-LT"/>
        </w:rPr>
      </w:pPr>
      <w:hyperlink w:anchor="_Toc535504377" w:history="1">
        <w:r w:rsidR="000B6F13" w:rsidRPr="00562A22">
          <w:rPr>
            <w:rStyle w:val="Hipersaitas"/>
            <w:noProof/>
          </w:rPr>
          <w:t>6.7.</w:t>
        </w:r>
        <w:r w:rsidR="000B6F13">
          <w:rPr>
            <w:rFonts w:asciiTheme="minorHAnsi" w:eastAsiaTheme="minorEastAsia" w:hAnsiTheme="minorHAnsi" w:cstheme="minorBidi"/>
            <w:noProof/>
            <w:sz w:val="22"/>
            <w:lang w:eastAsia="lt-LT"/>
          </w:rPr>
          <w:tab/>
        </w:r>
        <w:r w:rsidR="000B6F13" w:rsidRPr="00562A22">
          <w:rPr>
            <w:rStyle w:val="Hipersaitas"/>
            <w:noProof/>
          </w:rPr>
          <w:t>Reikalavimai informacijos viešinimui</w:t>
        </w:r>
        <w:r w:rsidR="000B6F13">
          <w:rPr>
            <w:noProof/>
            <w:webHidden/>
          </w:rPr>
          <w:tab/>
        </w:r>
        <w:r w:rsidR="000B6F13">
          <w:rPr>
            <w:noProof/>
            <w:webHidden/>
          </w:rPr>
          <w:fldChar w:fldCharType="begin"/>
        </w:r>
        <w:r w:rsidR="000B6F13">
          <w:rPr>
            <w:noProof/>
            <w:webHidden/>
          </w:rPr>
          <w:instrText xml:space="preserve"> PAGEREF _Toc535504377 \h </w:instrText>
        </w:r>
        <w:r w:rsidR="000B6F13">
          <w:rPr>
            <w:noProof/>
            <w:webHidden/>
          </w:rPr>
        </w:r>
        <w:r w:rsidR="000B6F13">
          <w:rPr>
            <w:noProof/>
            <w:webHidden/>
          </w:rPr>
          <w:fldChar w:fldCharType="separate"/>
        </w:r>
        <w:r w:rsidR="000B6F13">
          <w:rPr>
            <w:noProof/>
            <w:webHidden/>
          </w:rPr>
          <w:t>64</w:t>
        </w:r>
        <w:r w:rsidR="000B6F13">
          <w:rPr>
            <w:noProof/>
            <w:webHidden/>
          </w:rPr>
          <w:fldChar w:fldCharType="end"/>
        </w:r>
      </w:hyperlink>
    </w:p>
    <w:p w14:paraId="61796788" w14:textId="44B88100" w:rsidR="000B6F13" w:rsidRDefault="00435118">
      <w:pPr>
        <w:pStyle w:val="Turinys2"/>
        <w:rPr>
          <w:rFonts w:asciiTheme="minorHAnsi" w:eastAsiaTheme="minorEastAsia" w:hAnsiTheme="minorHAnsi" w:cstheme="minorBidi"/>
          <w:noProof/>
          <w:sz w:val="22"/>
          <w:lang w:eastAsia="lt-LT"/>
        </w:rPr>
      </w:pPr>
      <w:hyperlink w:anchor="_Toc535504378" w:history="1">
        <w:r w:rsidR="000B6F13" w:rsidRPr="00562A22">
          <w:rPr>
            <w:rStyle w:val="Hipersaitas"/>
            <w:noProof/>
          </w:rPr>
          <w:t>6.8.</w:t>
        </w:r>
        <w:r w:rsidR="000B6F13">
          <w:rPr>
            <w:rFonts w:asciiTheme="minorHAnsi" w:eastAsiaTheme="minorEastAsia" w:hAnsiTheme="minorHAnsi" w:cstheme="minorBidi"/>
            <w:noProof/>
            <w:sz w:val="22"/>
            <w:lang w:eastAsia="lt-LT"/>
          </w:rPr>
          <w:tab/>
        </w:r>
        <w:r w:rsidR="000B6F13" w:rsidRPr="00562A22">
          <w:rPr>
            <w:rStyle w:val="Hipersaitas"/>
            <w:noProof/>
          </w:rPr>
          <w:t>Reikalavimai paieškoms</w:t>
        </w:r>
        <w:r w:rsidR="000B6F13">
          <w:rPr>
            <w:noProof/>
            <w:webHidden/>
          </w:rPr>
          <w:tab/>
        </w:r>
        <w:r w:rsidR="000B6F13">
          <w:rPr>
            <w:noProof/>
            <w:webHidden/>
          </w:rPr>
          <w:fldChar w:fldCharType="begin"/>
        </w:r>
        <w:r w:rsidR="000B6F13">
          <w:rPr>
            <w:noProof/>
            <w:webHidden/>
          </w:rPr>
          <w:instrText xml:space="preserve"> PAGEREF _Toc535504378 \h </w:instrText>
        </w:r>
        <w:r w:rsidR="000B6F13">
          <w:rPr>
            <w:noProof/>
            <w:webHidden/>
          </w:rPr>
        </w:r>
        <w:r w:rsidR="000B6F13">
          <w:rPr>
            <w:noProof/>
            <w:webHidden/>
          </w:rPr>
          <w:fldChar w:fldCharType="separate"/>
        </w:r>
        <w:r w:rsidR="000B6F13">
          <w:rPr>
            <w:noProof/>
            <w:webHidden/>
          </w:rPr>
          <w:t>67</w:t>
        </w:r>
        <w:r w:rsidR="000B6F13">
          <w:rPr>
            <w:noProof/>
            <w:webHidden/>
          </w:rPr>
          <w:fldChar w:fldCharType="end"/>
        </w:r>
      </w:hyperlink>
    </w:p>
    <w:p w14:paraId="0985AA13" w14:textId="5E77D45E" w:rsidR="000B6F13" w:rsidRDefault="00435118">
      <w:pPr>
        <w:pStyle w:val="Turinys3"/>
        <w:rPr>
          <w:rFonts w:asciiTheme="minorHAnsi" w:eastAsiaTheme="minorEastAsia" w:hAnsiTheme="minorHAnsi" w:cstheme="minorBidi"/>
          <w:noProof/>
          <w:lang w:eastAsia="lt-LT"/>
        </w:rPr>
      </w:pPr>
      <w:hyperlink w:anchor="_Toc535504379" w:history="1">
        <w:r w:rsidR="000B6F13" w:rsidRPr="00562A22">
          <w:rPr>
            <w:rStyle w:val="Hipersaitas"/>
            <w:noProof/>
          </w:rPr>
          <w:t>6.8.1.</w:t>
        </w:r>
        <w:r w:rsidR="000B6F13">
          <w:rPr>
            <w:rFonts w:asciiTheme="minorHAnsi" w:eastAsiaTheme="minorEastAsia" w:hAnsiTheme="minorHAnsi" w:cstheme="minorBidi"/>
            <w:noProof/>
            <w:lang w:eastAsia="lt-LT"/>
          </w:rPr>
          <w:tab/>
        </w:r>
        <w:r w:rsidR="000B6F13" w:rsidRPr="00562A22">
          <w:rPr>
            <w:rStyle w:val="Hipersaitas"/>
            <w:noProof/>
          </w:rPr>
          <w:t>Reikalavimai bylų paieškai</w:t>
        </w:r>
        <w:r w:rsidR="000B6F13">
          <w:rPr>
            <w:noProof/>
            <w:webHidden/>
          </w:rPr>
          <w:tab/>
        </w:r>
        <w:r w:rsidR="000B6F13">
          <w:rPr>
            <w:noProof/>
            <w:webHidden/>
          </w:rPr>
          <w:fldChar w:fldCharType="begin"/>
        </w:r>
        <w:r w:rsidR="000B6F13">
          <w:rPr>
            <w:noProof/>
            <w:webHidden/>
          </w:rPr>
          <w:instrText xml:space="preserve"> PAGEREF _Toc535504379 \h </w:instrText>
        </w:r>
        <w:r w:rsidR="000B6F13">
          <w:rPr>
            <w:noProof/>
            <w:webHidden/>
          </w:rPr>
        </w:r>
        <w:r w:rsidR="000B6F13">
          <w:rPr>
            <w:noProof/>
            <w:webHidden/>
          </w:rPr>
          <w:fldChar w:fldCharType="separate"/>
        </w:r>
        <w:r w:rsidR="000B6F13">
          <w:rPr>
            <w:noProof/>
            <w:webHidden/>
          </w:rPr>
          <w:t>67</w:t>
        </w:r>
        <w:r w:rsidR="000B6F13">
          <w:rPr>
            <w:noProof/>
            <w:webHidden/>
          </w:rPr>
          <w:fldChar w:fldCharType="end"/>
        </w:r>
      </w:hyperlink>
    </w:p>
    <w:p w14:paraId="67DA40F7" w14:textId="65612A98" w:rsidR="000B6F13" w:rsidRDefault="00435118">
      <w:pPr>
        <w:pStyle w:val="Turinys3"/>
        <w:rPr>
          <w:rFonts w:asciiTheme="minorHAnsi" w:eastAsiaTheme="minorEastAsia" w:hAnsiTheme="minorHAnsi" w:cstheme="minorBidi"/>
          <w:noProof/>
          <w:lang w:eastAsia="lt-LT"/>
        </w:rPr>
      </w:pPr>
      <w:hyperlink w:anchor="_Toc535504380" w:history="1">
        <w:r w:rsidR="000B6F13" w:rsidRPr="00562A22">
          <w:rPr>
            <w:rStyle w:val="Hipersaitas"/>
            <w:noProof/>
          </w:rPr>
          <w:t>6.8.2.</w:t>
        </w:r>
        <w:r w:rsidR="000B6F13">
          <w:rPr>
            <w:rFonts w:asciiTheme="minorHAnsi" w:eastAsiaTheme="minorEastAsia" w:hAnsiTheme="minorHAnsi" w:cstheme="minorBidi"/>
            <w:noProof/>
            <w:lang w:eastAsia="lt-LT"/>
          </w:rPr>
          <w:tab/>
        </w:r>
        <w:r w:rsidR="000B6F13" w:rsidRPr="00562A22">
          <w:rPr>
            <w:rStyle w:val="Hipersaitas"/>
            <w:noProof/>
          </w:rPr>
          <w:t>Reikalavimai procesinių dokumentų paieškai</w:t>
        </w:r>
        <w:r w:rsidR="000B6F13">
          <w:rPr>
            <w:noProof/>
            <w:webHidden/>
          </w:rPr>
          <w:tab/>
        </w:r>
        <w:r w:rsidR="000B6F13">
          <w:rPr>
            <w:noProof/>
            <w:webHidden/>
          </w:rPr>
          <w:fldChar w:fldCharType="begin"/>
        </w:r>
        <w:r w:rsidR="000B6F13">
          <w:rPr>
            <w:noProof/>
            <w:webHidden/>
          </w:rPr>
          <w:instrText xml:space="preserve"> PAGEREF _Toc535504380 \h </w:instrText>
        </w:r>
        <w:r w:rsidR="000B6F13">
          <w:rPr>
            <w:noProof/>
            <w:webHidden/>
          </w:rPr>
        </w:r>
        <w:r w:rsidR="000B6F13">
          <w:rPr>
            <w:noProof/>
            <w:webHidden/>
          </w:rPr>
          <w:fldChar w:fldCharType="separate"/>
        </w:r>
        <w:r w:rsidR="000B6F13">
          <w:rPr>
            <w:noProof/>
            <w:webHidden/>
          </w:rPr>
          <w:t>69</w:t>
        </w:r>
        <w:r w:rsidR="000B6F13">
          <w:rPr>
            <w:noProof/>
            <w:webHidden/>
          </w:rPr>
          <w:fldChar w:fldCharType="end"/>
        </w:r>
      </w:hyperlink>
    </w:p>
    <w:p w14:paraId="3AFB280F" w14:textId="4744B03B" w:rsidR="000B6F13" w:rsidRDefault="00435118">
      <w:pPr>
        <w:pStyle w:val="Turinys3"/>
        <w:rPr>
          <w:rFonts w:asciiTheme="minorHAnsi" w:eastAsiaTheme="minorEastAsia" w:hAnsiTheme="minorHAnsi" w:cstheme="minorBidi"/>
          <w:noProof/>
          <w:lang w:eastAsia="lt-LT"/>
        </w:rPr>
      </w:pPr>
      <w:hyperlink w:anchor="_Toc535504381" w:history="1">
        <w:r w:rsidR="000B6F13" w:rsidRPr="00562A22">
          <w:rPr>
            <w:rStyle w:val="Hipersaitas"/>
            <w:noProof/>
          </w:rPr>
          <w:t>6.8.3.</w:t>
        </w:r>
        <w:r w:rsidR="000B6F13">
          <w:rPr>
            <w:rFonts w:asciiTheme="minorHAnsi" w:eastAsiaTheme="minorEastAsia" w:hAnsiTheme="minorHAnsi" w:cstheme="minorBidi"/>
            <w:noProof/>
            <w:lang w:eastAsia="lt-LT"/>
          </w:rPr>
          <w:tab/>
        </w:r>
        <w:r w:rsidR="000B6F13" w:rsidRPr="00562A22">
          <w:rPr>
            <w:rStyle w:val="Hipersaitas"/>
            <w:noProof/>
          </w:rPr>
          <w:t>Reikalavimai teismo dokumentų paieškai</w:t>
        </w:r>
        <w:r w:rsidR="000B6F13">
          <w:rPr>
            <w:noProof/>
            <w:webHidden/>
          </w:rPr>
          <w:tab/>
        </w:r>
        <w:r w:rsidR="000B6F13">
          <w:rPr>
            <w:noProof/>
            <w:webHidden/>
          </w:rPr>
          <w:fldChar w:fldCharType="begin"/>
        </w:r>
        <w:r w:rsidR="000B6F13">
          <w:rPr>
            <w:noProof/>
            <w:webHidden/>
          </w:rPr>
          <w:instrText xml:space="preserve"> PAGEREF _Toc535504381 \h </w:instrText>
        </w:r>
        <w:r w:rsidR="000B6F13">
          <w:rPr>
            <w:noProof/>
            <w:webHidden/>
          </w:rPr>
        </w:r>
        <w:r w:rsidR="000B6F13">
          <w:rPr>
            <w:noProof/>
            <w:webHidden/>
          </w:rPr>
          <w:fldChar w:fldCharType="separate"/>
        </w:r>
        <w:r w:rsidR="000B6F13">
          <w:rPr>
            <w:noProof/>
            <w:webHidden/>
          </w:rPr>
          <w:t>70</w:t>
        </w:r>
        <w:r w:rsidR="000B6F13">
          <w:rPr>
            <w:noProof/>
            <w:webHidden/>
          </w:rPr>
          <w:fldChar w:fldCharType="end"/>
        </w:r>
      </w:hyperlink>
    </w:p>
    <w:p w14:paraId="503CA99B" w14:textId="5981B8A9" w:rsidR="000B6F13" w:rsidRDefault="00435118">
      <w:pPr>
        <w:pStyle w:val="Turinys3"/>
        <w:rPr>
          <w:rFonts w:asciiTheme="minorHAnsi" w:eastAsiaTheme="minorEastAsia" w:hAnsiTheme="minorHAnsi" w:cstheme="minorBidi"/>
          <w:noProof/>
          <w:lang w:eastAsia="lt-LT"/>
        </w:rPr>
      </w:pPr>
      <w:hyperlink w:anchor="_Toc535504382" w:history="1">
        <w:r w:rsidR="000B6F13" w:rsidRPr="00562A22">
          <w:rPr>
            <w:rStyle w:val="Hipersaitas"/>
            <w:noProof/>
          </w:rPr>
          <w:t>6.8.4.</w:t>
        </w:r>
        <w:r w:rsidR="000B6F13">
          <w:rPr>
            <w:rFonts w:asciiTheme="minorHAnsi" w:eastAsiaTheme="minorEastAsia" w:hAnsiTheme="minorHAnsi" w:cstheme="minorBidi"/>
            <w:noProof/>
            <w:lang w:eastAsia="lt-LT"/>
          </w:rPr>
          <w:tab/>
        </w:r>
        <w:r w:rsidR="000B6F13" w:rsidRPr="00562A22">
          <w:rPr>
            <w:rStyle w:val="Hipersaitas"/>
            <w:noProof/>
          </w:rPr>
          <w:t>Reikalavimai neprocesinių dokumentų paieškai</w:t>
        </w:r>
        <w:r w:rsidR="000B6F13">
          <w:rPr>
            <w:noProof/>
            <w:webHidden/>
          </w:rPr>
          <w:tab/>
        </w:r>
        <w:r w:rsidR="000B6F13">
          <w:rPr>
            <w:noProof/>
            <w:webHidden/>
          </w:rPr>
          <w:fldChar w:fldCharType="begin"/>
        </w:r>
        <w:r w:rsidR="000B6F13">
          <w:rPr>
            <w:noProof/>
            <w:webHidden/>
          </w:rPr>
          <w:instrText xml:space="preserve"> PAGEREF _Toc535504382 \h </w:instrText>
        </w:r>
        <w:r w:rsidR="000B6F13">
          <w:rPr>
            <w:noProof/>
            <w:webHidden/>
          </w:rPr>
        </w:r>
        <w:r w:rsidR="000B6F13">
          <w:rPr>
            <w:noProof/>
            <w:webHidden/>
          </w:rPr>
          <w:fldChar w:fldCharType="separate"/>
        </w:r>
        <w:r w:rsidR="000B6F13">
          <w:rPr>
            <w:noProof/>
            <w:webHidden/>
          </w:rPr>
          <w:t>72</w:t>
        </w:r>
        <w:r w:rsidR="000B6F13">
          <w:rPr>
            <w:noProof/>
            <w:webHidden/>
          </w:rPr>
          <w:fldChar w:fldCharType="end"/>
        </w:r>
      </w:hyperlink>
    </w:p>
    <w:p w14:paraId="42437733" w14:textId="52F10333" w:rsidR="000B6F13" w:rsidRDefault="00435118">
      <w:pPr>
        <w:pStyle w:val="Turinys3"/>
        <w:rPr>
          <w:rFonts w:asciiTheme="minorHAnsi" w:eastAsiaTheme="minorEastAsia" w:hAnsiTheme="minorHAnsi" w:cstheme="minorBidi"/>
          <w:noProof/>
          <w:lang w:eastAsia="lt-LT"/>
        </w:rPr>
      </w:pPr>
      <w:hyperlink w:anchor="_Toc535504383" w:history="1">
        <w:r w:rsidR="000B6F13" w:rsidRPr="00562A22">
          <w:rPr>
            <w:rStyle w:val="Hipersaitas"/>
            <w:noProof/>
          </w:rPr>
          <w:t>6.8.5.</w:t>
        </w:r>
        <w:r w:rsidR="000B6F13">
          <w:rPr>
            <w:rFonts w:asciiTheme="minorHAnsi" w:eastAsiaTheme="minorEastAsia" w:hAnsiTheme="minorHAnsi" w:cstheme="minorBidi"/>
            <w:noProof/>
            <w:lang w:eastAsia="lt-LT"/>
          </w:rPr>
          <w:tab/>
        </w:r>
        <w:r w:rsidR="000B6F13" w:rsidRPr="00562A22">
          <w:rPr>
            <w:rStyle w:val="Hipersaitas"/>
            <w:noProof/>
          </w:rPr>
          <w:t>Reikalavimai šalių paieškai</w:t>
        </w:r>
        <w:r w:rsidR="000B6F13">
          <w:rPr>
            <w:noProof/>
            <w:webHidden/>
          </w:rPr>
          <w:tab/>
        </w:r>
        <w:r w:rsidR="000B6F13">
          <w:rPr>
            <w:noProof/>
            <w:webHidden/>
          </w:rPr>
          <w:fldChar w:fldCharType="begin"/>
        </w:r>
        <w:r w:rsidR="000B6F13">
          <w:rPr>
            <w:noProof/>
            <w:webHidden/>
          </w:rPr>
          <w:instrText xml:space="preserve"> PAGEREF _Toc535504383 \h </w:instrText>
        </w:r>
        <w:r w:rsidR="000B6F13">
          <w:rPr>
            <w:noProof/>
            <w:webHidden/>
          </w:rPr>
        </w:r>
        <w:r w:rsidR="000B6F13">
          <w:rPr>
            <w:noProof/>
            <w:webHidden/>
          </w:rPr>
          <w:fldChar w:fldCharType="separate"/>
        </w:r>
        <w:r w:rsidR="000B6F13">
          <w:rPr>
            <w:noProof/>
            <w:webHidden/>
          </w:rPr>
          <w:t>73</w:t>
        </w:r>
        <w:r w:rsidR="000B6F13">
          <w:rPr>
            <w:noProof/>
            <w:webHidden/>
          </w:rPr>
          <w:fldChar w:fldCharType="end"/>
        </w:r>
      </w:hyperlink>
    </w:p>
    <w:p w14:paraId="3140BBD7" w14:textId="1ADE5624" w:rsidR="000B6F13" w:rsidRDefault="00435118">
      <w:pPr>
        <w:pStyle w:val="Turinys2"/>
        <w:rPr>
          <w:rFonts w:asciiTheme="minorHAnsi" w:eastAsiaTheme="minorEastAsia" w:hAnsiTheme="minorHAnsi" w:cstheme="minorBidi"/>
          <w:noProof/>
          <w:sz w:val="22"/>
          <w:lang w:eastAsia="lt-LT"/>
        </w:rPr>
      </w:pPr>
      <w:hyperlink w:anchor="_Toc535504384" w:history="1">
        <w:r w:rsidR="000B6F13" w:rsidRPr="00562A22">
          <w:rPr>
            <w:rStyle w:val="Hipersaitas"/>
            <w:noProof/>
          </w:rPr>
          <w:t>6.9.</w:t>
        </w:r>
        <w:r w:rsidR="000B6F13">
          <w:rPr>
            <w:rFonts w:asciiTheme="minorHAnsi" w:eastAsiaTheme="minorEastAsia" w:hAnsiTheme="minorHAnsi" w:cstheme="minorBidi"/>
            <w:noProof/>
            <w:sz w:val="22"/>
            <w:lang w:eastAsia="lt-LT"/>
          </w:rPr>
          <w:tab/>
        </w:r>
        <w:r w:rsidR="000B6F13" w:rsidRPr="00562A22">
          <w:rPr>
            <w:rStyle w:val="Hipersaitas"/>
            <w:noProof/>
          </w:rPr>
          <w:t>Reikalavimai žyminio mokesčio apskaitai</w:t>
        </w:r>
        <w:r w:rsidR="000B6F13">
          <w:rPr>
            <w:noProof/>
            <w:webHidden/>
          </w:rPr>
          <w:tab/>
        </w:r>
        <w:r w:rsidR="000B6F13">
          <w:rPr>
            <w:noProof/>
            <w:webHidden/>
          </w:rPr>
          <w:fldChar w:fldCharType="begin"/>
        </w:r>
        <w:r w:rsidR="000B6F13">
          <w:rPr>
            <w:noProof/>
            <w:webHidden/>
          </w:rPr>
          <w:instrText xml:space="preserve"> PAGEREF _Toc535504384 \h </w:instrText>
        </w:r>
        <w:r w:rsidR="000B6F13">
          <w:rPr>
            <w:noProof/>
            <w:webHidden/>
          </w:rPr>
        </w:r>
        <w:r w:rsidR="000B6F13">
          <w:rPr>
            <w:noProof/>
            <w:webHidden/>
          </w:rPr>
          <w:fldChar w:fldCharType="separate"/>
        </w:r>
        <w:r w:rsidR="000B6F13">
          <w:rPr>
            <w:noProof/>
            <w:webHidden/>
          </w:rPr>
          <w:t>74</w:t>
        </w:r>
        <w:r w:rsidR="000B6F13">
          <w:rPr>
            <w:noProof/>
            <w:webHidden/>
          </w:rPr>
          <w:fldChar w:fldCharType="end"/>
        </w:r>
      </w:hyperlink>
    </w:p>
    <w:p w14:paraId="1B72F88E" w14:textId="0113D692" w:rsidR="000B6F13" w:rsidRDefault="00435118">
      <w:pPr>
        <w:pStyle w:val="Turinys2"/>
        <w:rPr>
          <w:rFonts w:asciiTheme="minorHAnsi" w:eastAsiaTheme="minorEastAsia" w:hAnsiTheme="minorHAnsi" w:cstheme="minorBidi"/>
          <w:noProof/>
          <w:sz w:val="22"/>
          <w:lang w:eastAsia="lt-LT"/>
        </w:rPr>
      </w:pPr>
      <w:hyperlink w:anchor="_Toc535504385" w:history="1">
        <w:r w:rsidR="000B6F13" w:rsidRPr="00562A22">
          <w:rPr>
            <w:rStyle w:val="Hipersaitas"/>
            <w:noProof/>
          </w:rPr>
          <w:t>6.10.</w:t>
        </w:r>
        <w:r w:rsidR="000B6F13">
          <w:rPr>
            <w:rFonts w:asciiTheme="minorHAnsi" w:eastAsiaTheme="minorEastAsia" w:hAnsiTheme="minorHAnsi" w:cstheme="minorBidi"/>
            <w:noProof/>
            <w:sz w:val="22"/>
            <w:lang w:eastAsia="lt-LT"/>
          </w:rPr>
          <w:tab/>
        </w:r>
        <w:r w:rsidR="000B6F13" w:rsidRPr="00562A22">
          <w:rPr>
            <w:rStyle w:val="Hipersaitas"/>
            <w:noProof/>
          </w:rPr>
          <w:t>Reikalavimai LITEKO2 integracijoms</w:t>
        </w:r>
        <w:r w:rsidR="000B6F13">
          <w:rPr>
            <w:noProof/>
            <w:webHidden/>
          </w:rPr>
          <w:tab/>
        </w:r>
        <w:r w:rsidR="000B6F13">
          <w:rPr>
            <w:noProof/>
            <w:webHidden/>
          </w:rPr>
          <w:fldChar w:fldCharType="begin"/>
        </w:r>
        <w:r w:rsidR="000B6F13">
          <w:rPr>
            <w:noProof/>
            <w:webHidden/>
          </w:rPr>
          <w:instrText xml:space="preserve"> PAGEREF _Toc535504385 \h </w:instrText>
        </w:r>
        <w:r w:rsidR="000B6F13">
          <w:rPr>
            <w:noProof/>
            <w:webHidden/>
          </w:rPr>
        </w:r>
        <w:r w:rsidR="000B6F13">
          <w:rPr>
            <w:noProof/>
            <w:webHidden/>
          </w:rPr>
          <w:fldChar w:fldCharType="separate"/>
        </w:r>
        <w:r w:rsidR="000B6F13">
          <w:rPr>
            <w:noProof/>
            <w:webHidden/>
          </w:rPr>
          <w:t>74</w:t>
        </w:r>
        <w:r w:rsidR="000B6F13">
          <w:rPr>
            <w:noProof/>
            <w:webHidden/>
          </w:rPr>
          <w:fldChar w:fldCharType="end"/>
        </w:r>
      </w:hyperlink>
    </w:p>
    <w:p w14:paraId="24B62413" w14:textId="0BD3B0AD" w:rsidR="000B6F13" w:rsidRDefault="00435118">
      <w:pPr>
        <w:pStyle w:val="Turinys2"/>
        <w:rPr>
          <w:rFonts w:asciiTheme="minorHAnsi" w:eastAsiaTheme="minorEastAsia" w:hAnsiTheme="minorHAnsi" w:cstheme="minorBidi"/>
          <w:noProof/>
          <w:sz w:val="22"/>
          <w:lang w:eastAsia="lt-LT"/>
        </w:rPr>
      </w:pPr>
      <w:hyperlink w:anchor="_Toc535504386" w:history="1">
        <w:r w:rsidR="000B6F13" w:rsidRPr="00562A22">
          <w:rPr>
            <w:rStyle w:val="Hipersaitas"/>
            <w:noProof/>
          </w:rPr>
          <w:t>6.11.</w:t>
        </w:r>
        <w:r w:rsidR="000B6F13">
          <w:rPr>
            <w:rFonts w:asciiTheme="minorHAnsi" w:eastAsiaTheme="minorEastAsia" w:hAnsiTheme="minorHAnsi" w:cstheme="minorBidi"/>
            <w:noProof/>
            <w:sz w:val="22"/>
            <w:lang w:eastAsia="lt-LT"/>
          </w:rPr>
          <w:tab/>
        </w:r>
        <w:r w:rsidR="000B6F13" w:rsidRPr="00562A22">
          <w:rPr>
            <w:rStyle w:val="Hipersaitas"/>
            <w:noProof/>
          </w:rPr>
          <w:t>Reikalavimai LITEKO2 administravimui</w:t>
        </w:r>
        <w:r w:rsidR="000B6F13">
          <w:rPr>
            <w:noProof/>
            <w:webHidden/>
          </w:rPr>
          <w:tab/>
        </w:r>
        <w:r w:rsidR="000B6F13">
          <w:rPr>
            <w:noProof/>
            <w:webHidden/>
          </w:rPr>
          <w:fldChar w:fldCharType="begin"/>
        </w:r>
        <w:r w:rsidR="000B6F13">
          <w:rPr>
            <w:noProof/>
            <w:webHidden/>
          </w:rPr>
          <w:instrText xml:space="preserve"> PAGEREF _Toc535504386 \h </w:instrText>
        </w:r>
        <w:r w:rsidR="000B6F13">
          <w:rPr>
            <w:noProof/>
            <w:webHidden/>
          </w:rPr>
        </w:r>
        <w:r w:rsidR="000B6F13">
          <w:rPr>
            <w:noProof/>
            <w:webHidden/>
          </w:rPr>
          <w:fldChar w:fldCharType="separate"/>
        </w:r>
        <w:r w:rsidR="000B6F13">
          <w:rPr>
            <w:noProof/>
            <w:webHidden/>
          </w:rPr>
          <w:t>75</w:t>
        </w:r>
        <w:r w:rsidR="000B6F13">
          <w:rPr>
            <w:noProof/>
            <w:webHidden/>
          </w:rPr>
          <w:fldChar w:fldCharType="end"/>
        </w:r>
      </w:hyperlink>
    </w:p>
    <w:p w14:paraId="7A92A120" w14:textId="3352B3D6" w:rsidR="000B6F13" w:rsidRDefault="00435118">
      <w:pPr>
        <w:pStyle w:val="Turinys2"/>
        <w:rPr>
          <w:rFonts w:asciiTheme="minorHAnsi" w:eastAsiaTheme="minorEastAsia" w:hAnsiTheme="minorHAnsi" w:cstheme="minorBidi"/>
          <w:noProof/>
          <w:sz w:val="22"/>
          <w:lang w:eastAsia="lt-LT"/>
        </w:rPr>
      </w:pPr>
      <w:hyperlink w:anchor="_Toc535504387" w:history="1">
        <w:r w:rsidR="000B6F13" w:rsidRPr="00562A22">
          <w:rPr>
            <w:rStyle w:val="Hipersaitas"/>
            <w:noProof/>
          </w:rPr>
          <w:t>6.12.</w:t>
        </w:r>
        <w:r w:rsidR="000B6F13">
          <w:rPr>
            <w:rFonts w:asciiTheme="minorHAnsi" w:eastAsiaTheme="minorEastAsia" w:hAnsiTheme="minorHAnsi" w:cstheme="minorBidi"/>
            <w:noProof/>
            <w:sz w:val="22"/>
            <w:lang w:eastAsia="lt-LT"/>
          </w:rPr>
          <w:tab/>
        </w:r>
        <w:r w:rsidR="000B6F13" w:rsidRPr="00562A22">
          <w:rPr>
            <w:rStyle w:val="Hipersaitas"/>
            <w:noProof/>
          </w:rPr>
          <w:t>Reikalavimai archyvavimui</w:t>
        </w:r>
        <w:r w:rsidR="000B6F13">
          <w:rPr>
            <w:noProof/>
            <w:webHidden/>
          </w:rPr>
          <w:tab/>
        </w:r>
        <w:r w:rsidR="000B6F13">
          <w:rPr>
            <w:noProof/>
            <w:webHidden/>
          </w:rPr>
          <w:fldChar w:fldCharType="begin"/>
        </w:r>
        <w:r w:rsidR="000B6F13">
          <w:rPr>
            <w:noProof/>
            <w:webHidden/>
          </w:rPr>
          <w:instrText xml:space="preserve"> PAGEREF _Toc535504387 \h </w:instrText>
        </w:r>
        <w:r w:rsidR="000B6F13">
          <w:rPr>
            <w:noProof/>
            <w:webHidden/>
          </w:rPr>
        </w:r>
        <w:r w:rsidR="000B6F13">
          <w:rPr>
            <w:noProof/>
            <w:webHidden/>
          </w:rPr>
          <w:fldChar w:fldCharType="separate"/>
        </w:r>
        <w:r w:rsidR="000B6F13">
          <w:rPr>
            <w:noProof/>
            <w:webHidden/>
          </w:rPr>
          <w:t>82</w:t>
        </w:r>
        <w:r w:rsidR="000B6F13">
          <w:rPr>
            <w:noProof/>
            <w:webHidden/>
          </w:rPr>
          <w:fldChar w:fldCharType="end"/>
        </w:r>
      </w:hyperlink>
    </w:p>
    <w:p w14:paraId="663C399D" w14:textId="259CC9BF" w:rsidR="000B6F13" w:rsidRDefault="00435118">
      <w:pPr>
        <w:pStyle w:val="Turinys1"/>
        <w:rPr>
          <w:rFonts w:asciiTheme="minorHAnsi" w:eastAsiaTheme="minorEastAsia" w:hAnsiTheme="minorHAnsi" w:cstheme="minorBidi"/>
          <w:b w:val="0"/>
          <w:caps w:val="0"/>
          <w:noProof/>
          <w:sz w:val="22"/>
          <w:lang w:eastAsia="lt-LT"/>
        </w:rPr>
      </w:pPr>
      <w:hyperlink w:anchor="_Toc535504388" w:history="1">
        <w:r w:rsidR="000B6F13" w:rsidRPr="00562A22">
          <w:rPr>
            <w:rStyle w:val="Hipersaitas"/>
            <w:noProof/>
          </w:rPr>
          <w:t>7.</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Nefunkciniai reikalavimai</w:t>
        </w:r>
        <w:r w:rsidR="000B6F13">
          <w:rPr>
            <w:noProof/>
            <w:webHidden/>
          </w:rPr>
          <w:tab/>
        </w:r>
        <w:r w:rsidR="000B6F13">
          <w:rPr>
            <w:noProof/>
            <w:webHidden/>
          </w:rPr>
          <w:fldChar w:fldCharType="begin"/>
        </w:r>
        <w:r w:rsidR="000B6F13">
          <w:rPr>
            <w:noProof/>
            <w:webHidden/>
          </w:rPr>
          <w:instrText xml:space="preserve"> PAGEREF _Toc535504388 \h </w:instrText>
        </w:r>
        <w:r w:rsidR="000B6F13">
          <w:rPr>
            <w:noProof/>
            <w:webHidden/>
          </w:rPr>
        </w:r>
        <w:r w:rsidR="000B6F13">
          <w:rPr>
            <w:noProof/>
            <w:webHidden/>
          </w:rPr>
          <w:fldChar w:fldCharType="separate"/>
        </w:r>
        <w:r w:rsidR="000B6F13">
          <w:rPr>
            <w:noProof/>
            <w:webHidden/>
          </w:rPr>
          <w:t>83</w:t>
        </w:r>
        <w:r w:rsidR="000B6F13">
          <w:rPr>
            <w:noProof/>
            <w:webHidden/>
          </w:rPr>
          <w:fldChar w:fldCharType="end"/>
        </w:r>
      </w:hyperlink>
    </w:p>
    <w:p w14:paraId="2F7B38F1" w14:textId="5CFDEF83" w:rsidR="000B6F13" w:rsidRDefault="00435118">
      <w:pPr>
        <w:pStyle w:val="Turinys2"/>
        <w:rPr>
          <w:rFonts w:asciiTheme="minorHAnsi" w:eastAsiaTheme="minorEastAsia" w:hAnsiTheme="minorHAnsi" w:cstheme="minorBidi"/>
          <w:noProof/>
          <w:sz w:val="22"/>
          <w:lang w:eastAsia="lt-LT"/>
        </w:rPr>
      </w:pPr>
      <w:hyperlink w:anchor="_Toc535504389" w:history="1">
        <w:r w:rsidR="000B6F13" w:rsidRPr="00562A22">
          <w:rPr>
            <w:rStyle w:val="Hipersaitas"/>
            <w:noProof/>
          </w:rPr>
          <w:t>7.1.</w:t>
        </w:r>
        <w:r w:rsidR="000B6F13">
          <w:rPr>
            <w:rFonts w:asciiTheme="minorHAnsi" w:eastAsiaTheme="minorEastAsia" w:hAnsiTheme="minorHAnsi" w:cstheme="minorBidi"/>
            <w:noProof/>
            <w:sz w:val="22"/>
            <w:lang w:eastAsia="lt-LT"/>
          </w:rPr>
          <w:tab/>
        </w:r>
        <w:r w:rsidR="000B6F13" w:rsidRPr="00562A22">
          <w:rPr>
            <w:rStyle w:val="Hipersaitas"/>
            <w:noProof/>
          </w:rPr>
          <w:t>Reikalavimai naudotojo sąsajai</w:t>
        </w:r>
        <w:r w:rsidR="000B6F13">
          <w:rPr>
            <w:noProof/>
            <w:webHidden/>
          </w:rPr>
          <w:tab/>
        </w:r>
        <w:r w:rsidR="000B6F13">
          <w:rPr>
            <w:noProof/>
            <w:webHidden/>
          </w:rPr>
          <w:fldChar w:fldCharType="begin"/>
        </w:r>
        <w:r w:rsidR="000B6F13">
          <w:rPr>
            <w:noProof/>
            <w:webHidden/>
          </w:rPr>
          <w:instrText xml:space="preserve"> PAGEREF _Toc535504389 \h </w:instrText>
        </w:r>
        <w:r w:rsidR="000B6F13">
          <w:rPr>
            <w:noProof/>
            <w:webHidden/>
          </w:rPr>
        </w:r>
        <w:r w:rsidR="000B6F13">
          <w:rPr>
            <w:noProof/>
            <w:webHidden/>
          </w:rPr>
          <w:fldChar w:fldCharType="separate"/>
        </w:r>
        <w:r w:rsidR="000B6F13">
          <w:rPr>
            <w:noProof/>
            <w:webHidden/>
          </w:rPr>
          <w:t>83</w:t>
        </w:r>
        <w:r w:rsidR="000B6F13">
          <w:rPr>
            <w:noProof/>
            <w:webHidden/>
          </w:rPr>
          <w:fldChar w:fldCharType="end"/>
        </w:r>
      </w:hyperlink>
    </w:p>
    <w:p w14:paraId="25444786" w14:textId="4D5150F2" w:rsidR="000B6F13" w:rsidRDefault="00435118">
      <w:pPr>
        <w:pStyle w:val="Turinys2"/>
        <w:rPr>
          <w:rFonts w:asciiTheme="minorHAnsi" w:eastAsiaTheme="minorEastAsia" w:hAnsiTheme="minorHAnsi" w:cstheme="minorBidi"/>
          <w:noProof/>
          <w:sz w:val="22"/>
          <w:lang w:eastAsia="lt-LT"/>
        </w:rPr>
      </w:pPr>
      <w:hyperlink w:anchor="_Toc535504390" w:history="1">
        <w:r w:rsidR="000B6F13" w:rsidRPr="00562A22">
          <w:rPr>
            <w:rStyle w:val="Hipersaitas"/>
            <w:noProof/>
          </w:rPr>
          <w:t>7.2.</w:t>
        </w:r>
        <w:r w:rsidR="000B6F13">
          <w:rPr>
            <w:rFonts w:asciiTheme="minorHAnsi" w:eastAsiaTheme="minorEastAsia" w:hAnsiTheme="minorHAnsi" w:cstheme="minorBidi"/>
            <w:noProof/>
            <w:sz w:val="22"/>
            <w:lang w:eastAsia="lt-LT"/>
          </w:rPr>
          <w:tab/>
        </w:r>
        <w:r w:rsidR="000B6F13" w:rsidRPr="00562A22">
          <w:rPr>
            <w:rStyle w:val="Hipersaitas"/>
            <w:noProof/>
          </w:rPr>
          <w:t>Reikalavimai naudojamumui</w:t>
        </w:r>
        <w:r w:rsidR="000B6F13">
          <w:rPr>
            <w:noProof/>
            <w:webHidden/>
          </w:rPr>
          <w:tab/>
        </w:r>
        <w:r w:rsidR="000B6F13">
          <w:rPr>
            <w:noProof/>
            <w:webHidden/>
          </w:rPr>
          <w:fldChar w:fldCharType="begin"/>
        </w:r>
        <w:r w:rsidR="000B6F13">
          <w:rPr>
            <w:noProof/>
            <w:webHidden/>
          </w:rPr>
          <w:instrText xml:space="preserve"> PAGEREF _Toc535504390 \h </w:instrText>
        </w:r>
        <w:r w:rsidR="000B6F13">
          <w:rPr>
            <w:noProof/>
            <w:webHidden/>
          </w:rPr>
        </w:r>
        <w:r w:rsidR="000B6F13">
          <w:rPr>
            <w:noProof/>
            <w:webHidden/>
          </w:rPr>
          <w:fldChar w:fldCharType="separate"/>
        </w:r>
        <w:r w:rsidR="000B6F13">
          <w:rPr>
            <w:noProof/>
            <w:webHidden/>
          </w:rPr>
          <w:t>84</w:t>
        </w:r>
        <w:r w:rsidR="000B6F13">
          <w:rPr>
            <w:noProof/>
            <w:webHidden/>
          </w:rPr>
          <w:fldChar w:fldCharType="end"/>
        </w:r>
      </w:hyperlink>
    </w:p>
    <w:p w14:paraId="4778AE94" w14:textId="5B5D2475" w:rsidR="000B6F13" w:rsidRDefault="00435118">
      <w:pPr>
        <w:pStyle w:val="Turinys2"/>
        <w:rPr>
          <w:rFonts w:asciiTheme="minorHAnsi" w:eastAsiaTheme="minorEastAsia" w:hAnsiTheme="minorHAnsi" w:cstheme="minorBidi"/>
          <w:noProof/>
          <w:sz w:val="22"/>
          <w:lang w:eastAsia="lt-LT"/>
        </w:rPr>
      </w:pPr>
      <w:hyperlink w:anchor="_Toc535504391" w:history="1">
        <w:r w:rsidR="000B6F13" w:rsidRPr="00562A22">
          <w:rPr>
            <w:rStyle w:val="Hipersaitas"/>
            <w:noProof/>
          </w:rPr>
          <w:t>7.3.</w:t>
        </w:r>
        <w:r w:rsidR="000B6F13">
          <w:rPr>
            <w:rFonts w:asciiTheme="minorHAnsi" w:eastAsiaTheme="minorEastAsia" w:hAnsiTheme="minorHAnsi" w:cstheme="minorBidi"/>
            <w:noProof/>
            <w:sz w:val="22"/>
            <w:lang w:eastAsia="lt-LT"/>
          </w:rPr>
          <w:tab/>
        </w:r>
        <w:r w:rsidR="000B6F13" w:rsidRPr="00562A22">
          <w:rPr>
            <w:rStyle w:val="Hipersaitas"/>
            <w:noProof/>
          </w:rPr>
          <w:t>Našumo reikalavimai</w:t>
        </w:r>
        <w:r w:rsidR="000B6F13">
          <w:rPr>
            <w:noProof/>
            <w:webHidden/>
          </w:rPr>
          <w:tab/>
        </w:r>
        <w:r w:rsidR="000B6F13">
          <w:rPr>
            <w:noProof/>
            <w:webHidden/>
          </w:rPr>
          <w:fldChar w:fldCharType="begin"/>
        </w:r>
        <w:r w:rsidR="000B6F13">
          <w:rPr>
            <w:noProof/>
            <w:webHidden/>
          </w:rPr>
          <w:instrText xml:space="preserve"> PAGEREF _Toc535504391 \h </w:instrText>
        </w:r>
        <w:r w:rsidR="000B6F13">
          <w:rPr>
            <w:noProof/>
            <w:webHidden/>
          </w:rPr>
        </w:r>
        <w:r w:rsidR="000B6F13">
          <w:rPr>
            <w:noProof/>
            <w:webHidden/>
          </w:rPr>
          <w:fldChar w:fldCharType="separate"/>
        </w:r>
        <w:r w:rsidR="000B6F13">
          <w:rPr>
            <w:noProof/>
            <w:webHidden/>
          </w:rPr>
          <w:t>84</w:t>
        </w:r>
        <w:r w:rsidR="000B6F13">
          <w:rPr>
            <w:noProof/>
            <w:webHidden/>
          </w:rPr>
          <w:fldChar w:fldCharType="end"/>
        </w:r>
      </w:hyperlink>
    </w:p>
    <w:p w14:paraId="7BCE47DE" w14:textId="23F1762F" w:rsidR="000B6F13" w:rsidRDefault="00435118">
      <w:pPr>
        <w:pStyle w:val="Turinys2"/>
        <w:rPr>
          <w:rFonts w:asciiTheme="minorHAnsi" w:eastAsiaTheme="minorEastAsia" w:hAnsiTheme="minorHAnsi" w:cstheme="minorBidi"/>
          <w:noProof/>
          <w:sz w:val="22"/>
          <w:lang w:eastAsia="lt-LT"/>
        </w:rPr>
      </w:pPr>
      <w:hyperlink w:anchor="_Toc535504392" w:history="1">
        <w:r w:rsidR="000B6F13" w:rsidRPr="00562A22">
          <w:rPr>
            <w:rStyle w:val="Hipersaitas"/>
            <w:noProof/>
          </w:rPr>
          <w:t>7.4.</w:t>
        </w:r>
        <w:r w:rsidR="000B6F13">
          <w:rPr>
            <w:rFonts w:asciiTheme="minorHAnsi" w:eastAsiaTheme="minorEastAsia" w:hAnsiTheme="minorHAnsi" w:cstheme="minorBidi"/>
            <w:noProof/>
            <w:sz w:val="22"/>
            <w:lang w:eastAsia="lt-LT"/>
          </w:rPr>
          <w:tab/>
        </w:r>
        <w:r w:rsidR="000B6F13" w:rsidRPr="00562A22">
          <w:rPr>
            <w:rStyle w:val="Hipersaitas"/>
            <w:noProof/>
          </w:rPr>
          <w:t>Reikalavimai veikimo sąlygoms ir aplinkai</w:t>
        </w:r>
        <w:r w:rsidR="000B6F13">
          <w:rPr>
            <w:noProof/>
            <w:webHidden/>
          </w:rPr>
          <w:tab/>
        </w:r>
        <w:r w:rsidR="000B6F13">
          <w:rPr>
            <w:noProof/>
            <w:webHidden/>
          </w:rPr>
          <w:fldChar w:fldCharType="begin"/>
        </w:r>
        <w:r w:rsidR="000B6F13">
          <w:rPr>
            <w:noProof/>
            <w:webHidden/>
          </w:rPr>
          <w:instrText xml:space="preserve"> PAGEREF _Toc535504392 \h </w:instrText>
        </w:r>
        <w:r w:rsidR="000B6F13">
          <w:rPr>
            <w:noProof/>
            <w:webHidden/>
          </w:rPr>
        </w:r>
        <w:r w:rsidR="000B6F13">
          <w:rPr>
            <w:noProof/>
            <w:webHidden/>
          </w:rPr>
          <w:fldChar w:fldCharType="separate"/>
        </w:r>
        <w:r w:rsidR="000B6F13">
          <w:rPr>
            <w:noProof/>
            <w:webHidden/>
          </w:rPr>
          <w:t>85</w:t>
        </w:r>
        <w:r w:rsidR="000B6F13">
          <w:rPr>
            <w:noProof/>
            <w:webHidden/>
          </w:rPr>
          <w:fldChar w:fldCharType="end"/>
        </w:r>
      </w:hyperlink>
    </w:p>
    <w:p w14:paraId="33A80344" w14:textId="4959FF40" w:rsidR="000B6F13" w:rsidRDefault="00435118">
      <w:pPr>
        <w:pStyle w:val="Turinys3"/>
        <w:rPr>
          <w:rFonts w:asciiTheme="minorHAnsi" w:eastAsiaTheme="minorEastAsia" w:hAnsiTheme="minorHAnsi" w:cstheme="minorBidi"/>
          <w:noProof/>
          <w:lang w:eastAsia="lt-LT"/>
        </w:rPr>
      </w:pPr>
      <w:hyperlink w:anchor="_Toc535504393" w:history="1">
        <w:r w:rsidR="000B6F13" w:rsidRPr="00562A22">
          <w:rPr>
            <w:rStyle w:val="Hipersaitas"/>
            <w:noProof/>
          </w:rPr>
          <w:t>7.4.1.</w:t>
        </w:r>
        <w:r w:rsidR="000B6F13">
          <w:rPr>
            <w:rFonts w:asciiTheme="minorHAnsi" w:eastAsiaTheme="minorEastAsia" w:hAnsiTheme="minorHAnsi" w:cstheme="minorBidi"/>
            <w:noProof/>
            <w:lang w:eastAsia="lt-LT"/>
          </w:rPr>
          <w:tab/>
        </w:r>
        <w:r w:rsidR="000B6F13" w:rsidRPr="00562A22">
          <w:rPr>
            <w:rStyle w:val="Hipersaitas"/>
            <w:noProof/>
          </w:rPr>
          <w:t>Reikalavimai architektūrai</w:t>
        </w:r>
        <w:r w:rsidR="000B6F13">
          <w:rPr>
            <w:noProof/>
            <w:webHidden/>
          </w:rPr>
          <w:tab/>
        </w:r>
        <w:r w:rsidR="000B6F13">
          <w:rPr>
            <w:noProof/>
            <w:webHidden/>
          </w:rPr>
          <w:fldChar w:fldCharType="begin"/>
        </w:r>
        <w:r w:rsidR="000B6F13">
          <w:rPr>
            <w:noProof/>
            <w:webHidden/>
          </w:rPr>
          <w:instrText xml:space="preserve"> PAGEREF _Toc535504393 \h </w:instrText>
        </w:r>
        <w:r w:rsidR="000B6F13">
          <w:rPr>
            <w:noProof/>
            <w:webHidden/>
          </w:rPr>
        </w:r>
        <w:r w:rsidR="000B6F13">
          <w:rPr>
            <w:noProof/>
            <w:webHidden/>
          </w:rPr>
          <w:fldChar w:fldCharType="separate"/>
        </w:r>
        <w:r w:rsidR="000B6F13">
          <w:rPr>
            <w:noProof/>
            <w:webHidden/>
          </w:rPr>
          <w:t>85</w:t>
        </w:r>
        <w:r w:rsidR="000B6F13">
          <w:rPr>
            <w:noProof/>
            <w:webHidden/>
          </w:rPr>
          <w:fldChar w:fldCharType="end"/>
        </w:r>
      </w:hyperlink>
    </w:p>
    <w:p w14:paraId="4F9205AB" w14:textId="612CA9F1" w:rsidR="000B6F13" w:rsidRDefault="00435118">
      <w:pPr>
        <w:pStyle w:val="Turinys3"/>
        <w:rPr>
          <w:rFonts w:asciiTheme="minorHAnsi" w:eastAsiaTheme="minorEastAsia" w:hAnsiTheme="minorHAnsi" w:cstheme="minorBidi"/>
          <w:noProof/>
          <w:lang w:eastAsia="lt-LT"/>
        </w:rPr>
      </w:pPr>
      <w:hyperlink w:anchor="_Toc535504394" w:history="1">
        <w:r w:rsidR="000B6F13" w:rsidRPr="00562A22">
          <w:rPr>
            <w:rStyle w:val="Hipersaitas"/>
            <w:noProof/>
          </w:rPr>
          <w:t>7.4.2.</w:t>
        </w:r>
        <w:r w:rsidR="000B6F13">
          <w:rPr>
            <w:rFonts w:asciiTheme="minorHAnsi" w:eastAsiaTheme="minorEastAsia" w:hAnsiTheme="minorHAnsi" w:cstheme="minorBidi"/>
            <w:noProof/>
            <w:lang w:eastAsia="lt-LT"/>
          </w:rPr>
          <w:tab/>
        </w:r>
        <w:r w:rsidR="000B6F13" w:rsidRPr="00562A22">
          <w:rPr>
            <w:rStyle w:val="Hipersaitas"/>
            <w:noProof/>
          </w:rPr>
          <w:t>Reikalavimai plečiamumui</w:t>
        </w:r>
        <w:r w:rsidR="000B6F13">
          <w:rPr>
            <w:noProof/>
            <w:webHidden/>
          </w:rPr>
          <w:tab/>
        </w:r>
        <w:r w:rsidR="000B6F13">
          <w:rPr>
            <w:noProof/>
            <w:webHidden/>
          </w:rPr>
          <w:fldChar w:fldCharType="begin"/>
        </w:r>
        <w:r w:rsidR="000B6F13">
          <w:rPr>
            <w:noProof/>
            <w:webHidden/>
          </w:rPr>
          <w:instrText xml:space="preserve"> PAGEREF _Toc535504394 \h </w:instrText>
        </w:r>
        <w:r w:rsidR="000B6F13">
          <w:rPr>
            <w:noProof/>
            <w:webHidden/>
          </w:rPr>
        </w:r>
        <w:r w:rsidR="000B6F13">
          <w:rPr>
            <w:noProof/>
            <w:webHidden/>
          </w:rPr>
          <w:fldChar w:fldCharType="separate"/>
        </w:r>
        <w:r w:rsidR="000B6F13">
          <w:rPr>
            <w:noProof/>
            <w:webHidden/>
          </w:rPr>
          <w:t>85</w:t>
        </w:r>
        <w:r w:rsidR="000B6F13">
          <w:rPr>
            <w:noProof/>
            <w:webHidden/>
          </w:rPr>
          <w:fldChar w:fldCharType="end"/>
        </w:r>
      </w:hyperlink>
    </w:p>
    <w:p w14:paraId="2FF05347" w14:textId="003AE523" w:rsidR="000B6F13" w:rsidRDefault="00435118">
      <w:pPr>
        <w:pStyle w:val="Turinys3"/>
        <w:rPr>
          <w:rFonts w:asciiTheme="minorHAnsi" w:eastAsiaTheme="minorEastAsia" w:hAnsiTheme="minorHAnsi" w:cstheme="minorBidi"/>
          <w:noProof/>
          <w:lang w:eastAsia="lt-LT"/>
        </w:rPr>
      </w:pPr>
      <w:hyperlink w:anchor="_Toc535504395" w:history="1">
        <w:r w:rsidR="000B6F13" w:rsidRPr="00562A22">
          <w:rPr>
            <w:rStyle w:val="Hipersaitas"/>
            <w:noProof/>
          </w:rPr>
          <w:t>7.4.3.</w:t>
        </w:r>
        <w:r w:rsidR="000B6F13">
          <w:rPr>
            <w:rFonts w:asciiTheme="minorHAnsi" w:eastAsiaTheme="minorEastAsia" w:hAnsiTheme="minorHAnsi" w:cstheme="minorBidi"/>
            <w:noProof/>
            <w:lang w:eastAsia="lt-LT"/>
          </w:rPr>
          <w:tab/>
        </w:r>
        <w:r w:rsidR="000B6F13" w:rsidRPr="00562A22">
          <w:rPr>
            <w:rStyle w:val="Hipersaitas"/>
            <w:noProof/>
          </w:rPr>
          <w:t>Reikalavimai elektroninių dokumentų ir elektroninio parašo formavimo bei tikrinimo priemonėms</w:t>
        </w:r>
        <w:r w:rsidR="000B6F13">
          <w:rPr>
            <w:noProof/>
            <w:webHidden/>
          </w:rPr>
          <w:tab/>
        </w:r>
        <w:r w:rsidR="000B6F13">
          <w:rPr>
            <w:noProof/>
            <w:webHidden/>
          </w:rPr>
          <w:fldChar w:fldCharType="begin"/>
        </w:r>
        <w:r w:rsidR="000B6F13">
          <w:rPr>
            <w:noProof/>
            <w:webHidden/>
          </w:rPr>
          <w:instrText xml:space="preserve"> PAGEREF _Toc535504395 \h </w:instrText>
        </w:r>
        <w:r w:rsidR="000B6F13">
          <w:rPr>
            <w:noProof/>
            <w:webHidden/>
          </w:rPr>
        </w:r>
        <w:r w:rsidR="000B6F13">
          <w:rPr>
            <w:noProof/>
            <w:webHidden/>
          </w:rPr>
          <w:fldChar w:fldCharType="separate"/>
        </w:r>
        <w:r w:rsidR="000B6F13">
          <w:rPr>
            <w:noProof/>
            <w:webHidden/>
          </w:rPr>
          <w:t>86</w:t>
        </w:r>
        <w:r w:rsidR="000B6F13">
          <w:rPr>
            <w:noProof/>
            <w:webHidden/>
          </w:rPr>
          <w:fldChar w:fldCharType="end"/>
        </w:r>
      </w:hyperlink>
    </w:p>
    <w:p w14:paraId="31B7A2AF" w14:textId="7ADF7D6A" w:rsidR="000B6F13" w:rsidRDefault="00435118">
      <w:pPr>
        <w:pStyle w:val="Turinys3"/>
        <w:rPr>
          <w:rFonts w:asciiTheme="minorHAnsi" w:eastAsiaTheme="minorEastAsia" w:hAnsiTheme="minorHAnsi" w:cstheme="minorBidi"/>
          <w:noProof/>
          <w:lang w:eastAsia="lt-LT"/>
        </w:rPr>
      </w:pPr>
      <w:hyperlink w:anchor="_Toc535504396" w:history="1">
        <w:r w:rsidR="000B6F13" w:rsidRPr="00562A22">
          <w:rPr>
            <w:rStyle w:val="Hipersaitas"/>
            <w:noProof/>
          </w:rPr>
          <w:t>7.4.4.</w:t>
        </w:r>
        <w:r w:rsidR="000B6F13">
          <w:rPr>
            <w:rFonts w:asciiTheme="minorHAnsi" w:eastAsiaTheme="minorEastAsia" w:hAnsiTheme="minorHAnsi" w:cstheme="minorBidi"/>
            <w:noProof/>
            <w:lang w:eastAsia="lt-LT"/>
          </w:rPr>
          <w:tab/>
        </w:r>
        <w:r w:rsidR="000B6F13" w:rsidRPr="00562A22">
          <w:rPr>
            <w:rStyle w:val="Hipersaitas"/>
            <w:noProof/>
          </w:rPr>
          <w:t>Reikalavimai licencinei programinei įrangai</w:t>
        </w:r>
        <w:r w:rsidR="000B6F13">
          <w:rPr>
            <w:noProof/>
            <w:webHidden/>
          </w:rPr>
          <w:tab/>
        </w:r>
        <w:r w:rsidR="000B6F13">
          <w:rPr>
            <w:noProof/>
            <w:webHidden/>
          </w:rPr>
          <w:fldChar w:fldCharType="begin"/>
        </w:r>
        <w:r w:rsidR="000B6F13">
          <w:rPr>
            <w:noProof/>
            <w:webHidden/>
          </w:rPr>
          <w:instrText xml:space="preserve"> PAGEREF _Toc535504396 \h </w:instrText>
        </w:r>
        <w:r w:rsidR="000B6F13">
          <w:rPr>
            <w:noProof/>
            <w:webHidden/>
          </w:rPr>
        </w:r>
        <w:r w:rsidR="000B6F13">
          <w:rPr>
            <w:noProof/>
            <w:webHidden/>
          </w:rPr>
          <w:fldChar w:fldCharType="separate"/>
        </w:r>
        <w:r w:rsidR="000B6F13">
          <w:rPr>
            <w:noProof/>
            <w:webHidden/>
          </w:rPr>
          <w:t>91</w:t>
        </w:r>
        <w:r w:rsidR="000B6F13">
          <w:rPr>
            <w:noProof/>
            <w:webHidden/>
          </w:rPr>
          <w:fldChar w:fldCharType="end"/>
        </w:r>
      </w:hyperlink>
    </w:p>
    <w:p w14:paraId="6CE8EFE2" w14:textId="2EE2276A" w:rsidR="000B6F13" w:rsidRDefault="00435118">
      <w:pPr>
        <w:pStyle w:val="Turinys3"/>
        <w:rPr>
          <w:rFonts w:asciiTheme="minorHAnsi" w:eastAsiaTheme="minorEastAsia" w:hAnsiTheme="minorHAnsi" w:cstheme="minorBidi"/>
          <w:noProof/>
          <w:lang w:eastAsia="lt-LT"/>
        </w:rPr>
      </w:pPr>
      <w:hyperlink w:anchor="_Toc535504397" w:history="1">
        <w:r w:rsidR="000B6F13" w:rsidRPr="00562A22">
          <w:rPr>
            <w:rStyle w:val="Hipersaitas"/>
            <w:noProof/>
          </w:rPr>
          <w:t>7.4.5.</w:t>
        </w:r>
        <w:r w:rsidR="000B6F13">
          <w:rPr>
            <w:rFonts w:asciiTheme="minorHAnsi" w:eastAsiaTheme="minorEastAsia" w:hAnsiTheme="minorHAnsi" w:cstheme="minorBidi"/>
            <w:noProof/>
            <w:lang w:eastAsia="lt-LT"/>
          </w:rPr>
          <w:tab/>
        </w:r>
        <w:r w:rsidR="000B6F13" w:rsidRPr="00562A22">
          <w:rPr>
            <w:rStyle w:val="Hipersaitas"/>
            <w:noProof/>
          </w:rPr>
          <w:t>Reikalavimai duomenų bazėms</w:t>
        </w:r>
        <w:r w:rsidR="000B6F13">
          <w:rPr>
            <w:noProof/>
            <w:webHidden/>
          </w:rPr>
          <w:tab/>
        </w:r>
        <w:r w:rsidR="000B6F13">
          <w:rPr>
            <w:noProof/>
            <w:webHidden/>
          </w:rPr>
          <w:fldChar w:fldCharType="begin"/>
        </w:r>
        <w:r w:rsidR="000B6F13">
          <w:rPr>
            <w:noProof/>
            <w:webHidden/>
          </w:rPr>
          <w:instrText xml:space="preserve"> PAGEREF _Toc535504397 \h </w:instrText>
        </w:r>
        <w:r w:rsidR="000B6F13">
          <w:rPr>
            <w:noProof/>
            <w:webHidden/>
          </w:rPr>
        </w:r>
        <w:r w:rsidR="000B6F13">
          <w:rPr>
            <w:noProof/>
            <w:webHidden/>
          </w:rPr>
          <w:fldChar w:fldCharType="separate"/>
        </w:r>
        <w:r w:rsidR="000B6F13">
          <w:rPr>
            <w:noProof/>
            <w:webHidden/>
          </w:rPr>
          <w:t>91</w:t>
        </w:r>
        <w:r w:rsidR="000B6F13">
          <w:rPr>
            <w:noProof/>
            <w:webHidden/>
          </w:rPr>
          <w:fldChar w:fldCharType="end"/>
        </w:r>
      </w:hyperlink>
    </w:p>
    <w:p w14:paraId="3F47A8EA" w14:textId="53631A05" w:rsidR="000B6F13" w:rsidRDefault="00435118">
      <w:pPr>
        <w:pStyle w:val="Turinys3"/>
        <w:rPr>
          <w:rFonts w:asciiTheme="minorHAnsi" w:eastAsiaTheme="minorEastAsia" w:hAnsiTheme="minorHAnsi" w:cstheme="minorBidi"/>
          <w:noProof/>
          <w:lang w:eastAsia="lt-LT"/>
        </w:rPr>
      </w:pPr>
      <w:hyperlink w:anchor="_Toc535504398" w:history="1">
        <w:r w:rsidR="000B6F13" w:rsidRPr="00562A22">
          <w:rPr>
            <w:rStyle w:val="Hipersaitas"/>
            <w:noProof/>
          </w:rPr>
          <w:t>7.4.6.</w:t>
        </w:r>
        <w:r w:rsidR="000B6F13">
          <w:rPr>
            <w:rFonts w:asciiTheme="minorHAnsi" w:eastAsiaTheme="minorEastAsia" w:hAnsiTheme="minorHAnsi" w:cstheme="minorBidi"/>
            <w:noProof/>
            <w:lang w:eastAsia="lt-LT"/>
          </w:rPr>
          <w:tab/>
        </w:r>
        <w:r w:rsidR="000B6F13" w:rsidRPr="00562A22">
          <w:rPr>
            <w:rStyle w:val="Hipersaitas"/>
            <w:noProof/>
          </w:rPr>
          <w:t>Reikalavimai išeities kodui</w:t>
        </w:r>
        <w:r w:rsidR="000B6F13">
          <w:rPr>
            <w:noProof/>
            <w:webHidden/>
          </w:rPr>
          <w:tab/>
        </w:r>
        <w:r w:rsidR="000B6F13">
          <w:rPr>
            <w:noProof/>
            <w:webHidden/>
          </w:rPr>
          <w:fldChar w:fldCharType="begin"/>
        </w:r>
        <w:r w:rsidR="000B6F13">
          <w:rPr>
            <w:noProof/>
            <w:webHidden/>
          </w:rPr>
          <w:instrText xml:space="preserve"> PAGEREF _Toc535504398 \h </w:instrText>
        </w:r>
        <w:r w:rsidR="000B6F13">
          <w:rPr>
            <w:noProof/>
            <w:webHidden/>
          </w:rPr>
        </w:r>
        <w:r w:rsidR="000B6F13">
          <w:rPr>
            <w:noProof/>
            <w:webHidden/>
          </w:rPr>
          <w:fldChar w:fldCharType="separate"/>
        </w:r>
        <w:r w:rsidR="000B6F13">
          <w:rPr>
            <w:noProof/>
            <w:webHidden/>
          </w:rPr>
          <w:t>91</w:t>
        </w:r>
        <w:r w:rsidR="000B6F13">
          <w:rPr>
            <w:noProof/>
            <w:webHidden/>
          </w:rPr>
          <w:fldChar w:fldCharType="end"/>
        </w:r>
      </w:hyperlink>
    </w:p>
    <w:p w14:paraId="3B27DD91" w14:textId="0C69EB65" w:rsidR="000B6F13" w:rsidRDefault="00435118">
      <w:pPr>
        <w:pStyle w:val="Turinys2"/>
        <w:rPr>
          <w:rFonts w:asciiTheme="minorHAnsi" w:eastAsiaTheme="minorEastAsia" w:hAnsiTheme="minorHAnsi" w:cstheme="minorBidi"/>
          <w:noProof/>
          <w:sz w:val="22"/>
          <w:lang w:eastAsia="lt-LT"/>
        </w:rPr>
      </w:pPr>
      <w:hyperlink w:anchor="_Toc535504399" w:history="1">
        <w:r w:rsidR="000B6F13" w:rsidRPr="00562A22">
          <w:rPr>
            <w:rStyle w:val="Hipersaitas"/>
            <w:noProof/>
          </w:rPr>
          <w:t>7.5.</w:t>
        </w:r>
        <w:r w:rsidR="000B6F13">
          <w:rPr>
            <w:rFonts w:asciiTheme="minorHAnsi" w:eastAsiaTheme="minorEastAsia" w:hAnsiTheme="minorHAnsi" w:cstheme="minorBidi"/>
            <w:noProof/>
            <w:sz w:val="22"/>
            <w:lang w:eastAsia="lt-LT"/>
          </w:rPr>
          <w:tab/>
        </w:r>
        <w:r w:rsidR="000B6F13" w:rsidRPr="00562A22">
          <w:rPr>
            <w:rStyle w:val="Hipersaitas"/>
            <w:noProof/>
          </w:rPr>
          <w:t>Palaikomumo reikalavimai</w:t>
        </w:r>
        <w:r w:rsidR="000B6F13">
          <w:rPr>
            <w:noProof/>
            <w:webHidden/>
          </w:rPr>
          <w:tab/>
        </w:r>
        <w:r w:rsidR="000B6F13">
          <w:rPr>
            <w:noProof/>
            <w:webHidden/>
          </w:rPr>
          <w:fldChar w:fldCharType="begin"/>
        </w:r>
        <w:r w:rsidR="000B6F13">
          <w:rPr>
            <w:noProof/>
            <w:webHidden/>
          </w:rPr>
          <w:instrText xml:space="preserve"> PAGEREF _Toc535504399 \h </w:instrText>
        </w:r>
        <w:r w:rsidR="000B6F13">
          <w:rPr>
            <w:noProof/>
            <w:webHidden/>
          </w:rPr>
        </w:r>
        <w:r w:rsidR="000B6F13">
          <w:rPr>
            <w:noProof/>
            <w:webHidden/>
          </w:rPr>
          <w:fldChar w:fldCharType="separate"/>
        </w:r>
        <w:r w:rsidR="000B6F13">
          <w:rPr>
            <w:noProof/>
            <w:webHidden/>
          </w:rPr>
          <w:t>92</w:t>
        </w:r>
        <w:r w:rsidR="000B6F13">
          <w:rPr>
            <w:noProof/>
            <w:webHidden/>
          </w:rPr>
          <w:fldChar w:fldCharType="end"/>
        </w:r>
      </w:hyperlink>
    </w:p>
    <w:p w14:paraId="036BE53D" w14:textId="18A79320" w:rsidR="000B6F13" w:rsidRDefault="00435118">
      <w:pPr>
        <w:pStyle w:val="Turinys2"/>
        <w:rPr>
          <w:rFonts w:asciiTheme="minorHAnsi" w:eastAsiaTheme="minorEastAsia" w:hAnsiTheme="minorHAnsi" w:cstheme="minorBidi"/>
          <w:noProof/>
          <w:sz w:val="22"/>
          <w:lang w:eastAsia="lt-LT"/>
        </w:rPr>
      </w:pPr>
      <w:hyperlink w:anchor="_Toc535504400" w:history="1">
        <w:r w:rsidR="000B6F13" w:rsidRPr="00562A22">
          <w:rPr>
            <w:rStyle w:val="Hipersaitas"/>
            <w:noProof/>
          </w:rPr>
          <w:t>7.6.</w:t>
        </w:r>
        <w:r w:rsidR="000B6F13">
          <w:rPr>
            <w:rFonts w:asciiTheme="minorHAnsi" w:eastAsiaTheme="minorEastAsia" w:hAnsiTheme="minorHAnsi" w:cstheme="minorBidi"/>
            <w:noProof/>
            <w:sz w:val="22"/>
            <w:lang w:eastAsia="lt-LT"/>
          </w:rPr>
          <w:tab/>
        </w:r>
        <w:r w:rsidR="000B6F13" w:rsidRPr="00562A22">
          <w:rPr>
            <w:rStyle w:val="Hipersaitas"/>
            <w:noProof/>
          </w:rPr>
          <w:t>Saugumo reikalavimai</w:t>
        </w:r>
        <w:r w:rsidR="000B6F13">
          <w:rPr>
            <w:noProof/>
            <w:webHidden/>
          </w:rPr>
          <w:tab/>
        </w:r>
        <w:r w:rsidR="000B6F13">
          <w:rPr>
            <w:noProof/>
            <w:webHidden/>
          </w:rPr>
          <w:fldChar w:fldCharType="begin"/>
        </w:r>
        <w:r w:rsidR="000B6F13">
          <w:rPr>
            <w:noProof/>
            <w:webHidden/>
          </w:rPr>
          <w:instrText xml:space="preserve"> PAGEREF _Toc535504400 \h </w:instrText>
        </w:r>
        <w:r w:rsidR="000B6F13">
          <w:rPr>
            <w:noProof/>
            <w:webHidden/>
          </w:rPr>
        </w:r>
        <w:r w:rsidR="000B6F13">
          <w:rPr>
            <w:noProof/>
            <w:webHidden/>
          </w:rPr>
          <w:fldChar w:fldCharType="separate"/>
        </w:r>
        <w:r w:rsidR="000B6F13">
          <w:rPr>
            <w:noProof/>
            <w:webHidden/>
          </w:rPr>
          <w:t>92</w:t>
        </w:r>
        <w:r w:rsidR="000B6F13">
          <w:rPr>
            <w:noProof/>
            <w:webHidden/>
          </w:rPr>
          <w:fldChar w:fldCharType="end"/>
        </w:r>
      </w:hyperlink>
    </w:p>
    <w:p w14:paraId="5D45F54E" w14:textId="2928E1AE" w:rsidR="000B6F13" w:rsidRDefault="00435118">
      <w:pPr>
        <w:pStyle w:val="Turinys2"/>
        <w:rPr>
          <w:rFonts w:asciiTheme="minorHAnsi" w:eastAsiaTheme="minorEastAsia" w:hAnsiTheme="minorHAnsi" w:cstheme="minorBidi"/>
          <w:noProof/>
          <w:sz w:val="22"/>
          <w:lang w:eastAsia="lt-LT"/>
        </w:rPr>
      </w:pPr>
      <w:hyperlink w:anchor="_Toc535504401" w:history="1">
        <w:r w:rsidR="000B6F13" w:rsidRPr="00562A22">
          <w:rPr>
            <w:rStyle w:val="Hipersaitas"/>
            <w:noProof/>
          </w:rPr>
          <w:t>7.7.</w:t>
        </w:r>
        <w:r w:rsidR="000B6F13">
          <w:rPr>
            <w:rFonts w:asciiTheme="minorHAnsi" w:eastAsiaTheme="minorEastAsia" w:hAnsiTheme="minorHAnsi" w:cstheme="minorBidi"/>
            <w:noProof/>
            <w:sz w:val="22"/>
            <w:lang w:eastAsia="lt-LT"/>
          </w:rPr>
          <w:tab/>
        </w:r>
        <w:r w:rsidR="000B6F13" w:rsidRPr="00562A22">
          <w:rPr>
            <w:rStyle w:val="Hipersaitas"/>
            <w:noProof/>
          </w:rPr>
          <w:t>Kultūriniai reikalavimai</w:t>
        </w:r>
        <w:r w:rsidR="000B6F13">
          <w:rPr>
            <w:noProof/>
            <w:webHidden/>
          </w:rPr>
          <w:tab/>
        </w:r>
        <w:r w:rsidR="000B6F13">
          <w:rPr>
            <w:noProof/>
            <w:webHidden/>
          </w:rPr>
          <w:fldChar w:fldCharType="begin"/>
        </w:r>
        <w:r w:rsidR="000B6F13">
          <w:rPr>
            <w:noProof/>
            <w:webHidden/>
          </w:rPr>
          <w:instrText xml:space="preserve"> PAGEREF _Toc535504401 \h </w:instrText>
        </w:r>
        <w:r w:rsidR="000B6F13">
          <w:rPr>
            <w:noProof/>
            <w:webHidden/>
          </w:rPr>
        </w:r>
        <w:r w:rsidR="000B6F13">
          <w:rPr>
            <w:noProof/>
            <w:webHidden/>
          </w:rPr>
          <w:fldChar w:fldCharType="separate"/>
        </w:r>
        <w:r w:rsidR="000B6F13">
          <w:rPr>
            <w:noProof/>
            <w:webHidden/>
          </w:rPr>
          <w:t>93</w:t>
        </w:r>
        <w:r w:rsidR="000B6F13">
          <w:rPr>
            <w:noProof/>
            <w:webHidden/>
          </w:rPr>
          <w:fldChar w:fldCharType="end"/>
        </w:r>
      </w:hyperlink>
    </w:p>
    <w:p w14:paraId="5FE08840" w14:textId="671D3CAB" w:rsidR="000B6F13" w:rsidRDefault="00435118">
      <w:pPr>
        <w:pStyle w:val="Turinys2"/>
        <w:rPr>
          <w:rFonts w:asciiTheme="minorHAnsi" w:eastAsiaTheme="minorEastAsia" w:hAnsiTheme="minorHAnsi" w:cstheme="minorBidi"/>
          <w:noProof/>
          <w:sz w:val="22"/>
          <w:lang w:eastAsia="lt-LT"/>
        </w:rPr>
      </w:pPr>
      <w:hyperlink w:anchor="_Toc535504402" w:history="1">
        <w:r w:rsidR="000B6F13" w:rsidRPr="00562A22">
          <w:rPr>
            <w:rStyle w:val="Hipersaitas"/>
            <w:noProof/>
          </w:rPr>
          <w:t>7.8.</w:t>
        </w:r>
        <w:r w:rsidR="000B6F13">
          <w:rPr>
            <w:rFonts w:asciiTheme="minorHAnsi" w:eastAsiaTheme="minorEastAsia" w:hAnsiTheme="minorHAnsi" w:cstheme="minorBidi"/>
            <w:noProof/>
            <w:sz w:val="22"/>
            <w:lang w:eastAsia="lt-LT"/>
          </w:rPr>
          <w:tab/>
        </w:r>
        <w:r w:rsidR="000B6F13" w:rsidRPr="00562A22">
          <w:rPr>
            <w:rStyle w:val="Hipersaitas"/>
            <w:noProof/>
          </w:rPr>
          <w:t>Atitikties teisės aktams ir standartams reikalavimai</w:t>
        </w:r>
        <w:r w:rsidR="000B6F13">
          <w:rPr>
            <w:noProof/>
            <w:webHidden/>
          </w:rPr>
          <w:tab/>
        </w:r>
        <w:r w:rsidR="000B6F13">
          <w:rPr>
            <w:noProof/>
            <w:webHidden/>
          </w:rPr>
          <w:fldChar w:fldCharType="begin"/>
        </w:r>
        <w:r w:rsidR="000B6F13">
          <w:rPr>
            <w:noProof/>
            <w:webHidden/>
          </w:rPr>
          <w:instrText xml:space="preserve"> PAGEREF _Toc535504402 \h </w:instrText>
        </w:r>
        <w:r w:rsidR="000B6F13">
          <w:rPr>
            <w:noProof/>
            <w:webHidden/>
          </w:rPr>
        </w:r>
        <w:r w:rsidR="000B6F13">
          <w:rPr>
            <w:noProof/>
            <w:webHidden/>
          </w:rPr>
          <w:fldChar w:fldCharType="separate"/>
        </w:r>
        <w:r w:rsidR="000B6F13">
          <w:rPr>
            <w:noProof/>
            <w:webHidden/>
          </w:rPr>
          <w:t>93</w:t>
        </w:r>
        <w:r w:rsidR="000B6F13">
          <w:rPr>
            <w:noProof/>
            <w:webHidden/>
          </w:rPr>
          <w:fldChar w:fldCharType="end"/>
        </w:r>
      </w:hyperlink>
    </w:p>
    <w:p w14:paraId="43D7F410" w14:textId="376456A2" w:rsidR="000B6F13" w:rsidRDefault="00435118">
      <w:pPr>
        <w:pStyle w:val="Turinys1"/>
        <w:rPr>
          <w:rFonts w:asciiTheme="minorHAnsi" w:eastAsiaTheme="minorEastAsia" w:hAnsiTheme="minorHAnsi" w:cstheme="minorBidi"/>
          <w:b w:val="0"/>
          <w:caps w:val="0"/>
          <w:noProof/>
          <w:sz w:val="22"/>
          <w:lang w:eastAsia="lt-LT"/>
        </w:rPr>
      </w:pPr>
      <w:hyperlink w:anchor="_Toc535504403" w:history="1">
        <w:r w:rsidR="000B6F13" w:rsidRPr="00562A22">
          <w:rPr>
            <w:rStyle w:val="Hipersaitas"/>
            <w:noProof/>
          </w:rPr>
          <w:t>8.</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Paslaugų suteikimo vieta ir terminai</w:t>
        </w:r>
        <w:r w:rsidR="000B6F13">
          <w:rPr>
            <w:noProof/>
            <w:webHidden/>
          </w:rPr>
          <w:tab/>
        </w:r>
        <w:r w:rsidR="000B6F13">
          <w:rPr>
            <w:noProof/>
            <w:webHidden/>
          </w:rPr>
          <w:fldChar w:fldCharType="begin"/>
        </w:r>
        <w:r w:rsidR="000B6F13">
          <w:rPr>
            <w:noProof/>
            <w:webHidden/>
          </w:rPr>
          <w:instrText xml:space="preserve"> PAGEREF _Toc535504403 \h </w:instrText>
        </w:r>
        <w:r w:rsidR="000B6F13">
          <w:rPr>
            <w:noProof/>
            <w:webHidden/>
          </w:rPr>
        </w:r>
        <w:r w:rsidR="000B6F13">
          <w:rPr>
            <w:noProof/>
            <w:webHidden/>
          </w:rPr>
          <w:fldChar w:fldCharType="separate"/>
        </w:r>
        <w:r w:rsidR="000B6F13">
          <w:rPr>
            <w:noProof/>
            <w:webHidden/>
          </w:rPr>
          <w:t>93</w:t>
        </w:r>
        <w:r w:rsidR="000B6F13">
          <w:rPr>
            <w:noProof/>
            <w:webHidden/>
          </w:rPr>
          <w:fldChar w:fldCharType="end"/>
        </w:r>
      </w:hyperlink>
    </w:p>
    <w:p w14:paraId="4EBAEA78" w14:textId="2B76D434" w:rsidR="000B6F13" w:rsidRDefault="00435118">
      <w:pPr>
        <w:pStyle w:val="Turinys1"/>
        <w:rPr>
          <w:rFonts w:asciiTheme="minorHAnsi" w:eastAsiaTheme="minorEastAsia" w:hAnsiTheme="minorHAnsi" w:cstheme="minorBidi"/>
          <w:b w:val="0"/>
          <w:caps w:val="0"/>
          <w:noProof/>
          <w:sz w:val="22"/>
          <w:lang w:eastAsia="lt-LT"/>
        </w:rPr>
      </w:pPr>
      <w:hyperlink w:anchor="_Toc535504404" w:history="1">
        <w:r w:rsidR="000B6F13" w:rsidRPr="00562A22">
          <w:rPr>
            <w:rStyle w:val="Hipersaitas"/>
            <w:noProof/>
          </w:rPr>
          <w:t>9.</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Reikalavimai techniniam pasiūlymui</w:t>
        </w:r>
        <w:r w:rsidR="000B6F13">
          <w:rPr>
            <w:noProof/>
            <w:webHidden/>
          </w:rPr>
          <w:tab/>
        </w:r>
        <w:r w:rsidR="000B6F13">
          <w:rPr>
            <w:noProof/>
            <w:webHidden/>
          </w:rPr>
          <w:fldChar w:fldCharType="begin"/>
        </w:r>
        <w:r w:rsidR="000B6F13">
          <w:rPr>
            <w:noProof/>
            <w:webHidden/>
          </w:rPr>
          <w:instrText xml:space="preserve"> PAGEREF _Toc535504404 \h </w:instrText>
        </w:r>
        <w:r w:rsidR="000B6F13">
          <w:rPr>
            <w:noProof/>
            <w:webHidden/>
          </w:rPr>
        </w:r>
        <w:r w:rsidR="000B6F13">
          <w:rPr>
            <w:noProof/>
            <w:webHidden/>
          </w:rPr>
          <w:fldChar w:fldCharType="separate"/>
        </w:r>
        <w:r w:rsidR="000B6F13">
          <w:rPr>
            <w:noProof/>
            <w:webHidden/>
          </w:rPr>
          <w:t>94</w:t>
        </w:r>
        <w:r w:rsidR="000B6F13">
          <w:rPr>
            <w:noProof/>
            <w:webHidden/>
          </w:rPr>
          <w:fldChar w:fldCharType="end"/>
        </w:r>
      </w:hyperlink>
    </w:p>
    <w:p w14:paraId="73C1E391" w14:textId="5C6D8078" w:rsidR="000B6F13" w:rsidRDefault="00435118">
      <w:pPr>
        <w:pStyle w:val="Turinys1"/>
        <w:rPr>
          <w:rFonts w:asciiTheme="minorHAnsi" w:eastAsiaTheme="minorEastAsia" w:hAnsiTheme="minorHAnsi" w:cstheme="minorBidi"/>
          <w:b w:val="0"/>
          <w:caps w:val="0"/>
          <w:noProof/>
          <w:sz w:val="22"/>
          <w:lang w:eastAsia="lt-LT"/>
        </w:rPr>
      </w:pPr>
      <w:hyperlink w:anchor="_Toc535504405" w:history="1">
        <w:r w:rsidR="000B6F13" w:rsidRPr="00562A22">
          <w:rPr>
            <w:rStyle w:val="Hipersaitas"/>
            <w:noProof/>
          </w:rPr>
          <w:t>10.</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Papildomos Paslaugos</w:t>
        </w:r>
        <w:r w:rsidR="000B6F13">
          <w:rPr>
            <w:noProof/>
            <w:webHidden/>
          </w:rPr>
          <w:tab/>
        </w:r>
        <w:r w:rsidR="000B6F13">
          <w:rPr>
            <w:noProof/>
            <w:webHidden/>
          </w:rPr>
          <w:fldChar w:fldCharType="begin"/>
        </w:r>
        <w:r w:rsidR="000B6F13">
          <w:rPr>
            <w:noProof/>
            <w:webHidden/>
          </w:rPr>
          <w:instrText xml:space="preserve"> PAGEREF _Toc535504405 \h </w:instrText>
        </w:r>
        <w:r w:rsidR="000B6F13">
          <w:rPr>
            <w:noProof/>
            <w:webHidden/>
          </w:rPr>
        </w:r>
        <w:r w:rsidR="000B6F13">
          <w:rPr>
            <w:noProof/>
            <w:webHidden/>
          </w:rPr>
          <w:fldChar w:fldCharType="separate"/>
        </w:r>
        <w:r w:rsidR="000B6F13">
          <w:rPr>
            <w:noProof/>
            <w:webHidden/>
          </w:rPr>
          <w:t>94</w:t>
        </w:r>
        <w:r w:rsidR="000B6F13">
          <w:rPr>
            <w:noProof/>
            <w:webHidden/>
          </w:rPr>
          <w:fldChar w:fldCharType="end"/>
        </w:r>
      </w:hyperlink>
    </w:p>
    <w:p w14:paraId="70443A0B" w14:textId="08795389" w:rsidR="000B6F13" w:rsidRDefault="00435118">
      <w:pPr>
        <w:pStyle w:val="Turinys1"/>
        <w:rPr>
          <w:rFonts w:asciiTheme="minorHAnsi" w:eastAsiaTheme="minorEastAsia" w:hAnsiTheme="minorHAnsi" w:cstheme="minorBidi"/>
          <w:b w:val="0"/>
          <w:caps w:val="0"/>
          <w:noProof/>
          <w:sz w:val="22"/>
          <w:lang w:eastAsia="lt-LT"/>
        </w:rPr>
      </w:pPr>
      <w:hyperlink w:anchor="_Toc535504406" w:history="1">
        <w:r w:rsidR="000B6F13" w:rsidRPr="00562A22">
          <w:rPr>
            <w:rStyle w:val="Hipersaitas"/>
            <w:noProof/>
          </w:rPr>
          <w:t>11.</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Baigiamosios nuostatos</w:t>
        </w:r>
        <w:r w:rsidR="000B6F13">
          <w:rPr>
            <w:noProof/>
            <w:webHidden/>
          </w:rPr>
          <w:tab/>
        </w:r>
        <w:r w:rsidR="000B6F13">
          <w:rPr>
            <w:noProof/>
            <w:webHidden/>
          </w:rPr>
          <w:fldChar w:fldCharType="begin"/>
        </w:r>
        <w:r w:rsidR="000B6F13">
          <w:rPr>
            <w:noProof/>
            <w:webHidden/>
          </w:rPr>
          <w:instrText xml:space="preserve"> PAGEREF _Toc535504406 \h </w:instrText>
        </w:r>
        <w:r w:rsidR="000B6F13">
          <w:rPr>
            <w:noProof/>
            <w:webHidden/>
          </w:rPr>
        </w:r>
        <w:r w:rsidR="000B6F13">
          <w:rPr>
            <w:noProof/>
            <w:webHidden/>
          </w:rPr>
          <w:fldChar w:fldCharType="separate"/>
        </w:r>
        <w:r w:rsidR="000B6F13">
          <w:rPr>
            <w:noProof/>
            <w:webHidden/>
          </w:rPr>
          <w:t>95</w:t>
        </w:r>
        <w:r w:rsidR="000B6F13">
          <w:rPr>
            <w:noProof/>
            <w:webHidden/>
          </w:rPr>
          <w:fldChar w:fldCharType="end"/>
        </w:r>
      </w:hyperlink>
    </w:p>
    <w:p w14:paraId="0473A851" w14:textId="3998BFFA" w:rsidR="000B6F13" w:rsidRDefault="00435118">
      <w:pPr>
        <w:pStyle w:val="Turinys1"/>
        <w:rPr>
          <w:rFonts w:asciiTheme="minorHAnsi" w:eastAsiaTheme="minorEastAsia" w:hAnsiTheme="minorHAnsi" w:cstheme="minorBidi"/>
          <w:b w:val="0"/>
          <w:caps w:val="0"/>
          <w:noProof/>
          <w:sz w:val="22"/>
          <w:lang w:eastAsia="lt-LT"/>
        </w:rPr>
      </w:pPr>
      <w:hyperlink w:anchor="_Toc535504407" w:history="1">
        <w:r w:rsidR="000B6F13" w:rsidRPr="00562A22">
          <w:rPr>
            <w:rStyle w:val="Hipersaitas"/>
            <w:noProof/>
          </w:rPr>
          <w:t>12.</w:t>
        </w:r>
        <w:r w:rsidR="000B6F13">
          <w:rPr>
            <w:rFonts w:asciiTheme="minorHAnsi" w:eastAsiaTheme="minorEastAsia" w:hAnsiTheme="minorHAnsi" w:cstheme="minorBidi"/>
            <w:b w:val="0"/>
            <w:caps w:val="0"/>
            <w:noProof/>
            <w:sz w:val="22"/>
            <w:lang w:eastAsia="lt-LT"/>
          </w:rPr>
          <w:tab/>
        </w:r>
        <w:r w:rsidR="000B6F13" w:rsidRPr="00562A22">
          <w:rPr>
            <w:rStyle w:val="Hipersaitas"/>
            <w:noProof/>
          </w:rPr>
          <w:t>Priedai</w:t>
        </w:r>
        <w:r w:rsidR="000B6F13">
          <w:rPr>
            <w:noProof/>
            <w:webHidden/>
          </w:rPr>
          <w:tab/>
        </w:r>
        <w:r w:rsidR="000B6F13">
          <w:rPr>
            <w:noProof/>
            <w:webHidden/>
          </w:rPr>
          <w:fldChar w:fldCharType="begin"/>
        </w:r>
        <w:r w:rsidR="000B6F13">
          <w:rPr>
            <w:noProof/>
            <w:webHidden/>
          </w:rPr>
          <w:instrText xml:space="preserve"> PAGEREF _Toc535504407 \h </w:instrText>
        </w:r>
        <w:r w:rsidR="000B6F13">
          <w:rPr>
            <w:noProof/>
            <w:webHidden/>
          </w:rPr>
        </w:r>
        <w:r w:rsidR="000B6F13">
          <w:rPr>
            <w:noProof/>
            <w:webHidden/>
          </w:rPr>
          <w:fldChar w:fldCharType="separate"/>
        </w:r>
        <w:r w:rsidR="000B6F13">
          <w:rPr>
            <w:noProof/>
            <w:webHidden/>
          </w:rPr>
          <w:t>96</w:t>
        </w:r>
        <w:r w:rsidR="000B6F13">
          <w:rPr>
            <w:noProof/>
            <w:webHidden/>
          </w:rPr>
          <w:fldChar w:fldCharType="end"/>
        </w:r>
      </w:hyperlink>
    </w:p>
    <w:p w14:paraId="640CE9B0" w14:textId="17C916A8" w:rsidR="000B6F13" w:rsidRDefault="00435118">
      <w:pPr>
        <w:pStyle w:val="Turinys2"/>
        <w:rPr>
          <w:rFonts w:asciiTheme="minorHAnsi" w:eastAsiaTheme="minorEastAsia" w:hAnsiTheme="minorHAnsi" w:cstheme="minorBidi"/>
          <w:noProof/>
          <w:sz w:val="22"/>
          <w:lang w:eastAsia="lt-LT"/>
        </w:rPr>
      </w:pPr>
      <w:hyperlink w:anchor="_Toc535504408" w:history="1">
        <w:r w:rsidR="000B6F13" w:rsidRPr="00562A22">
          <w:rPr>
            <w:rStyle w:val="Hipersaitas"/>
            <w:noProof/>
          </w:rPr>
          <w:t>12.1.</w:t>
        </w:r>
        <w:r w:rsidR="000B6F13">
          <w:rPr>
            <w:rFonts w:asciiTheme="minorHAnsi" w:eastAsiaTheme="minorEastAsia" w:hAnsiTheme="minorHAnsi" w:cstheme="minorBidi"/>
            <w:noProof/>
            <w:sz w:val="22"/>
            <w:lang w:eastAsia="lt-LT"/>
          </w:rPr>
          <w:tab/>
        </w:r>
        <w:r w:rsidR="000B6F13" w:rsidRPr="00562A22">
          <w:rPr>
            <w:rStyle w:val="Hipersaitas"/>
            <w:noProof/>
          </w:rPr>
          <w:t>1 Priedas. Siekiami dokumentų valdymo procesai</w:t>
        </w:r>
        <w:r w:rsidR="000B6F13">
          <w:rPr>
            <w:noProof/>
            <w:webHidden/>
          </w:rPr>
          <w:tab/>
        </w:r>
        <w:r w:rsidR="000B6F13">
          <w:rPr>
            <w:noProof/>
            <w:webHidden/>
          </w:rPr>
          <w:fldChar w:fldCharType="begin"/>
        </w:r>
        <w:r w:rsidR="000B6F13">
          <w:rPr>
            <w:noProof/>
            <w:webHidden/>
          </w:rPr>
          <w:instrText xml:space="preserve"> PAGEREF _Toc535504408 \h </w:instrText>
        </w:r>
        <w:r w:rsidR="000B6F13">
          <w:rPr>
            <w:noProof/>
            <w:webHidden/>
          </w:rPr>
        </w:r>
        <w:r w:rsidR="000B6F13">
          <w:rPr>
            <w:noProof/>
            <w:webHidden/>
          </w:rPr>
          <w:fldChar w:fldCharType="separate"/>
        </w:r>
        <w:r w:rsidR="000B6F13">
          <w:rPr>
            <w:noProof/>
            <w:webHidden/>
          </w:rPr>
          <w:t>96</w:t>
        </w:r>
        <w:r w:rsidR="000B6F13">
          <w:rPr>
            <w:noProof/>
            <w:webHidden/>
          </w:rPr>
          <w:fldChar w:fldCharType="end"/>
        </w:r>
      </w:hyperlink>
    </w:p>
    <w:p w14:paraId="5E6E02F7" w14:textId="64F02D63" w:rsidR="000B6F13" w:rsidRDefault="00435118">
      <w:pPr>
        <w:pStyle w:val="Turinys2"/>
        <w:rPr>
          <w:rFonts w:asciiTheme="minorHAnsi" w:eastAsiaTheme="minorEastAsia" w:hAnsiTheme="minorHAnsi" w:cstheme="minorBidi"/>
          <w:noProof/>
          <w:sz w:val="22"/>
          <w:lang w:eastAsia="lt-LT"/>
        </w:rPr>
      </w:pPr>
      <w:hyperlink w:anchor="_Toc535504409" w:history="1">
        <w:r w:rsidR="000B6F13" w:rsidRPr="00562A22">
          <w:rPr>
            <w:rStyle w:val="Hipersaitas"/>
            <w:noProof/>
          </w:rPr>
          <w:t>12.2.</w:t>
        </w:r>
        <w:r w:rsidR="000B6F13">
          <w:rPr>
            <w:rFonts w:asciiTheme="minorHAnsi" w:eastAsiaTheme="minorEastAsia" w:hAnsiTheme="minorHAnsi" w:cstheme="minorBidi"/>
            <w:noProof/>
            <w:sz w:val="22"/>
            <w:lang w:eastAsia="lt-LT"/>
          </w:rPr>
          <w:tab/>
        </w:r>
        <w:r w:rsidR="000B6F13" w:rsidRPr="00562A22">
          <w:rPr>
            <w:rStyle w:val="Hipersaitas"/>
            <w:noProof/>
          </w:rPr>
          <w:t>2 Priedas. Siekiami informacijos viešinimo ir paieškų veiklos procesai</w:t>
        </w:r>
        <w:r w:rsidR="000B6F13">
          <w:rPr>
            <w:noProof/>
            <w:webHidden/>
          </w:rPr>
          <w:tab/>
        </w:r>
        <w:r w:rsidR="000B6F13">
          <w:rPr>
            <w:noProof/>
            <w:webHidden/>
          </w:rPr>
          <w:fldChar w:fldCharType="begin"/>
        </w:r>
        <w:r w:rsidR="000B6F13">
          <w:rPr>
            <w:noProof/>
            <w:webHidden/>
          </w:rPr>
          <w:instrText xml:space="preserve"> PAGEREF _Toc535504409 \h </w:instrText>
        </w:r>
        <w:r w:rsidR="000B6F13">
          <w:rPr>
            <w:noProof/>
            <w:webHidden/>
          </w:rPr>
        </w:r>
        <w:r w:rsidR="000B6F13">
          <w:rPr>
            <w:noProof/>
            <w:webHidden/>
          </w:rPr>
          <w:fldChar w:fldCharType="separate"/>
        </w:r>
        <w:r w:rsidR="000B6F13">
          <w:rPr>
            <w:noProof/>
            <w:webHidden/>
          </w:rPr>
          <w:t>96</w:t>
        </w:r>
        <w:r w:rsidR="000B6F13">
          <w:rPr>
            <w:noProof/>
            <w:webHidden/>
          </w:rPr>
          <w:fldChar w:fldCharType="end"/>
        </w:r>
      </w:hyperlink>
    </w:p>
    <w:p w14:paraId="3D74AB80" w14:textId="23B24625" w:rsidR="000B6F13" w:rsidRDefault="00435118">
      <w:pPr>
        <w:pStyle w:val="Turinys2"/>
        <w:rPr>
          <w:rFonts w:asciiTheme="minorHAnsi" w:eastAsiaTheme="minorEastAsia" w:hAnsiTheme="minorHAnsi" w:cstheme="minorBidi"/>
          <w:noProof/>
          <w:sz w:val="22"/>
          <w:lang w:eastAsia="lt-LT"/>
        </w:rPr>
      </w:pPr>
      <w:hyperlink w:anchor="_Toc535504410" w:history="1">
        <w:r w:rsidR="000B6F13" w:rsidRPr="00562A22">
          <w:rPr>
            <w:rStyle w:val="Hipersaitas"/>
            <w:noProof/>
          </w:rPr>
          <w:t>12.3.</w:t>
        </w:r>
        <w:r w:rsidR="000B6F13">
          <w:rPr>
            <w:rFonts w:asciiTheme="minorHAnsi" w:eastAsiaTheme="minorEastAsia" w:hAnsiTheme="minorHAnsi" w:cstheme="minorBidi"/>
            <w:noProof/>
            <w:sz w:val="22"/>
            <w:lang w:eastAsia="lt-LT"/>
          </w:rPr>
          <w:tab/>
        </w:r>
        <w:r w:rsidR="000B6F13" w:rsidRPr="00562A22">
          <w:rPr>
            <w:rStyle w:val="Hipersaitas"/>
            <w:noProof/>
          </w:rPr>
          <w:t>3 Priedas. Siekiami bylų nagrinėjimo veiklos procesai</w:t>
        </w:r>
        <w:r w:rsidR="000B6F13">
          <w:rPr>
            <w:noProof/>
            <w:webHidden/>
          </w:rPr>
          <w:tab/>
        </w:r>
        <w:r w:rsidR="000B6F13">
          <w:rPr>
            <w:noProof/>
            <w:webHidden/>
          </w:rPr>
          <w:fldChar w:fldCharType="begin"/>
        </w:r>
        <w:r w:rsidR="000B6F13">
          <w:rPr>
            <w:noProof/>
            <w:webHidden/>
          </w:rPr>
          <w:instrText xml:space="preserve"> PAGEREF _Toc535504410 \h </w:instrText>
        </w:r>
        <w:r w:rsidR="000B6F13">
          <w:rPr>
            <w:noProof/>
            <w:webHidden/>
          </w:rPr>
        </w:r>
        <w:r w:rsidR="000B6F13">
          <w:rPr>
            <w:noProof/>
            <w:webHidden/>
          </w:rPr>
          <w:fldChar w:fldCharType="separate"/>
        </w:r>
        <w:r w:rsidR="000B6F13">
          <w:rPr>
            <w:noProof/>
            <w:webHidden/>
          </w:rPr>
          <w:t>96</w:t>
        </w:r>
        <w:r w:rsidR="000B6F13">
          <w:rPr>
            <w:noProof/>
            <w:webHidden/>
          </w:rPr>
          <w:fldChar w:fldCharType="end"/>
        </w:r>
      </w:hyperlink>
    </w:p>
    <w:p w14:paraId="225786D1" w14:textId="0F0AA0FE" w:rsidR="00F5558D" w:rsidRPr="00E44EEC" w:rsidRDefault="00B51D9C" w:rsidP="00CE1E1C">
      <w:pPr>
        <w:pStyle w:val="Turinys1"/>
      </w:pPr>
      <w:r w:rsidRPr="00E44EEC">
        <w:fldChar w:fldCharType="end"/>
      </w:r>
      <w:r w:rsidR="00F5558D" w:rsidRPr="00E44EEC">
        <w:br w:type="page"/>
      </w:r>
    </w:p>
    <w:p w14:paraId="12DBD007" w14:textId="77777777" w:rsidR="00012310" w:rsidRPr="00E44EEC" w:rsidRDefault="0006661E" w:rsidP="008D63E2">
      <w:pPr>
        <w:pStyle w:val="Antrat1"/>
        <w:jc w:val="center"/>
      </w:pPr>
      <w:bookmarkStart w:id="1" w:name="_Toc439771823"/>
      <w:bookmarkStart w:id="2" w:name="_Toc535504345"/>
      <w:bookmarkEnd w:id="0"/>
      <w:r w:rsidRPr="00E44EEC">
        <w:lastRenderedPageBreak/>
        <w:t>Bendrosios nuostatos</w:t>
      </w:r>
      <w:bookmarkEnd w:id="1"/>
      <w:bookmarkEnd w:id="2"/>
    </w:p>
    <w:p w14:paraId="15C856B1" w14:textId="77777777" w:rsidR="00854467" w:rsidRPr="00E44EEC" w:rsidRDefault="00634067" w:rsidP="00854467">
      <w:pPr>
        <w:suppressAutoHyphens/>
        <w:autoSpaceDN w:val="0"/>
        <w:ind w:firstLine="567"/>
        <w:textAlignment w:val="baseline"/>
      </w:pPr>
      <w:r w:rsidRPr="00E44EEC">
        <w:t>Nacionalinė teismų administracija (toliau – Administracija</w:t>
      </w:r>
      <w:r w:rsidR="000D7F09" w:rsidRPr="00E44EEC">
        <w:t>, NTA</w:t>
      </w:r>
      <w:r w:rsidRPr="00E44EEC">
        <w:t xml:space="preserve"> arba Perkančioji organizacija) įgyvendina projektą „Teismų veiklos efektyvumo didinimas“ (toliau – Projektas), finansuojamą 2014–2020 metų Europos Sąjungos fondų investicijų veiksmų programos 10 prioriteto „Visuomenės poreikius atitinkantis ir pažangus viešasis valdymas“ Nr. 10.1.4-ESFA-V-922 priemonės „Teisingumo sistemos veiksmingumo didinimas“ lėšomis.</w:t>
      </w:r>
    </w:p>
    <w:p w14:paraId="41B275FA" w14:textId="77777777" w:rsidR="00854467" w:rsidRPr="00E44EEC" w:rsidRDefault="00634067" w:rsidP="00854467">
      <w:pPr>
        <w:suppressAutoHyphens/>
        <w:autoSpaceDN w:val="0"/>
        <w:ind w:firstLine="567"/>
        <w:textAlignment w:val="baseline"/>
      </w:pPr>
      <w:r w:rsidRPr="00E44EEC">
        <w:t>Projektu siekiama didinti teismų veiklos efektyvumą, analizuojant teismų sistemos išteklių valdymą ir parengiant optimizavimo ir architektūros modelius, perkeliant teismų veiklos pokyčius į elektroninę erdvę ir integruojant į teismų informacines sistemas, didinant darbuotojų kompetenciją.</w:t>
      </w:r>
    </w:p>
    <w:p w14:paraId="7664E211" w14:textId="77777777" w:rsidR="00854467" w:rsidRPr="00E44EEC" w:rsidRDefault="00634067" w:rsidP="00854467">
      <w:pPr>
        <w:suppressAutoHyphens/>
        <w:autoSpaceDN w:val="0"/>
        <w:ind w:firstLine="567"/>
        <w:textAlignment w:val="baseline"/>
      </w:pPr>
      <w:r w:rsidRPr="00E44EEC">
        <w:t>Įgyvendinant Projektą, Administracija bendradarbiauja su Valstybės įmone Registrų centru</w:t>
      </w:r>
      <w:r w:rsidR="00C40944" w:rsidRPr="00E44EEC">
        <w:t xml:space="preserve"> (toliau – Registrų centras)</w:t>
      </w:r>
      <w:r w:rsidRPr="00E44EEC">
        <w:t>.</w:t>
      </w:r>
    </w:p>
    <w:p w14:paraId="445920B5" w14:textId="549A78BC" w:rsidR="00E82E61" w:rsidRPr="00E44EEC" w:rsidRDefault="00634067" w:rsidP="00854467">
      <w:pPr>
        <w:suppressAutoHyphens/>
        <w:autoSpaceDN w:val="0"/>
        <w:ind w:firstLine="567"/>
        <w:textAlignment w:val="baseline"/>
      </w:pPr>
      <w:r w:rsidRPr="00E44EEC">
        <w:t xml:space="preserve">Šio pirkimo objektas – Lietuvos teismų informacinės sistemos modernizavimo II </w:t>
      </w:r>
      <w:r w:rsidR="008E5AA3" w:rsidRPr="00E44EEC">
        <w:t xml:space="preserve">ir mokymų organizavimo paslaugos </w:t>
      </w:r>
      <w:r w:rsidRPr="00E44EEC">
        <w:t xml:space="preserve">(toliau – Paslaugos), </w:t>
      </w:r>
      <w:r w:rsidR="00E82E61" w:rsidRPr="00E44EEC">
        <w:t xml:space="preserve">vykdomos kaip tęstinės Lietuvos teismų informacinės sistemos (toliau – LITEKO) modernizavimo veiklos, </w:t>
      </w:r>
      <w:r w:rsidR="00C271E7" w:rsidRPr="00E44EEC">
        <w:t xml:space="preserve">apimančios Lietuvos teismų informacinės sistemos nuostatuose, apibrėžtus 4 - </w:t>
      </w:r>
      <w:r w:rsidR="0010130A" w:rsidRPr="00E44EEC">
        <w:t>6</w:t>
      </w:r>
      <w:r w:rsidR="00C271E7" w:rsidRPr="00E44EEC">
        <w:t xml:space="preserve"> modernizavimo etapus t.y. sukuriant dokumentų valdymo ir apskaitos, viešinimo</w:t>
      </w:r>
      <w:r w:rsidR="0010130A" w:rsidRPr="00E44EEC">
        <w:t xml:space="preserve"> ir</w:t>
      </w:r>
      <w:r w:rsidR="00C271E7" w:rsidRPr="00E44EEC">
        <w:t xml:space="preserve"> paieškos modulius bei </w:t>
      </w:r>
      <w:r w:rsidR="00E82E61" w:rsidRPr="00E44EEC">
        <w:t xml:space="preserve">pirmų LITEKO modernizavimo etapų metu </w:t>
      </w:r>
      <w:r w:rsidR="00353836" w:rsidRPr="00E44EEC">
        <w:t>sukurtų bazinių</w:t>
      </w:r>
      <w:r w:rsidR="00E82E61" w:rsidRPr="00E44EEC">
        <w:t xml:space="preserve"> funkcionalumų vystymas ir tobulinimas realizuojant teismų veiklos procesus iki šiuo metu tesimų naudojamų funkcionalumų lygio</w:t>
      </w:r>
      <w:r w:rsidR="00353836" w:rsidRPr="00E44EEC">
        <w:t>, panaudojant pirmų LITEKO modernizavimo etapų metu įs</w:t>
      </w:r>
      <w:r w:rsidR="00D87877" w:rsidRPr="00E44EEC">
        <w:t>i</w:t>
      </w:r>
      <w:r w:rsidR="00353836" w:rsidRPr="00E44EEC">
        <w:t>gytą technologinę platformą</w:t>
      </w:r>
      <w:r w:rsidR="00E82E61" w:rsidRPr="00E44EEC">
        <w:t>.</w:t>
      </w:r>
    </w:p>
    <w:p w14:paraId="4A1A85B2" w14:textId="4516A807" w:rsidR="00EA2C7F" w:rsidRPr="00E44EEC" w:rsidRDefault="00EA2C7F" w:rsidP="0041003C">
      <w:pPr>
        <w:suppressAutoHyphens/>
        <w:autoSpaceDN w:val="0"/>
        <w:ind w:firstLine="567"/>
        <w:textAlignment w:val="baseline"/>
      </w:pPr>
      <w:r w:rsidRPr="00E44EEC">
        <w:t>Pirkimas į dalis neskaidomas</w:t>
      </w:r>
      <w:r w:rsidR="00D52897" w:rsidRPr="00E44EEC">
        <w:t xml:space="preserve">. </w:t>
      </w:r>
      <w:r w:rsidR="00E44EEC" w:rsidRPr="00E44EEC">
        <w:t>Pirkimo objekto n</w:t>
      </w:r>
      <w:r w:rsidR="00D52897" w:rsidRPr="00E44EEC">
        <w:t xml:space="preserve">eskaidymo </w:t>
      </w:r>
      <w:r w:rsidR="00E44EEC" w:rsidRPr="00E44EEC">
        <w:t>priežastys</w:t>
      </w:r>
      <w:r w:rsidR="00D52897" w:rsidRPr="00E44EEC">
        <w:t>:</w:t>
      </w:r>
    </w:p>
    <w:p w14:paraId="617190CA" w14:textId="3E0982AC" w:rsidR="00133507" w:rsidRPr="00E44EEC" w:rsidRDefault="00414297" w:rsidP="005F596B">
      <w:pPr>
        <w:pStyle w:val="Normaltext"/>
        <w:numPr>
          <w:ilvl w:val="0"/>
          <w:numId w:val="131"/>
        </w:numPr>
      </w:pPr>
      <w:r w:rsidRPr="00E44EEC">
        <w:t>pagrindinės LITEKO posistemės ar komponentai yra bendrai naudojam</w:t>
      </w:r>
      <w:r w:rsidR="00CD6074" w:rsidRPr="00E44EEC">
        <w:t>i</w:t>
      </w:r>
      <w:r w:rsidRPr="00E44EEC">
        <w:t xml:space="preserve"> bylos nagrinėjimo teisme procesui fiksuoti ar stebėti, todėl jų atskiras realizavimas apsunkintų proceso </w:t>
      </w:r>
      <w:r w:rsidR="00E44EEC" w:rsidRPr="00E44EEC">
        <w:t xml:space="preserve">nuoseklumo </w:t>
      </w:r>
      <w:r w:rsidRPr="00E44EEC">
        <w:t xml:space="preserve">užtikrinimą, pareikalautų papildomų pastangų </w:t>
      </w:r>
      <w:r w:rsidR="00E44EEC" w:rsidRPr="00E44EEC">
        <w:t>atskirų komponentų</w:t>
      </w:r>
      <w:r w:rsidRPr="00E44EEC">
        <w:t xml:space="preserve"> tinkamam integravimui</w:t>
      </w:r>
      <w:r w:rsidR="00133507" w:rsidRPr="00E44EEC">
        <w:t>;</w:t>
      </w:r>
    </w:p>
    <w:p w14:paraId="5CCC7969" w14:textId="0B639CDE" w:rsidR="00133507" w:rsidRPr="00E44EEC" w:rsidRDefault="00133507" w:rsidP="005F596B">
      <w:pPr>
        <w:pStyle w:val="Normaltext"/>
        <w:numPr>
          <w:ilvl w:val="0"/>
          <w:numId w:val="131"/>
        </w:numPr>
      </w:pPr>
      <w:r w:rsidRPr="00E44EEC">
        <w:t>atskiro</w:t>
      </w:r>
      <w:r w:rsidR="00414297" w:rsidRPr="00E44EEC">
        <w:t>s</w:t>
      </w:r>
      <w:r w:rsidRPr="00E44EEC">
        <w:t xml:space="preserve"> </w:t>
      </w:r>
      <w:r w:rsidR="00414297" w:rsidRPr="00E44EEC">
        <w:t xml:space="preserve">LITEKO posistemės ar </w:t>
      </w:r>
      <w:r w:rsidRPr="00E44EEC">
        <w:t xml:space="preserve">komponento netinkamas </w:t>
      </w:r>
      <w:r w:rsidR="00414297" w:rsidRPr="00E44EEC">
        <w:t xml:space="preserve">ar skirtingas </w:t>
      </w:r>
      <w:r w:rsidRPr="00E44EEC">
        <w:t xml:space="preserve">veikimas gali kritiškai įtakoti LITEKO </w:t>
      </w:r>
      <w:r w:rsidR="00414297" w:rsidRPr="00E44EEC">
        <w:t>fik</w:t>
      </w:r>
      <w:r w:rsidR="00E44EEC" w:rsidRPr="00E44EEC">
        <w:t>s</w:t>
      </w:r>
      <w:r w:rsidR="00414297" w:rsidRPr="00E44EEC">
        <w:t xml:space="preserve">uojamus ar vykdomus </w:t>
      </w:r>
      <w:r w:rsidRPr="00E44EEC">
        <w:t>bylų nagrinėjimo procesus ir viso sprendimo greitaveiką;</w:t>
      </w:r>
    </w:p>
    <w:p w14:paraId="050D756C" w14:textId="3D7A968E" w:rsidR="00133507" w:rsidRPr="00E44EEC" w:rsidRDefault="00133507" w:rsidP="005F596B">
      <w:pPr>
        <w:pStyle w:val="Normaltext"/>
        <w:numPr>
          <w:ilvl w:val="0"/>
          <w:numId w:val="131"/>
        </w:numPr>
      </w:pPr>
      <w:r w:rsidRPr="00E44EEC">
        <w:t xml:space="preserve">dalis LITEKO </w:t>
      </w:r>
      <w:r w:rsidR="00E44EEC" w:rsidRPr="00E44EEC">
        <w:t>funkcijų</w:t>
      </w:r>
      <w:r w:rsidRPr="00E44EEC">
        <w:t xml:space="preserve"> gali būti vykdom</w:t>
      </w:r>
      <w:r w:rsidR="00E44EEC" w:rsidRPr="00E44EEC">
        <w:t>os</w:t>
      </w:r>
      <w:r w:rsidRPr="00E44EEC">
        <w:t xml:space="preserve"> panaudojant tuos pačius principus ir komponentus (pvz., registruojant teismo vidinį dokumentą ir registruojant šalies dokumentą teismo procese), todėl komponentų atskyrimas į atskirus pirkimus neleistų pasireikšti tinkamai komponentų panaudojimo sinergijai;</w:t>
      </w:r>
    </w:p>
    <w:p w14:paraId="705E541F" w14:textId="16A3318F" w:rsidR="00133507" w:rsidRPr="00E44EEC" w:rsidRDefault="00133507" w:rsidP="005F596B">
      <w:pPr>
        <w:pStyle w:val="Normaltext"/>
        <w:numPr>
          <w:ilvl w:val="0"/>
          <w:numId w:val="131"/>
        </w:numPr>
      </w:pPr>
      <w:r w:rsidRPr="00E44EEC">
        <w:t xml:space="preserve">atskyrus susijusius komponentus į atskirus pirkimus </w:t>
      </w:r>
      <w:r w:rsidR="00E44EEC" w:rsidRPr="00E44EEC">
        <w:t>būtų</w:t>
      </w:r>
      <w:r w:rsidRPr="00E44EEC">
        <w:t xml:space="preserve"> smarkiai apribota galimybė visus pagrindinius procesus realizuoti vienoje technologinėje platformoje, taip kvestionuojant visą LITEKO modernizavimo tikslą ir 1-3 </w:t>
      </w:r>
      <w:r w:rsidR="00E44EEC" w:rsidRPr="00E44EEC">
        <w:t xml:space="preserve">modernizavimo </w:t>
      </w:r>
      <w:r w:rsidRPr="00E44EEC">
        <w:t>etapų metu jau atliktus darbus;</w:t>
      </w:r>
    </w:p>
    <w:p w14:paraId="6DCE29B0" w14:textId="564D7491" w:rsidR="00133507" w:rsidRPr="00654DF4" w:rsidRDefault="00133507" w:rsidP="005F596B">
      <w:pPr>
        <w:pStyle w:val="Normaltext"/>
        <w:numPr>
          <w:ilvl w:val="0"/>
          <w:numId w:val="131"/>
        </w:numPr>
      </w:pPr>
      <w:r w:rsidRPr="00E44EEC">
        <w:t xml:space="preserve">kelių diegėjų darbas realizuojant atskirus </w:t>
      </w:r>
      <w:r w:rsidR="00E44EEC" w:rsidRPr="00E44EEC">
        <w:t>LITEKO</w:t>
      </w:r>
      <w:r w:rsidRPr="00E44EEC">
        <w:t xml:space="preserve"> komponentus vieningoje technologinėje platformoje kelia tam tikras rizikas: darbas vienoje kūrimo aplinkoje organizaciniu požiūriu bus labai sudėtingas, nes </w:t>
      </w:r>
      <w:r w:rsidRPr="00654DF4">
        <w:t>vieno diegėjo atlikti platformos nustatymų pakeitimai gali įtakoti kito diegėjo rezultatus, o darbas atskiros</w:t>
      </w:r>
      <w:r w:rsidR="00CA23DE" w:rsidRPr="00654DF4">
        <w:t>e</w:t>
      </w:r>
      <w:r w:rsidRPr="00654DF4">
        <w:t xml:space="preserve"> kūrimo aplinkose keli</w:t>
      </w:r>
      <w:r w:rsidR="00CA23DE" w:rsidRPr="00654DF4">
        <w:t>a</w:t>
      </w:r>
      <w:r w:rsidRPr="00654DF4">
        <w:t xml:space="preserve"> papildomas rizikas aplinkas integruojant (paruošiant bendrą aplinką testavimui</w:t>
      </w:r>
      <w:r w:rsidR="00E44EEC" w:rsidRPr="00654DF4">
        <w:t xml:space="preserve"> ir eksploatavimui</w:t>
      </w:r>
      <w:r w:rsidRPr="00654DF4">
        <w:t>);</w:t>
      </w:r>
    </w:p>
    <w:p w14:paraId="6C63AC44" w14:textId="77777777" w:rsidR="00E44EEC" w:rsidRPr="00E44EEC" w:rsidRDefault="00E44EEC" w:rsidP="005F596B">
      <w:pPr>
        <w:pStyle w:val="Normaltext"/>
        <w:numPr>
          <w:ilvl w:val="0"/>
          <w:numId w:val="131"/>
        </w:numPr>
      </w:pPr>
      <w:bookmarkStart w:id="3" w:name="_GoBack"/>
      <w:bookmarkEnd w:id="3"/>
      <w:r w:rsidRPr="00E44EEC">
        <w:t>realizuojant atskirus komponentus atskirai</w:t>
      </w:r>
      <w:r w:rsidR="00133507" w:rsidRPr="00E44EEC">
        <w:t xml:space="preserve"> yra galimas procesų testavimo ribojimas</w:t>
      </w:r>
      <w:r w:rsidRPr="00E44EEC">
        <w:t>,</w:t>
      </w:r>
      <w:r w:rsidR="00133507" w:rsidRPr="00E44EEC">
        <w:t xml:space="preserve"> išbandyti visą veiklos procesą gali būti sudėtinga arba iš viso neįmanoma dėl netinkamai persidengiančių sutarčių arba vieno iš diegėjų vėlavimo</w:t>
      </w:r>
      <w:r w:rsidRPr="00E44EEC">
        <w:t xml:space="preserve">; </w:t>
      </w:r>
    </w:p>
    <w:p w14:paraId="44732817" w14:textId="2A3A8AFB" w:rsidR="00E8617E" w:rsidRPr="00E44EEC" w:rsidRDefault="00E44EEC" w:rsidP="00E8617E">
      <w:pPr>
        <w:pStyle w:val="Normaltext"/>
        <w:numPr>
          <w:ilvl w:val="0"/>
          <w:numId w:val="131"/>
        </w:numPr>
      </w:pPr>
      <w:r w:rsidRPr="00E44EEC">
        <w:lastRenderedPageBreak/>
        <w:t>sąlyginai mažų funkcinių komponentų pirkimo atskyrimas pareikalautų neadekvačiai didelių šių komponentų sukūrimo administravimo pastangų</w:t>
      </w:r>
      <w:r w:rsidR="00E8617E">
        <w:t xml:space="preserve"> ir dėl to p</w:t>
      </w:r>
      <w:r w:rsidR="00E8617E" w:rsidRPr="00A9101A">
        <w:t>irkimo sutarties vy</w:t>
      </w:r>
      <w:r w:rsidR="00E8617E">
        <w:t>kdymas taptų per daug brangus bei</w:t>
      </w:r>
      <w:r w:rsidR="00E8617E" w:rsidRPr="00A9101A">
        <w:t xml:space="preserve"> sudėtingas techniniu požiūriu</w:t>
      </w:r>
      <w:r w:rsidR="00E8617E">
        <w:t>.</w:t>
      </w:r>
    </w:p>
    <w:p w14:paraId="7687D82D" w14:textId="77777777" w:rsidR="00C732F3" w:rsidRPr="00E44EEC" w:rsidRDefault="001C6339" w:rsidP="007001A8">
      <w:pPr>
        <w:pStyle w:val="Normaltext"/>
        <w:spacing w:before="240"/>
      </w:pPr>
      <w:r w:rsidRPr="00E44EEC">
        <w:t>Šioje Techninėje specifikacijoje naudojamos santrumpos ir sąvokos pateikiamos žemiau esančioje lentelėje</w:t>
      </w:r>
    </w:p>
    <w:p w14:paraId="547D205F" w14:textId="258F7C52" w:rsidR="008B40CE" w:rsidRPr="00E44EEC" w:rsidRDefault="008B40CE" w:rsidP="008B40CE">
      <w:pPr>
        <w:pStyle w:val="lentele0"/>
        <w:rPr>
          <w:rFonts w:ascii="Times New Roman" w:hAnsi="Times New Roman"/>
          <w:color w:val="auto"/>
          <w:sz w:val="22"/>
          <w:szCs w:val="22"/>
        </w:rPr>
      </w:pPr>
      <w:r w:rsidRPr="00E44EEC">
        <w:rPr>
          <w:rFonts w:ascii="Times New Roman" w:hAnsi="Times New Roman"/>
          <w:color w:val="auto"/>
          <w:sz w:val="22"/>
          <w:szCs w:val="22"/>
        </w:rPr>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r w:rsidR="000B6F13">
        <w:rPr>
          <w:rFonts w:ascii="Times New Roman" w:hAnsi="Times New Roman"/>
          <w:noProof/>
          <w:color w:val="auto"/>
          <w:sz w:val="22"/>
          <w:szCs w:val="22"/>
        </w:rPr>
        <w:t>1</w:t>
      </w:r>
      <w:r w:rsidRPr="00E44EEC">
        <w:rPr>
          <w:rFonts w:ascii="Times New Roman" w:hAnsi="Times New Roman"/>
          <w:color w:val="auto"/>
          <w:sz w:val="22"/>
          <w:szCs w:val="22"/>
        </w:rPr>
        <w:fldChar w:fldCharType="end"/>
      </w:r>
      <w:r w:rsidR="00AD1BA5" w:rsidRPr="00E44EEC">
        <w:rPr>
          <w:rFonts w:ascii="Times New Roman" w:hAnsi="Times New Roman"/>
          <w:color w:val="auto"/>
          <w:sz w:val="22"/>
          <w:szCs w:val="22"/>
        </w:rPr>
        <w:t xml:space="preserve"> lentelė. Šiame d</w:t>
      </w:r>
      <w:r w:rsidR="00F44967" w:rsidRPr="00E44EEC">
        <w:rPr>
          <w:rFonts w:ascii="Times New Roman" w:hAnsi="Times New Roman"/>
          <w:color w:val="auto"/>
          <w:sz w:val="22"/>
          <w:szCs w:val="22"/>
        </w:rPr>
        <w:t>okumente naudojamos santrumpos</w:t>
      </w:r>
      <w:r w:rsidR="00E73AD7" w:rsidRPr="00E44EEC">
        <w:rPr>
          <w:rFonts w:ascii="Times New Roman" w:hAnsi="Times New Roman"/>
          <w:color w:val="auto"/>
          <w:sz w:val="22"/>
          <w:szCs w:val="22"/>
        </w:rPr>
        <w:t xml:space="preserve"> ir sąvokos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85"/>
        <w:gridCol w:w="7515"/>
      </w:tblGrid>
      <w:tr w:rsidR="006B5605" w:rsidRPr="00E44EEC" w14:paraId="7F7E2239" w14:textId="77777777" w:rsidTr="00120592">
        <w:trPr>
          <w:tblHeader/>
        </w:trPr>
        <w:tc>
          <w:tcPr>
            <w:tcW w:w="1045" w:type="pct"/>
            <w:shd w:val="clear" w:color="auto" w:fill="BFBFBF"/>
          </w:tcPr>
          <w:p w14:paraId="5F4FB740" w14:textId="77777777" w:rsidR="006B5605" w:rsidRPr="00E44EEC" w:rsidRDefault="00510F44" w:rsidP="0021545B">
            <w:pPr>
              <w:spacing w:before="60" w:after="60"/>
              <w:rPr>
                <w:rFonts w:eastAsia="Times New Roman"/>
                <w:b/>
              </w:rPr>
            </w:pPr>
            <w:r w:rsidRPr="00E44EEC">
              <w:rPr>
                <w:rFonts w:eastAsia="Times New Roman"/>
                <w:b/>
                <w:sz w:val="22"/>
              </w:rPr>
              <w:t>Santrumpa</w:t>
            </w:r>
          </w:p>
        </w:tc>
        <w:tc>
          <w:tcPr>
            <w:tcW w:w="3955" w:type="pct"/>
            <w:shd w:val="clear" w:color="auto" w:fill="BFBFBF"/>
          </w:tcPr>
          <w:p w14:paraId="1035EAD2" w14:textId="77777777" w:rsidR="006B5605" w:rsidRPr="00E44EEC" w:rsidRDefault="006B5605" w:rsidP="0021545B">
            <w:pPr>
              <w:spacing w:before="60" w:after="60"/>
              <w:rPr>
                <w:rFonts w:eastAsia="Times New Roman"/>
                <w:b/>
              </w:rPr>
            </w:pPr>
            <w:r w:rsidRPr="00E44EEC">
              <w:rPr>
                <w:rFonts w:eastAsia="Times New Roman"/>
                <w:b/>
                <w:sz w:val="22"/>
              </w:rPr>
              <w:t>Paaiškinimas</w:t>
            </w:r>
          </w:p>
        </w:tc>
      </w:tr>
      <w:tr w:rsidR="006138B1" w:rsidRPr="00E44EEC" w14:paraId="54090134" w14:textId="77777777" w:rsidTr="00120592">
        <w:tc>
          <w:tcPr>
            <w:tcW w:w="1045" w:type="pct"/>
            <w:shd w:val="clear" w:color="auto" w:fill="auto"/>
          </w:tcPr>
          <w:p w14:paraId="24F3DDCB" w14:textId="77777777" w:rsidR="006138B1" w:rsidRPr="00E44EEC" w:rsidRDefault="006138B1" w:rsidP="00774D7E">
            <w:pPr>
              <w:suppressAutoHyphens/>
              <w:autoSpaceDN w:val="0"/>
              <w:textAlignment w:val="baseline"/>
            </w:pPr>
            <w:r w:rsidRPr="00E44EEC">
              <w:t>Administracija/ Perkančioji organizacija/ NTA</w:t>
            </w:r>
          </w:p>
        </w:tc>
        <w:tc>
          <w:tcPr>
            <w:tcW w:w="3955" w:type="pct"/>
            <w:shd w:val="clear" w:color="auto" w:fill="auto"/>
          </w:tcPr>
          <w:p w14:paraId="3A907C9A" w14:textId="77777777" w:rsidR="006138B1" w:rsidRPr="00E44EEC" w:rsidRDefault="006138B1" w:rsidP="00774D7E">
            <w:pPr>
              <w:suppressAutoHyphens/>
              <w:autoSpaceDN w:val="0"/>
              <w:textAlignment w:val="baseline"/>
            </w:pPr>
            <w:r w:rsidRPr="00E44EEC">
              <w:t>Nacionalinė teismų administracija</w:t>
            </w:r>
          </w:p>
        </w:tc>
      </w:tr>
      <w:tr w:rsidR="006138B1" w:rsidRPr="00E44EEC" w14:paraId="10AD289A" w14:textId="77777777" w:rsidTr="00120592">
        <w:tc>
          <w:tcPr>
            <w:tcW w:w="1045" w:type="pct"/>
            <w:shd w:val="clear" w:color="auto" w:fill="auto"/>
            <w:vAlign w:val="center"/>
          </w:tcPr>
          <w:p w14:paraId="787FF8E3" w14:textId="77777777" w:rsidR="006138B1" w:rsidRPr="00E44EEC" w:rsidRDefault="006138B1" w:rsidP="00300FB9">
            <w:pPr>
              <w:suppressAutoHyphens/>
              <w:autoSpaceDN w:val="0"/>
              <w:textAlignment w:val="baseline"/>
            </w:pPr>
            <w:r w:rsidRPr="00E44EEC">
              <w:rPr>
                <w:szCs w:val="24"/>
              </w:rPr>
              <w:t>ADOC</w:t>
            </w:r>
          </w:p>
        </w:tc>
        <w:tc>
          <w:tcPr>
            <w:tcW w:w="3955" w:type="pct"/>
            <w:shd w:val="clear" w:color="auto" w:fill="auto"/>
            <w:vAlign w:val="center"/>
          </w:tcPr>
          <w:p w14:paraId="607C03DD" w14:textId="77777777" w:rsidR="006138B1" w:rsidRPr="00E44EEC" w:rsidRDefault="006138B1" w:rsidP="00300FB9">
            <w:pPr>
              <w:suppressAutoHyphens/>
              <w:autoSpaceDN w:val="0"/>
              <w:textAlignment w:val="baseline"/>
            </w:pPr>
            <w:r w:rsidRPr="00E44EEC">
              <w:rPr>
                <w:szCs w:val="24"/>
              </w:rPr>
              <w:t>Elektroninio dokumento formatas atitinkantis elektroniniu parašu pasirašyto elektroninio dokumento specifikaciją ADOC-V1.0, patvirtintą Lietuvos archyvų departamento prie Lietuvos Respublikos Vyriausybės generalinio direktoriaus 2009 m. rugsėjo 7 d. įsakymu Nr. V-60 ir elektroninio dokumento specifikacija ADOC-V2.0 patvirtintą Lietuvos vyriausiojo archyvaro 2014 m. gruodžio 29 d. įsakymu Nr. (1.3 E)VE-57 „Dėl elektroninio dokumento specifikacijos ADOC-V2.0 patvirtinimo“ arba naujausiai dokumento versijai, jei ji bus atnaujinta projekto vykdymo metu.</w:t>
            </w:r>
          </w:p>
        </w:tc>
      </w:tr>
      <w:tr w:rsidR="006138B1" w:rsidRPr="00E44EEC" w14:paraId="361A0C2B" w14:textId="77777777" w:rsidTr="00120592">
        <w:tc>
          <w:tcPr>
            <w:tcW w:w="1045" w:type="pct"/>
            <w:shd w:val="clear" w:color="auto" w:fill="auto"/>
          </w:tcPr>
          <w:p w14:paraId="5DFB6453" w14:textId="77777777" w:rsidR="006138B1" w:rsidRPr="00E44EEC" w:rsidRDefault="006138B1" w:rsidP="00300FB9">
            <w:pPr>
              <w:suppressAutoHyphens/>
              <w:autoSpaceDN w:val="0"/>
              <w:textAlignment w:val="baseline"/>
            </w:pPr>
            <w:r w:rsidRPr="00E44EEC">
              <w:t>ANR</w:t>
            </w:r>
          </w:p>
        </w:tc>
        <w:tc>
          <w:tcPr>
            <w:tcW w:w="3955" w:type="pct"/>
            <w:shd w:val="clear" w:color="auto" w:fill="auto"/>
          </w:tcPr>
          <w:p w14:paraId="1044AFD4" w14:textId="77777777" w:rsidR="006138B1" w:rsidRPr="00E44EEC" w:rsidRDefault="006138B1" w:rsidP="00300FB9">
            <w:pPr>
              <w:suppressAutoHyphens/>
              <w:autoSpaceDN w:val="0"/>
              <w:textAlignment w:val="baseline"/>
            </w:pPr>
            <w:r w:rsidRPr="00E44EEC">
              <w:t>Administracinių nusižengimų registras</w:t>
            </w:r>
          </w:p>
        </w:tc>
      </w:tr>
      <w:tr w:rsidR="006138B1" w:rsidRPr="00E44EEC" w14:paraId="3C32B6E3" w14:textId="77777777" w:rsidTr="00120592">
        <w:tc>
          <w:tcPr>
            <w:tcW w:w="1045" w:type="pct"/>
            <w:shd w:val="clear" w:color="auto" w:fill="auto"/>
          </w:tcPr>
          <w:p w14:paraId="20519149" w14:textId="7B45E8A5" w:rsidR="006138B1" w:rsidRPr="00E44EEC" w:rsidRDefault="006138B1" w:rsidP="00774D7E">
            <w:pPr>
              <w:suppressAutoHyphens/>
              <w:autoSpaceDN w:val="0"/>
              <w:textAlignment w:val="baseline"/>
            </w:pPr>
            <w:r w:rsidRPr="00E44EEC">
              <w:t>AN byla</w:t>
            </w:r>
          </w:p>
        </w:tc>
        <w:tc>
          <w:tcPr>
            <w:tcW w:w="3955" w:type="pct"/>
            <w:shd w:val="clear" w:color="auto" w:fill="auto"/>
          </w:tcPr>
          <w:p w14:paraId="743F51D1" w14:textId="7D685147" w:rsidR="006138B1" w:rsidRPr="00E44EEC" w:rsidRDefault="00353836" w:rsidP="00774D7E">
            <w:pPr>
              <w:suppressAutoHyphens/>
              <w:autoSpaceDN w:val="0"/>
              <w:textAlignment w:val="baseline"/>
            </w:pPr>
            <w:r w:rsidRPr="00E44EEC">
              <w:t>Administracinių nusižengimų byla</w:t>
            </w:r>
          </w:p>
        </w:tc>
      </w:tr>
      <w:tr w:rsidR="006138B1" w:rsidRPr="00E44EEC" w14:paraId="402BB2D5" w14:textId="77777777" w:rsidTr="00120592">
        <w:tc>
          <w:tcPr>
            <w:tcW w:w="1045" w:type="pct"/>
            <w:shd w:val="clear" w:color="auto" w:fill="auto"/>
          </w:tcPr>
          <w:p w14:paraId="009EF4F7" w14:textId="77777777" w:rsidR="006138B1" w:rsidRPr="00E44EEC" w:rsidRDefault="006138B1" w:rsidP="00300FB9">
            <w:pPr>
              <w:suppressAutoHyphens/>
              <w:autoSpaceDN w:val="0"/>
              <w:textAlignment w:val="baseline"/>
            </w:pPr>
            <w:r w:rsidRPr="00E44EEC">
              <w:t>AVM</w:t>
            </w:r>
          </w:p>
        </w:tc>
        <w:tc>
          <w:tcPr>
            <w:tcW w:w="3955" w:type="pct"/>
            <w:shd w:val="clear" w:color="auto" w:fill="auto"/>
          </w:tcPr>
          <w:p w14:paraId="6D285AAE" w14:textId="77777777" w:rsidR="006138B1" w:rsidRPr="00E44EEC" w:rsidRDefault="006138B1" w:rsidP="00300FB9">
            <w:pPr>
              <w:suppressAutoHyphens/>
              <w:autoSpaceDN w:val="0"/>
              <w:textAlignment w:val="baseline"/>
            </w:pPr>
            <w:r w:rsidRPr="00E44EEC">
              <w:t>Dokumentacijos apskaitos valdymo modulis</w:t>
            </w:r>
          </w:p>
        </w:tc>
      </w:tr>
      <w:tr w:rsidR="006138B1" w:rsidRPr="00E44EEC" w14:paraId="0A555171" w14:textId="77777777" w:rsidTr="00120592">
        <w:tc>
          <w:tcPr>
            <w:tcW w:w="1045" w:type="pct"/>
            <w:shd w:val="clear" w:color="auto" w:fill="auto"/>
            <w:vAlign w:val="center"/>
          </w:tcPr>
          <w:p w14:paraId="677870DD" w14:textId="77777777" w:rsidR="006138B1" w:rsidRPr="00E44EEC" w:rsidRDefault="006138B1" w:rsidP="00300FB9">
            <w:pPr>
              <w:suppressAutoHyphens/>
              <w:autoSpaceDN w:val="0"/>
              <w:textAlignment w:val="baseline"/>
            </w:pPr>
            <w:r w:rsidRPr="00E44EEC">
              <w:rPr>
                <w:szCs w:val="24"/>
              </w:rPr>
              <w:t>Byla (dokumentacijos)</w:t>
            </w:r>
          </w:p>
        </w:tc>
        <w:tc>
          <w:tcPr>
            <w:tcW w:w="3955" w:type="pct"/>
            <w:shd w:val="clear" w:color="auto" w:fill="auto"/>
            <w:vAlign w:val="center"/>
          </w:tcPr>
          <w:p w14:paraId="128EC62C" w14:textId="77777777" w:rsidR="006138B1" w:rsidRPr="00E44EEC" w:rsidRDefault="006138B1" w:rsidP="00300FB9">
            <w:pPr>
              <w:suppressAutoHyphens/>
              <w:autoSpaceDN w:val="0"/>
              <w:textAlignment w:val="baseline"/>
            </w:pPr>
            <w:r w:rsidRPr="00E44EEC">
              <w:rPr>
                <w:szCs w:val="24"/>
              </w:rPr>
              <w:t xml:space="preserve">Pagal tam tikrus kriterijus susistemintas dokumentų ir su jais susijusios informacijos rinkinys. Byla apima rašytinių dokumentų bylas, elektronines bylas ir kitokių formų bylas. </w:t>
            </w:r>
          </w:p>
        </w:tc>
      </w:tr>
      <w:tr w:rsidR="006138B1" w:rsidRPr="00E44EEC" w14:paraId="2261CBCB" w14:textId="77777777" w:rsidTr="00120592">
        <w:tc>
          <w:tcPr>
            <w:tcW w:w="1045" w:type="pct"/>
            <w:shd w:val="clear" w:color="auto" w:fill="auto"/>
            <w:vAlign w:val="center"/>
          </w:tcPr>
          <w:p w14:paraId="06220C29" w14:textId="77777777" w:rsidR="006138B1" w:rsidRPr="00E44EEC" w:rsidRDefault="006138B1" w:rsidP="00300FB9">
            <w:pPr>
              <w:suppressAutoHyphens/>
              <w:autoSpaceDN w:val="0"/>
              <w:textAlignment w:val="baseline"/>
            </w:pPr>
            <w:r w:rsidRPr="00E44EEC">
              <w:rPr>
                <w:szCs w:val="24"/>
              </w:rPr>
              <w:t>Bylos indeksas</w:t>
            </w:r>
          </w:p>
        </w:tc>
        <w:tc>
          <w:tcPr>
            <w:tcW w:w="3955" w:type="pct"/>
            <w:shd w:val="clear" w:color="auto" w:fill="auto"/>
            <w:vAlign w:val="center"/>
          </w:tcPr>
          <w:p w14:paraId="63392588" w14:textId="77777777" w:rsidR="006138B1" w:rsidRPr="00E44EEC" w:rsidRDefault="006138B1" w:rsidP="00300FB9">
            <w:pPr>
              <w:suppressAutoHyphens/>
              <w:autoSpaceDN w:val="0"/>
              <w:textAlignment w:val="baseline"/>
            </w:pPr>
            <w:r w:rsidRPr="00E44EEC">
              <w:rPr>
                <w:szCs w:val="24"/>
              </w:rPr>
              <w:t>Unikalus ir nekeičiamas bylos identifikatorius dokumentacijos plane</w:t>
            </w:r>
          </w:p>
        </w:tc>
      </w:tr>
      <w:tr w:rsidR="006138B1" w:rsidRPr="00E44EEC" w14:paraId="2913B632" w14:textId="77777777" w:rsidTr="00120592">
        <w:tc>
          <w:tcPr>
            <w:tcW w:w="1045" w:type="pct"/>
            <w:shd w:val="clear" w:color="auto" w:fill="auto"/>
          </w:tcPr>
          <w:p w14:paraId="1CD3E81D" w14:textId="77777777" w:rsidR="006138B1" w:rsidRPr="00E44EEC" w:rsidRDefault="006138B1" w:rsidP="00300FB9">
            <w:pPr>
              <w:suppressAutoHyphens/>
              <w:autoSpaceDN w:val="0"/>
              <w:textAlignment w:val="baseline"/>
            </w:pPr>
            <w:r w:rsidRPr="00E44EEC">
              <w:rPr>
                <w:szCs w:val="24"/>
              </w:rPr>
              <w:t>Bylos numeris</w:t>
            </w:r>
          </w:p>
        </w:tc>
        <w:tc>
          <w:tcPr>
            <w:tcW w:w="3955" w:type="pct"/>
            <w:shd w:val="clear" w:color="auto" w:fill="auto"/>
          </w:tcPr>
          <w:p w14:paraId="087C7150" w14:textId="77777777" w:rsidR="006138B1" w:rsidRPr="00E44EEC" w:rsidRDefault="006138B1" w:rsidP="00300FB9">
            <w:pPr>
              <w:suppressAutoHyphens/>
              <w:autoSpaceDN w:val="0"/>
              <w:textAlignment w:val="baseline"/>
            </w:pPr>
            <w:r w:rsidRPr="00E44EEC">
              <w:rPr>
                <w:szCs w:val="24"/>
              </w:rPr>
              <w:t>Unikalus ir nekeičiamas sudarytos bylos identifikatorius</w:t>
            </w:r>
          </w:p>
        </w:tc>
      </w:tr>
      <w:tr w:rsidR="006138B1" w:rsidRPr="00E44EEC" w14:paraId="7D2B0B7F" w14:textId="77777777" w:rsidTr="00120592">
        <w:tc>
          <w:tcPr>
            <w:tcW w:w="1045" w:type="pct"/>
            <w:shd w:val="clear" w:color="auto" w:fill="auto"/>
            <w:vAlign w:val="center"/>
          </w:tcPr>
          <w:p w14:paraId="7441757A" w14:textId="77777777" w:rsidR="006138B1" w:rsidRPr="00E44EEC" w:rsidRDefault="006138B1" w:rsidP="00300FB9">
            <w:pPr>
              <w:suppressAutoHyphens/>
              <w:autoSpaceDN w:val="0"/>
              <w:textAlignment w:val="baseline"/>
            </w:pPr>
            <w:r w:rsidRPr="00E44EEC">
              <w:rPr>
                <w:szCs w:val="24"/>
              </w:rPr>
              <w:t>Dokumentas</w:t>
            </w:r>
          </w:p>
        </w:tc>
        <w:tc>
          <w:tcPr>
            <w:tcW w:w="3955" w:type="pct"/>
            <w:shd w:val="clear" w:color="auto" w:fill="auto"/>
            <w:vAlign w:val="center"/>
          </w:tcPr>
          <w:p w14:paraId="0E44B6F2" w14:textId="77777777" w:rsidR="006138B1" w:rsidRPr="00E44EEC" w:rsidRDefault="006138B1" w:rsidP="00300FB9">
            <w:pPr>
              <w:suppressAutoHyphens/>
              <w:autoSpaceDN w:val="0"/>
              <w:textAlignment w:val="baseline"/>
            </w:pPr>
            <w:r w:rsidRPr="00E44EEC">
              <w:rPr>
                <w:szCs w:val="24"/>
              </w:rPr>
              <w:t>Lietuvos Respublikoje ar užsienio valstybėje įsteigto juridinio asmens, kitos organizacijos ar jų padalinio ar fizinio asmens veiklos procese užfiksuota informacija, nepaisant jos pateikimo būdo, formos ir laikmenos</w:t>
            </w:r>
          </w:p>
        </w:tc>
      </w:tr>
      <w:tr w:rsidR="006138B1" w:rsidRPr="00E44EEC" w14:paraId="0ED32B9C" w14:textId="77777777" w:rsidTr="00120592">
        <w:tc>
          <w:tcPr>
            <w:tcW w:w="1045" w:type="pct"/>
            <w:shd w:val="clear" w:color="auto" w:fill="auto"/>
            <w:vAlign w:val="center"/>
          </w:tcPr>
          <w:p w14:paraId="77650011" w14:textId="77777777" w:rsidR="006138B1" w:rsidRPr="00E44EEC" w:rsidRDefault="006138B1" w:rsidP="00300FB9">
            <w:pPr>
              <w:suppressAutoHyphens/>
              <w:autoSpaceDN w:val="0"/>
              <w:textAlignment w:val="baseline"/>
            </w:pPr>
            <w:r w:rsidRPr="00E44EEC">
              <w:rPr>
                <w:szCs w:val="24"/>
              </w:rPr>
              <w:t>Dokumento kortelė</w:t>
            </w:r>
          </w:p>
        </w:tc>
        <w:tc>
          <w:tcPr>
            <w:tcW w:w="3955" w:type="pct"/>
            <w:shd w:val="clear" w:color="auto" w:fill="auto"/>
            <w:vAlign w:val="center"/>
          </w:tcPr>
          <w:p w14:paraId="78C092F8" w14:textId="77777777" w:rsidR="006138B1" w:rsidRPr="00E44EEC" w:rsidRDefault="006138B1" w:rsidP="00300FB9">
            <w:pPr>
              <w:suppressAutoHyphens/>
              <w:autoSpaceDN w:val="0"/>
              <w:textAlignment w:val="baseline"/>
            </w:pPr>
            <w:r w:rsidRPr="00E44EEC">
              <w:rPr>
                <w:szCs w:val="24"/>
              </w:rPr>
              <w:t>Pagrindiniai dokumento metaduomenys ir kita pagalbinė informacija, apibūdinantys dokumentą</w:t>
            </w:r>
          </w:p>
        </w:tc>
      </w:tr>
      <w:tr w:rsidR="006138B1" w:rsidRPr="00E44EEC" w14:paraId="3B7EB374" w14:textId="77777777" w:rsidTr="00120592">
        <w:tc>
          <w:tcPr>
            <w:tcW w:w="1045" w:type="pct"/>
            <w:shd w:val="clear" w:color="auto" w:fill="auto"/>
            <w:vAlign w:val="center"/>
          </w:tcPr>
          <w:p w14:paraId="563CA85B" w14:textId="77777777" w:rsidR="006138B1" w:rsidRPr="00E44EEC" w:rsidRDefault="006138B1" w:rsidP="00300FB9">
            <w:pPr>
              <w:suppressAutoHyphens/>
              <w:autoSpaceDN w:val="0"/>
              <w:textAlignment w:val="baseline"/>
            </w:pPr>
            <w:r w:rsidRPr="00E44EEC">
              <w:rPr>
                <w:szCs w:val="24"/>
              </w:rPr>
              <w:t>Dokumento skaitmeninė kopija</w:t>
            </w:r>
          </w:p>
        </w:tc>
        <w:tc>
          <w:tcPr>
            <w:tcW w:w="3955" w:type="pct"/>
            <w:shd w:val="clear" w:color="auto" w:fill="auto"/>
            <w:vAlign w:val="center"/>
          </w:tcPr>
          <w:p w14:paraId="70139D19" w14:textId="77777777" w:rsidR="006138B1" w:rsidRPr="00E44EEC" w:rsidRDefault="006138B1" w:rsidP="00300FB9">
            <w:pPr>
              <w:suppressAutoHyphens/>
              <w:autoSpaceDN w:val="0"/>
              <w:textAlignment w:val="baseline"/>
            </w:pPr>
            <w:r w:rsidRPr="00E44EEC">
              <w:rPr>
                <w:szCs w:val="24"/>
              </w:rPr>
              <w:t>Dokumento atvaizdas, pagamintas informacinių technologijų priemonėmis perkeliant rašytinio dokumento vaizdą į kompiuterio rinkmeną</w:t>
            </w:r>
          </w:p>
        </w:tc>
      </w:tr>
      <w:tr w:rsidR="006138B1" w:rsidRPr="00E44EEC" w14:paraId="65B27E8C" w14:textId="77777777" w:rsidTr="00120592">
        <w:tc>
          <w:tcPr>
            <w:tcW w:w="1045" w:type="pct"/>
            <w:shd w:val="clear" w:color="auto" w:fill="auto"/>
          </w:tcPr>
          <w:p w14:paraId="06B74E39" w14:textId="77777777" w:rsidR="006138B1" w:rsidRPr="00E44EEC" w:rsidRDefault="006138B1" w:rsidP="00300FB9">
            <w:pPr>
              <w:suppressAutoHyphens/>
              <w:autoSpaceDN w:val="0"/>
              <w:textAlignment w:val="baseline"/>
            </w:pPr>
            <w:r w:rsidRPr="00E44EEC">
              <w:rPr>
                <w:szCs w:val="24"/>
              </w:rPr>
              <w:t>Dokumento valdymo užduotis</w:t>
            </w:r>
          </w:p>
        </w:tc>
        <w:tc>
          <w:tcPr>
            <w:tcW w:w="3955" w:type="pct"/>
            <w:shd w:val="clear" w:color="auto" w:fill="auto"/>
          </w:tcPr>
          <w:p w14:paraId="41409575" w14:textId="77777777" w:rsidR="006138B1" w:rsidRPr="00E44EEC" w:rsidRDefault="006138B1" w:rsidP="00300FB9">
            <w:pPr>
              <w:suppressAutoHyphens/>
              <w:autoSpaceDN w:val="0"/>
              <w:textAlignment w:val="baseline"/>
            </w:pPr>
            <w:r w:rsidRPr="00E44EEC">
              <w:rPr>
                <w:szCs w:val="24"/>
              </w:rPr>
              <w:t>Užduotis, susieta su konkrečiu dokumentu ir kurios turinys susijęs su dokumento valdymo procesu (užregistruoti, užrašyti rezoliuciją, vizuoti, pasirašyti ir kt.)</w:t>
            </w:r>
          </w:p>
        </w:tc>
      </w:tr>
      <w:tr w:rsidR="006138B1" w:rsidRPr="00E44EEC" w14:paraId="57BA7F57" w14:textId="77777777" w:rsidTr="00120592">
        <w:tc>
          <w:tcPr>
            <w:tcW w:w="1045" w:type="pct"/>
            <w:shd w:val="clear" w:color="auto" w:fill="auto"/>
            <w:vAlign w:val="center"/>
          </w:tcPr>
          <w:p w14:paraId="0BADA0EC" w14:textId="77777777" w:rsidR="006138B1" w:rsidRPr="00E44EEC" w:rsidRDefault="006138B1" w:rsidP="00300FB9">
            <w:pPr>
              <w:suppressAutoHyphens/>
              <w:autoSpaceDN w:val="0"/>
              <w:textAlignment w:val="baseline"/>
            </w:pPr>
            <w:r w:rsidRPr="00E44EEC">
              <w:rPr>
                <w:szCs w:val="24"/>
              </w:rPr>
              <w:t>Dokumentų valdymas</w:t>
            </w:r>
          </w:p>
        </w:tc>
        <w:tc>
          <w:tcPr>
            <w:tcW w:w="3955" w:type="pct"/>
            <w:shd w:val="clear" w:color="auto" w:fill="auto"/>
            <w:vAlign w:val="center"/>
          </w:tcPr>
          <w:p w14:paraId="1F032BF8" w14:textId="77777777" w:rsidR="006138B1" w:rsidRPr="00E44EEC" w:rsidRDefault="006138B1" w:rsidP="00300FB9">
            <w:pPr>
              <w:suppressAutoHyphens/>
              <w:autoSpaceDN w:val="0"/>
              <w:textAlignment w:val="baseline"/>
            </w:pPr>
            <w:r w:rsidRPr="00E44EEC">
              <w:rPr>
                <w:szCs w:val="24"/>
              </w:rPr>
              <w:t>Institucijos vidaus administravimo sritis, kuri apima dokumentų rengimą, tvarkymą, apskaitą, saugojimą</w:t>
            </w:r>
          </w:p>
        </w:tc>
      </w:tr>
      <w:tr w:rsidR="006138B1" w:rsidRPr="00E44EEC" w14:paraId="3C8151F4" w14:textId="77777777" w:rsidTr="00120592">
        <w:tc>
          <w:tcPr>
            <w:tcW w:w="1045" w:type="pct"/>
            <w:shd w:val="clear" w:color="auto" w:fill="auto"/>
          </w:tcPr>
          <w:p w14:paraId="28B419ED" w14:textId="77777777" w:rsidR="006138B1" w:rsidRPr="00E44EEC" w:rsidRDefault="006138B1" w:rsidP="00774D7E">
            <w:pPr>
              <w:suppressAutoHyphens/>
              <w:autoSpaceDN w:val="0"/>
              <w:textAlignment w:val="baseline"/>
            </w:pPr>
            <w:r w:rsidRPr="00E44EEC">
              <w:t>Duomenų saugykla / Saugykla</w:t>
            </w:r>
          </w:p>
        </w:tc>
        <w:tc>
          <w:tcPr>
            <w:tcW w:w="3955" w:type="pct"/>
            <w:shd w:val="clear" w:color="auto" w:fill="auto"/>
          </w:tcPr>
          <w:p w14:paraId="20537377" w14:textId="77777777" w:rsidR="006138B1" w:rsidRPr="00E44EEC" w:rsidRDefault="006138B1" w:rsidP="00774D7E">
            <w:pPr>
              <w:suppressAutoHyphens/>
              <w:autoSpaceDN w:val="0"/>
              <w:textAlignment w:val="baseline"/>
            </w:pPr>
            <w:r w:rsidRPr="00E44EEC">
              <w:t>Fizinė failų saugykla: failinė sistema, tinklinė saugykla, reliacinė duomenų bazė ir pan.</w:t>
            </w:r>
          </w:p>
        </w:tc>
      </w:tr>
      <w:tr w:rsidR="006138B1" w:rsidRPr="00E44EEC" w14:paraId="1C199839" w14:textId="77777777" w:rsidTr="00120592">
        <w:tc>
          <w:tcPr>
            <w:tcW w:w="1045" w:type="pct"/>
            <w:shd w:val="clear" w:color="auto" w:fill="auto"/>
          </w:tcPr>
          <w:p w14:paraId="4831E08C" w14:textId="77777777" w:rsidR="006138B1" w:rsidRPr="00E44EEC" w:rsidRDefault="006138B1" w:rsidP="00300FB9">
            <w:pPr>
              <w:suppressAutoHyphens/>
              <w:autoSpaceDN w:val="0"/>
              <w:textAlignment w:val="baseline"/>
            </w:pPr>
            <w:r w:rsidRPr="00E44EEC">
              <w:rPr>
                <w:szCs w:val="24"/>
              </w:rPr>
              <w:t>DVM</w:t>
            </w:r>
          </w:p>
        </w:tc>
        <w:tc>
          <w:tcPr>
            <w:tcW w:w="3955" w:type="pct"/>
            <w:shd w:val="clear" w:color="auto" w:fill="auto"/>
          </w:tcPr>
          <w:p w14:paraId="3C802BB5" w14:textId="77777777" w:rsidR="006138B1" w:rsidRPr="00E44EEC" w:rsidRDefault="006138B1" w:rsidP="00300FB9">
            <w:pPr>
              <w:suppressAutoHyphens/>
              <w:autoSpaceDN w:val="0"/>
              <w:textAlignment w:val="baseline"/>
            </w:pPr>
            <w:r w:rsidRPr="00E44EEC">
              <w:rPr>
                <w:szCs w:val="24"/>
              </w:rPr>
              <w:t>Dokumentų valdymo modulis</w:t>
            </w:r>
          </w:p>
        </w:tc>
      </w:tr>
      <w:tr w:rsidR="006138B1" w:rsidRPr="00E44EEC" w14:paraId="36AE658E" w14:textId="77777777" w:rsidTr="00120592">
        <w:tc>
          <w:tcPr>
            <w:tcW w:w="1045" w:type="pct"/>
            <w:shd w:val="clear" w:color="auto" w:fill="auto"/>
          </w:tcPr>
          <w:p w14:paraId="1CF1718A" w14:textId="77777777" w:rsidR="006138B1" w:rsidRPr="00E44EEC" w:rsidRDefault="006138B1" w:rsidP="00300FB9">
            <w:pPr>
              <w:suppressAutoHyphens/>
              <w:autoSpaceDN w:val="0"/>
              <w:textAlignment w:val="baseline"/>
            </w:pPr>
            <w:r w:rsidRPr="00E44EEC">
              <w:rPr>
                <w:szCs w:val="24"/>
              </w:rPr>
              <w:t>DVS</w:t>
            </w:r>
          </w:p>
        </w:tc>
        <w:tc>
          <w:tcPr>
            <w:tcW w:w="3955" w:type="pct"/>
            <w:shd w:val="clear" w:color="auto" w:fill="auto"/>
          </w:tcPr>
          <w:p w14:paraId="759D82C3" w14:textId="77777777" w:rsidR="006138B1" w:rsidRPr="00E44EEC" w:rsidRDefault="006138B1" w:rsidP="00300FB9">
            <w:pPr>
              <w:suppressAutoHyphens/>
              <w:autoSpaceDN w:val="0"/>
              <w:textAlignment w:val="baseline"/>
            </w:pPr>
            <w:r w:rsidRPr="00E44EEC">
              <w:rPr>
                <w:szCs w:val="24"/>
              </w:rPr>
              <w:t>LITEKO2 kuriamas Dokumentų valdymo ir apskaitos posistemis</w:t>
            </w:r>
          </w:p>
        </w:tc>
      </w:tr>
      <w:tr w:rsidR="006138B1" w:rsidRPr="00E44EEC" w14:paraId="24251836" w14:textId="77777777" w:rsidTr="00120592">
        <w:tc>
          <w:tcPr>
            <w:tcW w:w="1045" w:type="pct"/>
            <w:shd w:val="clear" w:color="auto" w:fill="auto"/>
            <w:vAlign w:val="center"/>
          </w:tcPr>
          <w:p w14:paraId="5B7AD605" w14:textId="77777777" w:rsidR="006138B1" w:rsidRPr="00E44EEC" w:rsidRDefault="006138B1" w:rsidP="00300FB9">
            <w:pPr>
              <w:suppressAutoHyphens/>
              <w:autoSpaceDN w:val="0"/>
              <w:textAlignment w:val="baseline"/>
            </w:pPr>
            <w:r w:rsidRPr="00E44EEC">
              <w:rPr>
                <w:szCs w:val="24"/>
              </w:rPr>
              <w:lastRenderedPageBreak/>
              <w:t>E. pristatymo sistema</w:t>
            </w:r>
          </w:p>
        </w:tc>
        <w:tc>
          <w:tcPr>
            <w:tcW w:w="3955" w:type="pct"/>
            <w:shd w:val="clear" w:color="auto" w:fill="auto"/>
            <w:vAlign w:val="center"/>
          </w:tcPr>
          <w:p w14:paraId="12716B11" w14:textId="77777777" w:rsidR="006138B1" w:rsidRPr="00E44EEC" w:rsidRDefault="006138B1" w:rsidP="00300FB9">
            <w:pPr>
              <w:suppressAutoHyphens/>
              <w:autoSpaceDN w:val="0"/>
              <w:textAlignment w:val="baseline"/>
            </w:pPr>
            <w:r w:rsidRPr="00E44EEC">
              <w:rPr>
                <w:szCs w:val="24"/>
              </w:rPr>
              <w:t>Nacionalinė elektroninių pranešimų ir elektroninių dokumentų pristatymo fiziniams ir juridiniams asmenims, naudojant pašto tinklą, informacinė sistema</w:t>
            </w:r>
          </w:p>
        </w:tc>
      </w:tr>
      <w:tr w:rsidR="006138B1" w:rsidRPr="00E44EEC" w14:paraId="06DB5B6E" w14:textId="77777777" w:rsidTr="00120592">
        <w:tc>
          <w:tcPr>
            <w:tcW w:w="1045" w:type="pct"/>
            <w:shd w:val="clear" w:color="auto" w:fill="auto"/>
            <w:vAlign w:val="center"/>
          </w:tcPr>
          <w:p w14:paraId="3E1E8976" w14:textId="77777777" w:rsidR="006138B1" w:rsidRPr="00E44EEC" w:rsidRDefault="006138B1" w:rsidP="00300FB9">
            <w:pPr>
              <w:suppressAutoHyphens/>
              <w:autoSpaceDN w:val="0"/>
              <w:textAlignment w:val="baseline"/>
            </w:pPr>
            <w:r w:rsidRPr="00E44EEC">
              <w:rPr>
                <w:szCs w:val="24"/>
              </w:rPr>
              <w:t xml:space="preserve">EAIS </w:t>
            </w:r>
          </w:p>
        </w:tc>
        <w:tc>
          <w:tcPr>
            <w:tcW w:w="3955" w:type="pct"/>
            <w:shd w:val="clear" w:color="auto" w:fill="auto"/>
            <w:vAlign w:val="center"/>
          </w:tcPr>
          <w:p w14:paraId="348C5666" w14:textId="77777777" w:rsidR="006138B1" w:rsidRPr="00E44EEC" w:rsidRDefault="006138B1" w:rsidP="00300FB9">
            <w:pPr>
              <w:suppressAutoHyphens/>
              <w:autoSpaceDN w:val="0"/>
              <w:textAlignment w:val="baseline"/>
            </w:pPr>
            <w:r w:rsidRPr="00E44EEC">
              <w:rPr>
                <w:szCs w:val="24"/>
              </w:rPr>
              <w:t>Elektroninio archyvo informacinė sistema</w:t>
            </w:r>
          </w:p>
        </w:tc>
      </w:tr>
      <w:tr w:rsidR="006138B1" w:rsidRPr="00E44EEC" w14:paraId="04252946" w14:textId="77777777" w:rsidTr="00120592">
        <w:tc>
          <w:tcPr>
            <w:tcW w:w="1045" w:type="pct"/>
            <w:shd w:val="clear" w:color="auto" w:fill="auto"/>
            <w:vAlign w:val="center"/>
          </w:tcPr>
          <w:p w14:paraId="284F2C4E" w14:textId="77777777" w:rsidR="006138B1" w:rsidRPr="00E44EEC" w:rsidRDefault="006138B1" w:rsidP="00300FB9">
            <w:pPr>
              <w:suppressAutoHyphens/>
              <w:autoSpaceDN w:val="0"/>
              <w:textAlignment w:val="baseline"/>
            </w:pPr>
            <w:r w:rsidRPr="00E44EEC">
              <w:rPr>
                <w:szCs w:val="24"/>
              </w:rPr>
              <w:t>Elektroninis dokumentas</w:t>
            </w:r>
          </w:p>
        </w:tc>
        <w:tc>
          <w:tcPr>
            <w:tcW w:w="3955" w:type="pct"/>
            <w:shd w:val="clear" w:color="auto" w:fill="auto"/>
            <w:vAlign w:val="center"/>
          </w:tcPr>
          <w:p w14:paraId="00637FA9" w14:textId="77777777" w:rsidR="006138B1" w:rsidRPr="00E44EEC" w:rsidRDefault="006138B1" w:rsidP="00300FB9">
            <w:pPr>
              <w:suppressAutoHyphens/>
              <w:autoSpaceDN w:val="0"/>
              <w:textAlignment w:val="baseline"/>
            </w:pPr>
            <w:r w:rsidRPr="00E44EEC">
              <w:rPr>
                <w:szCs w:val="24"/>
              </w:rPr>
              <w:t>Juridinio ar fizinio asmens norminių teisės aktų nustatyta tvarka informacinių technologijų priemonėmis sudarytas, patvirtintas ar gautas dokumentas, pasirašytas teisinę galią turinčiu elektroniniu parašu</w:t>
            </w:r>
          </w:p>
        </w:tc>
      </w:tr>
      <w:tr w:rsidR="006138B1" w:rsidRPr="00E44EEC" w14:paraId="522F2086" w14:textId="77777777" w:rsidTr="00120592">
        <w:tc>
          <w:tcPr>
            <w:tcW w:w="1045" w:type="pct"/>
            <w:shd w:val="clear" w:color="auto" w:fill="auto"/>
          </w:tcPr>
          <w:p w14:paraId="20AD22B9" w14:textId="77777777" w:rsidR="006138B1" w:rsidRPr="00E44EEC" w:rsidRDefault="006138B1" w:rsidP="00774D7E">
            <w:pPr>
              <w:suppressAutoHyphens/>
              <w:autoSpaceDN w:val="0"/>
              <w:textAlignment w:val="baseline"/>
            </w:pPr>
            <w:r w:rsidRPr="00E44EEC">
              <w:t>EPP</w:t>
            </w:r>
          </w:p>
        </w:tc>
        <w:tc>
          <w:tcPr>
            <w:tcW w:w="3955" w:type="pct"/>
            <w:shd w:val="clear" w:color="auto" w:fill="auto"/>
          </w:tcPr>
          <w:p w14:paraId="2D19CF36" w14:textId="77777777" w:rsidR="006138B1" w:rsidRPr="00E44EEC" w:rsidRDefault="003430B8" w:rsidP="00D52FD5">
            <w:pPr>
              <w:suppressAutoHyphens/>
              <w:autoSpaceDN w:val="0"/>
              <w:textAlignment w:val="baseline"/>
            </w:pPr>
            <w:r w:rsidRPr="00E44EEC">
              <w:rPr>
                <w:rFonts w:eastAsia="Times New Roman"/>
                <w:color w:val="000000"/>
                <w:szCs w:val="24"/>
                <w:lang w:eastAsia="ar-SA"/>
              </w:rPr>
              <w:t>Viešųjų elektroninių paslaugų posistemis (</w:t>
            </w:r>
            <w:r w:rsidR="00D52FD5" w:rsidRPr="00E44EEC">
              <w:t>Lietuvos teismų e</w:t>
            </w:r>
            <w:r w:rsidR="006138B1" w:rsidRPr="00E44EEC">
              <w:t>lektroninių paslaugų portalas</w:t>
            </w:r>
            <w:r w:rsidRPr="00E44EEC">
              <w:t>)</w:t>
            </w:r>
          </w:p>
        </w:tc>
      </w:tr>
      <w:tr w:rsidR="006138B1" w:rsidRPr="00E44EEC" w14:paraId="60DB774E" w14:textId="77777777" w:rsidTr="00120592">
        <w:tc>
          <w:tcPr>
            <w:tcW w:w="1045" w:type="pct"/>
            <w:shd w:val="clear" w:color="auto" w:fill="auto"/>
          </w:tcPr>
          <w:p w14:paraId="74FF84F6" w14:textId="77777777" w:rsidR="006138B1" w:rsidRPr="00E44EEC" w:rsidRDefault="006138B1" w:rsidP="00C27953">
            <w:pPr>
              <w:suppressAutoHyphens/>
              <w:autoSpaceDN w:val="0"/>
              <w:textAlignment w:val="baseline"/>
            </w:pPr>
            <w:r w:rsidRPr="00E44EEC">
              <w:t xml:space="preserve">Inicijuojantis dokumentas </w:t>
            </w:r>
          </w:p>
        </w:tc>
        <w:tc>
          <w:tcPr>
            <w:tcW w:w="3955" w:type="pct"/>
            <w:shd w:val="clear" w:color="auto" w:fill="auto"/>
          </w:tcPr>
          <w:p w14:paraId="099CD672" w14:textId="77777777" w:rsidR="006138B1" w:rsidRPr="00E44EEC" w:rsidRDefault="006138B1" w:rsidP="00C27953">
            <w:pPr>
              <w:suppressAutoHyphens/>
              <w:autoSpaceDN w:val="0"/>
              <w:textAlignment w:val="baseline"/>
            </w:pPr>
            <w:r w:rsidRPr="00E44EEC">
              <w:t>Ieškinys, skundas, pareiškimas, prašymas ar kitas elektroninės ar popierinės formos procesinis dokumentas, kurio pagrindu inicijuojama byla teisme</w:t>
            </w:r>
          </w:p>
        </w:tc>
      </w:tr>
      <w:tr w:rsidR="006138B1" w:rsidRPr="00E44EEC" w14:paraId="6BC3D3E0" w14:textId="77777777" w:rsidTr="00120592">
        <w:tc>
          <w:tcPr>
            <w:tcW w:w="1045" w:type="pct"/>
            <w:shd w:val="clear" w:color="auto" w:fill="auto"/>
          </w:tcPr>
          <w:p w14:paraId="5E7CC566" w14:textId="77777777" w:rsidR="006138B1" w:rsidRPr="00E44EEC" w:rsidRDefault="006138B1" w:rsidP="00774D7E">
            <w:pPr>
              <w:suppressAutoHyphens/>
              <w:autoSpaceDN w:val="0"/>
              <w:textAlignment w:val="baseline"/>
            </w:pPr>
            <w:r w:rsidRPr="00E44EEC">
              <w:t>IS</w:t>
            </w:r>
          </w:p>
        </w:tc>
        <w:tc>
          <w:tcPr>
            <w:tcW w:w="3955" w:type="pct"/>
            <w:shd w:val="clear" w:color="auto" w:fill="auto"/>
          </w:tcPr>
          <w:p w14:paraId="73ADC0A1" w14:textId="77777777" w:rsidR="006138B1" w:rsidRPr="00E44EEC" w:rsidRDefault="006138B1" w:rsidP="00774D7E">
            <w:pPr>
              <w:suppressAutoHyphens/>
              <w:autoSpaceDN w:val="0"/>
              <w:textAlignment w:val="baseline"/>
            </w:pPr>
            <w:r w:rsidRPr="00E44EEC">
              <w:t>Informacinės sistemos ir registrai</w:t>
            </w:r>
          </w:p>
        </w:tc>
      </w:tr>
      <w:tr w:rsidR="006138B1" w:rsidRPr="00E44EEC" w14:paraId="42773441" w14:textId="77777777" w:rsidTr="00120592">
        <w:tc>
          <w:tcPr>
            <w:tcW w:w="1045" w:type="pct"/>
            <w:shd w:val="clear" w:color="auto" w:fill="auto"/>
            <w:vAlign w:val="center"/>
          </w:tcPr>
          <w:p w14:paraId="52A42E16" w14:textId="77777777" w:rsidR="006138B1" w:rsidRPr="00E44EEC" w:rsidRDefault="006138B1" w:rsidP="00300FB9">
            <w:pPr>
              <w:suppressAutoHyphens/>
              <w:autoSpaceDN w:val="0"/>
              <w:textAlignment w:val="baseline"/>
            </w:pPr>
            <w:r w:rsidRPr="00E44EEC">
              <w:rPr>
                <w:szCs w:val="24"/>
              </w:rPr>
              <w:t>Kvalifikuotas elektroninis parašas</w:t>
            </w:r>
          </w:p>
        </w:tc>
        <w:tc>
          <w:tcPr>
            <w:tcW w:w="3955" w:type="pct"/>
            <w:shd w:val="clear" w:color="auto" w:fill="auto"/>
            <w:vAlign w:val="center"/>
          </w:tcPr>
          <w:p w14:paraId="7F88E99D" w14:textId="77777777" w:rsidR="006138B1" w:rsidRPr="00E44EEC" w:rsidRDefault="006138B1" w:rsidP="00300FB9">
            <w:pPr>
              <w:suppressAutoHyphens/>
              <w:autoSpaceDN w:val="0"/>
              <w:textAlignment w:val="baseline"/>
            </w:pPr>
            <w:r w:rsidRPr="00E44EEC">
              <w:rPr>
                <w:szCs w:val="24"/>
              </w:rPr>
              <w:t>Saugus elektroninis parašas, sudarytas saugia parašo formavimo įranga ir patvirtintas galiojančiu kvalifikuotu sertifikatu</w:t>
            </w:r>
          </w:p>
        </w:tc>
      </w:tr>
      <w:tr w:rsidR="006138B1" w:rsidRPr="00E44EEC" w14:paraId="4CCA1A6B" w14:textId="77777777" w:rsidTr="00120592">
        <w:tc>
          <w:tcPr>
            <w:tcW w:w="1045" w:type="pct"/>
            <w:shd w:val="clear" w:color="auto" w:fill="auto"/>
          </w:tcPr>
          <w:p w14:paraId="721C8424" w14:textId="77777777" w:rsidR="006138B1" w:rsidRPr="00E44EEC" w:rsidRDefault="006138B1" w:rsidP="00774D7E">
            <w:pPr>
              <w:suppressAutoHyphens/>
              <w:autoSpaceDN w:val="0"/>
              <w:textAlignment w:val="baseline"/>
            </w:pPr>
            <w:r w:rsidRPr="00E44EEC">
              <w:t>LITEKO</w:t>
            </w:r>
          </w:p>
        </w:tc>
        <w:tc>
          <w:tcPr>
            <w:tcW w:w="3955" w:type="pct"/>
            <w:shd w:val="clear" w:color="auto" w:fill="auto"/>
          </w:tcPr>
          <w:p w14:paraId="4B0653CF" w14:textId="77777777" w:rsidR="006138B1" w:rsidRPr="00E44EEC" w:rsidRDefault="006138B1" w:rsidP="00774D7E">
            <w:pPr>
              <w:suppressAutoHyphens/>
              <w:autoSpaceDN w:val="0"/>
              <w:textAlignment w:val="baseline"/>
            </w:pPr>
            <w:r w:rsidRPr="00E44EEC">
              <w:t>Bendrai vadinama Lietuvos teismų informacinė sistema</w:t>
            </w:r>
          </w:p>
        </w:tc>
      </w:tr>
      <w:tr w:rsidR="006138B1" w:rsidRPr="00E44EEC" w14:paraId="1E2A60F4" w14:textId="77777777" w:rsidTr="00120592">
        <w:tc>
          <w:tcPr>
            <w:tcW w:w="1045" w:type="pct"/>
            <w:shd w:val="clear" w:color="auto" w:fill="auto"/>
          </w:tcPr>
          <w:p w14:paraId="00645C22" w14:textId="77777777" w:rsidR="006138B1" w:rsidRPr="00E44EEC" w:rsidRDefault="006138B1" w:rsidP="00774D7E">
            <w:pPr>
              <w:suppressAutoHyphens/>
              <w:autoSpaceDN w:val="0"/>
              <w:textAlignment w:val="baseline"/>
            </w:pPr>
            <w:r w:rsidRPr="00E44EEC">
              <w:t>LITEKO1</w:t>
            </w:r>
          </w:p>
        </w:tc>
        <w:tc>
          <w:tcPr>
            <w:tcW w:w="3955" w:type="pct"/>
            <w:shd w:val="clear" w:color="auto" w:fill="auto"/>
          </w:tcPr>
          <w:p w14:paraId="252F2EFD" w14:textId="77777777" w:rsidR="006138B1" w:rsidRPr="00E44EEC" w:rsidRDefault="006138B1" w:rsidP="00774D7E">
            <w:pPr>
              <w:suppressAutoHyphens/>
              <w:autoSpaceDN w:val="0"/>
              <w:textAlignment w:val="baseline"/>
            </w:pPr>
            <w:r w:rsidRPr="00E44EEC">
              <w:t>Dabartinė, veikianti LITEKO sistemos versija</w:t>
            </w:r>
          </w:p>
        </w:tc>
      </w:tr>
      <w:tr w:rsidR="006138B1" w:rsidRPr="00E44EEC" w14:paraId="6683543D" w14:textId="77777777" w:rsidTr="00120592">
        <w:tc>
          <w:tcPr>
            <w:tcW w:w="1045" w:type="pct"/>
            <w:shd w:val="clear" w:color="auto" w:fill="auto"/>
          </w:tcPr>
          <w:p w14:paraId="5AD6259D" w14:textId="77777777" w:rsidR="006138B1" w:rsidRPr="00E44EEC" w:rsidRDefault="006138B1" w:rsidP="00774D7E">
            <w:pPr>
              <w:suppressAutoHyphens/>
              <w:autoSpaceDN w:val="0"/>
              <w:textAlignment w:val="baseline"/>
            </w:pPr>
            <w:r w:rsidRPr="00E44EEC">
              <w:t>LITEKO2</w:t>
            </w:r>
          </w:p>
        </w:tc>
        <w:tc>
          <w:tcPr>
            <w:tcW w:w="3955" w:type="pct"/>
            <w:shd w:val="clear" w:color="auto" w:fill="auto"/>
          </w:tcPr>
          <w:p w14:paraId="646DE1FB" w14:textId="77777777" w:rsidR="006138B1" w:rsidRPr="00E44EEC" w:rsidRDefault="006138B1" w:rsidP="00774D7E">
            <w:pPr>
              <w:suppressAutoHyphens/>
              <w:autoSpaceDN w:val="0"/>
              <w:textAlignment w:val="baseline"/>
            </w:pPr>
            <w:r w:rsidRPr="00E44EEC">
              <w:t xml:space="preserve">Projektu „Teismų veiklos efektyvumo didinimas“ modernizuojama ir </w:t>
            </w:r>
            <w:r w:rsidR="003F7272" w:rsidRPr="00E44EEC">
              <w:t>Opentext Documentum</w:t>
            </w:r>
            <w:r w:rsidR="003F7272" w:rsidRPr="00E44EEC" w:rsidDel="003F7272">
              <w:t xml:space="preserve"> </w:t>
            </w:r>
            <w:r w:rsidRPr="00E44EEC">
              <w:t>platformos pagrindu realizuojama LITEKO sistemos versija</w:t>
            </w:r>
          </w:p>
        </w:tc>
      </w:tr>
      <w:tr w:rsidR="006138B1" w:rsidRPr="00E44EEC" w14:paraId="0A82A6E9" w14:textId="77777777" w:rsidTr="00120592">
        <w:tc>
          <w:tcPr>
            <w:tcW w:w="1045" w:type="pct"/>
            <w:shd w:val="clear" w:color="auto" w:fill="auto"/>
          </w:tcPr>
          <w:p w14:paraId="5743A43E" w14:textId="77777777" w:rsidR="006138B1" w:rsidRPr="00E44EEC" w:rsidRDefault="006138B1" w:rsidP="00774D7E">
            <w:pPr>
              <w:suppressAutoHyphens/>
              <w:autoSpaceDN w:val="0"/>
              <w:textAlignment w:val="baseline"/>
            </w:pPr>
            <w:r w:rsidRPr="00E44EEC">
              <w:t>LVAT</w:t>
            </w:r>
          </w:p>
        </w:tc>
        <w:tc>
          <w:tcPr>
            <w:tcW w:w="3955" w:type="pct"/>
            <w:shd w:val="clear" w:color="auto" w:fill="auto"/>
          </w:tcPr>
          <w:p w14:paraId="5900B092" w14:textId="77777777" w:rsidR="006138B1" w:rsidRPr="00E44EEC" w:rsidRDefault="006138B1" w:rsidP="00774D7E">
            <w:pPr>
              <w:suppressAutoHyphens/>
              <w:autoSpaceDN w:val="0"/>
              <w:textAlignment w:val="baseline"/>
            </w:pPr>
            <w:r w:rsidRPr="00E44EEC">
              <w:t>Lietuvos vyriausiasis administracinis teismas</w:t>
            </w:r>
          </w:p>
        </w:tc>
      </w:tr>
      <w:tr w:rsidR="006138B1" w:rsidRPr="00E44EEC" w14:paraId="54E0BF3F" w14:textId="77777777" w:rsidTr="00120592">
        <w:tc>
          <w:tcPr>
            <w:tcW w:w="1045" w:type="pct"/>
            <w:shd w:val="clear" w:color="auto" w:fill="auto"/>
            <w:vAlign w:val="center"/>
          </w:tcPr>
          <w:p w14:paraId="5149F243" w14:textId="77777777" w:rsidR="006138B1" w:rsidRPr="00E44EEC" w:rsidRDefault="006138B1" w:rsidP="00300FB9">
            <w:pPr>
              <w:suppressAutoHyphens/>
              <w:autoSpaceDN w:val="0"/>
              <w:textAlignment w:val="baseline"/>
              <w:rPr>
                <w:szCs w:val="24"/>
              </w:rPr>
            </w:pPr>
            <w:r w:rsidRPr="00E44EEC">
              <w:rPr>
                <w:szCs w:val="24"/>
              </w:rPr>
              <w:t>Metaduomenys</w:t>
            </w:r>
          </w:p>
        </w:tc>
        <w:tc>
          <w:tcPr>
            <w:tcW w:w="3955" w:type="pct"/>
            <w:shd w:val="clear" w:color="auto" w:fill="auto"/>
            <w:vAlign w:val="center"/>
          </w:tcPr>
          <w:p w14:paraId="1CDFE855" w14:textId="77777777" w:rsidR="006138B1" w:rsidRPr="00E44EEC" w:rsidRDefault="006138B1" w:rsidP="00300FB9">
            <w:pPr>
              <w:suppressAutoHyphens/>
              <w:autoSpaceDN w:val="0"/>
              <w:textAlignment w:val="baseline"/>
              <w:rPr>
                <w:szCs w:val="24"/>
              </w:rPr>
            </w:pPr>
            <w:r w:rsidRPr="00E44EEC">
              <w:rPr>
                <w:szCs w:val="24"/>
              </w:rPr>
              <w:t>Struktūrizuoti duomenys, aprašantys dokumento sandarą, aplinką bei jo valdymo ypatumus per visą dokumento gyvavimo laiką</w:t>
            </w:r>
          </w:p>
        </w:tc>
      </w:tr>
      <w:tr w:rsidR="006138B1" w:rsidRPr="00E44EEC" w14:paraId="7505C007" w14:textId="77777777" w:rsidTr="00120592">
        <w:tc>
          <w:tcPr>
            <w:tcW w:w="1045" w:type="pct"/>
            <w:shd w:val="clear" w:color="auto" w:fill="auto"/>
          </w:tcPr>
          <w:p w14:paraId="4D15C0D5" w14:textId="77777777" w:rsidR="006138B1" w:rsidRPr="00E44EEC" w:rsidRDefault="006138B1" w:rsidP="00774D7E">
            <w:pPr>
              <w:suppressAutoHyphens/>
              <w:autoSpaceDN w:val="0"/>
              <w:textAlignment w:val="baseline"/>
            </w:pPr>
            <w:r w:rsidRPr="00E44EEC">
              <w:t xml:space="preserve">Paslaugos </w:t>
            </w:r>
          </w:p>
        </w:tc>
        <w:tc>
          <w:tcPr>
            <w:tcW w:w="3955" w:type="pct"/>
            <w:shd w:val="clear" w:color="auto" w:fill="auto"/>
          </w:tcPr>
          <w:p w14:paraId="56938943" w14:textId="77777777" w:rsidR="006138B1" w:rsidRPr="00E44EEC" w:rsidRDefault="006138B1" w:rsidP="00774D7E">
            <w:pPr>
              <w:suppressAutoHyphens/>
              <w:autoSpaceDN w:val="0"/>
              <w:textAlignment w:val="baseline"/>
            </w:pPr>
            <w:r w:rsidRPr="00E44EEC">
              <w:t>LITEKO II modernizavimo paslaugos pagal šios techninės specifikacijos reikalavimus</w:t>
            </w:r>
          </w:p>
        </w:tc>
      </w:tr>
      <w:tr w:rsidR="006138B1" w:rsidRPr="00E44EEC" w14:paraId="124DE74B" w14:textId="77777777" w:rsidTr="00120592">
        <w:tc>
          <w:tcPr>
            <w:tcW w:w="1045" w:type="pct"/>
            <w:shd w:val="clear" w:color="auto" w:fill="auto"/>
          </w:tcPr>
          <w:p w14:paraId="78A4D3EF" w14:textId="77777777" w:rsidR="006138B1" w:rsidRPr="00E44EEC" w:rsidRDefault="006138B1" w:rsidP="00774D7E">
            <w:pPr>
              <w:suppressAutoHyphens/>
              <w:autoSpaceDN w:val="0"/>
              <w:textAlignment w:val="baseline"/>
            </w:pPr>
            <w:r w:rsidRPr="00E44EEC">
              <w:t>Paslaugų teikėjas</w:t>
            </w:r>
            <w:r w:rsidR="001109C1" w:rsidRPr="00E44EEC">
              <w:t>/</w:t>
            </w:r>
            <w:r w:rsidRPr="00E44EEC">
              <w:t xml:space="preserve"> Diegėjas</w:t>
            </w:r>
          </w:p>
        </w:tc>
        <w:tc>
          <w:tcPr>
            <w:tcW w:w="3955" w:type="pct"/>
            <w:shd w:val="clear" w:color="auto" w:fill="auto"/>
          </w:tcPr>
          <w:p w14:paraId="666380B7" w14:textId="77777777" w:rsidR="006138B1" w:rsidRPr="00E44EEC" w:rsidRDefault="006138B1" w:rsidP="00774D7E">
            <w:pPr>
              <w:suppressAutoHyphens/>
              <w:autoSpaceDN w:val="0"/>
              <w:textAlignment w:val="baseline"/>
            </w:pPr>
            <w:r w:rsidRPr="00E44EEC">
              <w:t>LITEKO modernizavimo paslaugų teikėjas</w:t>
            </w:r>
          </w:p>
        </w:tc>
      </w:tr>
      <w:tr w:rsidR="006138B1" w:rsidRPr="00E44EEC" w14:paraId="6D62046B" w14:textId="77777777" w:rsidTr="00120592">
        <w:tc>
          <w:tcPr>
            <w:tcW w:w="1045" w:type="pct"/>
            <w:shd w:val="clear" w:color="auto" w:fill="auto"/>
          </w:tcPr>
          <w:p w14:paraId="51AED08F" w14:textId="77777777" w:rsidR="006138B1" w:rsidRPr="00E44EEC" w:rsidRDefault="006138B1" w:rsidP="00300FB9">
            <w:pPr>
              <w:suppressAutoHyphens/>
              <w:autoSpaceDN w:val="0"/>
              <w:textAlignment w:val="baseline"/>
              <w:rPr>
                <w:szCs w:val="24"/>
              </w:rPr>
            </w:pPr>
            <w:r w:rsidRPr="00E44EEC">
              <w:rPr>
                <w:szCs w:val="24"/>
              </w:rPr>
              <w:t>Popierinis dokumentas</w:t>
            </w:r>
          </w:p>
        </w:tc>
        <w:tc>
          <w:tcPr>
            <w:tcW w:w="3955" w:type="pct"/>
            <w:shd w:val="clear" w:color="auto" w:fill="auto"/>
          </w:tcPr>
          <w:p w14:paraId="3A83CD26" w14:textId="77777777" w:rsidR="006138B1" w:rsidRPr="00E44EEC" w:rsidRDefault="006138B1" w:rsidP="00300FB9">
            <w:pPr>
              <w:suppressAutoHyphens/>
              <w:autoSpaceDN w:val="0"/>
              <w:textAlignment w:val="baseline"/>
              <w:rPr>
                <w:szCs w:val="24"/>
              </w:rPr>
            </w:pPr>
            <w:r w:rsidRPr="00E44EEC">
              <w:rPr>
                <w:szCs w:val="24"/>
              </w:rPr>
              <w:t>Rašytine forma popieriuje sudarytas dokumentas</w:t>
            </w:r>
          </w:p>
        </w:tc>
      </w:tr>
      <w:tr w:rsidR="006138B1" w:rsidRPr="00E44EEC" w14:paraId="12D52A17" w14:textId="77777777" w:rsidTr="00120592">
        <w:tc>
          <w:tcPr>
            <w:tcW w:w="1045" w:type="pct"/>
            <w:shd w:val="clear" w:color="auto" w:fill="auto"/>
          </w:tcPr>
          <w:p w14:paraId="64506000" w14:textId="77777777" w:rsidR="006138B1" w:rsidRPr="00E44EEC" w:rsidRDefault="006138B1" w:rsidP="00774D7E">
            <w:pPr>
              <w:suppressAutoHyphens/>
              <w:autoSpaceDN w:val="0"/>
              <w:textAlignment w:val="baseline"/>
            </w:pPr>
            <w:r w:rsidRPr="00E44EEC">
              <w:t>Procesinis dokumentas</w:t>
            </w:r>
          </w:p>
        </w:tc>
        <w:tc>
          <w:tcPr>
            <w:tcW w:w="3955" w:type="pct"/>
            <w:shd w:val="clear" w:color="auto" w:fill="auto"/>
          </w:tcPr>
          <w:p w14:paraId="7A7FC5D3" w14:textId="77777777" w:rsidR="006138B1" w:rsidRPr="00E44EEC" w:rsidRDefault="006138B1" w:rsidP="00774D7E">
            <w:pPr>
              <w:suppressAutoHyphens/>
              <w:autoSpaceDN w:val="0"/>
              <w:textAlignment w:val="baseline"/>
            </w:pPr>
            <w:r w:rsidRPr="00E44EEC">
              <w:t>Baudžiamojoje, civilinėje ar administracinėje byloje dalyvaujančių asmenų, teismo arba kitos įstaigos, institucijos gautas arba parengtas dokumentas</w:t>
            </w:r>
          </w:p>
        </w:tc>
      </w:tr>
      <w:tr w:rsidR="006138B1" w:rsidRPr="00E44EEC" w14:paraId="55D3F70B" w14:textId="77777777" w:rsidTr="00120592">
        <w:tc>
          <w:tcPr>
            <w:tcW w:w="1045" w:type="pct"/>
            <w:shd w:val="clear" w:color="auto" w:fill="auto"/>
          </w:tcPr>
          <w:p w14:paraId="16BC6057" w14:textId="77777777" w:rsidR="006138B1" w:rsidRPr="00E44EEC" w:rsidRDefault="006138B1" w:rsidP="00774D7E">
            <w:pPr>
              <w:suppressAutoHyphens/>
              <w:autoSpaceDN w:val="0"/>
              <w:textAlignment w:val="baseline"/>
            </w:pPr>
            <w:r w:rsidRPr="00E44EEC">
              <w:t>Projektas</w:t>
            </w:r>
          </w:p>
        </w:tc>
        <w:tc>
          <w:tcPr>
            <w:tcW w:w="3955" w:type="pct"/>
            <w:shd w:val="clear" w:color="auto" w:fill="auto"/>
          </w:tcPr>
          <w:p w14:paraId="53C8B4FC" w14:textId="77777777" w:rsidR="006138B1" w:rsidRPr="00E44EEC" w:rsidRDefault="006138B1" w:rsidP="00774D7E">
            <w:pPr>
              <w:suppressAutoHyphens/>
              <w:autoSpaceDN w:val="0"/>
              <w:textAlignment w:val="baseline"/>
            </w:pPr>
            <w:r w:rsidRPr="00E44EEC">
              <w:t>Teismų veiklos efektyvumo didinimas</w:t>
            </w:r>
          </w:p>
        </w:tc>
      </w:tr>
      <w:tr w:rsidR="006138B1" w:rsidRPr="00E44EEC" w14:paraId="25DC5E8E" w14:textId="77777777" w:rsidTr="00120592">
        <w:tc>
          <w:tcPr>
            <w:tcW w:w="1045" w:type="pct"/>
            <w:shd w:val="clear" w:color="auto" w:fill="auto"/>
          </w:tcPr>
          <w:p w14:paraId="3FB9567C" w14:textId="77777777" w:rsidR="006138B1" w:rsidRPr="00E44EEC" w:rsidRDefault="006138B1" w:rsidP="00774D7E">
            <w:pPr>
              <w:suppressAutoHyphens/>
              <w:autoSpaceDN w:val="0"/>
              <w:textAlignment w:val="baseline"/>
            </w:pPr>
            <w:r w:rsidRPr="00E44EEC">
              <w:t>Repozitoriumas</w:t>
            </w:r>
          </w:p>
        </w:tc>
        <w:tc>
          <w:tcPr>
            <w:tcW w:w="3955" w:type="pct"/>
            <w:shd w:val="clear" w:color="auto" w:fill="auto"/>
          </w:tcPr>
          <w:p w14:paraId="4437A5B1" w14:textId="77777777" w:rsidR="006138B1" w:rsidRPr="00E44EEC" w:rsidRDefault="006138B1" w:rsidP="00774D7E">
            <w:pPr>
              <w:suppressAutoHyphens/>
              <w:autoSpaceDN w:val="0"/>
              <w:textAlignment w:val="baseline"/>
            </w:pPr>
            <w:r w:rsidRPr="00E44EEC">
              <w:t xml:space="preserve">Loginė saugykla, apimanti ir aplankų (failų, dokumentų) ir jų metaduomenų saugojimą. </w:t>
            </w:r>
          </w:p>
        </w:tc>
      </w:tr>
      <w:tr w:rsidR="006138B1" w:rsidRPr="00E44EEC" w14:paraId="11E7059A" w14:textId="77777777" w:rsidTr="00120592">
        <w:tc>
          <w:tcPr>
            <w:tcW w:w="1045" w:type="pct"/>
            <w:shd w:val="clear" w:color="auto" w:fill="auto"/>
          </w:tcPr>
          <w:p w14:paraId="12242C9B" w14:textId="77777777" w:rsidR="006138B1" w:rsidRPr="00E44EEC" w:rsidRDefault="006138B1" w:rsidP="00300FB9">
            <w:pPr>
              <w:suppressAutoHyphens/>
              <w:autoSpaceDN w:val="0"/>
              <w:textAlignment w:val="baseline"/>
              <w:rPr>
                <w:szCs w:val="24"/>
              </w:rPr>
            </w:pPr>
            <w:r w:rsidRPr="00E44EEC">
              <w:rPr>
                <w:szCs w:val="24"/>
              </w:rPr>
              <w:t>Rezoliucija</w:t>
            </w:r>
          </w:p>
        </w:tc>
        <w:tc>
          <w:tcPr>
            <w:tcW w:w="3955" w:type="pct"/>
            <w:shd w:val="clear" w:color="auto" w:fill="auto"/>
          </w:tcPr>
          <w:p w14:paraId="10CFE092" w14:textId="77777777" w:rsidR="006138B1" w:rsidRPr="00E44EEC" w:rsidRDefault="006138B1" w:rsidP="00300FB9">
            <w:pPr>
              <w:suppressAutoHyphens/>
              <w:autoSpaceDN w:val="0"/>
              <w:textAlignment w:val="baseline"/>
              <w:rPr>
                <w:szCs w:val="24"/>
              </w:rPr>
            </w:pPr>
            <w:r w:rsidRPr="00E44EEC">
              <w:rPr>
                <w:szCs w:val="24"/>
              </w:rPr>
              <w:t>Pavedimas vykdyti užduotis, susijusias su dokumentu</w:t>
            </w:r>
          </w:p>
        </w:tc>
      </w:tr>
      <w:tr w:rsidR="006138B1" w:rsidRPr="00E44EEC" w14:paraId="477A9069" w14:textId="77777777" w:rsidTr="00120592">
        <w:trPr>
          <w:trHeight w:val="308"/>
        </w:trPr>
        <w:tc>
          <w:tcPr>
            <w:tcW w:w="1045" w:type="pct"/>
            <w:shd w:val="clear" w:color="auto" w:fill="auto"/>
          </w:tcPr>
          <w:p w14:paraId="66CEA023" w14:textId="77777777" w:rsidR="006138B1" w:rsidRPr="00E44EEC" w:rsidRDefault="006138B1" w:rsidP="00787FCB">
            <w:pPr>
              <w:suppressAutoHyphens/>
              <w:autoSpaceDN w:val="0"/>
              <w:textAlignment w:val="baseline"/>
            </w:pPr>
            <w:r w:rsidRPr="00E44EEC">
              <w:t>Teismo rūmai</w:t>
            </w:r>
          </w:p>
        </w:tc>
        <w:tc>
          <w:tcPr>
            <w:tcW w:w="3955" w:type="pct"/>
            <w:shd w:val="clear" w:color="auto" w:fill="auto"/>
          </w:tcPr>
          <w:p w14:paraId="1FE24B97" w14:textId="77777777" w:rsidR="006138B1" w:rsidRPr="00E44EEC" w:rsidRDefault="006138B1" w:rsidP="00ED0D0E">
            <w:pPr>
              <w:suppressAutoHyphens/>
              <w:autoSpaceDN w:val="0"/>
              <w:textAlignment w:val="baseline"/>
            </w:pPr>
            <w:r w:rsidRPr="00E44EEC">
              <w:t>Teismo teritorinis padalinys po teismų reorganizavimo</w:t>
            </w:r>
          </w:p>
        </w:tc>
      </w:tr>
      <w:tr w:rsidR="00197310" w:rsidRPr="00E44EEC" w14:paraId="691B4C5A" w14:textId="77777777" w:rsidTr="00120592">
        <w:trPr>
          <w:trHeight w:val="308"/>
        </w:trPr>
        <w:tc>
          <w:tcPr>
            <w:tcW w:w="1045" w:type="pct"/>
            <w:shd w:val="clear" w:color="auto" w:fill="auto"/>
          </w:tcPr>
          <w:p w14:paraId="4402DA98" w14:textId="77777777" w:rsidR="00197310" w:rsidRPr="00E44EEC" w:rsidRDefault="00197310" w:rsidP="00787FCB">
            <w:pPr>
              <w:suppressAutoHyphens/>
              <w:autoSpaceDN w:val="0"/>
              <w:textAlignment w:val="baseline"/>
            </w:pPr>
            <w:r w:rsidRPr="00E44EEC">
              <w:t>UDMP</w:t>
            </w:r>
          </w:p>
        </w:tc>
        <w:tc>
          <w:tcPr>
            <w:tcW w:w="3955" w:type="pct"/>
            <w:shd w:val="clear" w:color="auto" w:fill="auto"/>
          </w:tcPr>
          <w:p w14:paraId="3C88D9E0" w14:textId="77777777" w:rsidR="00197310" w:rsidRPr="00E44EEC" w:rsidRDefault="00197310" w:rsidP="00197310">
            <w:pPr>
              <w:suppressAutoHyphens/>
              <w:autoSpaceDN w:val="0"/>
              <w:textAlignment w:val="baseline"/>
            </w:pPr>
            <w:r w:rsidRPr="00E44EEC">
              <w:t>Univer</w:t>
            </w:r>
            <w:r w:rsidR="00BA3DC7" w:rsidRPr="00E44EEC">
              <w:t>sali</w:t>
            </w:r>
            <w:r w:rsidRPr="00E44EEC">
              <w:t xml:space="preserve"> duomenų mainų posistemė</w:t>
            </w:r>
          </w:p>
        </w:tc>
      </w:tr>
      <w:tr w:rsidR="006138B1" w:rsidRPr="00E44EEC" w14:paraId="45803586" w14:textId="77777777" w:rsidTr="00120592">
        <w:tc>
          <w:tcPr>
            <w:tcW w:w="1045" w:type="pct"/>
            <w:shd w:val="clear" w:color="auto" w:fill="auto"/>
          </w:tcPr>
          <w:p w14:paraId="574CFAB3" w14:textId="77777777" w:rsidR="006138B1" w:rsidRPr="00E44EEC" w:rsidRDefault="006138B1" w:rsidP="00774D7E">
            <w:pPr>
              <w:suppressAutoHyphens/>
              <w:autoSpaceDN w:val="0"/>
              <w:textAlignment w:val="baseline"/>
            </w:pPr>
            <w:r w:rsidRPr="00E44EEC">
              <w:t>UML</w:t>
            </w:r>
          </w:p>
        </w:tc>
        <w:tc>
          <w:tcPr>
            <w:tcW w:w="3955" w:type="pct"/>
            <w:shd w:val="clear" w:color="auto" w:fill="auto"/>
          </w:tcPr>
          <w:p w14:paraId="3F3A9558" w14:textId="77777777" w:rsidR="006138B1" w:rsidRPr="00E44EEC" w:rsidRDefault="006138B1" w:rsidP="00774D7E">
            <w:pPr>
              <w:suppressAutoHyphens/>
              <w:autoSpaceDN w:val="0"/>
              <w:textAlignment w:val="baseline"/>
            </w:pPr>
            <w:r w:rsidRPr="00E44EEC">
              <w:t>Unifikuota modeliavimo kalba (</w:t>
            </w:r>
            <w:r w:rsidRPr="00E44EEC">
              <w:rPr>
                <w:i/>
              </w:rPr>
              <w:t>angl. Unified Modeling Language</w:t>
            </w:r>
            <w:r w:rsidRPr="00E44EEC">
              <w:t>)</w:t>
            </w:r>
          </w:p>
        </w:tc>
      </w:tr>
      <w:tr w:rsidR="006138B1" w:rsidRPr="00E44EEC" w14:paraId="275D96A4" w14:textId="77777777" w:rsidTr="00120592">
        <w:tc>
          <w:tcPr>
            <w:tcW w:w="1045" w:type="pct"/>
            <w:shd w:val="clear" w:color="auto" w:fill="auto"/>
          </w:tcPr>
          <w:p w14:paraId="62922660" w14:textId="77777777" w:rsidR="006138B1" w:rsidRPr="00E44EEC" w:rsidRDefault="006138B1" w:rsidP="00300FB9">
            <w:pPr>
              <w:suppressAutoHyphens/>
              <w:autoSpaceDN w:val="0"/>
              <w:textAlignment w:val="baseline"/>
              <w:rPr>
                <w:szCs w:val="24"/>
              </w:rPr>
            </w:pPr>
            <w:r w:rsidRPr="00E44EEC">
              <w:t>UVM</w:t>
            </w:r>
          </w:p>
        </w:tc>
        <w:tc>
          <w:tcPr>
            <w:tcW w:w="3955" w:type="pct"/>
            <w:shd w:val="clear" w:color="auto" w:fill="auto"/>
          </w:tcPr>
          <w:p w14:paraId="1BD722C5" w14:textId="77777777" w:rsidR="006138B1" w:rsidRPr="00E44EEC" w:rsidRDefault="006138B1" w:rsidP="00300FB9">
            <w:pPr>
              <w:suppressAutoHyphens/>
              <w:autoSpaceDN w:val="0"/>
              <w:textAlignment w:val="baseline"/>
              <w:rPr>
                <w:szCs w:val="24"/>
              </w:rPr>
            </w:pPr>
            <w:r w:rsidRPr="00E44EEC">
              <w:t>Užduočių valdymo modulis</w:t>
            </w:r>
          </w:p>
        </w:tc>
      </w:tr>
    </w:tbl>
    <w:p w14:paraId="4C68D876" w14:textId="77777777" w:rsidR="00E73AD7" w:rsidRPr="00E44EEC" w:rsidRDefault="00E73AD7" w:rsidP="00741BD7">
      <w:bookmarkStart w:id="4" w:name="_Toc315710081"/>
      <w:bookmarkStart w:id="5" w:name="_Toc393120344"/>
      <w:bookmarkStart w:id="6" w:name="_Toc394067798"/>
    </w:p>
    <w:p w14:paraId="0A41BC8D" w14:textId="77777777" w:rsidR="00DB0745" w:rsidRPr="00E44EEC" w:rsidRDefault="00CF71A9" w:rsidP="00EA2C7F">
      <w:pPr>
        <w:pStyle w:val="Antrat1"/>
        <w:ind w:left="924" w:hanging="357"/>
        <w:jc w:val="center"/>
      </w:pPr>
      <w:bookmarkStart w:id="7" w:name="_Toc535504346"/>
      <w:bookmarkStart w:id="8" w:name="_Ref435709678"/>
      <w:bookmarkStart w:id="9" w:name="_Toc439771824"/>
      <w:r w:rsidRPr="00E44EEC">
        <w:lastRenderedPageBreak/>
        <w:t>B</w:t>
      </w:r>
      <w:r w:rsidR="00DB0745" w:rsidRPr="00E44EEC">
        <w:t>endra informacija apie projektą</w:t>
      </w:r>
      <w:bookmarkEnd w:id="7"/>
    </w:p>
    <w:p w14:paraId="16EB2965" w14:textId="654073D1" w:rsidR="00DB0745" w:rsidRPr="00E44EEC" w:rsidRDefault="00DB0745" w:rsidP="000E75B5">
      <w:pPr>
        <w:spacing w:after="60"/>
        <w:ind w:firstLine="567"/>
      </w:pPr>
      <w:r w:rsidRPr="00E44EEC">
        <w:t xml:space="preserve">Šiuo Projektu siekiama įgyvendinti </w:t>
      </w:r>
      <w:r w:rsidR="001C6339" w:rsidRPr="00E44EEC">
        <w:t xml:space="preserve">Lietuvos teismų informacinės sistemos </w:t>
      </w:r>
      <w:r w:rsidRPr="00E44EEC">
        <w:t>nuostatuose</w:t>
      </w:r>
      <w:r w:rsidR="001C6339" w:rsidRPr="00E44EEC">
        <w:t>, patvirtintuose Nacionalinės teismų administracijos direktoriaus 2011 m. lapkričio 28 d. įsakymo Nr. 6P-112-(1.1) „Dėl Lietuvos teismų informacinės sistemos nuostatų ir Lietuvos teismų informacinės sistemos duomenų saugos nuostatų patvirtinimo“</w:t>
      </w:r>
      <w:r w:rsidR="0011715F" w:rsidRPr="00E44EEC">
        <w:t xml:space="preserve"> (toliau – LITEKO nuostatai)</w:t>
      </w:r>
      <w:r w:rsidR="001C6339" w:rsidRPr="00E44EEC">
        <w:t>,</w:t>
      </w:r>
      <w:r w:rsidRPr="00E44EEC">
        <w:t xml:space="preserve"> apibrėžtus </w:t>
      </w:r>
      <w:r w:rsidR="001C6339" w:rsidRPr="00E44EEC">
        <w:t xml:space="preserve">4 - 7 </w:t>
      </w:r>
      <w:r w:rsidRPr="00E44EEC">
        <w:t>modernizavimo etapus bei vystyti ir tobulinti LITEKO2 platformoje realizuotus bazinius teismų veiklos procesus iki ne žemesnio nei LITEKO1 esančio realizavimo lygmens. Taip pat kaip šalutinė Projekto veikla numatyta įsigyti LITEKO</w:t>
      </w:r>
      <w:r w:rsidR="00095AED" w:rsidRPr="00E44EEC">
        <w:t>2</w:t>
      </w:r>
      <w:r w:rsidRPr="00E44EEC">
        <w:t xml:space="preserve"> modernizavimo veiklos procesų analizės, techninių specifikacijų parengimo, konsultavimo bei techninės priežiūros, atliekant LITEKO</w:t>
      </w:r>
      <w:r w:rsidR="00095AED" w:rsidRPr="00E44EEC">
        <w:t>2</w:t>
      </w:r>
      <w:r w:rsidRPr="00E44EEC">
        <w:t xml:space="preserve"> modernizaciją, paslaugas, užtikrinančias sklandų, valdomą, kokybišką, atitinkantį sistemos naudotojų poreikius ir lūkesčius LITEKO</w:t>
      </w:r>
      <w:r w:rsidR="00095AED" w:rsidRPr="00E44EEC">
        <w:t>2</w:t>
      </w:r>
      <w:r w:rsidRPr="00E44EEC">
        <w:t xml:space="preserve"> modernizavimo, atliktų pakeitimų įdiegimo valdymą</w:t>
      </w:r>
      <w:r w:rsidR="000E75B5" w:rsidRPr="00E44EEC">
        <w:t>.</w:t>
      </w:r>
    </w:p>
    <w:p w14:paraId="569FB5B2" w14:textId="77777777" w:rsidR="00DB0745" w:rsidRPr="00E44EEC" w:rsidRDefault="00DB0745" w:rsidP="00DB0745">
      <w:pPr>
        <w:ind w:firstLine="360"/>
      </w:pPr>
      <w:r w:rsidRPr="00E44EEC">
        <w:rPr>
          <w:b/>
        </w:rPr>
        <w:t>Projekto esminiai uždaviniai</w:t>
      </w:r>
      <w:r w:rsidRPr="00E44EEC">
        <w:t xml:space="preserve"> pagal plėtros 4</w:t>
      </w:r>
      <w:r w:rsidR="00DF1DB6" w:rsidRPr="00E44EEC">
        <w:t xml:space="preserve"> </w:t>
      </w:r>
      <w:r w:rsidRPr="00E44EEC">
        <w:t xml:space="preserve">-7 etapus: </w:t>
      </w:r>
    </w:p>
    <w:p w14:paraId="480A5BBC" w14:textId="77777777" w:rsidR="00DB0745" w:rsidRPr="00E44EEC" w:rsidRDefault="00DB0745" w:rsidP="005F596B">
      <w:pPr>
        <w:pStyle w:val="Sraopastraipa"/>
        <w:numPr>
          <w:ilvl w:val="0"/>
          <w:numId w:val="29"/>
        </w:numPr>
        <w:spacing w:after="200" w:line="276" w:lineRule="auto"/>
      </w:pPr>
      <w:r w:rsidRPr="00E44EEC">
        <w:t>sukurti teismų informacijos viešinimo posistemį;</w:t>
      </w:r>
    </w:p>
    <w:p w14:paraId="506E0E9E" w14:textId="77777777" w:rsidR="00DB0745" w:rsidRPr="00E44EEC" w:rsidRDefault="00DB0745" w:rsidP="005F596B">
      <w:pPr>
        <w:pStyle w:val="Sraopastraipa"/>
        <w:numPr>
          <w:ilvl w:val="0"/>
          <w:numId w:val="29"/>
        </w:numPr>
        <w:spacing w:after="200" w:line="276" w:lineRule="auto"/>
      </w:pPr>
      <w:r w:rsidRPr="00E44EEC">
        <w:t>sukurti paieškos posistemį;</w:t>
      </w:r>
    </w:p>
    <w:p w14:paraId="3C0CFFDE" w14:textId="77777777" w:rsidR="00DB0745" w:rsidRPr="00E44EEC" w:rsidRDefault="00DB0745" w:rsidP="005F596B">
      <w:pPr>
        <w:pStyle w:val="Sraopastraipa"/>
        <w:numPr>
          <w:ilvl w:val="0"/>
          <w:numId w:val="29"/>
        </w:numPr>
        <w:spacing w:after="200" w:line="276" w:lineRule="auto"/>
      </w:pPr>
      <w:r w:rsidRPr="00E44EEC">
        <w:t>sukurti dokumentų valdymo ir apskaitos posistemį;</w:t>
      </w:r>
    </w:p>
    <w:p w14:paraId="59C0BBA4" w14:textId="48A29569" w:rsidR="00DB0745" w:rsidRPr="00E44EEC" w:rsidRDefault="00DB0745" w:rsidP="005F596B">
      <w:pPr>
        <w:pStyle w:val="Sraopastraipa"/>
        <w:numPr>
          <w:ilvl w:val="0"/>
          <w:numId w:val="29"/>
        </w:numPr>
        <w:spacing w:line="276" w:lineRule="auto"/>
        <w:ind w:left="714" w:hanging="357"/>
        <w:contextualSpacing w:val="0"/>
      </w:pPr>
      <w:r w:rsidRPr="00E44EEC">
        <w:t xml:space="preserve">vystyti ir tobulinti LITEKO2 platformoje realizuotus bazinius teismų veiklos procesus iki ne žemesnio nei LITEKO1 esančio realizavimo lygmens (tęstinis LITEKO2 </w:t>
      </w:r>
      <w:r w:rsidR="001C6339" w:rsidRPr="00E44EEC">
        <w:t xml:space="preserve">pirmųjų etapų </w:t>
      </w:r>
      <w:r w:rsidRPr="00E44EEC">
        <w:t>modernizavimo uždavinys)</w:t>
      </w:r>
      <w:r w:rsidR="008F612D" w:rsidRPr="00E44EEC">
        <w:t>;</w:t>
      </w:r>
    </w:p>
    <w:p w14:paraId="69A2D207" w14:textId="5AFFF403" w:rsidR="008F612D" w:rsidRDefault="008F612D" w:rsidP="00865B5E">
      <w:pPr>
        <w:pStyle w:val="Sraopastraipa"/>
        <w:numPr>
          <w:ilvl w:val="0"/>
          <w:numId w:val="29"/>
        </w:numPr>
        <w:spacing w:after="120" w:line="276" w:lineRule="auto"/>
        <w:ind w:left="714" w:hanging="357"/>
      </w:pPr>
      <w:r w:rsidRPr="00E44EEC">
        <w:t>sukurti teismų statistikos posistemį (modernizavimo etapas įgyvendinamas atskiru pirkimu).</w:t>
      </w:r>
    </w:p>
    <w:p w14:paraId="0FDFB8CE" w14:textId="77777777" w:rsidR="00865B5E" w:rsidRPr="00E44EEC" w:rsidRDefault="00865B5E" w:rsidP="00865B5E">
      <w:pPr>
        <w:spacing w:after="120"/>
        <w:ind w:firstLine="567"/>
      </w:pPr>
      <w:r>
        <w:t xml:space="preserve">Kaip atskira Projekto veikla, yra vykdomas naujo </w:t>
      </w:r>
      <w:r w:rsidRPr="00E44EEC">
        <w:t>Bylų skirstymo teisėjams</w:t>
      </w:r>
      <w:r>
        <w:t xml:space="preserve"> modelio parengimas, bei</w:t>
      </w:r>
      <w:r w:rsidRPr="00E44EEC">
        <w:t xml:space="preserve"> atskir</w:t>
      </w:r>
      <w:r>
        <w:t>u</w:t>
      </w:r>
      <w:r w:rsidRPr="00E44EEC">
        <w:t xml:space="preserve"> pirkim</w:t>
      </w:r>
      <w:r>
        <w:t>u</w:t>
      </w:r>
      <w:r w:rsidRPr="00E44EEC">
        <w:t xml:space="preserve"> bus įsigyjamas Bylų skirstymo teisėjams modulio sukūrimas</w:t>
      </w:r>
      <w:r>
        <w:t xml:space="preserve"> bei jo integravimas į LITEKO2.</w:t>
      </w:r>
    </w:p>
    <w:p w14:paraId="51EB742B" w14:textId="05FB8F81" w:rsidR="00095AED" w:rsidRPr="00E44EEC" w:rsidRDefault="001C6339" w:rsidP="006138B1">
      <w:pPr>
        <w:spacing w:after="60"/>
        <w:ind w:firstLine="567"/>
      </w:pPr>
      <w:r w:rsidRPr="00E44EEC">
        <w:t xml:space="preserve">LITEKO modernizavimas bus baigtas įgyvendinus 8 ir 9 modernizavimo etapus (detalesnė informacija pateikiama </w:t>
      </w:r>
      <w:r w:rsidR="00D4582C" w:rsidRPr="00E44EEC">
        <w:t xml:space="preserve">4 ir </w:t>
      </w:r>
      <w:r w:rsidRPr="00E44EEC">
        <w:t>10 skyriuje):</w:t>
      </w:r>
    </w:p>
    <w:p w14:paraId="50D47D8C" w14:textId="77777777" w:rsidR="00095AED" w:rsidRPr="00E44EEC" w:rsidRDefault="00D52FD5" w:rsidP="005F596B">
      <w:pPr>
        <w:pStyle w:val="Sraopastraipa"/>
        <w:numPr>
          <w:ilvl w:val="0"/>
          <w:numId w:val="29"/>
        </w:numPr>
        <w:spacing w:after="200" w:line="276" w:lineRule="auto"/>
      </w:pPr>
      <w:r w:rsidRPr="00E44EEC">
        <w:t>d</w:t>
      </w:r>
      <w:r w:rsidR="00DF1DB6" w:rsidRPr="00E44EEC">
        <w:t>uomenų mainų ir integracijos posistemio integravimas</w:t>
      </w:r>
      <w:r w:rsidR="00095AED" w:rsidRPr="00E44EEC">
        <w:t>;</w:t>
      </w:r>
    </w:p>
    <w:p w14:paraId="02E13B3B" w14:textId="054F2F97" w:rsidR="005D1A55" w:rsidRPr="00E44EEC" w:rsidRDefault="00D52FD5" w:rsidP="005F596B">
      <w:pPr>
        <w:pStyle w:val="Sraopastraipa"/>
        <w:numPr>
          <w:ilvl w:val="0"/>
          <w:numId w:val="29"/>
        </w:numPr>
        <w:spacing w:line="276" w:lineRule="auto"/>
        <w:ind w:left="714" w:hanging="357"/>
      </w:pPr>
      <w:r w:rsidRPr="00E44EEC">
        <w:t>v</w:t>
      </w:r>
      <w:r w:rsidR="00DF1DB6" w:rsidRPr="00E44EEC">
        <w:t xml:space="preserve">iešųjų elektroninių paslaugų posistemio integravimas. </w:t>
      </w:r>
    </w:p>
    <w:p w14:paraId="49E158A5" w14:textId="6F01EC7D" w:rsidR="008F612D" w:rsidRPr="00E44EEC" w:rsidRDefault="001D4BF4" w:rsidP="008F612D">
      <w:pPr>
        <w:spacing w:after="60"/>
        <w:ind w:firstLine="567"/>
      </w:pPr>
      <w:r>
        <w:t>8 ir 9 modernizavimo</w:t>
      </w:r>
      <w:r w:rsidR="008F612D" w:rsidRPr="00E44EEC">
        <w:t xml:space="preserve"> etapai nebus finansuojami </w:t>
      </w:r>
      <w:r>
        <w:t xml:space="preserve">šio </w:t>
      </w:r>
      <w:r w:rsidR="008F612D" w:rsidRPr="00E44EEC">
        <w:t xml:space="preserve">Projekto lėšomis, tačiau </w:t>
      </w:r>
      <w:r>
        <w:t xml:space="preserve">gavus </w:t>
      </w:r>
      <w:r w:rsidR="008F612D" w:rsidRPr="00E44EEC">
        <w:t xml:space="preserve">finansavimą </w:t>
      </w:r>
      <w:r>
        <w:t xml:space="preserve">iš kitų finansavimo šaltinių </w:t>
      </w:r>
      <w:r w:rsidR="008F612D" w:rsidRPr="00E44EEC">
        <w:t>galės būti vykdomi lygiagrečiai su Projekto veiklomis.</w:t>
      </w:r>
    </w:p>
    <w:p w14:paraId="15A9F1F8" w14:textId="77777777" w:rsidR="00EA2C7F" w:rsidRPr="00E44EEC" w:rsidRDefault="006F1A0C" w:rsidP="00EA2C7F">
      <w:pPr>
        <w:pStyle w:val="Antrat1"/>
        <w:ind w:left="924" w:hanging="357"/>
        <w:jc w:val="center"/>
      </w:pPr>
      <w:bookmarkStart w:id="10" w:name="_Toc535504347"/>
      <w:r w:rsidRPr="00E44EEC">
        <w:t>Esamos situacijos aprašymas</w:t>
      </w:r>
      <w:bookmarkEnd w:id="4"/>
      <w:bookmarkEnd w:id="5"/>
      <w:bookmarkEnd w:id="6"/>
      <w:bookmarkEnd w:id="8"/>
      <w:bookmarkEnd w:id="9"/>
      <w:bookmarkEnd w:id="10"/>
    </w:p>
    <w:p w14:paraId="33B47F07" w14:textId="77777777" w:rsidR="00EA2C7F" w:rsidRPr="00E44EEC" w:rsidRDefault="00CF71A9" w:rsidP="00EA2C7F">
      <w:pPr>
        <w:pStyle w:val="Antrat2"/>
        <w:tabs>
          <w:tab w:val="left" w:pos="1134"/>
        </w:tabs>
        <w:jc w:val="left"/>
      </w:pPr>
      <w:bookmarkStart w:id="11" w:name="_Toc535504348"/>
      <w:bookmarkStart w:id="12" w:name="_Ref489540915"/>
      <w:r w:rsidRPr="00E44EEC">
        <w:t>LITEKO1</w:t>
      </w:r>
      <w:bookmarkEnd w:id="11"/>
      <w:r w:rsidR="0033210E" w:rsidRPr="00E44EEC">
        <w:t xml:space="preserve"> </w:t>
      </w:r>
      <w:bookmarkEnd w:id="12"/>
    </w:p>
    <w:p w14:paraId="2E7A0869" w14:textId="77777777" w:rsidR="0033210E" w:rsidRPr="00E44EEC" w:rsidRDefault="0033210E" w:rsidP="00CF71A9">
      <w:pPr>
        <w:spacing w:after="60"/>
        <w:ind w:firstLine="360"/>
      </w:pPr>
      <w:bookmarkStart w:id="13" w:name="part_3011bfdc9512463181e74a6ceebea694"/>
      <w:bookmarkStart w:id="14" w:name="part_c4778c53ff4f4d158e60184ba6d9b1a9"/>
      <w:bookmarkEnd w:id="13"/>
      <w:bookmarkEnd w:id="14"/>
      <w:r w:rsidRPr="00E44EEC">
        <w:t xml:space="preserve">LITEKO, kaip žinybinė sistema, buvo sukurta 2004 m., Teisingumo ministerijai įgyvendinus PHARE projektą LT01.07.02 „Lietuvos teismų gebėjimų stiprinimas“. Tačiau šio projekto lėšos buvo gana ribotos ir buvo sukurtas tik sistemos branduolys, sujungęs visus respublikos teismų kompiuterinius tinklus į vieną uždarą tinklą, ir leidžiantis elektroniniu būdu registruoti teismų gautus procesinius dokumentus, bylų nagrinėjimo eigą, atlikti teismo procesui reikalingų dokumentų ir duomenų paiešką, rengti teismų procesinius dokumentus, kaupti, apdoroti ir viešai skelbti teismų sprendimus, informaciją apie teismų posėdžių tvarkaraščius, teismų veiklos statistinius rodiklius. Vėlesniais metais jau  respublikos biudžeto lėšomis buvo plečiamas </w:t>
      </w:r>
      <w:r w:rsidRPr="00E44EEC">
        <w:lastRenderedPageBreak/>
        <w:t>LITEKO funkcionalumas, kuriant bylų skirstymo, proceso dalyvių užimtumo patikrinimo, teisėjų darbo apkrovimo skaičiavimo, teismo įsakymo išdavimo automatizavimo, procesinių terminų kontrolės modulius.</w:t>
      </w:r>
    </w:p>
    <w:p w14:paraId="1AA167F5" w14:textId="77777777" w:rsidR="0033210E" w:rsidRPr="00E44EEC" w:rsidRDefault="0033210E" w:rsidP="00CF71A9">
      <w:pPr>
        <w:spacing w:after="60"/>
        <w:ind w:firstLine="360"/>
      </w:pPr>
      <w:r w:rsidRPr="00E44EEC">
        <w:t>Vadovaujantis Lietuvos Respublikos teismų įstatymo 128 straipsniu, nuo 2008 m. rugsėjo 1 d. NTA perduotos teisės, susijusios su informacinių sistemų investicijų valdymu,  investicijų projektų įgyvendinimu, informacinių sistemų kūrimo ir diegimo teismuose organizavimu, informacinių sistemų administravimu ir tobulinimu. Atsižvelgiant į tai, 2009 m. vasario 19 d. Valstybės turto, perduodamo valdyti ir naudoti, perdavimo ir priėmimo aktu Nr. 3R-184-(4.64) Lietuvos Respublikos teisingumo ministerija perdavė, o NTA priėmė LITEKO.</w:t>
      </w:r>
    </w:p>
    <w:p w14:paraId="3D1DE43E" w14:textId="77777777" w:rsidR="0033210E" w:rsidRPr="00E44EEC" w:rsidRDefault="0033210E" w:rsidP="00CF71A9">
      <w:pPr>
        <w:spacing w:after="60"/>
        <w:ind w:firstLine="357"/>
        <w:rPr>
          <w:b/>
        </w:rPr>
      </w:pPr>
      <w:r w:rsidRPr="00E44EEC">
        <w:t xml:space="preserve">Pradinėje stadijoje LITEKO buvo sukurta kaip decentralizuota sistema, turinti lokalias tarnybines stotis kiekviename teisme ir centrinį duomenų mazgą NTA, bet 2010 m. LITEKO buvo centralizuota ir visi Lietuvos Respublikos teismai dirba su viena centrine duomenų baze. LITEKO buvo kurta ir naudojama daugiau kaip vidinius teismų poreikius tenkinanti sistema: buvo kompiuterizuoti vidiniai teismų procesai, jų dalys, vidiniai srautai. Tačiau Lietuvos Respublikos Seimui priėmus Lietuvos Respublikos civilinio proceso kodekso  ir Lietuvos Respublikos administracinių bylų teisenos įstatymo  pakeitimus, kuriuose numatyta, kad procesai dalyviai elektroniniu būdu galės pateikti procesinius dokumentus, susipažinti su bylos medžiaga, sumokėti žyminį mokestį ir procesines baudas ir kita, todėl dabar </w:t>
      </w:r>
      <w:r w:rsidRPr="00E44EEC">
        <w:rPr>
          <w:b/>
        </w:rPr>
        <w:t xml:space="preserve">LITEKO tikslas </w:t>
      </w:r>
      <w:r w:rsidRPr="00E44EEC">
        <w:t>yra sudaryti sąlygas teismams automatizuotu būdu rinkti, kaupti, sisteminti ir teikti duomenis, susijusius su teismų gautais ir teisingumo vykdymo funkcijų įgyvendinimo procese reikalingais dokumentais ir duomenimis, teismų sprendimais, teismų veiklos statistika, taip pat keistis duomenimis su registrais bei informacinėmis sistemomis, sudaryti sąlygas viešųjų elektroninių paslaugų gavėjams gauti teismų teikiamas viešąsias elektronines paslaugas.</w:t>
      </w:r>
    </w:p>
    <w:p w14:paraId="3EC9E7E1" w14:textId="77777777" w:rsidR="00EA2C7F" w:rsidRPr="00E44EEC" w:rsidRDefault="00EA2C7F" w:rsidP="00EA2C7F">
      <w:pPr>
        <w:spacing w:after="120"/>
        <w:ind w:firstLine="357"/>
      </w:pPr>
      <w:r w:rsidRPr="00E44EEC">
        <w:t xml:space="preserve">LITEKO </w:t>
      </w:r>
      <w:r w:rsidRPr="00E44EEC">
        <w:rPr>
          <w:b/>
        </w:rPr>
        <w:t>uždaviniai</w:t>
      </w:r>
      <w:r w:rsidRPr="00E44EEC">
        <w:t>:</w:t>
      </w:r>
    </w:p>
    <w:p w14:paraId="62D175E8" w14:textId="77777777" w:rsidR="00EA2C7F" w:rsidRPr="00E44EEC" w:rsidRDefault="00EA2C7F" w:rsidP="00A25A85">
      <w:pPr>
        <w:pStyle w:val="Sraopastraipa"/>
        <w:numPr>
          <w:ilvl w:val="0"/>
          <w:numId w:val="23"/>
        </w:numPr>
        <w:spacing w:after="200" w:line="276" w:lineRule="auto"/>
      </w:pPr>
      <w:bookmarkStart w:id="15" w:name="part_0084ba41a1784ca1aa87527ab12c94fc"/>
      <w:bookmarkEnd w:id="15"/>
      <w:r w:rsidRPr="00E44EEC">
        <w:t>kompiuterizuoti dokumentų ir bylų duomenų tvarkymą teismuose;</w:t>
      </w:r>
    </w:p>
    <w:p w14:paraId="18A536F3" w14:textId="77777777" w:rsidR="00EA2C7F" w:rsidRPr="00E44EEC" w:rsidRDefault="00EA2C7F" w:rsidP="00A25A85">
      <w:pPr>
        <w:pStyle w:val="Sraopastraipa"/>
        <w:numPr>
          <w:ilvl w:val="0"/>
          <w:numId w:val="23"/>
        </w:numPr>
        <w:spacing w:after="200" w:line="276" w:lineRule="auto"/>
      </w:pPr>
      <w:bookmarkStart w:id="16" w:name="part_3ebe14aea53f4c1a85aa794e9637b1be"/>
      <w:bookmarkEnd w:id="16"/>
      <w:r w:rsidRPr="00E44EEC">
        <w:t>automatizuoti procesinių terminų kontrolę;</w:t>
      </w:r>
    </w:p>
    <w:p w14:paraId="1539D0D0" w14:textId="77777777" w:rsidR="00EA2C7F" w:rsidRPr="00E44EEC" w:rsidRDefault="00EA2C7F" w:rsidP="00A25A85">
      <w:pPr>
        <w:pStyle w:val="Sraopastraipa"/>
        <w:numPr>
          <w:ilvl w:val="0"/>
          <w:numId w:val="23"/>
        </w:numPr>
        <w:spacing w:after="200" w:line="276" w:lineRule="auto"/>
      </w:pPr>
      <w:bookmarkStart w:id="17" w:name="part_002d7eee3b224b54b04465f0b745c711"/>
      <w:bookmarkEnd w:id="17"/>
      <w:r w:rsidRPr="00E44EEC">
        <w:t>automatizuoti teisėjų darbo krūvio skaičiavimo ir bylų skirstymo procesus;</w:t>
      </w:r>
    </w:p>
    <w:p w14:paraId="660C6871" w14:textId="77777777" w:rsidR="00EA2C7F" w:rsidRPr="00E44EEC" w:rsidRDefault="00EA2C7F" w:rsidP="00A25A85">
      <w:pPr>
        <w:pStyle w:val="Sraopastraipa"/>
        <w:numPr>
          <w:ilvl w:val="0"/>
          <w:numId w:val="23"/>
        </w:numPr>
        <w:spacing w:after="200" w:line="276" w:lineRule="auto"/>
      </w:pPr>
      <w:bookmarkStart w:id="18" w:name="part_c55518ae8cee4355be041ff1d5a80e5f"/>
      <w:bookmarkEnd w:id="18"/>
      <w:r w:rsidRPr="00E44EEC">
        <w:t>automatizuoti teismų informacijos viešinimo procesus;</w:t>
      </w:r>
    </w:p>
    <w:p w14:paraId="050FAFB0" w14:textId="77777777" w:rsidR="00EA2C7F" w:rsidRPr="00E44EEC" w:rsidRDefault="00EA2C7F" w:rsidP="00A25A85">
      <w:pPr>
        <w:pStyle w:val="Sraopastraipa"/>
        <w:numPr>
          <w:ilvl w:val="0"/>
          <w:numId w:val="23"/>
        </w:numPr>
        <w:spacing w:after="200" w:line="276" w:lineRule="auto"/>
      </w:pPr>
      <w:bookmarkStart w:id="19" w:name="part_70262eb4ced94287ac976a7ef4fd7443"/>
      <w:bookmarkEnd w:id="19"/>
      <w:r w:rsidRPr="00E44EEC">
        <w:t>automatizuoti teismų tvarkomų duomenų mainų su kitų institucijų informacinėmis sistemomis ir (ar) registrais procesus;</w:t>
      </w:r>
    </w:p>
    <w:p w14:paraId="45D3B759" w14:textId="77777777" w:rsidR="00EA2C7F" w:rsidRPr="00E44EEC" w:rsidRDefault="00EA2C7F" w:rsidP="00A25A85">
      <w:pPr>
        <w:pStyle w:val="Sraopastraipa"/>
        <w:numPr>
          <w:ilvl w:val="0"/>
          <w:numId w:val="23"/>
        </w:numPr>
        <w:spacing w:after="200" w:line="276" w:lineRule="auto"/>
      </w:pPr>
      <w:bookmarkStart w:id="20" w:name="part_6eebb7c45d9b435484a8a2f3dd427374"/>
      <w:bookmarkEnd w:id="20"/>
      <w:r w:rsidRPr="00E44EEC">
        <w:t xml:space="preserve">automatizuoti taikinamojo tarpininkavimo vykdymo ir viešųjų elektroninių paslaugų teikimo ir valdymo procesus. </w:t>
      </w:r>
    </w:p>
    <w:p w14:paraId="662DA4F3" w14:textId="77777777" w:rsidR="00EA2C7F" w:rsidRPr="00E44EEC" w:rsidRDefault="00EA2C7F" w:rsidP="00EA2C7F">
      <w:pPr>
        <w:spacing w:after="120"/>
        <w:ind w:firstLine="357"/>
        <w:rPr>
          <w:b/>
        </w:rPr>
      </w:pPr>
      <w:bookmarkStart w:id="21" w:name="part_299370b3b684499bb414517280f2ed79"/>
      <w:bookmarkEnd w:id="21"/>
      <w:r w:rsidRPr="00E44EEC">
        <w:t>Pagrindinės LITEKO</w:t>
      </w:r>
      <w:r w:rsidRPr="00E44EEC">
        <w:rPr>
          <w:b/>
        </w:rPr>
        <w:t xml:space="preserve"> funkcijos:</w:t>
      </w:r>
    </w:p>
    <w:p w14:paraId="001DF365" w14:textId="77777777" w:rsidR="00EA2C7F" w:rsidRPr="00E44EEC" w:rsidRDefault="00EA2C7F" w:rsidP="00A25A85">
      <w:pPr>
        <w:pStyle w:val="Sraopastraipa"/>
        <w:numPr>
          <w:ilvl w:val="0"/>
          <w:numId w:val="23"/>
        </w:numPr>
        <w:spacing w:after="200" w:line="276" w:lineRule="auto"/>
      </w:pPr>
      <w:bookmarkStart w:id="22" w:name="part_4e37e09570af4bfe9708bbb7ecc46412"/>
      <w:bookmarkEnd w:id="22"/>
      <w:r w:rsidRPr="00E44EEC">
        <w:t>tvarkyti teismų gautus procesinius dokumentus ir kitus teismams teikiamus duomenis bei informaciją;</w:t>
      </w:r>
    </w:p>
    <w:p w14:paraId="180F1980" w14:textId="77777777" w:rsidR="00EA2C7F" w:rsidRPr="00E44EEC" w:rsidRDefault="00EA2C7F" w:rsidP="00A25A85">
      <w:pPr>
        <w:pStyle w:val="Sraopastraipa"/>
        <w:numPr>
          <w:ilvl w:val="0"/>
          <w:numId w:val="23"/>
        </w:numPr>
        <w:spacing w:after="200" w:line="276" w:lineRule="auto"/>
      </w:pPr>
      <w:bookmarkStart w:id="23" w:name="part_4ceae920aa0a4557b39f01653850d6e6"/>
      <w:bookmarkEnd w:id="23"/>
      <w:r w:rsidRPr="00E44EEC">
        <w:t>sudaryti ir tvarkyti teismų procesinius dokumentus, fiksuoti bylų nagrinėjimo eigą;</w:t>
      </w:r>
    </w:p>
    <w:p w14:paraId="1651F2A2" w14:textId="77777777" w:rsidR="00EA2C7F" w:rsidRPr="00E44EEC" w:rsidRDefault="00EA2C7F" w:rsidP="00A25A85">
      <w:pPr>
        <w:pStyle w:val="Sraopastraipa"/>
        <w:numPr>
          <w:ilvl w:val="0"/>
          <w:numId w:val="23"/>
        </w:numPr>
        <w:spacing w:after="200" w:line="276" w:lineRule="auto"/>
      </w:pPr>
      <w:bookmarkStart w:id="24" w:name="part_78b9913258784e3c853c4d294d8d4563"/>
      <w:bookmarkEnd w:id="24"/>
      <w:r w:rsidRPr="00E44EEC">
        <w:t>tvarkyti ir teikti (skelbti) nuasmenintus teismų sprendimus, nutartis ir nutarimus, teismų posėdžių tvarkaraščius;</w:t>
      </w:r>
    </w:p>
    <w:p w14:paraId="60D5FC5C" w14:textId="77777777" w:rsidR="00EA2C7F" w:rsidRPr="00E44EEC" w:rsidRDefault="00EA2C7F" w:rsidP="00A25A85">
      <w:pPr>
        <w:pStyle w:val="Sraopastraipa"/>
        <w:numPr>
          <w:ilvl w:val="0"/>
          <w:numId w:val="23"/>
        </w:numPr>
        <w:spacing w:after="200" w:line="276" w:lineRule="auto"/>
      </w:pPr>
      <w:bookmarkStart w:id="25" w:name="part_9b7f7b4e88dd4e1c8e2c5c72bfc9bd3d"/>
      <w:bookmarkEnd w:id="25"/>
      <w:r w:rsidRPr="00E44EEC">
        <w:t>generuoti teisėjų ir teismų veiklos statistines ataskaitas;</w:t>
      </w:r>
    </w:p>
    <w:p w14:paraId="0C3F3AB6" w14:textId="77777777" w:rsidR="00EA2C7F" w:rsidRPr="00E44EEC" w:rsidRDefault="00EA2C7F" w:rsidP="00A25A85">
      <w:pPr>
        <w:pStyle w:val="Sraopastraipa"/>
        <w:numPr>
          <w:ilvl w:val="0"/>
          <w:numId w:val="23"/>
        </w:numPr>
        <w:spacing w:after="200" w:line="276" w:lineRule="auto"/>
      </w:pPr>
      <w:bookmarkStart w:id="26" w:name="part_a9bce847c8de4bf09f920a71ea6eb559"/>
      <w:bookmarkEnd w:id="26"/>
      <w:r w:rsidRPr="00E44EEC">
        <w:lastRenderedPageBreak/>
        <w:t>atlikti teismo procesui reikalingų dokumentų ir duomenų paiešką LITEKO bei kitose teismo procesui reikalingus duomenis tvarkančiose informacinėse sistemose ir (ar) registruose;</w:t>
      </w:r>
    </w:p>
    <w:p w14:paraId="70BC0346" w14:textId="77777777" w:rsidR="00EA2C7F" w:rsidRPr="00E44EEC" w:rsidRDefault="00EA2C7F" w:rsidP="00A25A85">
      <w:pPr>
        <w:pStyle w:val="Sraopastraipa"/>
        <w:numPr>
          <w:ilvl w:val="0"/>
          <w:numId w:val="23"/>
        </w:numPr>
        <w:spacing w:after="200" w:line="276" w:lineRule="auto"/>
      </w:pPr>
      <w:bookmarkStart w:id="27" w:name="part_b7b7b4237f7c436ea5967f58bcffb5af"/>
      <w:bookmarkEnd w:id="27"/>
      <w:r w:rsidRPr="00E44EEC">
        <w:t>formuoti procesinius dokumentus ir teikti teismui;</w:t>
      </w:r>
    </w:p>
    <w:p w14:paraId="77D6863E" w14:textId="77777777" w:rsidR="00EA2C7F" w:rsidRPr="00E44EEC" w:rsidRDefault="00EA2C7F" w:rsidP="00A25A85">
      <w:pPr>
        <w:pStyle w:val="Sraopastraipa"/>
        <w:numPr>
          <w:ilvl w:val="0"/>
          <w:numId w:val="23"/>
        </w:numPr>
        <w:spacing w:after="200" w:line="276" w:lineRule="auto"/>
      </w:pPr>
      <w:bookmarkStart w:id="28" w:name="part_eba797d3bef24d9cba7285bf38a24143"/>
      <w:bookmarkEnd w:id="28"/>
      <w:r w:rsidRPr="00E44EEC">
        <w:t>tvarkyti ir pateikti žyminio mokesčio, teismų paskirtų baudų ir priteistų bylinėjimosi išlaidų valstybei duomenis LITEKO paslaugų naudotojams;</w:t>
      </w:r>
    </w:p>
    <w:p w14:paraId="7BE8F56D" w14:textId="77777777" w:rsidR="00EA2C7F" w:rsidRPr="00E44EEC" w:rsidRDefault="00EA2C7F" w:rsidP="00A25A85">
      <w:pPr>
        <w:pStyle w:val="Sraopastraipa"/>
        <w:numPr>
          <w:ilvl w:val="0"/>
          <w:numId w:val="23"/>
        </w:numPr>
        <w:spacing w:after="200" w:line="276" w:lineRule="auto"/>
      </w:pPr>
      <w:bookmarkStart w:id="29" w:name="part_b1e67938816e492e925c0d9affb42a97"/>
      <w:bookmarkEnd w:id="29"/>
      <w:r w:rsidRPr="00E44EEC">
        <w:t>pateikti LITEKO paslaugų naudotojams susipažinimui bylos medžiagą, informuoti LITEKO paslaugų naudotojus apie paslaugos teikimo būklę elektroniniu būdu;</w:t>
      </w:r>
    </w:p>
    <w:p w14:paraId="331C4F02" w14:textId="77777777" w:rsidR="00CF71A9" w:rsidRPr="00E44EEC" w:rsidRDefault="00EA2C7F" w:rsidP="00A25A85">
      <w:pPr>
        <w:pStyle w:val="Sraopastraipa"/>
        <w:numPr>
          <w:ilvl w:val="0"/>
          <w:numId w:val="23"/>
        </w:numPr>
        <w:spacing w:after="200" w:line="276" w:lineRule="auto"/>
      </w:pPr>
      <w:bookmarkStart w:id="30" w:name="part_643afea801d84bf4a2fdfa1f2e11d60f"/>
      <w:bookmarkEnd w:id="30"/>
      <w:r w:rsidRPr="00E44EEC">
        <w:t>vykdyti elektroninį susirašinėjimą, vykdant taikinamąjį tarpininkavimą.</w:t>
      </w:r>
      <w:bookmarkStart w:id="31" w:name="_Toc439771826"/>
    </w:p>
    <w:p w14:paraId="600FD5AB" w14:textId="77777777" w:rsidR="009E4F88" w:rsidRPr="00E44EEC" w:rsidRDefault="009E4F88" w:rsidP="009E4F88">
      <w:r w:rsidRPr="00E44EEC">
        <w:t>Žemiau esančiame paveiksle pateikiama bendra LITEKO loginė schema bei LITEKO posistemes sudarančių modulių funkcionalumų aprašymas.</w:t>
      </w:r>
    </w:p>
    <w:p w14:paraId="5A84E812" w14:textId="77777777" w:rsidR="00AD0D4A" w:rsidRPr="00E44EEC" w:rsidRDefault="00AD0D4A" w:rsidP="009E4F88"/>
    <w:p w14:paraId="37C7EA68" w14:textId="77777777" w:rsidR="009E4F88" w:rsidRPr="00E44EEC" w:rsidRDefault="009E4F88" w:rsidP="00666F24">
      <w:pPr>
        <w:jc w:val="center"/>
      </w:pPr>
      <w:r w:rsidRPr="00E44EEC">
        <w:rPr>
          <w:noProof/>
          <w:szCs w:val="24"/>
          <w:lang w:eastAsia="lt-LT"/>
        </w:rPr>
        <w:drawing>
          <wp:inline distT="0" distB="0" distL="0" distR="0" wp14:anchorId="5C99CE93" wp14:editId="1396D285">
            <wp:extent cx="5732145" cy="5518632"/>
            <wp:effectExtent l="0" t="0" r="1905"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LITEKO  spec. schemos.jpg"/>
                    <pic:cNvPicPr/>
                  </pic:nvPicPr>
                  <pic:blipFill>
                    <a:blip r:embed="rId9">
                      <a:extLst>
                        <a:ext uri="{28A0092B-C50C-407E-A947-70E740481C1C}">
                          <a14:useLocalDpi xmlns:a14="http://schemas.microsoft.com/office/drawing/2010/main" val="0"/>
                        </a:ext>
                      </a:extLst>
                    </a:blip>
                    <a:stretch>
                      <a:fillRect/>
                    </a:stretch>
                  </pic:blipFill>
                  <pic:spPr>
                    <a:xfrm>
                      <a:off x="0" y="0"/>
                      <a:ext cx="5732145" cy="5518632"/>
                    </a:xfrm>
                    <a:prstGeom prst="rect">
                      <a:avLst/>
                    </a:prstGeom>
                  </pic:spPr>
                </pic:pic>
              </a:graphicData>
            </a:graphic>
          </wp:inline>
        </w:drawing>
      </w:r>
    </w:p>
    <w:bookmarkStart w:id="32" w:name="_Hlk489956098"/>
    <w:p w14:paraId="0B7878E4" w14:textId="64D14388" w:rsidR="009E4F88" w:rsidRPr="00E44EEC" w:rsidRDefault="009E4F88" w:rsidP="009E4F88">
      <w:pPr>
        <w:jc w:val="center"/>
        <w:rPr>
          <w:b/>
          <w:bCs/>
          <w:sz w:val="22"/>
        </w:rPr>
      </w:pPr>
      <w:r w:rsidRPr="00E44EEC">
        <w:rPr>
          <w:b/>
          <w:bCs/>
          <w:sz w:val="22"/>
        </w:rPr>
        <w:fldChar w:fldCharType="begin"/>
      </w:r>
      <w:r w:rsidRPr="00E44EEC">
        <w:rPr>
          <w:b/>
          <w:bCs/>
          <w:sz w:val="22"/>
        </w:rPr>
        <w:instrText xml:space="preserve"> SEQ Figure \* ARABIC </w:instrText>
      </w:r>
      <w:r w:rsidRPr="00E44EEC">
        <w:rPr>
          <w:b/>
          <w:bCs/>
          <w:sz w:val="22"/>
        </w:rPr>
        <w:fldChar w:fldCharType="separate"/>
      </w:r>
      <w:r w:rsidR="000B6F13">
        <w:rPr>
          <w:b/>
          <w:bCs/>
          <w:noProof/>
          <w:sz w:val="22"/>
        </w:rPr>
        <w:t>1</w:t>
      </w:r>
      <w:r w:rsidRPr="00E44EEC">
        <w:rPr>
          <w:b/>
          <w:bCs/>
          <w:sz w:val="22"/>
        </w:rPr>
        <w:fldChar w:fldCharType="end"/>
      </w:r>
      <w:r w:rsidRPr="00E44EEC">
        <w:rPr>
          <w:b/>
          <w:bCs/>
          <w:sz w:val="22"/>
        </w:rPr>
        <w:t xml:space="preserve"> paveikslas</w:t>
      </w:r>
      <w:bookmarkEnd w:id="32"/>
      <w:r w:rsidRPr="00E44EEC">
        <w:rPr>
          <w:b/>
          <w:bCs/>
          <w:sz w:val="22"/>
        </w:rPr>
        <w:t xml:space="preserve">. LITEKO funkcinė struktūra </w:t>
      </w:r>
    </w:p>
    <w:p w14:paraId="27C285E4" w14:textId="0A3C1F13" w:rsidR="009E4F88" w:rsidRPr="00E44EEC" w:rsidRDefault="009E4F88" w:rsidP="009E4F88">
      <w:pPr>
        <w:pStyle w:val="lentele0"/>
        <w:rPr>
          <w:rFonts w:ascii="Times New Roman" w:hAnsi="Times New Roman"/>
          <w:color w:val="auto"/>
          <w:sz w:val="22"/>
          <w:szCs w:val="22"/>
        </w:rPr>
      </w:pPr>
      <w:r w:rsidRPr="00E44EEC">
        <w:rPr>
          <w:rFonts w:ascii="Times New Roman" w:hAnsi="Times New Roman"/>
          <w:color w:val="auto"/>
          <w:sz w:val="22"/>
          <w:szCs w:val="22"/>
        </w:rPr>
        <w:lastRenderedPageBreak/>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r w:rsidR="000B6F13">
        <w:rPr>
          <w:rFonts w:ascii="Times New Roman" w:hAnsi="Times New Roman"/>
          <w:noProof/>
          <w:color w:val="auto"/>
          <w:sz w:val="22"/>
          <w:szCs w:val="22"/>
        </w:rPr>
        <w:t>2</w:t>
      </w:r>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LITEKO funkcinės struktūros aprašymas</w:t>
      </w:r>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0"/>
        <w:gridCol w:w="7979"/>
      </w:tblGrid>
      <w:tr w:rsidR="009E4F88" w:rsidRPr="00E44EEC" w14:paraId="61B1A55F" w14:textId="77777777" w:rsidTr="009E4F88">
        <w:trPr>
          <w:tblHeader/>
        </w:trPr>
        <w:tc>
          <w:tcPr>
            <w:tcW w:w="903" w:type="pct"/>
            <w:shd w:val="clear" w:color="auto" w:fill="BFBFBF"/>
            <w:vAlign w:val="center"/>
          </w:tcPr>
          <w:p w14:paraId="6C97451B" w14:textId="77777777" w:rsidR="009E4F88" w:rsidRPr="00E44EEC" w:rsidRDefault="009E4F88" w:rsidP="005B1C56">
            <w:pPr>
              <w:keepNext/>
              <w:spacing w:before="60" w:after="60"/>
              <w:rPr>
                <w:b/>
              </w:rPr>
            </w:pPr>
            <w:r w:rsidRPr="00E44EEC">
              <w:rPr>
                <w:b/>
              </w:rPr>
              <w:t>Posistemė</w:t>
            </w:r>
          </w:p>
        </w:tc>
        <w:tc>
          <w:tcPr>
            <w:tcW w:w="4097" w:type="pct"/>
            <w:shd w:val="clear" w:color="auto" w:fill="BFBFBF"/>
            <w:vAlign w:val="center"/>
          </w:tcPr>
          <w:p w14:paraId="02430F61" w14:textId="77777777" w:rsidR="009E4F88" w:rsidRPr="00E44EEC" w:rsidRDefault="009E4F88" w:rsidP="005B1C56">
            <w:pPr>
              <w:keepNext/>
              <w:spacing w:before="60" w:after="60"/>
              <w:rPr>
                <w:b/>
              </w:rPr>
            </w:pPr>
            <w:r w:rsidRPr="00E44EEC">
              <w:rPr>
                <w:b/>
              </w:rPr>
              <w:t xml:space="preserve">Aprašymas / moduliai </w:t>
            </w:r>
          </w:p>
        </w:tc>
      </w:tr>
      <w:tr w:rsidR="009E4F88" w:rsidRPr="00E44EEC" w14:paraId="19EA7AE3" w14:textId="77777777" w:rsidTr="009E4F88">
        <w:tc>
          <w:tcPr>
            <w:tcW w:w="903" w:type="pct"/>
            <w:shd w:val="clear" w:color="auto" w:fill="auto"/>
            <w:vAlign w:val="center"/>
          </w:tcPr>
          <w:p w14:paraId="77222300"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Bylų administravimo ir apskaitos posistemis</w:t>
            </w:r>
          </w:p>
        </w:tc>
        <w:tc>
          <w:tcPr>
            <w:tcW w:w="4097" w:type="pct"/>
            <w:shd w:val="clear" w:color="auto" w:fill="auto"/>
          </w:tcPr>
          <w:p w14:paraId="73A5A0A5"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Bylų registravimo modulis, kurio funkcijos – registruoti ir tvarkyti duomenis apie teismuose nagrinėjamas ir išnagrinėtas bylas, juose dalyvaujančius asmenis, teisės aktuose numatytą jų nagrinėjimo eigą, priskirti byloms teisės aktuose numatytus klasifikatorius, pagal nustatytus kriterijus automatizuotu būdu vertinti bylų sudėtingumą, perduoti bylas saugojimui į valstybės archyvus.</w:t>
            </w:r>
          </w:p>
          <w:p w14:paraId="3410DEA4"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Bylų informacijos apsikeitimo modulis, kurio funkcijos – perduoti duomenis tarp skirtingų bylos nagrinėjimo instancijų ar teismų.</w:t>
            </w:r>
          </w:p>
          <w:p w14:paraId="063A076F"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Bylų skirstymo teisėjams modulis, kurio funkcijos – automatizuotu būdu pagal teisės aktuose nustatytus kriterijus sudaryti atsitiktinę bylą galinčių nagrinėti teisėjų eilę, priskirti bylą teisėjui (-ams), atšaukti, pakeisti priskyrimą, formuoti protokolus. </w:t>
            </w:r>
          </w:p>
          <w:p w14:paraId="7B3BD63B"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Bylos dalyvių užimtumo tikrinimo modulis, kurio funkcijos – automatizuotu būdu patikrinti duomenis apie bylos dalyvių dalyvavimą kitose bylose ir jose paskirtuose teismo posėdžiuose, pateikti duomenis apie negalėjimą dalyvauti teismo posėdyje dėl kitų priežasčių. </w:t>
            </w:r>
          </w:p>
          <w:p w14:paraId="41969C61"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Procesinių terminų kontrolės modulis, kurio funkcijos – fiksuoti teisės aktuose numatytus bylos nagrinėjimo veiksmų atlikimo terminus ir informaciją apie veiksmų atlikimą, tikrinti jų tarpusavio atitikimą, pateikti informaciją apie termino svarbą ir būseną, pateikti LITEKO naudotojams įspėjimus apie terminų pabaigą, atlikti veiksmų atlikimo terminų analizę per pasirinktą laikotarpį.</w:t>
            </w:r>
          </w:p>
          <w:p w14:paraId="49FA1452"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Teismo posėdžių tvarkaraščių formavimo modulis, kurio funkcijos – formuoti teisme nagrinėjamų bylų posėdžių tvarkaraščius, juos spausdinti pagal pasirinktus parametrus.</w:t>
            </w:r>
          </w:p>
        </w:tc>
      </w:tr>
      <w:tr w:rsidR="009E4F88" w:rsidRPr="00E44EEC" w14:paraId="5A63DEAA" w14:textId="77777777" w:rsidTr="005B1C56">
        <w:tc>
          <w:tcPr>
            <w:tcW w:w="903" w:type="pct"/>
            <w:shd w:val="clear" w:color="auto" w:fill="auto"/>
            <w:vAlign w:val="center"/>
          </w:tcPr>
          <w:p w14:paraId="53791BEC"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Dokumentų valdymo ir apskaitos posistemis</w:t>
            </w:r>
          </w:p>
          <w:p w14:paraId="6831152F"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(veikia dalinai)</w:t>
            </w:r>
          </w:p>
        </w:tc>
        <w:tc>
          <w:tcPr>
            <w:tcW w:w="4097" w:type="pct"/>
            <w:shd w:val="clear" w:color="auto" w:fill="auto"/>
          </w:tcPr>
          <w:p w14:paraId="3E068DDB"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Teismo procesinių ir neprocesinių dokumentų registravimo, apskaitos ir archyvavimo modulis, kurio funkcijos – registruoti teismo gautus ir sudarytus procesinius ir neprocesinius dokumentus, tvarkyti dokumentacijos planus ir dokumentų registrus, archyvuoti teismo dokumentus iki jų perdavimo į valstybės archyvus, perduoti teismo dokumentus į valstybės archyvus. </w:t>
            </w:r>
          </w:p>
          <w:p w14:paraId="1C7CE5F9"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Teismo procesinių ir neprocesinių dokumentų sudarymo modulis, kurio funkcijos – formuoti teismo dokumentų šablonus, automatizuotu būdu pildyti teismo dokumentų šablonus sistemoje saugomais duomenimis, formuoti, derinti ir (ar) pasirašyti elektroniniu būdu teismo dokumentus, tikrinti elektroninių dokumentų galiojimą ir autentiškumą.</w:t>
            </w:r>
          </w:p>
          <w:p w14:paraId="7E8F4C02"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Užduočių valdymo modulis, kurio funkcijos – formuoti užduotis, susijusias su dokumentų sudarymu ir tvarkymu, veiksmų atlikimu, stebėti ir kontroliuoti jų vykdymo eigą, formuoti ataskaitas apie užduočių atlikimo terminą, informuoti apie vėluojančias atlikti užduotis.</w:t>
            </w:r>
          </w:p>
        </w:tc>
      </w:tr>
      <w:tr w:rsidR="009E4F88" w:rsidRPr="00E44EEC" w14:paraId="7DE299ED" w14:textId="77777777" w:rsidTr="005B1C56">
        <w:tc>
          <w:tcPr>
            <w:tcW w:w="903" w:type="pct"/>
            <w:shd w:val="clear" w:color="auto" w:fill="auto"/>
            <w:vAlign w:val="center"/>
          </w:tcPr>
          <w:p w14:paraId="4461F600"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Teismų informacijos viešinimo posistemis</w:t>
            </w:r>
          </w:p>
        </w:tc>
        <w:tc>
          <w:tcPr>
            <w:tcW w:w="4097" w:type="pct"/>
            <w:shd w:val="clear" w:color="auto" w:fill="auto"/>
          </w:tcPr>
          <w:p w14:paraId="7D273A75"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Teismų procesinių sprendimų skelbimo modulis, kurio funkcijos – automatizuotu būdu pašalinti nustatytus duomenis ir suformuoti nuasmenintą teismo dokumentą, skelbti nuasmenintus teismo dokumentus interneto svetainėje, formuoti nuasmenintų teismo dokumentų paketus perdavimui.</w:t>
            </w:r>
          </w:p>
          <w:p w14:paraId="64FAA040" w14:textId="77777777" w:rsidR="009E4F88" w:rsidRPr="00E44EEC" w:rsidRDefault="009E4F88" w:rsidP="005F596B">
            <w:pPr>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lastRenderedPageBreak/>
              <w:t xml:space="preserve">Teismų posėdžių tvarkaraščių skelbimo modulis, kurio funkcijos – automatizuotu būdu formuoti teismo posėdžių tvarkaraščius, skelbti juos interneto svetainėje, atlikti jų paiešką. </w:t>
            </w:r>
          </w:p>
        </w:tc>
      </w:tr>
      <w:tr w:rsidR="009E4F88" w:rsidRPr="00E44EEC" w14:paraId="733328F6" w14:textId="77777777" w:rsidTr="005B1C56">
        <w:tc>
          <w:tcPr>
            <w:tcW w:w="903" w:type="pct"/>
            <w:shd w:val="clear" w:color="auto" w:fill="auto"/>
            <w:vAlign w:val="center"/>
          </w:tcPr>
          <w:p w14:paraId="793821C4"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lastRenderedPageBreak/>
              <w:t>Paieškos posistemis</w:t>
            </w:r>
          </w:p>
        </w:tc>
        <w:tc>
          <w:tcPr>
            <w:tcW w:w="4097" w:type="pct"/>
            <w:shd w:val="clear" w:color="auto" w:fill="auto"/>
          </w:tcPr>
          <w:p w14:paraId="79744207"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Bylų paieškos modulis, kurio funkcijos – atlikti bylų paiešką pagal nustatytus kriterijus tame pačiame ir kituose teismuose.</w:t>
            </w:r>
          </w:p>
          <w:p w14:paraId="7C16010C"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Dokumentų paieškos modulis, kurio funkcijos – atlikti dokumentų paiešką pagal nustatytus kriterijus tame pačiame ir kituose teismuose.</w:t>
            </w:r>
          </w:p>
        </w:tc>
      </w:tr>
      <w:tr w:rsidR="009E4F88" w:rsidRPr="00E44EEC" w14:paraId="795E2C8C" w14:textId="77777777" w:rsidTr="005B1C56">
        <w:tc>
          <w:tcPr>
            <w:tcW w:w="903" w:type="pct"/>
            <w:shd w:val="clear" w:color="auto" w:fill="auto"/>
            <w:vAlign w:val="center"/>
          </w:tcPr>
          <w:p w14:paraId="0CB74C19"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Teismų statistikos posistemis</w:t>
            </w:r>
          </w:p>
        </w:tc>
        <w:tc>
          <w:tcPr>
            <w:tcW w:w="4097" w:type="pct"/>
            <w:shd w:val="clear" w:color="auto" w:fill="auto"/>
          </w:tcPr>
          <w:p w14:paraId="6EEF0FC1"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Teisėjų darbo krūvio skaičiavimo modulis, kurio funkcijos – formuoti teisėjų darbo krūvio ataskaitas pagal pasirinktą laikotarpį ir kriterijus. </w:t>
            </w:r>
          </w:p>
          <w:p w14:paraId="643C538D"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Teismų veiklos statistikos formavimo modulis, kurio funkcijos – formuoti teisėjų ir teismų veiklos ataskaitas pagal pasirinktus kriterijus ir laikotarpius.</w:t>
            </w:r>
          </w:p>
        </w:tc>
      </w:tr>
      <w:tr w:rsidR="009E4F88" w:rsidRPr="00E44EEC" w14:paraId="447F0108" w14:textId="77777777" w:rsidTr="005B1C56">
        <w:tc>
          <w:tcPr>
            <w:tcW w:w="903" w:type="pct"/>
            <w:shd w:val="clear" w:color="auto" w:fill="auto"/>
            <w:vAlign w:val="center"/>
          </w:tcPr>
          <w:p w14:paraId="2CDFFF61"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 xml:space="preserve">Viešųjų elektroninių paslaugų posistemis </w:t>
            </w:r>
          </w:p>
        </w:tc>
        <w:tc>
          <w:tcPr>
            <w:tcW w:w="4097" w:type="pct"/>
            <w:shd w:val="clear" w:color="auto" w:fill="auto"/>
          </w:tcPr>
          <w:p w14:paraId="28550448"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Proceso dalyvių procesinių dokumentų formavimo ir teikimo teismui funkcinis modulis, kurio funkcijos – sudaryti bylos dalyvių teismui teikiamus procesinius dokumentus, automatizuotu būdu pildyti juos sistemoje esančiais duomenimis, siųsti juos teismui, pateikti kontekstinę informaciją apie naudotojo atliekamus veiksmus, pateikti informaciją apie bylos nagrinėjimo eigą.</w:t>
            </w:r>
          </w:p>
          <w:p w14:paraId="6092020A"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Žyminio mokesčio informacijos valdymo modulis, kurio funkcijos – formuoti žyminio mokesčio užduotis, informuoti apie žyminio mokesčio sumokėjimo būseną, grąžinamą žyminį mokestį, jo pakeitimus. </w:t>
            </w:r>
          </w:p>
          <w:p w14:paraId="5C652933" w14:textId="77777777" w:rsidR="009E4F88" w:rsidRPr="00E44EEC" w:rsidRDefault="009E4F88" w:rsidP="005F596B">
            <w:pPr>
              <w:pStyle w:val="Sraopastraipa"/>
              <w:numPr>
                <w:ilvl w:val="0"/>
                <w:numId w:val="31"/>
              </w:numPr>
              <w:tabs>
                <w:tab w:val="left" w:pos="1418"/>
              </w:tabs>
              <w:ind w:left="223" w:hanging="219"/>
              <w:rPr>
                <w:rFonts w:eastAsia="Times New Roman"/>
                <w:color w:val="000000"/>
                <w:szCs w:val="24"/>
                <w:lang w:eastAsia="ar-SA"/>
              </w:rPr>
            </w:pPr>
            <w:r w:rsidRPr="00E44EEC">
              <w:rPr>
                <w:rFonts w:eastAsia="Times New Roman"/>
                <w:color w:val="000000"/>
                <w:szCs w:val="24"/>
                <w:lang w:eastAsia="ar-SA"/>
              </w:rPr>
              <w:t>Teismo paskirtų baudų ir priteistų bylinėjimosi išlaidų valstybei informacijos valdymo funkcinis modulis, kurio funkcijos - formuoti baudų ir priteistų bylinėjimosi išlaidų užduotis, informuoti apie jų atlikimą, mokėjimo būseną,  jų pakeitimus.</w:t>
            </w:r>
          </w:p>
          <w:p w14:paraId="2FEA7520"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Susipažinimo su bylos medžiaga funkcinis modulis, kurio funkcijos – informuoti apie bylos nagrinėjimo veiksmus, jų atlikimo rezultatus, nustatyti prieinamų duomenų apimtis, atlikti bylų ir pranešimų apie juose atliktus veiksmus paiešką, transliuoti teismo posėdžių garso įrašus. </w:t>
            </w:r>
          </w:p>
          <w:p w14:paraId="509C202B" w14:textId="77777777" w:rsidR="009E4F88" w:rsidRPr="00E44EEC" w:rsidRDefault="009E4F88" w:rsidP="005F596B">
            <w:pPr>
              <w:pStyle w:val="Sraopastraipa"/>
              <w:numPr>
                <w:ilvl w:val="0"/>
                <w:numId w:val="31"/>
              </w:numPr>
              <w:tabs>
                <w:tab w:val="left" w:pos="1418"/>
              </w:tabs>
              <w:ind w:left="223" w:hanging="219"/>
              <w:rPr>
                <w:rFonts w:eastAsia="Times New Roman"/>
                <w:color w:val="000000"/>
                <w:szCs w:val="24"/>
                <w:lang w:eastAsia="ar-SA"/>
              </w:rPr>
            </w:pPr>
            <w:r w:rsidRPr="00E44EEC">
              <w:rPr>
                <w:rFonts w:eastAsia="Times New Roman"/>
                <w:color w:val="000000"/>
                <w:szCs w:val="24"/>
                <w:lang w:eastAsia="ar-SA"/>
              </w:rPr>
              <w:t>Taikinamojo tarpininkavimo valdymo modulis, kurio funkcijos – vykdyti susirašinėjimą taikinamojo tarpininkavimo metu, formuoti taikinamojo tarpininkavimo dokumentus, teikti juos teismui, atlikti teismo mediatorių paiešką, informuoti apie taikinamojo tarpininkavimo eigą.</w:t>
            </w:r>
          </w:p>
          <w:p w14:paraId="108AFFC5"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Teismo mediatorių sąrašo tvarkymo modulis, kurio funkcijos – registruoti ir tvarkyti teismo mediatorių duomenis, formuoti statistines ataskaitas.</w:t>
            </w:r>
          </w:p>
          <w:p w14:paraId="3F82DC7E" w14:textId="77777777" w:rsidR="009E4F88" w:rsidRPr="00E44EEC" w:rsidRDefault="009E4F88" w:rsidP="005F596B">
            <w:pPr>
              <w:pStyle w:val="Sraopastraipa"/>
              <w:numPr>
                <w:ilvl w:val="0"/>
                <w:numId w:val="31"/>
              </w:numPr>
              <w:tabs>
                <w:tab w:val="left" w:pos="1560"/>
              </w:tabs>
              <w:ind w:left="223" w:hanging="219"/>
              <w:rPr>
                <w:rFonts w:eastAsia="Times New Roman"/>
                <w:color w:val="000000"/>
                <w:szCs w:val="24"/>
                <w:lang w:eastAsia="ar-SA"/>
              </w:rPr>
            </w:pPr>
            <w:r w:rsidRPr="00E44EEC">
              <w:rPr>
                <w:rFonts w:eastAsia="Times New Roman"/>
                <w:color w:val="000000"/>
                <w:szCs w:val="24"/>
                <w:lang w:eastAsia="ar-SA"/>
              </w:rPr>
              <w:t>Autentifikacijos modulis, kurio funkcijos – autentifikuoti LITEKO paslaugų naudotojus pagal teismo suteiktus duomenis, advokato ar advokato pažymėjimo numerį.</w:t>
            </w:r>
          </w:p>
          <w:p w14:paraId="1A51A2E5"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Lietuvos teismų elektroninių paslaugų portalo e.teismas.lt funkcinis modulis, kurio funkcijos autentifikuoti </w:t>
            </w:r>
            <w:r w:rsidR="00A84AFD" w:rsidRPr="00E44EEC">
              <w:rPr>
                <w:rFonts w:eastAsia="Times New Roman"/>
                <w:color w:val="000000"/>
                <w:szCs w:val="24"/>
                <w:lang w:eastAsia="ar-SA"/>
              </w:rPr>
              <w:t>naudotojus</w:t>
            </w:r>
            <w:r w:rsidRPr="00E44EEC">
              <w:rPr>
                <w:rFonts w:eastAsia="Times New Roman"/>
                <w:color w:val="000000"/>
                <w:szCs w:val="24"/>
                <w:lang w:eastAsia="ar-SA"/>
              </w:rPr>
              <w:t xml:space="preserve">, formuoti procesinius dokumentus, siųsti dokumentus teismui, informuoti apie bylos nagrinėjimo eigą, tvarkyti duomenis apie žyminį mokestį, teismo paskirtas baudas ir (ar) priteistas bylinėjimo išlaidas, transliuoti teismo posėdžių garso įrašus, vykdyti susirašinėjimą taikinamojo tarpininkavimo metu, atlikti duomenų paiešką; </w:t>
            </w:r>
          </w:p>
          <w:p w14:paraId="48E2EBDB"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Viešųjų elektroninių paslaugų ataskaitų modulis, kurio funkcijos – formuoti </w:t>
            </w:r>
            <w:r w:rsidRPr="00E44EEC">
              <w:rPr>
                <w:rFonts w:eastAsia="Times New Roman"/>
                <w:color w:val="000000"/>
                <w:szCs w:val="24"/>
                <w:lang w:eastAsia="ar-SA"/>
              </w:rPr>
              <w:lastRenderedPageBreak/>
              <w:t xml:space="preserve">duomenis apie naudojimosi portalu ir paslaugomis aktyvumą, pateiktus teismui ir gautus iš jo dokumentus. </w:t>
            </w:r>
          </w:p>
        </w:tc>
      </w:tr>
      <w:tr w:rsidR="009E4F88" w:rsidRPr="00E44EEC" w14:paraId="7C71ACD8" w14:textId="77777777" w:rsidTr="005B1C56">
        <w:tc>
          <w:tcPr>
            <w:tcW w:w="903" w:type="pct"/>
            <w:shd w:val="clear" w:color="auto" w:fill="auto"/>
            <w:vAlign w:val="center"/>
          </w:tcPr>
          <w:p w14:paraId="57576CE4"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lastRenderedPageBreak/>
              <w:t>Duomenų mainų ir integracijos posistemis</w:t>
            </w:r>
          </w:p>
        </w:tc>
        <w:tc>
          <w:tcPr>
            <w:tcW w:w="4097" w:type="pct"/>
            <w:shd w:val="clear" w:color="auto" w:fill="auto"/>
          </w:tcPr>
          <w:p w14:paraId="4FF950A0"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Universalios integracijos modulis, kurio funkcijos – formuoti teismų duomenų ir (ar) dokumentų paketus perdavimui į kitas informacines sistemas ir (ar) registrus, tvarkyti gautus dokumentus ir (ar) duomenų paketus iš kitų informacinių sistemų ir (ar) registrų, formuoti ir siųsti užklausas duomenų gavimui iš kitų informacinių sistemų ir (ar) registrų, perduoti gautus duomenis kitiems LITEKO posistemiams, fiksuoti įvykius apie duomenų pateikimą/gavimą. </w:t>
            </w:r>
          </w:p>
          <w:p w14:paraId="2A96F640"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Integracijų valdymo modulis, kurio funkcijos – administruoti integracijų parametrus. </w:t>
            </w:r>
          </w:p>
        </w:tc>
      </w:tr>
      <w:tr w:rsidR="009E4F88" w:rsidRPr="00E44EEC" w14:paraId="3218D458" w14:textId="77777777" w:rsidTr="005B1C56">
        <w:tc>
          <w:tcPr>
            <w:tcW w:w="903" w:type="pct"/>
            <w:shd w:val="clear" w:color="auto" w:fill="auto"/>
            <w:vAlign w:val="center"/>
          </w:tcPr>
          <w:p w14:paraId="3000D221"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Administravimo posistemis</w:t>
            </w:r>
          </w:p>
        </w:tc>
        <w:tc>
          <w:tcPr>
            <w:tcW w:w="4097" w:type="pct"/>
            <w:shd w:val="clear" w:color="auto" w:fill="auto"/>
          </w:tcPr>
          <w:p w14:paraId="2A8A18FA"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LITEKO naudotojų administravimo modulis, kurio funkcijos -  administruoti LITEKO naudotojų duomenis ir prieigos prie LITEKO teisių apimtis. </w:t>
            </w:r>
          </w:p>
          <w:p w14:paraId="0EECF242"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LITEKO paslaugų naudotojų administravimo modulis, kurio funkcijos – administruoti LITEKO paslaugų naudotojų duomenis ir prieigos prie LITEKO teisių apimtis;</w:t>
            </w:r>
          </w:p>
          <w:p w14:paraId="331693BC"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Teismo mediatorių administravimo modulis, kurio funkcijos – administruoti taikinamojo tarpininkavimo (teisminės mediacijos) dalyvių duomenis ir prieigos prie LITEKO teisių apimtis. </w:t>
            </w:r>
          </w:p>
          <w:p w14:paraId="042E7143"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LITEKO klasifikatorių administravimo modulis, kurio funkcijos – tvarkyti LITEKO naudojamų dokumentų, bylų, procesinių įvykių ir kitų klasifikatorių duomenis. </w:t>
            </w:r>
          </w:p>
          <w:p w14:paraId="04BBC247"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Duomenų mainų klasifikatorių administravimo modulis, kurio funkcijos – tvarkyti duomenų mainų tarp LITEKO ir informacinių sistemų ir (ar) registrų klasifikatorių duomenis, administruoti klasifikatorių komponentą. </w:t>
            </w:r>
          </w:p>
        </w:tc>
      </w:tr>
      <w:tr w:rsidR="009E4F88" w:rsidRPr="00E44EEC" w14:paraId="55B228E6" w14:textId="77777777" w:rsidTr="005B1C56">
        <w:tc>
          <w:tcPr>
            <w:tcW w:w="903" w:type="pct"/>
            <w:shd w:val="clear" w:color="auto" w:fill="auto"/>
            <w:vAlign w:val="center"/>
          </w:tcPr>
          <w:p w14:paraId="7D96F06F" w14:textId="77777777" w:rsidR="009E4F88" w:rsidRPr="00E44EEC" w:rsidRDefault="009E4F88" w:rsidP="009E4F88">
            <w:pPr>
              <w:rPr>
                <w:rFonts w:eastAsia="Times New Roman"/>
                <w:color w:val="000000"/>
                <w:szCs w:val="24"/>
                <w:lang w:eastAsia="ar-SA"/>
              </w:rPr>
            </w:pPr>
            <w:r w:rsidRPr="00E44EEC">
              <w:rPr>
                <w:rFonts w:eastAsia="Times New Roman"/>
                <w:color w:val="000000"/>
                <w:szCs w:val="24"/>
                <w:lang w:eastAsia="ar-SA"/>
              </w:rPr>
              <w:t>Audito ir saugos posistemis</w:t>
            </w:r>
          </w:p>
        </w:tc>
        <w:tc>
          <w:tcPr>
            <w:tcW w:w="4097" w:type="pct"/>
            <w:shd w:val="clear" w:color="auto" w:fill="auto"/>
          </w:tcPr>
          <w:p w14:paraId="2292C292"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LITEKO naudotojų veiksmų registravimo modulis, kurios funkcijos – fiksuoti LITEKO naudotojų atliekamus veiksmus, formuoti jų ataskaitas. </w:t>
            </w:r>
          </w:p>
          <w:p w14:paraId="733F1269" w14:textId="77777777" w:rsidR="009E4F88" w:rsidRPr="00E44EEC" w:rsidRDefault="009E4F88"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LITEKO paslaugų naudotojų veiksmų registravimo modulis, kurio funkcijos – fiksuoti LITEKO paslaugų naudotojų atliekamus veiksmus, formuoti jų ataskaitas. </w:t>
            </w:r>
          </w:p>
        </w:tc>
      </w:tr>
    </w:tbl>
    <w:p w14:paraId="2ED7E8FB" w14:textId="3B544C85" w:rsidR="009E4F88" w:rsidRPr="00E44EEC" w:rsidRDefault="009E4F88" w:rsidP="009E4F88">
      <w:pPr>
        <w:spacing w:after="200" w:line="276" w:lineRule="auto"/>
      </w:pPr>
    </w:p>
    <w:p w14:paraId="2C085B77" w14:textId="67E6258B" w:rsidR="000470B5" w:rsidRPr="00E44EEC" w:rsidRDefault="000470B5" w:rsidP="009E4F88">
      <w:pPr>
        <w:spacing w:after="200" w:line="276" w:lineRule="auto"/>
      </w:pPr>
      <w:r w:rsidRPr="00E44EEC">
        <w:t xml:space="preserve">Per 2 savaites nuo Paslaugų teikimo sutarties įsigaliojimo dienos Diegėjui bus suteikta prieiga (su </w:t>
      </w:r>
      <w:r w:rsidR="00666F24" w:rsidRPr="00E44EEC">
        <w:t>sąlyga</w:t>
      </w:r>
      <w:r w:rsidRPr="00E44EEC">
        <w:t>, kad Diegėjas aktyviai dalyvaus procese) prie LITEKO1 testinės aplinkos, bei bus pateikta procedūra dėl naudojimosi LITEKO1 testine aplinka. Taip pat bus pateikiama visa Perkančiosios org</w:t>
      </w:r>
      <w:r w:rsidR="00666F24" w:rsidRPr="00E44EEC">
        <w:t>a</w:t>
      </w:r>
      <w:r w:rsidRPr="00E44EEC">
        <w:t>nizacijos turima LITEKO1 aprašanti dokumentacija.</w:t>
      </w:r>
    </w:p>
    <w:p w14:paraId="2C11AE77" w14:textId="77777777" w:rsidR="00CF71A9" w:rsidRPr="00E44EEC" w:rsidRDefault="00CF71A9" w:rsidP="00CF71A9">
      <w:pPr>
        <w:pStyle w:val="Antrat2"/>
        <w:tabs>
          <w:tab w:val="left" w:pos="1134"/>
        </w:tabs>
        <w:jc w:val="left"/>
      </w:pPr>
      <w:bookmarkStart w:id="33" w:name="_Toc535504349"/>
      <w:r w:rsidRPr="00E44EEC">
        <w:t>LITEKO2</w:t>
      </w:r>
      <w:bookmarkEnd w:id="33"/>
    </w:p>
    <w:p w14:paraId="22D09200" w14:textId="7644BBBF" w:rsidR="00063D2C" w:rsidRPr="00E44EEC" w:rsidRDefault="00854467" w:rsidP="00854467">
      <w:pPr>
        <w:spacing w:after="120"/>
        <w:ind w:firstLine="360"/>
        <w:rPr>
          <w:szCs w:val="20"/>
        </w:rPr>
      </w:pPr>
      <w:r w:rsidRPr="00E44EEC">
        <w:t>201</w:t>
      </w:r>
      <w:r w:rsidR="00F80DCD" w:rsidRPr="00E44EEC">
        <w:t>6 - 2017</w:t>
      </w:r>
      <w:r w:rsidRPr="00E44EEC">
        <w:t xml:space="preserve"> m. NTA įvykdė LITEKO nuostatuose</w:t>
      </w:r>
      <w:r w:rsidR="00EA2C7F" w:rsidRPr="00E44EEC">
        <w:t xml:space="preserve">, </w:t>
      </w:r>
      <w:r w:rsidRPr="00E44EEC">
        <w:t>apibrėžtą 1-3 modernizavimo etapus</w:t>
      </w:r>
      <w:r w:rsidR="00063D2C" w:rsidRPr="00E44EEC">
        <w:t>,</w:t>
      </w:r>
      <w:r w:rsidR="00063D2C" w:rsidRPr="00E44EEC">
        <w:rPr>
          <w:szCs w:val="20"/>
        </w:rPr>
        <w:t xml:space="preserve"> įgyvendinant tiesioginio finansavimo projektą „Teismų informacinės sistemos (bylų tvarkymo ir teismo posėdžių garso įrašymo sistemų) modernizavimas“ vykdytą pagal 2009-2014 metų Norvegijos finansinio mechanizmo programą „Efektyvumas, kokybė ir skaidrumas Lietuvos teismuose“.</w:t>
      </w:r>
    </w:p>
    <w:p w14:paraId="3D5ED76F" w14:textId="2D87C962" w:rsidR="00854467" w:rsidRPr="00E44EEC" w:rsidRDefault="00063D2C" w:rsidP="00854467">
      <w:pPr>
        <w:spacing w:after="120"/>
        <w:ind w:firstLine="360"/>
      </w:pPr>
      <w:r w:rsidRPr="00E44EEC">
        <w:rPr>
          <w:szCs w:val="20"/>
        </w:rPr>
        <w:lastRenderedPageBreak/>
        <w:t xml:space="preserve">Vykdant </w:t>
      </w:r>
      <w:r w:rsidR="001332EA" w:rsidRPr="00E44EEC">
        <w:rPr>
          <w:szCs w:val="20"/>
        </w:rPr>
        <w:t>viešąjį</w:t>
      </w:r>
      <w:r w:rsidRPr="00E44EEC">
        <w:rPr>
          <w:szCs w:val="20"/>
        </w:rPr>
        <w:t xml:space="preserve"> pirkimą </w:t>
      </w:r>
      <w:r w:rsidR="00F80DCD" w:rsidRPr="00E44EEC">
        <w:rPr>
          <w:szCs w:val="20"/>
        </w:rPr>
        <w:t>„</w:t>
      </w:r>
      <w:r w:rsidRPr="00E44EEC">
        <w:rPr>
          <w:szCs w:val="20"/>
        </w:rPr>
        <w:t>Lietuvos teismų informacinės sistemos modernizavimo paslaugų II pirkimas</w:t>
      </w:r>
      <w:r w:rsidR="00F80DCD" w:rsidRPr="00E44EEC">
        <w:rPr>
          <w:szCs w:val="20"/>
        </w:rPr>
        <w:t>“</w:t>
      </w:r>
      <w:r w:rsidRPr="00E44EEC">
        <w:t xml:space="preserve"> </w:t>
      </w:r>
      <w:r w:rsidR="00854467" w:rsidRPr="00E44EEC">
        <w:t>NTA įsigijo licencijas Documentum ECM platformai</w:t>
      </w:r>
      <w:r w:rsidR="00F80DCD" w:rsidRPr="00E44EEC">
        <w:t xml:space="preserve"> bei</w:t>
      </w:r>
      <w:r w:rsidR="00854467" w:rsidRPr="00E44EEC">
        <w:t xml:space="preserve"> </w:t>
      </w:r>
      <w:bookmarkStart w:id="34" w:name="_Ref485731107"/>
      <w:r w:rsidR="00F80DCD" w:rsidRPr="00E44EEC">
        <w:t>į</w:t>
      </w:r>
      <w:r w:rsidR="00854467" w:rsidRPr="00E44EEC">
        <w:t>sigytos platformos pagrindu</w:t>
      </w:r>
      <w:r w:rsidR="009360F7" w:rsidRPr="00E44EEC">
        <w:t xml:space="preserve"> LITEKO2 </w:t>
      </w:r>
      <w:r w:rsidR="00854467" w:rsidRPr="00E44EEC">
        <w:t>realizuoti baziniai teismų veiklos procesai:</w:t>
      </w:r>
      <w:bookmarkEnd w:id="34"/>
    </w:p>
    <w:p w14:paraId="7A7B8CBF" w14:textId="77777777" w:rsidR="00854467" w:rsidRPr="00E44EEC" w:rsidRDefault="00854467" w:rsidP="00A25A85">
      <w:pPr>
        <w:pStyle w:val="Sraopastraipa"/>
        <w:numPr>
          <w:ilvl w:val="0"/>
          <w:numId w:val="19"/>
        </w:numPr>
        <w:spacing w:after="120" w:line="276" w:lineRule="auto"/>
      </w:pPr>
      <w:r w:rsidRPr="00E44EEC">
        <w:t>civilinių bylų nagrinėjimas;</w:t>
      </w:r>
    </w:p>
    <w:p w14:paraId="70D369E7" w14:textId="77777777" w:rsidR="00854467" w:rsidRPr="00E44EEC" w:rsidRDefault="00854467" w:rsidP="00A25A85">
      <w:pPr>
        <w:pStyle w:val="Sraopastraipa"/>
        <w:numPr>
          <w:ilvl w:val="0"/>
          <w:numId w:val="19"/>
        </w:numPr>
        <w:spacing w:after="120" w:line="276" w:lineRule="auto"/>
      </w:pPr>
      <w:r w:rsidRPr="00E44EEC">
        <w:t>baudžiamųjų bylų nagrinėjimas;</w:t>
      </w:r>
    </w:p>
    <w:p w14:paraId="7992C01F" w14:textId="77777777" w:rsidR="00854467" w:rsidRPr="00E44EEC" w:rsidRDefault="00854467" w:rsidP="00A25A85">
      <w:pPr>
        <w:pStyle w:val="Sraopastraipa"/>
        <w:numPr>
          <w:ilvl w:val="0"/>
          <w:numId w:val="19"/>
        </w:numPr>
        <w:spacing w:after="120" w:line="276" w:lineRule="auto"/>
      </w:pPr>
      <w:r w:rsidRPr="00E44EEC">
        <w:t>ATP bylų nagrinėjimas;</w:t>
      </w:r>
    </w:p>
    <w:p w14:paraId="0DE1532F" w14:textId="77777777" w:rsidR="00854467" w:rsidRPr="00E44EEC" w:rsidRDefault="00854467" w:rsidP="00A25A85">
      <w:pPr>
        <w:pStyle w:val="Sraopastraipa"/>
        <w:numPr>
          <w:ilvl w:val="0"/>
          <w:numId w:val="19"/>
        </w:numPr>
        <w:spacing w:after="120" w:line="276" w:lineRule="auto"/>
      </w:pPr>
      <w:r w:rsidRPr="00E44EEC">
        <w:t>administracinių bylų nagrinėjimas;</w:t>
      </w:r>
    </w:p>
    <w:p w14:paraId="1840F789" w14:textId="77777777" w:rsidR="00854467" w:rsidRPr="00E44EEC" w:rsidRDefault="00854467" w:rsidP="00A25A85">
      <w:pPr>
        <w:pStyle w:val="Sraopastraipa"/>
        <w:numPr>
          <w:ilvl w:val="0"/>
          <w:numId w:val="19"/>
        </w:numPr>
        <w:spacing w:after="120" w:line="276" w:lineRule="auto"/>
      </w:pPr>
      <w:r w:rsidRPr="00E44EEC">
        <w:t xml:space="preserve">bylų dėl teismingumo nagrinėjimas. </w:t>
      </w:r>
    </w:p>
    <w:p w14:paraId="0F6504DC" w14:textId="77777777" w:rsidR="00854467" w:rsidRPr="00E44EEC" w:rsidRDefault="00854467" w:rsidP="004E2FB7">
      <w:pPr>
        <w:spacing w:after="120"/>
        <w:ind w:firstLine="360"/>
      </w:pPr>
      <w:r w:rsidRPr="00E44EEC">
        <w:t>Baziniai procesai realizuoti su tam tikromis išimtimis:</w:t>
      </w:r>
    </w:p>
    <w:p w14:paraId="31782757" w14:textId="77777777" w:rsidR="00854467" w:rsidRPr="00E44EEC" w:rsidRDefault="00854467" w:rsidP="00A25A85">
      <w:pPr>
        <w:pStyle w:val="Sraopastraipa"/>
        <w:numPr>
          <w:ilvl w:val="0"/>
          <w:numId w:val="19"/>
        </w:numPr>
        <w:spacing w:after="120" w:line="276" w:lineRule="auto"/>
      </w:pPr>
      <w:r w:rsidRPr="00E44EEC">
        <w:t>neautomatizuojant visų procesą sudarančių žing</w:t>
      </w:r>
      <w:r w:rsidR="00465457" w:rsidRPr="00E44EEC">
        <w:t>snių vykdymo, dokumentų valdymo;</w:t>
      </w:r>
      <w:r w:rsidRPr="00E44EEC">
        <w:t xml:space="preserve"> </w:t>
      </w:r>
    </w:p>
    <w:p w14:paraId="698A1004" w14:textId="77777777" w:rsidR="00854467" w:rsidRPr="00E44EEC" w:rsidRDefault="00854467" w:rsidP="00A25A85">
      <w:pPr>
        <w:pStyle w:val="Sraopastraipa"/>
        <w:numPr>
          <w:ilvl w:val="0"/>
          <w:numId w:val="19"/>
        </w:numPr>
        <w:spacing w:after="120" w:line="276" w:lineRule="auto"/>
      </w:pPr>
      <w:r w:rsidRPr="00E44EEC">
        <w:t>nesukuriant visų eg</w:t>
      </w:r>
      <w:r w:rsidR="00465457" w:rsidRPr="00E44EEC">
        <w:t>zistuojančių ryšių tarp esybių;</w:t>
      </w:r>
    </w:p>
    <w:p w14:paraId="3C0E701C" w14:textId="77777777" w:rsidR="008F612D" w:rsidRPr="00E44EEC" w:rsidRDefault="00854467" w:rsidP="00A25A85">
      <w:pPr>
        <w:pStyle w:val="Sraopastraipa"/>
        <w:numPr>
          <w:ilvl w:val="0"/>
          <w:numId w:val="19"/>
        </w:numPr>
        <w:spacing w:after="120" w:line="276" w:lineRule="auto"/>
      </w:pPr>
      <w:r w:rsidRPr="00E44EEC">
        <w:t>nesukuriant automatizuotų duomenų mainų su kitomis sistemomis</w:t>
      </w:r>
      <w:r w:rsidR="008F612D" w:rsidRPr="00E44EEC">
        <w:t>;</w:t>
      </w:r>
    </w:p>
    <w:p w14:paraId="7AED1575" w14:textId="77777777" w:rsidR="008F612D" w:rsidRPr="00E44EEC" w:rsidRDefault="008F612D" w:rsidP="00A25A85">
      <w:pPr>
        <w:pStyle w:val="Sraopastraipa"/>
        <w:numPr>
          <w:ilvl w:val="0"/>
          <w:numId w:val="19"/>
        </w:numPr>
        <w:spacing w:after="120" w:line="276" w:lineRule="auto"/>
      </w:pPr>
      <w:r w:rsidRPr="00E44EEC">
        <w:t>atliekant tik bandomąjį duomenų migravimą;</w:t>
      </w:r>
    </w:p>
    <w:p w14:paraId="70955A5E" w14:textId="5473A4C5" w:rsidR="00854467" w:rsidRPr="00E44EEC" w:rsidRDefault="001D4BF4" w:rsidP="00A25A85">
      <w:pPr>
        <w:pStyle w:val="Sraopastraipa"/>
        <w:numPr>
          <w:ilvl w:val="0"/>
          <w:numId w:val="19"/>
        </w:numPr>
        <w:spacing w:after="120" w:line="276" w:lineRule="auto"/>
      </w:pPr>
      <w:r>
        <w:t>n</w:t>
      </w:r>
      <w:r w:rsidR="008F612D" w:rsidRPr="00E44EEC">
        <w:t>eužpildant visų reikiamų klasifikatorių</w:t>
      </w:r>
      <w:r w:rsidR="00854467" w:rsidRPr="00E44EEC">
        <w:t xml:space="preserve">. </w:t>
      </w:r>
    </w:p>
    <w:p w14:paraId="49D803E7" w14:textId="6F3471AA" w:rsidR="0010130A" w:rsidRPr="00E44EEC" w:rsidRDefault="008F612D" w:rsidP="000470B5">
      <w:pPr>
        <w:spacing w:after="200" w:line="276" w:lineRule="auto"/>
      </w:pPr>
      <w:r w:rsidRPr="00E44EEC">
        <w:t xml:space="preserve">Dėl šių išimčių </w:t>
      </w:r>
      <w:r w:rsidR="00E44EEC" w:rsidRPr="00E44EEC">
        <w:t>šiuo</w:t>
      </w:r>
      <w:r w:rsidR="0010130A" w:rsidRPr="00E44EEC">
        <w:t xml:space="preserve"> metu LITEKO2 nėra realiai naudojama</w:t>
      </w:r>
      <w:r w:rsidRPr="00E44EEC">
        <w:t xml:space="preserve"> (plačiau žr. 4 skyrių).</w:t>
      </w:r>
      <w:r w:rsidR="00865B5E">
        <w:t xml:space="preserve"> </w:t>
      </w:r>
      <w:r w:rsidR="0010130A" w:rsidRPr="00E44EEC">
        <w:t>LITEKO2 garantin</w:t>
      </w:r>
      <w:r w:rsidR="00F269E3" w:rsidRPr="00E44EEC">
        <w:t>ė priežiūra</w:t>
      </w:r>
      <w:r w:rsidR="0010130A" w:rsidRPr="00E44EEC">
        <w:t xml:space="preserve"> yra pasibaig</w:t>
      </w:r>
      <w:r w:rsidR="00F269E3" w:rsidRPr="00E44EEC">
        <w:t>usi</w:t>
      </w:r>
      <w:r w:rsidR="0010130A" w:rsidRPr="00E44EEC">
        <w:t>.</w:t>
      </w:r>
    </w:p>
    <w:p w14:paraId="0CC2C722" w14:textId="2BFDD1A8" w:rsidR="000470B5" w:rsidRPr="00E44EEC" w:rsidRDefault="000470B5" w:rsidP="000470B5">
      <w:pPr>
        <w:spacing w:after="200" w:line="276" w:lineRule="auto"/>
      </w:pPr>
      <w:r w:rsidRPr="00E44EEC">
        <w:t>Per 2 savaites nuo Paslaugų teikimo sutarties įsigaliojimo dienos Diegėjui bus suteikta prieiga (su s</w:t>
      </w:r>
      <w:r w:rsidR="00666F24" w:rsidRPr="00E44EEC">
        <w:t>ą</w:t>
      </w:r>
      <w:r w:rsidRPr="00E44EEC">
        <w:t>lyg</w:t>
      </w:r>
      <w:r w:rsidR="00666F24" w:rsidRPr="00E44EEC">
        <w:t>a</w:t>
      </w:r>
      <w:r w:rsidRPr="00E44EEC">
        <w:t xml:space="preserve">, kad Diegėjas aktyviai dalyvaus procese) prie LITEKO2 darbinės aplinkos, bei bus pateikta procedūra dėl naudojimosi LITEKO2 </w:t>
      </w:r>
      <w:r w:rsidR="00666F24" w:rsidRPr="00E44EEC">
        <w:t>darbine</w:t>
      </w:r>
      <w:r w:rsidRPr="00E44EEC">
        <w:t xml:space="preserve"> aplinka. Taip pat bus pateikiama visa Perkančiosios org</w:t>
      </w:r>
      <w:r w:rsidR="00666F24" w:rsidRPr="00E44EEC">
        <w:t>a</w:t>
      </w:r>
      <w:r w:rsidRPr="00E44EEC">
        <w:t>nizacijos turima LITEKO2 aprašanti dokumentacija.</w:t>
      </w:r>
    </w:p>
    <w:p w14:paraId="66342BFA" w14:textId="77777777" w:rsidR="00CF71A9" w:rsidRPr="00E44EEC" w:rsidRDefault="00CF71A9" w:rsidP="00CF71A9">
      <w:pPr>
        <w:pStyle w:val="Antrat2"/>
        <w:tabs>
          <w:tab w:val="left" w:pos="1134"/>
        </w:tabs>
        <w:jc w:val="left"/>
      </w:pPr>
      <w:bookmarkStart w:id="35" w:name="_Toc491649236"/>
      <w:bookmarkStart w:id="36" w:name="_Toc535504350"/>
      <w:bookmarkStart w:id="37" w:name="_Toc439771853"/>
      <w:r w:rsidRPr="00E44EEC">
        <w:t>Documentum platforma</w:t>
      </w:r>
      <w:bookmarkEnd w:id="35"/>
      <w:bookmarkEnd w:id="36"/>
    </w:p>
    <w:p w14:paraId="7A8810D9" w14:textId="77777777" w:rsidR="00027D37" w:rsidRPr="00E44EEC" w:rsidRDefault="00D52FD5" w:rsidP="00027D37">
      <w:pPr>
        <w:spacing w:after="60"/>
        <w:ind w:firstLine="360"/>
      </w:pPr>
      <w:r w:rsidRPr="00E44EEC">
        <w:t xml:space="preserve">Opentext </w:t>
      </w:r>
      <w:r w:rsidR="00027D37" w:rsidRPr="00E44EEC">
        <w:t>Documentum platforma yra viena iš labiausiai paplitusių ir pasauliniu mastu pripažintų turinio valdymo (angl. Enterprise Content Management, sutrumpintai ECM) platformų, skirtų įvairių procedūrų, procesų, dokumentų bei kito turinio valdymo automatizavimui ir standartizavimui.</w:t>
      </w:r>
    </w:p>
    <w:p w14:paraId="50FB5EC6" w14:textId="77777777" w:rsidR="00027D37" w:rsidRPr="00E44EEC" w:rsidRDefault="00D52FD5" w:rsidP="00027D37">
      <w:pPr>
        <w:spacing w:after="60"/>
        <w:ind w:firstLine="360"/>
        <w:rPr>
          <w:szCs w:val="20"/>
        </w:rPr>
      </w:pPr>
      <w:r w:rsidRPr="00E44EEC">
        <w:t xml:space="preserve">Opentext </w:t>
      </w:r>
      <w:r w:rsidR="00027D37" w:rsidRPr="00E44EEC">
        <w:t xml:space="preserve">Documentum platforma yra skirta ypač didelio kiekio dokumentų ir duomenų valdymui. Sklandžiam darbui užtikrinti numatyti tokie architektūriniai sprendimai kaip replikavimas, palaikomas turinio/failų podėliavimas (angl. caching), duomenų saugojimo optimizavimas ir panašiai. Taip pat kompleksinės saugumo ir stebėjimo (monitoringo) priemonės, kurios tikrina, kad valdomas turinys yra integralus ir apsaugotas, bei turinio valdymo aplikacijų kūrimo platformos, kurios užtikrina galimybę naudotojams patogiai dirbti su turiniu, jį kurti, modifikuoti ir galiausiai suarchyvuoti. </w:t>
      </w:r>
      <w:r w:rsidRPr="00E44EEC">
        <w:t xml:space="preserve">Opentext </w:t>
      </w:r>
      <w:r w:rsidR="00027D37" w:rsidRPr="00E44EEC">
        <w:t>Documentum platforma yra pritaikyta dirbti su dideliais duomenų kiekiais ir užtikrina aukštą našumą dirbant tūkstančiams naudotojų vienu metu. Platformos gamintoja yra atlikus</w:t>
      </w:r>
      <w:r w:rsidRPr="00E44EEC">
        <w:t>i</w:t>
      </w:r>
      <w:r w:rsidR="00027D37" w:rsidRPr="00E44EEC">
        <w:t xml:space="preserve"> našumo</w:t>
      </w:r>
      <w:r w:rsidR="00027D37" w:rsidRPr="00E44EEC">
        <w:rPr>
          <w:szCs w:val="20"/>
        </w:rPr>
        <w:t xml:space="preserve"> testus su 1.000.000.000 dokumentų, su 4.000 konkurentinių sesijų ir su 100.000 naudotojų.</w:t>
      </w:r>
    </w:p>
    <w:p w14:paraId="566FBB34" w14:textId="77777777" w:rsidR="00027D37" w:rsidRPr="00E44EEC" w:rsidRDefault="00027D37" w:rsidP="00027D37">
      <w:pPr>
        <w:spacing w:after="60"/>
        <w:ind w:firstLine="360"/>
        <w:rPr>
          <w:szCs w:val="20"/>
        </w:rPr>
      </w:pPr>
      <w:r w:rsidRPr="00E44EEC">
        <w:rPr>
          <w:szCs w:val="20"/>
        </w:rPr>
        <w:t>Platformos architektūra susideda iš penkių lygmenų (sluoksnių):</w:t>
      </w:r>
    </w:p>
    <w:p w14:paraId="176D9B9A" w14:textId="77777777" w:rsidR="00027D37" w:rsidRPr="00E44EEC" w:rsidRDefault="00027D37" w:rsidP="005F596B">
      <w:pPr>
        <w:pStyle w:val="Sraopastraipa"/>
        <w:numPr>
          <w:ilvl w:val="0"/>
          <w:numId w:val="30"/>
        </w:numPr>
        <w:spacing w:before="120" w:after="60" w:line="264" w:lineRule="auto"/>
      </w:pPr>
      <w:r w:rsidRPr="00E44EEC">
        <w:t xml:space="preserve">Infrastruktūros lygmuo. Šiame lygmenyje užtikrinamas fizinio turinio saugojimas ir valdymas. </w:t>
      </w:r>
    </w:p>
    <w:p w14:paraId="62F71106" w14:textId="77777777" w:rsidR="00027D37" w:rsidRPr="00E44EEC" w:rsidRDefault="00027D37" w:rsidP="005F596B">
      <w:pPr>
        <w:pStyle w:val="Sraopastraipa"/>
        <w:numPr>
          <w:ilvl w:val="0"/>
          <w:numId w:val="30"/>
        </w:numPr>
        <w:spacing w:before="120" w:after="60" w:line="264" w:lineRule="auto"/>
      </w:pPr>
      <w:r w:rsidRPr="00E44EEC">
        <w:t xml:space="preserve">Repozitorijos lygmuo. Lygmenyje turinys surenkamas, palaikomas, integruojamas. </w:t>
      </w:r>
    </w:p>
    <w:p w14:paraId="3B550838" w14:textId="77777777" w:rsidR="00027D37" w:rsidRPr="00E44EEC" w:rsidRDefault="00027D37" w:rsidP="005F596B">
      <w:pPr>
        <w:pStyle w:val="Sraopastraipa"/>
        <w:numPr>
          <w:ilvl w:val="0"/>
          <w:numId w:val="30"/>
        </w:numPr>
        <w:spacing w:before="120" w:after="60" w:line="264" w:lineRule="auto"/>
      </w:pPr>
      <w:r w:rsidRPr="00E44EEC">
        <w:lastRenderedPageBreak/>
        <w:t xml:space="preserve">Tarnybų/paslaugų lygmuo. Šiame lygmenyje teikiamos įvairios aplikacijų lygio paslaugos, skirtos turinio organizavimui, kontrolei, pristatymui į ir iš repozitorijos. </w:t>
      </w:r>
    </w:p>
    <w:p w14:paraId="48291B8B" w14:textId="77777777" w:rsidR="00027D37" w:rsidRPr="00E44EEC" w:rsidRDefault="00027D37" w:rsidP="005F596B">
      <w:pPr>
        <w:pStyle w:val="Sraopastraipa"/>
        <w:numPr>
          <w:ilvl w:val="0"/>
          <w:numId w:val="30"/>
        </w:numPr>
        <w:spacing w:before="120" w:after="60" w:line="264" w:lineRule="auto"/>
      </w:pPr>
      <w:r w:rsidRPr="00E44EEC">
        <w:t xml:space="preserve">Komponentų/konstravimo lygmuo. Lygmenyje pateikiamos priemonės turiniu paremtų aplikacijų konstravimui ir diegimui/paleidimui. </w:t>
      </w:r>
    </w:p>
    <w:p w14:paraId="6C127D1C" w14:textId="77777777" w:rsidR="00027D37" w:rsidRPr="00E44EEC" w:rsidRDefault="00027D37" w:rsidP="005F596B">
      <w:pPr>
        <w:pStyle w:val="Sraopastraipa"/>
        <w:numPr>
          <w:ilvl w:val="0"/>
          <w:numId w:val="30"/>
        </w:numPr>
        <w:spacing w:before="120" w:after="60" w:line="264" w:lineRule="auto"/>
      </w:pPr>
      <w:r w:rsidRPr="00E44EEC">
        <w:t xml:space="preserve">Taikymo/naudojimo lygmuo. Lygmuo užtikrina karkasą ir įrankius, reikalingus naudotojui vykdyti ir naudoti turinio valdymo funkcijas, naudojantis naršykle ar klientine darbastalio aplikacija. </w:t>
      </w:r>
    </w:p>
    <w:p w14:paraId="1C567E4E" w14:textId="77777777" w:rsidR="00027D37" w:rsidRPr="00E44EEC" w:rsidRDefault="00027D37" w:rsidP="0049756E">
      <w:pPr>
        <w:spacing w:after="60"/>
        <w:jc w:val="center"/>
      </w:pPr>
      <w:r w:rsidRPr="00E44EEC">
        <w:rPr>
          <w:noProof/>
          <w:lang w:eastAsia="lt-LT"/>
        </w:rPr>
        <w:drawing>
          <wp:inline distT="0" distB="0" distL="0" distR="0" wp14:anchorId="1C16E820" wp14:editId="125478ED">
            <wp:extent cx="5604025" cy="397192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49321" cy="4004029"/>
                    </a:xfrm>
                    <a:prstGeom prst="rect">
                      <a:avLst/>
                    </a:prstGeom>
                  </pic:spPr>
                </pic:pic>
              </a:graphicData>
            </a:graphic>
          </wp:inline>
        </w:drawing>
      </w:r>
    </w:p>
    <w:p w14:paraId="3D3835CD" w14:textId="6D520458" w:rsidR="00027D37" w:rsidRPr="00E44EEC" w:rsidRDefault="00027D37" w:rsidP="00027D37">
      <w:pPr>
        <w:spacing w:after="120"/>
        <w:jc w:val="center"/>
        <w:rPr>
          <w:b/>
          <w:bCs/>
          <w:sz w:val="22"/>
        </w:rPr>
      </w:pPr>
      <w:r w:rsidRPr="00E44EEC">
        <w:rPr>
          <w:b/>
          <w:bCs/>
          <w:sz w:val="22"/>
        </w:rPr>
        <w:fldChar w:fldCharType="begin"/>
      </w:r>
      <w:r w:rsidRPr="00E44EEC">
        <w:rPr>
          <w:b/>
          <w:bCs/>
          <w:sz w:val="22"/>
        </w:rPr>
        <w:instrText xml:space="preserve"> SEQ Figure \* ARABIC </w:instrText>
      </w:r>
      <w:r w:rsidRPr="00E44EEC">
        <w:rPr>
          <w:b/>
          <w:bCs/>
          <w:sz w:val="22"/>
        </w:rPr>
        <w:fldChar w:fldCharType="separate"/>
      </w:r>
      <w:r w:rsidR="000B6F13">
        <w:rPr>
          <w:b/>
          <w:bCs/>
          <w:noProof/>
          <w:sz w:val="22"/>
        </w:rPr>
        <w:t>2</w:t>
      </w:r>
      <w:r w:rsidRPr="00E44EEC">
        <w:rPr>
          <w:b/>
          <w:bCs/>
          <w:sz w:val="22"/>
        </w:rPr>
        <w:fldChar w:fldCharType="end"/>
      </w:r>
      <w:r w:rsidRPr="00E44EEC">
        <w:rPr>
          <w:b/>
          <w:bCs/>
          <w:sz w:val="22"/>
        </w:rPr>
        <w:t xml:space="preserve"> paveikslas. Documentum platformos architektūra </w:t>
      </w:r>
    </w:p>
    <w:p w14:paraId="3074CD8B" w14:textId="77777777" w:rsidR="00027D37" w:rsidRPr="00E44EEC" w:rsidRDefault="00027D37" w:rsidP="00027D37">
      <w:pPr>
        <w:spacing w:after="60"/>
        <w:ind w:firstLine="720"/>
      </w:pPr>
      <w:r w:rsidRPr="00E44EEC">
        <w:t xml:space="preserve">Platformos funkcionalumas visada gali būti išplėstas standartinių, su platforma suderinamų sprendimų sistemų, paslaugų ir komponentų pagalba. Dalis jų yra </w:t>
      </w:r>
      <w:r w:rsidR="00D52FD5" w:rsidRPr="00E44EEC">
        <w:t>gamintojo</w:t>
      </w:r>
      <w:r w:rsidRPr="00E44EEC">
        <w:t xml:space="preserve"> produktai, kas užtikrina, kad produktų suderinamumas bus palaikomas ir ateityje, o platformos išplėtimas papildomais komponentais yra paprastas ir sklandus. </w:t>
      </w:r>
      <w:r w:rsidR="00D52FD5" w:rsidRPr="00E44EEC">
        <w:t xml:space="preserve">Opentext </w:t>
      </w:r>
      <w:r w:rsidRPr="00E44EEC">
        <w:t xml:space="preserve">Documentum platforma skirta įvairių veiklos procedūrų, procesų, dokumentų ir kito turinio valdymui, standartizavimui ir automatizavimui, darbui tiek su rašytiniais, tiek su elektroniniais dokumentais. </w:t>
      </w:r>
    </w:p>
    <w:p w14:paraId="0BFE1FB2" w14:textId="77777777" w:rsidR="00027D37" w:rsidRPr="00E44EEC" w:rsidRDefault="00027D37" w:rsidP="00027D37">
      <w:pPr>
        <w:spacing w:after="60"/>
        <w:ind w:firstLine="360"/>
        <w:rPr>
          <w:szCs w:val="20"/>
        </w:rPr>
      </w:pPr>
      <w:r w:rsidRPr="00E44EEC">
        <w:t xml:space="preserve">Documentum platformoje pagrindinis </w:t>
      </w:r>
      <w:r w:rsidRPr="00E44EEC">
        <w:rPr>
          <w:szCs w:val="20"/>
        </w:rPr>
        <w:t xml:space="preserve">aplikacijų ir susijusių komponentų vystymo komponentas yra „xCelerated Composition Platform (xCP) Designer“ arba „xCP Designer“. xCP Designer – tai unifikuotas įrankių rinkinys, skirtas greitai projektuoti ir centralizuotai diegti taikomąją programinę įrangą. xCP Designer įgalina aplikacijų kūrėjus sukurti ir pakartotinai panaudoti programų elementus, taip mažinant laiko ir pinigų, reikalingų vystymui sąnaudas. Tai leidžia organizacijoms didesnį dėmesį skirti automatizuojamų procesų ar realizuojamų veiklos </w:t>
      </w:r>
      <w:r w:rsidRPr="00E44EEC">
        <w:rPr>
          <w:szCs w:val="20"/>
        </w:rPr>
        <w:lastRenderedPageBreak/>
        <w:t>reikalavimų tikslinimui ir realizavimo metu konfigūruoti jau paruoštus komponentus, o ne kurti unikalius programinius sprendimus.</w:t>
      </w:r>
    </w:p>
    <w:p w14:paraId="2F12AD1B" w14:textId="77777777" w:rsidR="00CF71A9" w:rsidRPr="00E44EEC" w:rsidRDefault="00027D37" w:rsidP="005C719F">
      <w:pPr>
        <w:ind w:firstLine="360"/>
        <w:rPr>
          <w:szCs w:val="20"/>
        </w:rPr>
      </w:pPr>
      <w:r w:rsidRPr="00E44EEC">
        <w:rPr>
          <w:szCs w:val="20"/>
        </w:rPr>
        <w:t xml:space="preserve">Aplikacijų funkcionalumo plėtra ir modifikavimas nereikalauja programavimo žinių ir darbų, atliekamas vidinėmis xCP priemonėmis (xCP designer, diegimo skriptai ir pan.). Aplikacijos naudotojo sąsaja ir funkcionalumas realizuojamas komponentiškai, naudojant iš anksto paruoštus grafinės sąsajos elementus (angl. </w:t>
      </w:r>
      <w:r w:rsidRPr="00E44EEC">
        <w:rPr>
          <w:i/>
          <w:iCs/>
          <w:szCs w:val="20"/>
        </w:rPr>
        <w:t>widgets</w:t>
      </w:r>
      <w:r w:rsidRPr="00E44EEC">
        <w:rPr>
          <w:szCs w:val="20"/>
        </w:rPr>
        <w:t>).</w:t>
      </w:r>
    </w:p>
    <w:p w14:paraId="7A87BC8C" w14:textId="77777777" w:rsidR="008A4737" w:rsidRPr="00E44EEC" w:rsidRDefault="008A4737" w:rsidP="008A4737">
      <w:pPr>
        <w:pStyle w:val="Antrat2"/>
        <w:tabs>
          <w:tab w:val="left" w:pos="1134"/>
        </w:tabs>
        <w:jc w:val="left"/>
      </w:pPr>
      <w:bookmarkStart w:id="38" w:name="_Ref508717370"/>
      <w:bookmarkStart w:id="39" w:name="_Toc535504351"/>
      <w:bookmarkEnd w:id="37"/>
      <w:r w:rsidRPr="00E44EEC">
        <w:t>LITEKO</w:t>
      </w:r>
      <w:r w:rsidR="008817E8" w:rsidRPr="00E44EEC">
        <w:t>2</w:t>
      </w:r>
      <w:r w:rsidRPr="00E44EEC">
        <w:t xml:space="preserve"> architektūra ir naudojamos technologijos</w:t>
      </w:r>
      <w:bookmarkEnd w:id="38"/>
      <w:bookmarkEnd w:id="39"/>
    </w:p>
    <w:p w14:paraId="44593B99" w14:textId="248C6CC1" w:rsidR="008A4737" w:rsidRPr="00E44EEC" w:rsidRDefault="008817E8" w:rsidP="00DA2958">
      <w:pPr>
        <w:ind w:firstLine="360"/>
        <w:rPr>
          <w:szCs w:val="20"/>
        </w:rPr>
      </w:pPr>
      <w:r w:rsidRPr="00E44EEC">
        <w:rPr>
          <w:szCs w:val="20"/>
        </w:rPr>
        <w:t>LITEKO2</w:t>
      </w:r>
      <w:r w:rsidR="008A4737" w:rsidRPr="00E44EEC">
        <w:rPr>
          <w:szCs w:val="20"/>
        </w:rPr>
        <w:t xml:space="preserve"> yra realizuota Registrų centr</w:t>
      </w:r>
      <w:r w:rsidR="00C40944" w:rsidRPr="00E44EEC">
        <w:rPr>
          <w:szCs w:val="20"/>
        </w:rPr>
        <w:t>o</w:t>
      </w:r>
      <w:r w:rsidR="008A4737" w:rsidRPr="00E44EEC">
        <w:rPr>
          <w:szCs w:val="20"/>
        </w:rPr>
        <w:t xml:space="preserve"> valdomoje kompiuterių techninės įrangos infrastruktūroje. </w:t>
      </w:r>
      <w:r w:rsidRPr="00E44EEC">
        <w:rPr>
          <w:szCs w:val="20"/>
        </w:rPr>
        <w:t>LITEKO2</w:t>
      </w:r>
      <w:r w:rsidR="008A4737" w:rsidRPr="00E44EEC">
        <w:rPr>
          <w:szCs w:val="20"/>
        </w:rPr>
        <w:t xml:space="preserve"> komponentai yra įdiegti šioje infrastruktūroje esančiuose serverių klasterių virtualiose mašinose. Įdiegtuose virtualiuose mašinose veikia operacinės sistemos, aplikacijų serverių programinė įranga ir </w:t>
      </w:r>
      <w:r w:rsidRPr="00E44EEC">
        <w:rPr>
          <w:szCs w:val="20"/>
        </w:rPr>
        <w:t>LITEKO2</w:t>
      </w:r>
      <w:r w:rsidR="008A4737" w:rsidRPr="00E44EEC">
        <w:rPr>
          <w:szCs w:val="20"/>
        </w:rPr>
        <w:t xml:space="preserve"> komponentai. </w:t>
      </w:r>
      <w:r w:rsidRPr="00E44EEC">
        <w:rPr>
          <w:szCs w:val="20"/>
        </w:rPr>
        <w:t>LITEKO2</w:t>
      </w:r>
      <w:r w:rsidR="008A4737" w:rsidRPr="00E44EEC">
        <w:rPr>
          <w:szCs w:val="20"/>
        </w:rPr>
        <w:t xml:space="preserve"> komponentai yra sudėtinės Documentum platformos dalys arba yra sukurti jų pagrindu. </w:t>
      </w:r>
    </w:p>
    <w:p w14:paraId="2E50366C" w14:textId="77777777" w:rsidR="008A4737" w:rsidRPr="00E44EEC" w:rsidRDefault="008A4737" w:rsidP="00DA2958">
      <w:pPr>
        <w:ind w:firstLine="360"/>
        <w:rPr>
          <w:szCs w:val="20"/>
        </w:rPr>
      </w:pPr>
      <w:r w:rsidRPr="00E44EEC">
        <w:rPr>
          <w:szCs w:val="20"/>
        </w:rPr>
        <w:t xml:space="preserve">Komponentų detalizavimas yra pateiktas po </w:t>
      </w:r>
      <w:r w:rsidR="008817E8" w:rsidRPr="00E44EEC">
        <w:rPr>
          <w:szCs w:val="20"/>
        </w:rPr>
        <w:t xml:space="preserve">LITEKO2 </w:t>
      </w:r>
      <w:r w:rsidRPr="00E44EEC">
        <w:rPr>
          <w:szCs w:val="20"/>
        </w:rPr>
        <w:t xml:space="preserve">loginės architektūros schema, pateikta </w:t>
      </w:r>
      <w:r w:rsidR="004E2FB7" w:rsidRPr="00E44EEC">
        <w:rPr>
          <w:szCs w:val="20"/>
        </w:rPr>
        <w:t>3</w:t>
      </w:r>
      <w:r w:rsidRPr="00E44EEC">
        <w:rPr>
          <w:szCs w:val="20"/>
        </w:rPr>
        <w:t xml:space="preserve"> pav</w:t>
      </w:r>
      <w:r w:rsidR="004E2FB7" w:rsidRPr="00E44EEC">
        <w:rPr>
          <w:szCs w:val="20"/>
        </w:rPr>
        <w:t>eiksle</w:t>
      </w:r>
      <w:r w:rsidRPr="00E44EEC">
        <w:rPr>
          <w:szCs w:val="20"/>
        </w:rPr>
        <w:t xml:space="preserve">. </w:t>
      </w:r>
    </w:p>
    <w:p w14:paraId="56449EE8" w14:textId="77777777" w:rsidR="008A4737" w:rsidRPr="00E44EEC" w:rsidRDefault="008817E8" w:rsidP="00DA2958">
      <w:pPr>
        <w:ind w:firstLine="360"/>
        <w:rPr>
          <w:szCs w:val="20"/>
        </w:rPr>
      </w:pPr>
      <w:r w:rsidRPr="00E44EEC">
        <w:rPr>
          <w:szCs w:val="20"/>
        </w:rPr>
        <w:t xml:space="preserve">LITEKO2 </w:t>
      </w:r>
      <w:r w:rsidR="008A4737" w:rsidRPr="00E44EEC">
        <w:rPr>
          <w:szCs w:val="20"/>
        </w:rPr>
        <w:t>loginėje architektūroje yra pavaizduoti šie Documentum platformos komponentai:</w:t>
      </w:r>
    </w:p>
    <w:p w14:paraId="219103AC"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LITEKO2 xCP </w:t>
      </w:r>
      <w:r w:rsidRPr="00E44EEC">
        <w:t xml:space="preserve">– Documentum xCP pagrindu sukurta LITEKO2 žiniatinklio aplikacija (angl. </w:t>
      </w:r>
      <w:r w:rsidRPr="00E44EEC">
        <w:rPr>
          <w:i/>
        </w:rPr>
        <w:t>webapp</w:t>
      </w:r>
      <w:r w:rsidRPr="00E44EEC">
        <w:t>);</w:t>
      </w:r>
    </w:p>
    <w:p w14:paraId="5346ABB5"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Documentum Content Transformation Services 7.2 </w:t>
      </w:r>
      <w:r w:rsidRPr="00E44EEC">
        <w:t>– paslaugų rinkinys, atliekantis į LITEKO2 sistemą įkeltų dokumentų ir rinkmenų transformaciją iš vieno formato į kitą;</w:t>
      </w:r>
    </w:p>
    <w:p w14:paraId="593630DE"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Documentum Document Image Services 7.0 </w:t>
      </w:r>
      <w:r w:rsidRPr="00E44EEC">
        <w:t>–</w:t>
      </w:r>
      <w:r w:rsidRPr="00E44EEC">
        <w:rPr>
          <w:b/>
        </w:rPr>
        <w:t xml:space="preserve"> </w:t>
      </w:r>
      <w:r w:rsidRPr="00E44EEC">
        <w:t>paslaugų rinkinys, skirtas dokumentų santraukų, dokumento dalių pateikimui;</w:t>
      </w:r>
    </w:p>
    <w:p w14:paraId="0EFDA6FE" w14:textId="77777777" w:rsidR="008A4737" w:rsidRPr="00E44EEC" w:rsidRDefault="008A4737" w:rsidP="00A25A85">
      <w:pPr>
        <w:pStyle w:val="Sraopastraipa"/>
        <w:numPr>
          <w:ilvl w:val="0"/>
          <w:numId w:val="20"/>
        </w:numPr>
        <w:spacing w:before="120" w:after="200" w:line="264" w:lineRule="auto"/>
        <w:jc w:val="left"/>
        <w:rPr>
          <w:b/>
        </w:rPr>
      </w:pPr>
      <w:r w:rsidRPr="00E44EEC">
        <w:rPr>
          <w:b/>
        </w:rPr>
        <w:t xml:space="preserve">xCP Viewer Services 2.3 </w:t>
      </w:r>
      <w:r w:rsidRPr="00E44EEC">
        <w:t>–</w:t>
      </w:r>
      <w:r w:rsidRPr="00E44EEC">
        <w:rPr>
          <w:b/>
        </w:rPr>
        <w:t xml:space="preserve"> </w:t>
      </w:r>
      <w:r w:rsidRPr="00E44EEC">
        <w:t>paslaugų rinkinys, užtikrinantis dokumentų peržiūrą LITEKO2 žiniatinklio aplikacijoje;</w:t>
      </w:r>
    </w:p>
    <w:p w14:paraId="33FC18CB"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Documentum Process Engine 2.3 </w:t>
      </w:r>
      <w:r w:rsidRPr="00E44EEC">
        <w:t>-  verslo procesų vykdymo mechanizmas;</w:t>
      </w:r>
    </w:p>
    <w:p w14:paraId="694FF843"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Documentum Content Server 7.2 </w:t>
      </w:r>
      <w:r w:rsidRPr="00E44EEC">
        <w:t>– turinio valdymo platforma, LITEKO2 atliekanti į sistemą talpinamų rinkmenų valdymą;</w:t>
      </w:r>
    </w:p>
    <w:p w14:paraId="3BF41E59"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Documentum Business Activity Monitor 2.3 </w:t>
      </w:r>
      <w:r w:rsidRPr="00E44EEC">
        <w:t>– LITEKO2 procesų vykdymo duomenų surinkimo ir išsaugojimo komponentas;</w:t>
      </w:r>
    </w:p>
    <w:p w14:paraId="1F3D076A"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Documentum Process Integrator 2.3 </w:t>
      </w:r>
      <w:r w:rsidRPr="00E44EEC">
        <w:t>- komponentas, atliekantis pranešimų gavimą iš išorinių sistemų ir jų apdorojimo stebėseną;</w:t>
      </w:r>
    </w:p>
    <w:p w14:paraId="03522123" w14:textId="77777777" w:rsidR="008A4737" w:rsidRPr="00E44EEC" w:rsidRDefault="008A4737" w:rsidP="00A25A85">
      <w:pPr>
        <w:pStyle w:val="Sraopastraipa"/>
        <w:numPr>
          <w:ilvl w:val="0"/>
          <w:numId w:val="20"/>
        </w:numPr>
        <w:spacing w:before="120" w:after="200" w:line="264" w:lineRule="auto"/>
        <w:rPr>
          <w:b/>
        </w:rPr>
      </w:pPr>
      <w:r w:rsidRPr="00E44EEC">
        <w:rPr>
          <w:b/>
        </w:rPr>
        <w:t>Documentum xPlore 1.5</w:t>
      </w:r>
      <w:r w:rsidRPr="00E44EEC">
        <w:t xml:space="preserve"> - indeksavimo komponentas, skirtas aukšto spartos tekstinei paieškai;</w:t>
      </w:r>
    </w:p>
    <w:p w14:paraId="00CDF4F7" w14:textId="77777777" w:rsidR="008A4737" w:rsidRPr="00E44EEC" w:rsidRDefault="008A4737" w:rsidP="00A25A85">
      <w:pPr>
        <w:pStyle w:val="Sraopastraipa"/>
        <w:numPr>
          <w:ilvl w:val="0"/>
          <w:numId w:val="20"/>
        </w:numPr>
        <w:spacing w:before="120" w:after="200" w:line="264" w:lineRule="auto"/>
        <w:rPr>
          <w:b/>
        </w:rPr>
      </w:pPr>
      <w:r w:rsidRPr="00E44EEC">
        <w:rPr>
          <w:b/>
        </w:rPr>
        <w:t>Documentum Administrator 7.2</w:t>
      </w:r>
      <w:r w:rsidRPr="00E44EEC">
        <w:t xml:space="preserve"> – komponentas, skirtas LITEKO2 administravimo funkcijų realizavimai;</w:t>
      </w:r>
    </w:p>
    <w:p w14:paraId="783B5284" w14:textId="77777777" w:rsidR="008A4737" w:rsidRPr="00E44EEC" w:rsidRDefault="008A4737" w:rsidP="00A25A85">
      <w:pPr>
        <w:pStyle w:val="Sraopastraipa"/>
        <w:numPr>
          <w:ilvl w:val="0"/>
          <w:numId w:val="20"/>
        </w:numPr>
        <w:spacing w:before="120" w:after="200" w:line="264" w:lineRule="auto"/>
        <w:rPr>
          <w:b/>
        </w:rPr>
      </w:pPr>
      <w:r w:rsidRPr="00E44EEC">
        <w:rPr>
          <w:b/>
        </w:rPr>
        <w:t xml:space="preserve">LITEKO2 xDA 2.3 – </w:t>
      </w:r>
      <w:r w:rsidRPr="00E44EEC">
        <w:t>komponentas, skirtas LITEKO2 xCP žiniatinklio aplikacijos diegimo procedūroms vykdyti.</w:t>
      </w:r>
    </w:p>
    <w:p w14:paraId="16D977ED" w14:textId="77777777" w:rsidR="008A4737" w:rsidRPr="00E44EEC" w:rsidRDefault="008A4737" w:rsidP="008A4737">
      <w:r w:rsidRPr="00E44EEC">
        <w:t>Naudojama duomenų bazės valdymo sistema:</w:t>
      </w:r>
    </w:p>
    <w:p w14:paraId="2FDA8E00" w14:textId="77777777" w:rsidR="008A4737" w:rsidRPr="00E44EEC" w:rsidRDefault="008A4737" w:rsidP="00A25A85">
      <w:pPr>
        <w:pStyle w:val="Sraopastraipa"/>
        <w:numPr>
          <w:ilvl w:val="0"/>
          <w:numId w:val="20"/>
        </w:numPr>
        <w:spacing w:before="120" w:after="200" w:line="264" w:lineRule="auto"/>
      </w:pPr>
      <w:r w:rsidRPr="00E44EEC">
        <w:rPr>
          <w:b/>
        </w:rPr>
        <w:t xml:space="preserve">Oracle 12.1c Enterprise Edition </w:t>
      </w:r>
      <w:r w:rsidRPr="00E44EEC">
        <w:t>duomenų bazės valdymo sistema, skirta Documentum Content Server komponento valdomoje turinio saugykloje esančių rinkmenų metaduomenų ir veiklos objektų saugojimui.</w:t>
      </w:r>
    </w:p>
    <w:p w14:paraId="6E8653BD" w14:textId="77777777" w:rsidR="008A4737" w:rsidRPr="00E44EEC" w:rsidRDefault="008A4737" w:rsidP="008A4737">
      <w:r w:rsidRPr="00E44EEC">
        <w:lastRenderedPageBreak/>
        <w:t>Papildomai naudojama ši programinė įranga:</w:t>
      </w:r>
    </w:p>
    <w:p w14:paraId="32476D47" w14:textId="77777777" w:rsidR="008A4737" w:rsidRPr="00E44EEC" w:rsidRDefault="008A4737" w:rsidP="00A25A85">
      <w:pPr>
        <w:pStyle w:val="Sraopastraipa"/>
        <w:numPr>
          <w:ilvl w:val="0"/>
          <w:numId w:val="21"/>
        </w:numPr>
        <w:spacing w:before="120" w:after="200" w:line="264" w:lineRule="auto"/>
        <w:rPr>
          <w:b/>
        </w:rPr>
      </w:pPr>
      <w:r w:rsidRPr="00E44EEC">
        <w:rPr>
          <w:b/>
        </w:rPr>
        <w:t xml:space="preserve">Apache jUDDI 3.3.2 </w:t>
      </w:r>
      <w:r w:rsidRPr="00E44EEC">
        <w:t xml:space="preserve">- žiniatinklio paslaugų aprašymo, paieškos ir integracijos specifikacijos (angl. </w:t>
      </w:r>
      <w:r w:rsidRPr="00E44EEC">
        <w:rPr>
          <w:i/>
        </w:rPr>
        <w:t xml:space="preserve">universal description, discovery and Integration, </w:t>
      </w:r>
      <w:r w:rsidRPr="00E44EEC">
        <w:t>UDDI) programinė įranga;</w:t>
      </w:r>
    </w:p>
    <w:p w14:paraId="7937FAC1" w14:textId="77777777" w:rsidR="008A4737" w:rsidRPr="00E44EEC" w:rsidRDefault="008A4737" w:rsidP="00A25A85">
      <w:pPr>
        <w:pStyle w:val="Sraopastraipa"/>
        <w:numPr>
          <w:ilvl w:val="0"/>
          <w:numId w:val="21"/>
        </w:numPr>
        <w:spacing w:before="120" w:after="200" w:line="264" w:lineRule="auto"/>
        <w:rPr>
          <w:b/>
        </w:rPr>
      </w:pPr>
      <w:r w:rsidRPr="00E44EEC">
        <w:rPr>
          <w:b/>
        </w:rPr>
        <w:t xml:space="preserve">Apache ServiceMix 7.0 </w:t>
      </w:r>
      <w:r w:rsidRPr="00E44EEC">
        <w:t>– pranešimų maršrutizavimo ir žiniatinklio paslaugų programinės įrangos paketas;</w:t>
      </w:r>
    </w:p>
    <w:p w14:paraId="739BC6A1" w14:textId="77777777" w:rsidR="008A4737" w:rsidRPr="00E44EEC" w:rsidRDefault="008A4737" w:rsidP="00A25A85">
      <w:pPr>
        <w:pStyle w:val="Sraopastraipa"/>
        <w:numPr>
          <w:ilvl w:val="0"/>
          <w:numId w:val="21"/>
        </w:numPr>
        <w:spacing w:before="120" w:after="200" w:line="264" w:lineRule="auto"/>
        <w:rPr>
          <w:b/>
        </w:rPr>
      </w:pPr>
      <w:r w:rsidRPr="00E44EEC">
        <w:rPr>
          <w:b/>
        </w:rPr>
        <w:t>Apache Tomcat 8.0.32</w:t>
      </w:r>
      <w:r w:rsidRPr="00E44EEC">
        <w:t xml:space="preserve"> – aplikacijų serveris, aptarnaujantis LITEKO xCP žiniatinklio aplikaciją;</w:t>
      </w:r>
    </w:p>
    <w:p w14:paraId="3A200CE5" w14:textId="77777777" w:rsidR="008A4737" w:rsidRPr="00E44EEC" w:rsidRDefault="008A4737" w:rsidP="00A25A85">
      <w:pPr>
        <w:pStyle w:val="Sraopastraipa"/>
        <w:numPr>
          <w:ilvl w:val="0"/>
          <w:numId w:val="21"/>
        </w:numPr>
        <w:spacing w:before="120" w:after="200" w:line="264" w:lineRule="auto"/>
        <w:rPr>
          <w:b/>
        </w:rPr>
      </w:pPr>
      <w:r w:rsidRPr="00E44EEC">
        <w:rPr>
          <w:b/>
        </w:rPr>
        <w:t>Apache HTTP Server 2.4.6</w:t>
      </w:r>
      <w:r w:rsidRPr="00E44EEC">
        <w:t xml:space="preserve"> - HTTP serveris, be HTTP paslaugų teikimo taip pat atliekantis ir apkrovos paskirstymo (angl. </w:t>
      </w:r>
      <w:r w:rsidRPr="00E44EEC">
        <w:rPr>
          <w:i/>
        </w:rPr>
        <w:t>load balancing</w:t>
      </w:r>
      <w:r w:rsidRPr="00E44EEC">
        <w:t>) funkciją.</w:t>
      </w:r>
    </w:p>
    <w:p w14:paraId="7A9B7126" w14:textId="77777777" w:rsidR="008A4737" w:rsidRPr="00E44EEC" w:rsidRDefault="008A4737" w:rsidP="008A4737">
      <w:r w:rsidRPr="00E44EEC">
        <w:t>Naudojamos operacinės sistemos:</w:t>
      </w:r>
    </w:p>
    <w:p w14:paraId="3850B558" w14:textId="77777777" w:rsidR="008A4737" w:rsidRPr="00E44EEC" w:rsidRDefault="008A4737" w:rsidP="00A25A85">
      <w:pPr>
        <w:pStyle w:val="Sraopastraipa"/>
        <w:numPr>
          <w:ilvl w:val="0"/>
          <w:numId w:val="22"/>
        </w:numPr>
        <w:spacing w:before="120" w:after="200" w:line="264" w:lineRule="auto"/>
      </w:pPr>
      <w:r w:rsidRPr="00E44EEC">
        <w:t>Visuose virtuliuose mašinose, išskyrus skirtą Documentum Content Transformation Service komponentui, yra įdiegta Red Hat Linux 7.2 operacinė sistema. Documentum Content Transformation Services komponentą palaikančioje virtualioje mašinoje yra įdiegta Microsoft Windows Server 2012 R2 x64 operacinė sistema.</w:t>
      </w:r>
    </w:p>
    <w:p w14:paraId="0B49B23C" w14:textId="77777777" w:rsidR="008A4737" w:rsidRPr="00E44EEC" w:rsidRDefault="008A4737" w:rsidP="008A4737">
      <w:pPr>
        <w:rPr>
          <w:szCs w:val="24"/>
        </w:rPr>
        <w:sectPr w:rsidR="008A4737" w:rsidRPr="00E44EEC" w:rsidSect="00B61F52">
          <w:footerReference w:type="default" r:id="rId11"/>
          <w:pgSz w:w="12240" w:h="15840"/>
          <w:pgMar w:top="1440" w:right="1440" w:bottom="1440" w:left="1440" w:header="709" w:footer="709" w:gutter="0"/>
          <w:cols w:space="708"/>
          <w:docGrid w:linePitch="360"/>
        </w:sectPr>
      </w:pPr>
    </w:p>
    <w:p w14:paraId="2547634B" w14:textId="77777777" w:rsidR="008A4737" w:rsidRPr="00E44EEC" w:rsidRDefault="008A4737" w:rsidP="008A4737">
      <w:pPr>
        <w:jc w:val="center"/>
      </w:pPr>
      <w:r w:rsidRPr="00E44EEC">
        <w:rPr>
          <w:noProof/>
          <w:lang w:eastAsia="lt-LT"/>
        </w:rPr>
        <w:lastRenderedPageBreak/>
        <w:drawing>
          <wp:inline distT="0" distB="0" distL="0" distR="0" wp14:anchorId="17E3499F" wp14:editId="058C14A2">
            <wp:extent cx="8147023" cy="3933825"/>
            <wp:effectExtent l="0" t="0" r="6985" b="0"/>
            <wp:docPr id="2" name="Picture 2" descr="C:\Users\Dmitrij Savickij\„Google“ diskas\Darbai\2016 - LITEKO\UML\Deployment\Deployment Diagra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mitrij Savickij\„Google“ diskas\Darbai\2016 - LITEKO\UML\Deployment\Deployment Diagram1.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153280" cy="3936846"/>
                    </a:xfrm>
                    <a:prstGeom prst="rect">
                      <a:avLst/>
                    </a:prstGeom>
                    <a:noFill/>
                    <a:ln>
                      <a:noFill/>
                    </a:ln>
                  </pic:spPr>
                </pic:pic>
              </a:graphicData>
            </a:graphic>
          </wp:inline>
        </w:drawing>
      </w:r>
    </w:p>
    <w:p w14:paraId="3EB8F044" w14:textId="77777777" w:rsidR="008A4737" w:rsidRPr="00E44EEC" w:rsidRDefault="008A4737" w:rsidP="008A4737">
      <w:pPr>
        <w:rPr>
          <w:szCs w:val="24"/>
        </w:rPr>
      </w:pPr>
    </w:p>
    <w:p w14:paraId="57E62722" w14:textId="77B9A88D" w:rsidR="008A4737" w:rsidRPr="00E44EEC" w:rsidRDefault="008A4737" w:rsidP="008A4737">
      <w:pPr>
        <w:pStyle w:val="Paveikslelis"/>
        <w:rPr>
          <w:rFonts w:ascii="Times New Roman" w:hAnsi="Times New Roman"/>
          <w:color w:val="auto"/>
          <w:sz w:val="24"/>
        </w:rPr>
        <w:sectPr w:rsidR="008A4737" w:rsidRPr="00E44EEC" w:rsidSect="0087296D">
          <w:pgSz w:w="15840" w:h="12240" w:orient="landscape"/>
          <w:pgMar w:top="1440" w:right="1440" w:bottom="1440" w:left="1440" w:header="709" w:footer="709" w:gutter="0"/>
          <w:cols w:space="708"/>
          <w:docGrid w:linePitch="360"/>
        </w:sectPr>
      </w:pPr>
      <w:r w:rsidRPr="00E44EEC">
        <w:rPr>
          <w:rFonts w:ascii="Times New Roman" w:hAnsi="Times New Roman"/>
          <w:color w:val="auto"/>
          <w:sz w:val="24"/>
        </w:rPr>
        <w:fldChar w:fldCharType="begin"/>
      </w:r>
      <w:r w:rsidRPr="00E44EEC">
        <w:rPr>
          <w:rFonts w:ascii="Times New Roman" w:hAnsi="Times New Roman"/>
          <w:color w:val="auto"/>
          <w:sz w:val="24"/>
        </w:rPr>
        <w:instrText xml:space="preserve"> SEQ Figure \* ARABIC </w:instrText>
      </w:r>
      <w:r w:rsidRPr="00E44EEC">
        <w:rPr>
          <w:rFonts w:ascii="Times New Roman" w:hAnsi="Times New Roman"/>
          <w:color w:val="auto"/>
          <w:sz w:val="24"/>
        </w:rPr>
        <w:fldChar w:fldCharType="separate"/>
      </w:r>
      <w:r w:rsidR="000B6F13">
        <w:rPr>
          <w:rFonts w:ascii="Times New Roman" w:hAnsi="Times New Roman"/>
          <w:noProof/>
          <w:color w:val="auto"/>
          <w:sz w:val="24"/>
        </w:rPr>
        <w:t>3</w:t>
      </w:r>
      <w:r w:rsidRPr="00E44EEC">
        <w:rPr>
          <w:rFonts w:ascii="Times New Roman" w:hAnsi="Times New Roman"/>
          <w:color w:val="auto"/>
          <w:sz w:val="24"/>
        </w:rPr>
        <w:fldChar w:fldCharType="end"/>
      </w:r>
      <w:r w:rsidRPr="00E44EEC">
        <w:rPr>
          <w:rFonts w:ascii="Times New Roman" w:hAnsi="Times New Roman"/>
          <w:color w:val="auto"/>
          <w:sz w:val="24"/>
        </w:rPr>
        <w:t xml:space="preserve"> paveikslas. Sistemos loginė architektūra</w:t>
      </w:r>
    </w:p>
    <w:p w14:paraId="31F672E0" w14:textId="77777777" w:rsidR="009B556A" w:rsidRPr="00E44EEC" w:rsidRDefault="009B556A" w:rsidP="009B556A">
      <w:pPr>
        <w:pStyle w:val="Antrat2"/>
        <w:tabs>
          <w:tab w:val="left" w:pos="1134"/>
        </w:tabs>
        <w:jc w:val="left"/>
      </w:pPr>
      <w:bookmarkStart w:id="40" w:name="_Toc535504352"/>
      <w:bookmarkStart w:id="41" w:name="_Toc315710084"/>
      <w:bookmarkStart w:id="42" w:name="_Toc393120345"/>
      <w:bookmarkStart w:id="43" w:name="_Toc394067799"/>
      <w:bookmarkStart w:id="44" w:name="_Toc439771831"/>
      <w:bookmarkEnd w:id="31"/>
      <w:r w:rsidRPr="00E44EEC">
        <w:lastRenderedPageBreak/>
        <w:t>Projekto vykdymui aktualūs teisės aktai</w:t>
      </w:r>
      <w:bookmarkEnd w:id="40"/>
    </w:p>
    <w:p w14:paraId="56A1BFDC" w14:textId="77777777" w:rsidR="009B556A" w:rsidRPr="00E44EEC" w:rsidRDefault="009B556A" w:rsidP="009B556A">
      <w:pPr>
        <w:pStyle w:val="Normaltext"/>
        <w:spacing w:after="120"/>
      </w:pPr>
      <w:r w:rsidRPr="00E44EEC">
        <w:t>Teikiant Paslaugas, privaloma vadovautis šių teisės aktų aktualiomis redakcijomis:</w:t>
      </w:r>
    </w:p>
    <w:p w14:paraId="164A3583" w14:textId="77777777" w:rsidR="009B556A" w:rsidRPr="00E44EEC" w:rsidRDefault="009B556A" w:rsidP="009B556A">
      <w:pPr>
        <w:pStyle w:val="Sraopastraipa"/>
        <w:numPr>
          <w:ilvl w:val="0"/>
          <w:numId w:val="19"/>
        </w:numPr>
        <w:spacing w:after="120" w:line="276" w:lineRule="auto"/>
      </w:pPr>
      <w:r w:rsidRPr="00E44EEC">
        <w:t>Lietuvos Respublikos teismų įstatymu;</w:t>
      </w:r>
    </w:p>
    <w:p w14:paraId="37F3AD38" w14:textId="77777777" w:rsidR="009B556A" w:rsidRPr="00E44EEC" w:rsidRDefault="009B556A" w:rsidP="009B556A">
      <w:pPr>
        <w:pStyle w:val="Sraopastraipa"/>
        <w:numPr>
          <w:ilvl w:val="0"/>
          <w:numId w:val="19"/>
        </w:numPr>
        <w:spacing w:after="120" w:line="276" w:lineRule="auto"/>
      </w:pPr>
      <w:r w:rsidRPr="00E44EEC">
        <w:t>Lietuvos Respublikos civilinio proceso kodeksu;</w:t>
      </w:r>
    </w:p>
    <w:p w14:paraId="1A4913E3" w14:textId="77777777" w:rsidR="009B556A" w:rsidRPr="00E44EEC" w:rsidRDefault="009B556A" w:rsidP="009B556A">
      <w:pPr>
        <w:pStyle w:val="Sraopastraipa"/>
        <w:numPr>
          <w:ilvl w:val="0"/>
          <w:numId w:val="19"/>
        </w:numPr>
        <w:spacing w:after="120" w:line="276" w:lineRule="auto"/>
      </w:pPr>
      <w:r w:rsidRPr="00E44EEC">
        <w:t>Lietuvos Respublikos administracinių nusižengimų kodeksu;</w:t>
      </w:r>
    </w:p>
    <w:p w14:paraId="008CBD71" w14:textId="77777777" w:rsidR="009B556A" w:rsidRPr="00E44EEC" w:rsidRDefault="009B556A" w:rsidP="009B556A">
      <w:pPr>
        <w:pStyle w:val="Sraopastraipa"/>
        <w:numPr>
          <w:ilvl w:val="0"/>
          <w:numId w:val="19"/>
        </w:numPr>
        <w:spacing w:after="120" w:line="276" w:lineRule="auto"/>
      </w:pPr>
      <w:r w:rsidRPr="00E44EEC">
        <w:t>Lietuvos Respublikos baudžiamojo proceso kodeksu;</w:t>
      </w:r>
    </w:p>
    <w:p w14:paraId="324C4097" w14:textId="77777777" w:rsidR="009B556A" w:rsidRPr="00E44EEC" w:rsidRDefault="009B556A" w:rsidP="009B556A">
      <w:pPr>
        <w:pStyle w:val="Sraopastraipa"/>
        <w:numPr>
          <w:ilvl w:val="0"/>
          <w:numId w:val="19"/>
        </w:numPr>
        <w:spacing w:after="120" w:line="276" w:lineRule="auto"/>
      </w:pPr>
      <w:r w:rsidRPr="00E44EEC">
        <w:t>Lietuvos Respublikos administracinių bylų teisenos įstatymu;</w:t>
      </w:r>
    </w:p>
    <w:p w14:paraId="32569E99" w14:textId="77777777" w:rsidR="009B556A" w:rsidRPr="00E44EEC" w:rsidRDefault="009B556A" w:rsidP="009B556A">
      <w:pPr>
        <w:pStyle w:val="Sraopastraipa"/>
        <w:numPr>
          <w:ilvl w:val="0"/>
          <w:numId w:val="19"/>
        </w:numPr>
        <w:spacing w:after="120" w:line="276" w:lineRule="auto"/>
      </w:pPr>
      <w:r w:rsidRPr="00E44EEC">
        <w:t>2016 m. birželio 23 d. Lietuvos Respublikos teismų reorganizavimo įstatymu Nr. XII-2474;</w:t>
      </w:r>
    </w:p>
    <w:p w14:paraId="400F2C56" w14:textId="77777777" w:rsidR="009B556A" w:rsidRPr="00E44EEC" w:rsidRDefault="009B556A" w:rsidP="009B556A">
      <w:pPr>
        <w:pStyle w:val="Sraopastraipa"/>
        <w:numPr>
          <w:ilvl w:val="0"/>
          <w:numId w:val="19"/>
        </w:numPr>
        <w:spacing w:after="120" w:line="276" w:lineRule="auto"/>
      </w:pPr>
      <w:r w:rsidRPr="00E44EEC">
        <w:t>LITEKO nuostatais ir saugos politiką įgyvendinančiais teisės aktais;</w:t>
      </w:r>
    </w:p>
    <w:p w14:paraId="2124ABC9"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 xml:space="preserve">Teisėjų tarybos 2006 m. birželio 9 d. nutarimu Nr. 13P-475 „Dėl numerių suteikimo teisminio proceso byloms Lietuvos Respublikos teismuose taisyklių, teismų kodų sąrašo patvirtinimo“ </w:t>
      </w:r>
      <w:r w:rsidRPr="00E44EEC">
        <w:rPr>
          <w:szCs w:val="24"/>
          <w:lang w:eastAsia="lt-LT"/>
        </w:rPr>
        <w:t>(su visais pakeitimais ir papildymais)</w:t>
      </w:r>
      <w:r w:rsidRPr="00E44EEC">
        <w:rPr>
          <w:lang w:eastAsia="lt-LT"/>
        </w:rPr>
        <w:t>;</w:t>
      </w:r>
    </w:p>
    <w:p w14:paraId="16DEF339"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2004 m. gruodžio 17 d. nutarimu Nr. 306 „Dėl administracinių, baudžiamųjų ir civilinių bylų bei teismų procesinių sprendimų šiose bylose klasifikavimo“;</w:t>
      </w:r>
    </w:p>
    <w:p w14:paraId="022583D7"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2015 m. lapkričio 27 d. nutarimu Nr. 13P-146- (7.1.2.) „D</w:t>
      </w:r>
      <w:r w:rsidRPr="00E44EEC">
        <w:rPr>
          <w:bCs/>
          <w:color w:val="000000"/>
        </w:rPr>
        <w:t>ėl teismų procesinių sprendimų bei teisėjų drausmės bylose priimtų sprendimų viešo skelbimo tvarkos patvirtinimo</w:t>
      </w:r>
      <w:r w:rsidRPr="00E44EEC">
        <w:rPr>
          <w:lang w:eastAsia="lt-LT"/>
        </w:rPr>
        <w:t>“;</w:t>
      </w:r>
    </w:p>
    <w:p w14:paraId="743F7012"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2016 m. balandžio 29 d. nutarimu Nr. 13P-56- (7.1.2.) „Dėl baudžiamųjų ir civilinių bylų kategorijų bei teismo procesinių sprendimų baudžiamosiose ir civilinėse bylose kategorijų klasifikatorių patvirtinimo“ (su visais pakeitimais ir papildymais);</w:t>
      </w:r>
    </w:p>
    <w:p w14:paraId="40BB5FBF" w14:textId="4360E928" w:rsidR="009B556A" w:rsidRPr="00E44EEC" w:rsidRDefault="009B556A" w:rsidP="009B556A">
      <w:pPr>
        <w:pStyle w:val="Sraopastraipa"/>
        <w:numPr>
          <w:ilvl w:val="0"/>
          <w:numId w:val="19"/>
        </w:numPr>
        <w:spacing w:after="120" w:line="276" w:lineRule="auto"/>
        <w:rPr>
          <w:lang w:eastAsia="lt-LT"/>
        </w:rPr>
      </w:pPr>
      <w:r w:rsidRPr="00E44EEC">
        <w:rPr>
          <w:lang w:eastAsia="lt-LT"/>
        </w:rPr>
        <w:t xml:space="preserve">Teisėjų tarybos 2016 m. rugsėjo 30 d. nutarimu Nr. 13p-102- (7.1.2.) „Dėl </w:t>
      </w:r>
      <w:r w:rsidRPr="00E44EEC">
        <w:t xml:space="preserve">administracinių ir administracinių nusižengimų bylų kategorijų bei teismų procesinių sprendimų administracinėse ir administracinių nusižengimų bylose kategorijų klasifikatorių </w:t>
      </w:r>
      <w:r w:rsidRPr="00E44EEC">
        <w:rPr>
          <w:lang w:eastAsia="lt-LT"/>
        </w:rPr>
        <w:t>patvirtinimo“ (</w:t>
      </w:r>
      <w:r w:rsidRPr="00E44EEC">
        <w:rPr>
          <w:szCs w:val="24"/>
          <w:lang w:eastAsia="lt-LT"/>
        </w:rPr>
        <w:t>su visais pakeitimais ir papildymais</w:t>
      </w:r>
      <w:r w:rsidRPr="00E44EEC">
        <w:rPr>
          <w:lang w:eastAsia="lt-LT"/>
        </w:rPr>
        <w:t>);</w:t>
      </w:r>
    </w:p>
    <w:p w14:paraId="6F5500DE"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2015 m. gruodžio 18 d. nutarimu Nr. 13P-155-(7.1.2) „</w:t>
      </w:r>
      <w:r w:rsidRPr="00E44EEC">
        <w:rPr>
          <w:color w:val="000000"/>
        </w:rPr>
        <w:t>Dėl Lietuvos Respublikos teismų procesinių dokumentų tvarkymo ir apskaitos reikalavimų aprašo patvirtinimo</w:t>
      </w:r>
      <w:r w:rsidRPr="00E44EEC">
        <w:rPr>
          <w:lang w:eastAsia="lt-LT"/>
        </w:rPr>
        <w:t>“;</w:t>
      </w:r>
    </w:p>
    <w:p w14:paraId="2B0F46BA"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2013 m. lapkričio 8 d. nutarimu Nr. 13P-144-(7.1.2) „Dėl teismų pranešimų skelbimo specialiame interneto tinklalapyje tvarkos aprašo patvirtinimo“;</w:t>
      </w:r>
    </w:p>
    <w:p w14:paraId="04190DA3"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 xml:space="preserve">Lietuvos Respublikos teisingumo ministro 2012 m. gruodžio 13 d. įsakymu Nr. 1R-332 „Dėl Procesinių  dokumentų pateikimo teismui ir jų įteikimo asmenims elektroninių ryšių priemonėmis tvarkos aprašo patvirtinimo“ </w:t>
      </w:r>
      <w:r w:rsidRPr="00E44EEC">
        <w:rPr>
          <w:szCs w:val="24"/>
          <w:lang w:eastAsia="lt-LT"/>
        </w:rPr>
        <w:t>(su visais pakeitimais ir papildymais);</w:t>
      </w:r>
    </w:p>
    <w:p w14:paraId="502CE54E"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 xml:space="preserve">Lietuvos Respublikos teisingumo ministro 2012 m.  gruodžio 11 d. įsakymu Nr. 1R-314 "Dėl Teismo posėdžių  garso įrašų, daromų teismo posėdžio eigai fiksuoti, reikalavimų  aprašo tvirtinimo" </w:t>
      </w:r>
      <w:r w:rsidRPr="00E44EEC">
        <w:rPr>
          <w:szCs w:val="24"/>
          <w:lang w:eastAsia="lt-LT"/>
        </w:rPr>
        <w:t>su visais pakeitimais ir papildymais)</w:t>
      </w:r>
      <w:r w:rsidRPr="00E44EEC">
        <w:rPr>
          <w:lang w:eastAsia="lt-LT"/>
        </w:rPr>
        <w:t>;</w:t>
      </w:r>
    </w:p>
    <w:p w14:paraId="6565B8ED"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 xml:space="preserve">Lietuvos Respublikos teisingumo ministro 2012 m. gruodžio 7 d. įsakymu Nr. 1R-308 „Dėl susipažinimo su teismuose išnagrinėtų bylų medžiaga </w:t>
      </w:r>
      <w:r w:rsidRPr="00E44EEC">
        <w:rPr>
          <w:szCs w:val="24"/>
          <w:lang w:eastAsia="lt-LT"/>
        </w:rPr>
        <w:t xml:space="preserve">taisyklių patvirtinimo“ (su </w:t>
      </w:r>
      <w:r w:rsidRPr="00E44EEC">
        <w:rPr>
          <w:szCs w:val="24"/>
          <w:lang w:eastAsia="lt-LT"/>
        </w:rPr>
        <w:lastRenderedPageBreak/>
        <w:t>visais pakeitimais ir papildymais) bei teismų įsakymais dėl susipažinimo su teismų bylų medžiaga;</w:t>
      </w:r>
    </w:p>
    <w:p w14:paraId="0A7442E7"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2014 m. spalio 31 d. nutarimu Nr. 13P-136-(7.1.2) „Dėl Lietuvos Respublikos teismuose nagrinėjamų bylų numeravimo taisyklių patvirtinimo“;</w:t>
      </w:r>
    </w:p>
    <w:p w14:paraId="2937537D"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2013 m. birželio 20 d. nutarimu Nr. 13P-74-(7.1.2) „</w:t>
      </w:r>
      <w:r w:rsidRPr="00E44EEC">
        <w:rPr>
          <w:szCs w:val="24"/>
          <w:lang w:eastAsia="lt-LT"/>
        </w:rPr>
        <w:t>Dėl su teismo proceso bylomis susijusių elektroninių duomenų teismuose tvarkymo, įtraukimo į apskaitą ir saugojimo naudojant informacines ir elektroninių ryšių technologijas tvarkos aprašo patvirtinimo“ (su visais pakeitimais ir papildymais);</w:t>
      </w:r>
    </w:p>
    <w:p w14:paraId="4A8AA565" w14:textId="77777777" w:rsidR="009B556A" w:rsidRPr="00E44EEC" w:rsidRDefault="009B556A" w:rsidP="009B556A">
      <w:pPr>
        <w:pStyle w:val="Sraopastraipa"/>
        <w:numPr>
          <w:ilvl w:val="0"/>
          <w:numId w:val="19"/>
        </w:numPr>
        <w:spacing w:after="120" w:line="276" w:lineRule="auto"/>
        <w:rPr>
          <w:lang w:eastAsia="lt-LT"/>
        </w:rPr>
      </w:pPr>
      <w:r w:rsidRPr="00E44EEC">
        <w:rPr>
          <w:lang w:eastAsia="lt-LT"/>
        </w:rPr>
        <w:t>Teisėjų tarybos 2011 m. rugsėjo 30 d. nutarimu Nr. 13P-126-(7.1.2) „Dėl darbo su Lietuvos teismų informacine sistema LITEKO apylinkių teismuose funkcinio paskirstymo tvarkos aprašo patvirtinimo“</w:t>
      </w:r>
      <w:r w:rsidRPr="00E44EEC">
        <w:rPr>
          <w:szCs w:val="24"/>
          <w:lang w:eastAsia="lt-LT"/>
        </w:rPr>
        <w:t xml:space="preserve"> (su visais pakeitimais ir papildymais).</w:t>
      </w:r>
    </w:p>
    <w:p w14:paraId="43F7FC5E" w14:textId="77777777" w:rsidR="009B556A" w:rsidRPr="00E44EEC" w:rsidRDefault="009B556A" w:rsidP="009B556A">
      <w:pPr>
        <w:pStyle w:val="Normaltext"/>
        <w:spacing w:after="120"/>
      </w:pPr>
      <w:r w:rsidRPr="00E44EEC">
        <w:t>Taip pat įgyvendinant Projektą yra aktualūs šie IS kūrimą, modernizavimą ir tvarkymą reglamentuojantys teisės aktai:</w:t>
      </w:r>
    </w:p>
    <w:p w14:paraId="1B997279" w14:textId="77777777" w:rsidR="009B556A" w:rsidRPr="00E44EEC" w:rsidRDefault="009B556A" w:rsidP="009B556A">
      <w:pPr>
        <w:pStyle w:val="Sraopastraipa"/>
        <w:numPr>
          <w:ilvl w:val="0"/>
          <w:numId w:val="19"/>
        </w:numPr>
        <w:spacing w:after="120" w:line="276" w:lineRule="auto"/>
      </w:pPr>
      <w:r w:rsidRPr="00E44EEC">
        <w:t>Lietuvos Respublikos asmens duomenų teisinės apsaugos įstatymas;</w:t>
      </w:r>
    </w:p>
    <w:p w14:paraId="68C95B01" w14:textId="77777777" w:rsidR="009B556A" w:rsidRPr="00E44EEC" w:rsidRDefault="009B556A" w:rsidP="009B556A">
      <w:pPr>
        <w:pStyle w:val="Sraopastraipa"/>
        <w:numPr>
          <w:ilvl w:val="0"/>
          <w:numId w:val="19"/>
        </w:numPr>
        <w:spacing w:after="120" w:line="276" w:lineRule="auto"/>
      </w:pPr>
      <w:r w:rsidRPr="00E44EEC">
        <w:t>Lietuvos Respublikos valstybės informacinių išteklių valdymo įstatymas;</w:t>
      </w:r>
    </w:p>
    <w:p w14:paraId="0FB52768" w14:textId="77777777" w:rsidR="009B556A" w:rsidRPr="00E44EEC" w:rsidRDefault="009B556A" w:rsidP="009B556A">
      <w:pPr>
        <w:pStyle w:val="Sraopastraipa"/>
        <w:numPr>
          <w:ilvl w:val="0"/>
          <w:numId w:val="19"/>
        </w:numPr>
        <w:spacing w:after="120" w:line="276" w:lineRule="auto"/>
      </w:pPr>
      <w:r w:rsidRPr="00E44EEC">
        <w:rPr>
          <w:color w:val="000000"/>
        </w:rPr>
        <w:t>2016 m. balandžio 27 d. Europos Parlamento ir Tarybos reglamentas (ES) 2016/679 dėl fizinių asmenų apsaugos tvarkant asmens duomenis ir dėl laisvo tokių duomenų judėjimo ir kuriuo panaikinama Direktyva 95/46/EB (Bendrasis duomenų apsaugos reglamentas);</w:t>
      </w:r>
    </w:p>
    <w:p w14:paraId="33B585CB" w14:textId="77777777" w:rsidR="009B556A" w:rsidRPr="00E44EEC" w:rsidRDefault="009B556A" w:rsidP="009B556A">
      <w:pPr>
        <w:pStyle w:val="Sraopastraipa"/>
        <w:numPr>
          <w:ilvl w:val="0"/>
          <w:numId w:val="19"/>
        </w:numPr>
        <w:spacing w:after="120" w:line="276" w:lineRule="auto"/>
      </w:pPr>
      <w:r w:rsidRPr="00E44EEC">
        <w:t xml:space="preserve">Asmens duomenų tvarkymo teismuose taisyklės, patvirtintos </w:t>
      </w:r>
      <w:r w:rsidRPr="00E44EEC">
        <w:rPr>
          <w:lang w:eastAsia="lt-LT"/>
        </w:rPr>
        <w:t>Teisėjų tarybos 2007 m. kovo 16 d. nutarimu Nr. 13P-33</w:t>
      </w:r>
      <w:r w:rsidRPr="00E44EEC">
        <w:t>;</w:t>
      </w:r>
    </w:p>
    <w:p w14:paraId="55DA7B63" w14:textId="77777777" w:rsidR="009B556A" w:rsidRPr="00E44EEC" w:rsidRDefault="009B556A" w:rsidP="009B556A">
      <w:pPr>
        <w:pStyle w:val="Sraopastraipa"/>
        <w:numPr>
          <w:ilvl w:val="0"/>
          <w:numId w:val="19"/>
        </w:numPr>
        <w:spacing w:after="120" w:line="276" w:lineRule="auto"/>
      </w:pPr>
      <w:r w:rsidRPr="00E44EEC">
        <w:t>Bendrųjų elektroninės informacijos saugos reikalavimų aprašas, patvirtintas Lietuvos Respublikos Vyriausybės 2013 m. liepos 24 d. nutarimu Nr. 716;</w:t>
      </w:r>
    </w:p>
    <w:p w14:paraId="39BC591C" w14:textId="77777777" w:rsidR="009B556A" w:rsidRPr="00E44EEC" w:rsidRDefault="009B556A" w:rsidP="009B556A">
      <w:pPr>
        <w:pStyle w:val="Sraopastraipa"/>
        <w:numPr>
          <w:ilvl w:val="0"/>
          <w:numId w:val="19"/>
        </w:numPr>
        <w:spacing w:after="120" w:line="276" w:lineRule="auto"/>
      </w:pPr>
      <w:r w:rsidRPr="00E44EEC">
        <w:t>Organizacinių ir techninių kibernetinio saugumo reikalavimų, taikomų ypatingos svarbos informacinei infrastruktūrai ir valstybės informaciniams ištekliams, aprašas, patvirtintas Lietuvos Respublikos Vyriausybės 2016 m. balandžio 20 d nutarimu Nr. 387;</w:t>
      </w:r>
    </w:p>
    <w:p w14:paraId="09B36057" w14:textId="77777777" w:rsidR="009B556A" w:rsidRPr="00E44EEC" w:rsidRDefault="009B556A" w:rsidP="009B556A">
      <w:pPr>
        <w:pStyle w:val="Sraopastraipa"/>
        <w:numPr>
          <w:ilvl w:val="0"/>
          <w:numId w:val="19"/>
        </w:numPr>
        <w:spacing w:after="120" w:line="276" w:lineRule="auto"/>
      </w:pPr>
      <w:r w:rsidRPr="00E44EEC">
        <w:t>Techniniai valstybės registrų (kadastrų), žinybinių registrų, valstybės informacinių sistemų ir kitų informacinių sistemų elektroninės informacijos saugos reikalavimai, patvirtinti Lietuvos Respublikos vidaus reikalų ministro 2013 m. spalio 4 d. įsakymu Nr. 1V-832;</w:t>
      </w:r>
    </w:p>
    <w:p w14:paraId="4183A2ED" w14:textId="77777777" w:rsidR="009B556A" w:rsidRPr="00E44EEC" w:rsidRDefault="009B556A" w:rsidP="009B556A">
      <w:pPr>
        <w:pStyle w:val="Sraopastraipa"/>
        <w:numPr>
          <w:ilvl w:val="0"/>
          <w:numId w:val="19"/>
        </w:numPr>
        <w:spacing w:after="120" w:line="276" w:lineRule="auto"/>
      </w:pPr>
      <w:r w:rsidRPr="00E44EEC">
        <w:t>Valstybės informacinių sistemų gyvavimo ciklo valdymo metodika, patvirtinta Informacinės visuomenės plėtros komiteto prie Susisiekimo ministerijos direktoriaus 2014 m. vasario 25 d. įsakymu Nr. T-29;</w:t>
      </w:r>
    </w:p>
    <w:p w14:paraId="720E3636" w14:textId="77777777" w:rsidR="009B556A" w:rsidRPr="00E44EEC" w:rsidRDefault="009B556A" w:rsidP="009B556A">
      <w:pPr>
        <w:pStyle w:val="Sraopastraipa"/>
        <w:numPr>
          <w:ilvl w:val="0"/>
          <w:numId w:val="19"/>
        </w:numPr>
        <w:spacing w:after="120" w:line="276" w:lineRule="auto"/>
      </w:pPr>
      <w:r w:rsidRPr="00E44EEC">
        <w:rPr>
          <w:color w:val="000000"/>
          <w:szCs w:val="24"/>
          <w:lang w:eastAsia="lt-LT"/>
        </w:rPr>
        <w:t>Elektroninių dokumentų valdymo taisyklės, patvirtintos Lietuvos vyriausiojo archyvaro įsakymu Nr. V-158 „Dėl Elektroninių dokumentų valdymo taisyklių patvirtinimo“;</w:t>
      </w:r>
    </w:p>
    <w:p w14:paraId="2642A6D6" w14:textId="77777777" w:rsidR="009B556A" w:rsidRPr="00E44EEC" w:rsidRDefault="009B556A" w:rsidP="009B556A">
      <w:pPr>
        <w:pStyle w:val="Sraopastraipa"/>
        <w:numPr>
          <w:ilvl w:val="0"/>
          <w:numId w:val="19"/>
        </w:numPr>
        <w:spacing w:after="120" w:line="276" w:lineRule="auto"/>
      </w:pPr>
      <w:r w:rsidRPr="00E44EEC">
        <w:rPr>
          <w:color w:val="000000"/>
        </w:rPr>
        <w:t>Dokumentų saugojimo taisyklės, patvirtintos Lietuvos vyriausiojo archyvaro 2011 m. gruodžio 28 d. įsakymu Nr. V-157 „Dėl dokumentų saugojimo taisyklių patvirtinimo“;</w:t>
      </w:r>
    </w:p>
    <w:p w14:paraId="660724E6" w14:textId="77777777" w:rsidR="009B556A" w:rsidRPr="00E44EEC" w:rsidRDefault="009B556A" w:rsidP="009B556A">
      <w:pPr>
        <w:pStyle w:val="Sraopastraipa"/>
        <w:numPr>
          <w:ilvl w:val="0"/>
          <w:numId w:val="19"/>
        </w:numPr>
        <w:spacing w:after="120" w:line="276" w:lineRule="auto"/>
      </w:pPr>
      <w:r w:rsidRPr="00E44EEC">
        <w:rPr>
          <w:color w:val="000000"/>
        </w:rPr>
        <w:t>Ir kiti Paslaugų teikimo metu galiojantys teisės aktai.</w:t>
      </w:r>
    </w:p>
    <w:p w14:paraId="3B1F7E7F" w14:textId="77777777" w:rsidR="009B556A" w:rsidRPr="00E44EEC" w:rsidRDefault="009B556A" w:rsidP="009B556A">
      <w:pPr>
        <w:spacing w:after="120"/>
        <w:ind w:firstLine="360"/>
      </w:pPr>
      <w:r w:rsidRPr="00E44EEC">
        <w:t>Pateikiamas teisės aktų sąrašas nėra baigtinis ir Paslaugų teikimo metu galės būti plečiamas.</w:t>
      </w:r>
    </w:p>
    <w:p w14:paraId="337839AA" w14:textId="021E746A" w:rsidR="0087296D" w:rsidRPr="00E44EEC" w:rsidRDefault="006F1A0C" w:rsidP="008A4737">
      <w:pPr>
        <w:pStyle w:val="Antrat1"/>
        <w:ind w:left="924" w:hanging="357"/>
        <w:jc w:val="center"/>
      </w:pPr>
      <w:bookmarkStart w:id="45" w:name="_Toc535504353"/>
      <w:r w:rsidRPr="00E44EEC">
        <w:lastRenderedPageBreak/>
        <w:t>Pageidaujamos situacijos aprašymas</w:t>
      </w:r>
      <w:bookmarkStart w:id="46" w:name="_Ref435704751"/>
      <w:bookmarkStart w:id="47" w:name="_Toc439771832"/>
      <w:bookmarkEnd w:id="41"/>
      <w:bookmarkEnd w:id="42"/>
      <w:bookmarkEnd w:id="43"/>
      <w:bookmarkEnd w:id="44"/>
      <w:bookmarkEnd w:id="45"/>
    </w:p>
    <w:bookmarkEnd w:id="46"/>
    <w:bookmarkEnd w:id="47"/>
    <w:p w14:paraId="57FC5058" w14:textId="65723008" w:rsidR="000670EB" w:rsidRPr="00E44EEC" w:rsidRDefault="00DF5698" w:rsidP="00E0141D">
      <w:pPr>
        <w:pStyle w:val="Normaltext"/>
      </w:pPr>
      <w:r w:rsidRPr="00E44EEC">
        <w:t xml:space="preserve">Kaip jau buvo minėta, 2016 - 2017 m. buvo įgyvendinti LITEKO nuostatuose apibrėžti 1-3 modernizavimo etapai. </w:t>
      </w:r>
      <w:r w:rsidR="00BD6405" w:rsidRPr="00E44EEC">
        <w:t>Po šių etapų įgyvendinimo buvo įsigyta technologinė platforma ir sukurti baziniai procesai. LITEKO</w:t>
      </w:r>
      <w:r w:rsidR="00210214" w:rsidRPr="00E44EEC">
        <w:t>2</w:t>
      </w:r>
      <w:r w:rsidR="00BD6405" w:rsidRPr="00E44EEC">
        <w:t xml:space="preserve"> nebuvo pradėta realiai eksploatuoti, nes pilnam jos veikimui reikia atlikti likusius modernizavimo etapus. </w:t>
      </w:r>
    </w:p>
    <w:p w14:paraId="5E8C1B93" w14:textId="77777777" w:rsidR="000670EB" w:rsidRPr="00E44EEC" w:rsidRDefault="000670EB" w:rsidP="00E0141D">
      <w:pPr>
        <w:pStyle w:val="Normaltext"/>
      </w:pPr>
    </w:p>
    <w:p w14:paraId="77B2EE30" w14:textId="687F9170" w:rsidR="000670EB" w:rsidRPr="00E44EEC" w:rsidRDefault="00DF5698" w:rsidP="00F269E3">
      <w:pPr>
        <w:pStyle w:val="Normaltext"/>
        <w:jc w:val="center"/>
      </w:pPr>
      <w:r w:rsidRPr="00E44EEC">
        <w:rPr>
          <w:noProof/>
          <w:lang w:eastAsia="lt-LT"/>
        </w:rPr>
        <w:drawing>
          <wp:inline distT="0" distB="0" distL="0" distR="0" wp14:anchorId="79D173A0" wp14:editId="4D81A300">
            <wp:extent cx="5238750" cy="3237936"/>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47015" cy="3243044"/>
                    </a:xfrm>
                    <a:prstGeom prst="rect">
                      <a:avLst/>
                    </a:prstGeom>
                  </pic:spPr>
                </pic:pic>
              </a:graphicData>
            </a:graphic>
          </wp:inline>
        </w:drawing>
      </w:r>
    </w:p>
    <w:p w14:paraId="00FB5E84" w14:textId="1840E582" w:rsidR="00DF5698" w:rsidRPr="00E44EEC" w:rsidRDefault="00DF5698" w:rsidP="00DF5698">
      <w:pPr>
        <w:pStyle w:val="Normaltext"/>
        <w:jc w:val="center"/>
        <w:rPr>
          <w:b/>
        </w:rPr>
      </w:pPr>
      <w:r w:rsidRPr="00E44EEC">
        <w:rPr>
          <w:b/>
        </w:rPr>
        <w:fldChar w:fldCharType="begin"/>
      </w:r>
      <w:r w:rsidRPr="00E44EEC">
        <w:rPr>
          <w:b/>
        </w:rPr>
        <w:instrText xml:space="preserve"> SEQ Figure \* ARABIC </w:instrText>
      </w:r>
      <w:r w:rsidRPr="00E44EEC">
        <w:rPr>
          <w:b/>
        </w:rPr>
        <w:fldChar w:fldCharType="separate"/>
      </w:r>
      <w:r w:rsidR="000B6F13">
        <w:rPr>
          <w:b/>
          <w:noProof/>
        </w:rPr>
        <w:t>4</w:t>
      </w:r>
      <w:r w:rsidRPr="00E44EEC">
        <w:rPr>
          <w:b/>
        </w:rPr>
        <w:fldChar w:fldCharType="end"/>
      </w:r>
      <w:r w:rsidRPr="00E44EEC">
        <w:rPr>
          <w:b/>
        </w:rPr>
        <w:t xml:space="preserve"> paveikslas. Principinė LITEKO</w:t>
      </w:r>
      <w:r w:rsidR="00210214" w:rsidRPr="00E44EEC">
        <w:rPr>
          <w:b/>
        </w:rPr>
        <w:t>2</w:t>
      </w:r>
      <w:r w:rsidRPr="00E44EEC">
        <w:rPr>
          <w:b/>
        </w:rPr>
        <w:t xml:space="preserve"> schema</w:t>
      </w:r>
      <w:r w:rsidR="00BD6405" w:rsidRPr="00E44EEC">
        <w:rPr>
          <w:b/>
        </w:rPr>
        <w:t xml:space="preserve"> po 1-3 modernizavimo etapų</w:t>
      </w:r>
    </w:p>
    <w:p w14:paraId="13C5B297" w14:textId="77777777" w:rsidR="000670EB" w:rsidRPr="00E44EEC" w:rsidRDefault="000670EB" w:rsidP="00E0141D">
      <w:pPr>
        <w:pStyle w:val="Normaltext"/>
      </w:pPr>
    </w:p>
    <w:p w14:paraId="26490155" w14:textId="49F96BC3" w:rsidR="00B101E8" w:rsidRPr="00E44EEC" w:rsidRDefault="00B101E8" w:rsidP="00E0141D">
      <w:pPr>
        <w:pStyle w:val="Normaltext"/>
      </w:pPr>
      <w:r w:rsidRPr="00E44EEC">
        <w:t>Ši</w:t>
      </w:r>
      <w:r w:rsidR="0011715F" w:rsidRPr="00E44EEC">
        <w:t>oje techninėje specifikacijoje</w:t>
      </w:r>
      <w:r w:rsidR="00BD6405" w:rsidRPr="00E44EEC">
        <w:t xml:space="preserve"> (vykdant 4-</w:t>
      </w:r>
      <w:r w:rsidR="00F269E3" w:rsidRPr="00E44EEC">
        <w:t>6</w:t>
      </w:r>
      <w:r w:rsidR="00BD6405" w:rsidRPr="00E44EEC">
        <w:t xml:space="preserve"> mod</w:t>
      </w:r>
      <w:r w:rsidR="00666F24" w:rsidRPr="00E44EEC">
        <w:t>e</w:t>
      </w:r>
      <w:r w:rsidR="00BD6405" w:rsidRPr="00E44EEC">
        <w:t>rnizavimo etapus)</w:t>
      </w:r>
      <w:r w:rsidR="0011715F" w:rsidRPr="00E44EEC">
        <w:t xml:space="preserve"> pateikiamais reikalavimais </w:t>
      </w:r>
      <w:r w:rsidRPr="00E44EEC">
        <w:t>siekiama:</w:t>
      </w:r>
    </w:p>
    <w:p w14:paraId="59C4D3CC" w14:textId="77777777" w:rsidR="00762746" w:rsidRPr="00E44EEC" w:rsidRDefault="00B101E8" w:rsidP="00762746">
      <w:pPr>
        <w:pStyle w:val="Sraopastraipa"/>
        <w:numPr>
          <w:ilvl w:val="0"/>
          <w:numId w:val="22"/>
        </w:numPr>
        <w:suppressAutoHyphens/>
        <w:autoSpaceDN w:val="0"/>
        <w:rPr>
          <w:color w:val="000000"/>
        </w:rPr>
      </w:pPr>
      <w:r w:rsidRPr="00E44EEC">
        <w:t>sukurti teismų informacijos viešinimo posistemį;</w:t>
      </w:r>
    </w:p>
    <w:p w14:paraId="6EFE229B" w14:textId="77777777" w:rsidR="00762746" w:rsidRPr="00E44EEC" w:rsidRDefault="00B101E8" w:rsidP="00762746">
      <w:pPr>
        <w:pStyle w:val="Sraopastraipa"/>
        <w:numPr>
          <w:ilvl w:val="0"/>
          <w:numId w:val="22"/>
        </w:numPr>
        <w:suppressAutoHyphens/>
        <w:autoSpaceDN w:val="0"/>
        <w:rPr>
          <w:color w:val="000000"/>
        </w:rPr>
      </w:pPr>
      <w:r w:rsidRPr="00E44EEC">
        <w:t>sukurti paieškos posistemį;</w:t>
      </w:r>
    </w:p>
    <w:p w14:paraId="791847E3" w14:textId="77777777" w:rsidR="00762746" w:rsidRPr="00E44EEC" w:rsidRDefault="00B101E8" w:rsidP="00762746">
      <w:pPr>
        <w:pStyle w:val="Sraopastraipa"/>
        <w:numPr>
          <w:ilvl w:val="0"/>
          <w:numId w:val="22"/>
        </w:numPr>
        <w:suppressAutoHyphens/>
        <w:autoSpaceDN w:val="0"/>
        <w:rPr>
          <w:color w:val="000000"/>
        </w:rPr>
      </w:pPr>
      <w:r w:rsidRPr="00E44EEC">
        <w:rPr>
          <w:color w:val="000000"/>
        </w:rPr>
        <w:t xml:space="preserve">sukurti </w:t>
      </w:r>
      <w:r w:rsidRPr="00E44EEC">
        <w:t>dokumentų valdymo ir apskaitos posistemį;</w:t>
      </w:r>
    </w:p>
    <w:p w14:paraId="338ACC99" w14:textId="3848E7E7" w:rsidR="00B101E8" w:rsidRPr="00E44EEC" w:rsidRDefault="00B101E8" w:rsidP="00762746">
      <w:pPr>
        <w:pStyle w:val="Sraopastraipa"/>
        <w:numPr>
          <w:ilvl w:val="0"/>
          <w:numId w:val="22"/>
        </w:numPr>
        <w:suppressAutoHyphens/>
        <w:autoSpaceDN w:val="0"/>
        <w:rPr>
          <w:color w:val="000000"/>
        </w:rPr>
      </w:pPr>
      <w:r w:rsidRPr="00E44EEC">
        <w:rPr>
          <w:color w:val="000000"/>
        </w:rPr>
        <w:t>vystyti ir tobulinti LITEKO2 platformoje realizuotus bazinius teismų veiklos procesus iki ne žemesnio nei LITEKO1 esančio realizavimo lygmens.</w:t>
      </w:r>
    </w:p>
    <w:p w14:paraId="696BE50F" w14:textId="77777777" w:rsidR="00BD6405" w:rsidRPr="00E44EEC" w:rsidRDefault="00BD6405" w:rsidP="00BD6405">
      <w:pPr>
        <w:pStyle w:val="Normaltext"/>
        <w:spacing w:before="120"/>
      </w:pPr>
      <w:r w:rsidRPr="00E44EEC">
        <w:t xml:space="preserve">Siekiamų veiklos procesų schemos ir aprašymai pateikti 1 – 3 prieduose. Paslaugų teikėjas turi sukurti LITEKO2 funkcijas leidžiančias atlikti procesuose aprašytus žingsnius bei papildomus reikalavimus numatytus šioje Techninėje specifikacijoje. </w:t>
      </w:r>
    </w:p>
    <w:p w14:paraId="6B3F5B38" w14:textId="77777777" w:rsidR="00BD6405" w:rsidRPr="00E44EEC" w:rsidRDefault="00BD6405" w:rsidP="00BD6405">
      <w:pPr>
        <w:pStyle w:val="Normaltext"/>
      </w:pPr>
      <w:r w:rsidRPr="00E44EEC">
        <w:t>Jei procesuose pateikta informacija prieštarauja teisės aktų nuostatoms, būtina vadovautis galiojančiais teisės aktais. Jei Paslaugų teikėjui nepakanka procesų detalumo, Paslaugų teikėjas privalo atlikti detalią analizę. Paslaugų teikėjas neturi kurti ar modernizuoti funkcionalumo, leidžiančio užtikrinti procesų žingsnius, kurie atliekami arba be sistemos pagalbos arba kitose sistemose.</w:t>
      </w:r>
    </w:p>
    <w:p w14:paraId="789B6D53" w14:textId="77777777" w:rsidR="00BD6405" w:rsidRPr="00E44EEC" w:rsidRDefault="00BD6405" w:rsidP="00BD6405">
      <w:pPr>
        <w:pStyle w:val="Normaltext"/>
      </w:pPr>
      <w:r w:rsidRPr="00E44EEC">
        <w:t xml:space="preserve">3 priede aprašyti bylų nagrinėjimo procesai detalios analizės etapo metu turi būti peržiūrėti atsižvelgiant į Lietuvos Respublikos teismų reorganizavimo įstatymą, paslaugų vykdymo metu galiojančius teisės aktus į procesus įtraukiant galimus pakeitimus. 3 priede bylų nagrinėjimo </w:t>
      </w:r>
      <w:r w:rsidRPr="00E44EEC">
        <w:lastRenderedPageBreak/>
        <w:t>procesus aprašančiose lentelėse prie procesų žingsnių nurodytos numatomos pakeitimų įgyvendinimo apimtys įgyvendinant šį LITEKO2 modernizavimo etapą:</w:t>
      </w:r>
    </w:p>
    <w:p w14:paraId="7DBDFE43" w14:textId="77777777" w:rsidR="00BD6405" w:rsidRPr="00E44EEC" w:rsidRDefault="00BD6405" w:rsidP="005F596B">
      <w:pPr>
        <w:pStyle w:val="Sraopastraipa"/>
        <w:numPr>
          <w:ilvl w:val="0"/>
          <w:numId w:val="125"/>
        </w:numPr>
        <w:spacing w:after="200" w:line="276" w:lineRule="auto"/>
      </w:pPr>
      <w:r w:rsidRPr="00E44EEC">
        <w:t>Reikalingi minimalūs pakeitimai (preliminariai neviršijantys 30 proc. esamų LITEKO2 funkcionalumų);</w:t>
      </w:r>
    </w:p>
    <w:p w14:paraId="7CD04CF1" w14:textId="77777777" w:rsidR="00BD6405" w:rsidRPr="00E44EEC" w:rsidRDefault="00BD6405" w:rsidP="005F596B">
      <w:pPr>
        <w:pStyle w:val="Sraopastraipa"/>
        <w:numPr>
          <w:ilvl w:val="0"/>
          <w:numId w:val="125"/>
        </w:numPr>
        <w:spacing w:after="200" w:line="276" w:lineRule="auto"/>
      </w:pPr>
      <w:bookmarkStart w:id="48" w:name="_Hlk525287437"/>
      <w:r w:rsidRPr="00E44EEC">
        <w:t>Reikalingi minimalūs pakeitimai (preliminariai neviršijantys 30 proc. esamų LITEKO2 funkcionalumų) ir funkcijos duomenų ar dokumentų išsiuntimui ar gavimui (LITEKO2 turės būti paruošta vykdyti duomenų mainus, tačiau pačių integracijų realizavimas bus vykdomas kaip papildomos paslaugos, jeigu jos bus užsakomos)</w:t>
      </w:r>
      <w:bookmarkEnd w:id="48"/>
      <w:r w:rsidRPr="00E44EEC">
        <w:t xml:space="preserve">; </w:t>
      </w:r>
    </w:p>
    <w:p w14:paraId="5E24BC73" w14:textId="77777777" w:rsidR="00BD6405" w:rsidRPr="00E44EEC" w:rsidRDefault="00BD6405" w:rsidP="005F596B">
      <w:pPr>
        <w:pStyle w:val="Sraopastraipa"/>
        <w:numPr>
          <w:ilvl w:val="0"/>
          <w:numId w:val="125"/>
        </w:numPr>
        <w:spacing w:after="200" w:line="276" w:lineRule="auto"/>
      </w:pPr>
      <w:r w:rsidRPr="00E44EEC">
        <w:t>Reikalingi esminiai pakeitimai realizuojant dokumento valdymo procesus;</w:t>
      </w:r>
    </w:p>
    <w:p w14:paraId="425E6E34" w14:textId="77777777" w:rsidR="00BD6405" w:rsidRPr="00E44EEC" w:rsidRDefault="00BD6405" w:rsidP="005F596B">
      <w:pPr>
        <w:pStyle w:val="Sraopastraipa"/>
        <w:numPr>
          <w:ilvl w:val="0"/>
          <w:numId w:val="125"/>
        </w:numPr>
        <w:spacing w:after="200" w:line="276" w:lineRule="auto"/>
      </w:pPr>
      <w:r w:rsidRPr="00E44EEC">
        <w:t>Reikalinga pilna naujų funkcionalumų realizacija.</w:t>
      </w:r>
    </w:p>
    <w:p w14:paraId="5061EB36" w14:textId="060B839A" w:rsidR="00F269E3" w:rsidRPr="00E44EEC" w:rsidRDefault="0056498E" w:rsidP="00BD6405">
      <w:pPr>
        <w:pStyle w:val="Normaltext"/>
        <w:spacing w:before="120"/>
      </w:pPr>
      <w:r w:rsidRPr="00E44EEC">
        <w:t>Projekto metu, atskirais pirkimais, papildomai bus įsigyjamas Bylų skirs</w:t>
      </w:r>
      <w:r w:rsidR="00666F24" w:rsidRPr="00E44EEC">
        <w:t>t</w:t>
      </w:r>
      <w:r w:rsidRPr="00E44EEC">
        <w:t>ymo teisėjams modulio sukūrimas bei Teismų statistikos posistemio sukūrimas, kurie bus integruojami į LITEKO2.</w:t>
      </w:r>
    </w:p>
    <w:p w14:paraId="6ED7CA3E" w14:textId="1734670C" w:rsidR="00D87160" w:rsidRPr="00E44EEC" w:rsidRDefault="00BD6405" w:rsidP="00BD6405">
      <w:pPr>
        <w:pStyle w:val="Normaltext"/>
        <w:spacing w:before="120"/>
      </w:pPr>
      <w:r w:rsidRPr="00E44EEC">
        <w:t>Principinė LITEKO</w:t>
      </w:r>
      <w:r w:rsidR="00210214" w:rsidRPr="00E44EEC">
        <w:t>2</w:t>
      </w:r>
      <w:r w:rsidRPr="00E44EEC">
        <w:t xml:space="preserve"> schema po 4-7 modernizavimo etapų pateikiama žemiau. </w:t>
      </w:r>
    </w:p>
    <w:p w14:paraId="5C0D3B6E" w14:textId="3F70EED7" w:rsidR="00BD6405" w:rsidRPr="00E44EEC" w:rsidRDefault="00BD6405" w:rsidP="00E0141D">
      <w:pPr>
        <w:pStyle w:val="Normaltext"/>
      </w:pPr>
    </w:p>
    <w:p w14:paraId="6A8779DB" w14:textId="28474F02" w:rsidR="00BD6405" w:rsidRPr="00E44EEC" w:rsidRDefault="00F269E3" w:rsidP="00F269E3">
      <w:pPr>
        <w:pStyle w:val="Normaltext"/>
        <w:jc w:val="center"/>
      </w:pPr>
      <w:r w:rsidRPr="00E44EEC">
        <w:rPr>
          <w:noProof/>
          <w:lang w:eastAsia="lt-LT"/>
        </w:rPr>
        <w:drawing>
          <wp:inline distT="0" distB="0" distL="0" distR="0" wp14:anchorId="1E7B71BB" wp14:editId="1B4F6933">
            <wp:extent cx="5350457" cy="3350895"/>
            <wp:effectExtent l="0" t="0" r="3175"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51487" cy="3351540"/>
                    </a:xfrm>
                    <a:prstGeom prst="rect">
                      <a:avLst/>
                    </a:prstGeom>
                    <a:noFill/>
                    <a:ln>
                      <a:noFill/>
                    </a:ln>
                  </pic:spPr>
                </pic:pic>
              </a:graphicData>
            </a:graphic>
          </wp:inline>
        </w:drawing>
      </w:r>
    </w:p>
    <w:p w14:paraId="6B6D2C57" w14:textId="2F29F545" w:rsidR="00BD6405" w:rsidRPr="00E44EEC" w:rsidRDefault="00BD6405" w:rsidP="00BD6405">
      <w:pPr>
        <w:pStyle w:val="Normaltext"/>
        <w:jc w:val="center"/>
        <w:rPr>
          <w:b/>
        </w:rPr>
      </w:pPr>
      <w:r w:rsidRPr="00E44EEC">
        <w:rPr>
          <w:b/>
        </w:rPr>
        <w:fldChar w:fldCharType="begin"/>
      </w:r>
      <w:r w:rsidRPr="00E44EEC">
        <w:rPr>
          <w:b/>
        </w:rPr>
        <w:instrText xml:space="preserve"> SEQ Figure \* ARABIC </w:instrText>
      </w:r>
      <w:r w:rsidRPr="00E44EEC">
        <w:rPr>
          <w:b/>
        </w:rPr>
        <w:fldChar w:fldCharType="separate"/>
      </w:r>
      <w:r w:rsidR="000B6F13">
        <w:rPr>
          <w:b/>
          <w:noProof/>
        </w:rPr>
        <w:t>5</w:t>
      </w:r>
      <w:r w:rsidRPr="00E44EEC">
        <w:rPr>
          <w:b/>
        </w:rPr>
        <w:fldChar w:fldCharType="end"/>
      </w:r>
      <w:r w:rsidRPr="00E44EEC">
        <w:rPr>
          <w:b/>
        </w:rPr>
        <w:t xml:space="preserve"> paveikslas. Principinė LITEKO</w:t>
      </w:r>
      <w:r w:rsidR="00210214" w:rsidRPr="00E44EEC">
        <w:rPr>
          <w:b/>
        </w:rPr>
        <w:t>2</w:t>
      </w:r>
      <w:r w:rsidRPr="00E44EEC">
        <w:rPr>
          <w:b/>
        </w:rPr>
        <w:t xml:space="preserve"> schema po 4-7 modernizavimo etapų</w:t>
      </w:r>
    </w:p>
    <w:p w14:paraId="2414E776" w14:textId="77777777" w:rsidR="00BD6405" w:rsidRPr="00E44EEC" w:rsidRDefault="00BD6405" w:rsidP="00E0141D">
      <w:pPr>
        <w:pStyle w:val="Normaltext"/>
      </w:pPr>
    </w:p>
    <w:p w14:paraId="6776A35C" w14:textId="1BE899A6" w:rsidR="009840F9" w:rsidRPr="00E44EEC" w:rsidRDefault="009840F9" w:rsidP="0011715F">
      <w:pPr>
        <w:pStyle w:val="Normaltext"/>
      </w:pPr>
      <w:r w:rsidRPr="00E44EEC">
        <w:t>LITEKO</w:t>
      </w:r>
      <w:r w:rsidR="00C40944" w:rsidRPr="00E44EEC">
        <w:t>2</w:t>
      </w:r>
      <w:r w:rsidRPr="00E44EEC">
        <w:t xml:space="preserve"> </w:t>
      </w:r>
      <w:r w:rsidR="0011715F" w:rsidRPr="00E44EEC">
        <w:t>bus baigta modernizuoti</w:t>
      </w:r>
      <w:r w:rsidR="00210214" w:rsidRPr="00E44EEC">
        <w:t xml:space="preserve"> (pradedama pilna LITEKO2 eksploatacija)</w:t>
      </w:r>
      <w:r w:rsidR="0011715F" w:rsidRPr="00E44EEC">
        <w:t xml:space="preserve"> užbaigus visus </w:t>
      </w:r>
      <w:r w:rsidRPr="00E44EEC">
        <w:t>plėtros etap</w:t>
      </w:r>
      <w:r w:rsidR="0011715F" w:rsidRPr="00E44EEC">
        <w:t>us</w:t>
      </w:r>
      <w:r w:rsidR="00E0141D" w:rsidRPr="00E44EEC">
        <w:t xml:space="preserve"> </w:t>
      </w:r>
      <w:r w:rsidR="0011715F" w:rsidRPr="00E44EEC">
        <w:t xml:space="preserve">bei sukūrus </w:t>
      </w:r>
      <w:r w:rsidRPr="00E44EEC">
        <w:t>Duomenų mainų ir integracijos posistem</w:t>
      </w:r>
      <w:r w:rsidR="0011715F" w:rsidRPr="00E44EEC">
        <w:t xml:space="preserve">į, realizavus reikiamas integracija, integravus </w:t>
      </w:r>
      <w:r w:rsidRPr="00E44EEC">
        <w:t>Viešųjų elektroninių paslaugų posistem</w:t>
      </w:r>
      <w:r w:rsidR="0011715F" w:rsidRPr="00E44EEC">
        <w:t>į (platesnė informacija pateikiama 10 skyriuje)</w:t>
      </w:r>
      <w:r w:rsidRPr="00E44EEC">
        <w:t>.</w:t>
      </w:r>
      <w:r w:rsidR="00BD6405" w:rsidRPr="00E44EEC">
        <w:t xml:space="preserve"> Likę LITEKO</w:t>
      </w:r>
      <w:r w:rsidR="00210214" w:rsidRPr="00E44EEC">
        <w:t>2</w:t>
      </w:r>
      <w:r w:rsidR="00BD6405" w:rsidRPr="00E44EEC">
        <w:t xml:space="preserve"> plėtros etapai nebus finansuojami Projekto lėšomis.</w:t>
      </w:r>
    </w:p>
    <w:p w14:paraId="5F15F435" w14:textId="75FD6564" w:rsidR="00210214" w:rsidRPr="00E44EEC" w:rsidRDefault="00210214" w:rsidP="0011715F">
      <w:pPr>
        <w:pStyle w:val="Normaltext"/>
      </w:pPr>
    </w:p>
    <w:p w14:paraId="15279961" w14:textId="414DA8C8" w:rsidR="00210214" w:rsidRPr="00E44EEC" w:rsidRDefault="00F269E3" w:rsidP="00F269E3">
      <w:pPr>
        <w:pStyle w:val="Normaltext"/>
        <w:jc w:val="center"/>
      </w:pPr>
      <w:r w:rsidRPr="00E44EEC">
        <w:rPr>
          <w:noProof/>
          <w:lang w:eastAsia="lt-LT"/>
        </w:rPr>
        <w:lastRenderedPageBreak/>
        <w:drawing>
          <wp:inline distT="0" distB="0" distL="0" distR="0" wp14:anchorId="5B50CECE" wp14:editId="4DF42249">
            <wp:extent cx="5469377" cy="340550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0861" cy="3412656"/>
                    </a:xfrm>
                    <a:prstGeom prst="rect">
                      <a:avLst/>
                    </a:prstGeom>
                  </pic:spPr>
                </pic:pic>
              </a:graphicData>
            </a:graphic>
          </wp:inline>
        </w:drawing>
      </w:r>
    </w:p>
    <w:p w14:paraId="16C7467F" w14:textId="6F6699CF" w:rsidR="00210214" w:rsidRPr="00E44EEC" w:rsidRDefault="00210214" w:rsidP="00210214">
      <w:pPr>
        <w:pStyle w:val="Normaltext"/>
        <w:jc w:val="center"/>
        <w:rPr>
          <w:b/>
        </w:rPr>
      </w:pPr>
      <w:r w:rsidRPr="00E44EEC">
        <w:rPr>
          <w:b/>
        </w:rPr>
        <w:fldChar w:fldCharType="begin"/>
      </w:r>
      <w:r w:rsidRPr="00E44EEC">
        <w:rPr>
          <w:b/>
        </w:rPr>
        <w:instrText xml:space="preserve"> SEQ Figure \* ARABIC </w:instrText>
      </w:r>
      <w:r w:rsidRPr="00E44EEC">
        <w:rPr>
          <w:b/>
        </w:rPr>
        <w:fldChar w:fldCharType="separate"/>
      </w:r>
      <w:r w:rsidR="000B6F13">
        <w:rPr>
          <w:b/>
          <w:noProof/>
        </w:rPr>
        <w:t>6</w:t>
      </w:r>
      <w:r w:rsidRPr="00E44EEC">
        <w:rPr>
          <w:b/>
        </w:rPr>
        <w:fldChar w:fldCharType="end"/>
      </w:r>
      <w:r w:rsidRPr="00E44EEC">
        <w:rPr>
          <w:b/>
        </w:rPr>
        <w:t xml:space="preserve"> paveikslas. Principinė LITEKO II schema po 8-9 modernizavimo etapų</w:t>
      </w:r>
    </w:p>
    <w:p w14:paraId="1A59D450" w14:textId="77777777" w:rsidR="000B5D51" w:rsidRPr="00E44EEC" w:rsidRDefault="00BB0C0E" w:rsidP="000B5D51">
      <w:pPr>
        <w:pStyle w:val="Antrat1"/>
        <w:jc w:val="center"/>
      </w:pPr>
      <w:bookmarkStart w:id="49" w:name="_Toc535504354"/>
      <w:bookmarkStart w:id="50" w:name="_Toc439771851"/>
      <w:bookmarkStart w:id="51" w:name="_Ref392852863"/>
      <w:bookmarkStart w:id="52" w:name="_Toc393120349"/>
      <w:bookmarkStart w:id="53" w:name="_Toc394067803"/>
      <w:bookmarkStart w:id="54" w:name="_Toc315710085"/>
      <w:r w:rsidRPr="00E44EEC">
        <w:t>Bendrieji r</w:t>
      </w:r>
      <w:r w:rsidR="00510F44" w:rsidRPr="00E44EEC">
        <w:t>eikalavimai paslaugoms ir jų valdymui</w:t>
      </w:r>
      <w:bookmarkEnd w:id="49"/>
    </w:p>
    <w:p w14:paraId="0332B597" w14:textId="77777777" w:rsidR="00AA750C" w:rsidRPr="00E44EEC" w:rsidRDefault="00B13F8B" w:rsidP="00D0010C">
      <w:pPr>
        <w:pStyle w:val="Antrat2"/>
        <w:jc w:val="left"/>
      </w:pPr>
      <w:bookmarkStart w:id="55" w:name="_Toc535504355"/>
      <w:bookmarkEnd w:id="50"/>
      <w:bookmarkEnd w:id="51"/>
      <w:bookmarkEnd w:id="52"/>
      <w:bookmarkEnd w:id="53"/>
      <w:r w:rsidRPr="00E44EEC">
        <w:t>Reikalavimai Projekto valdymui</w:t>
      </w:r>
      <w:bookmarkEnd w:id="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B13F8B" w:rsidRPr="00E44EEC" w14:paraId="77210C22" w14:textId="77777777" w:rsidTr="00527698">
        <w:trPr>
          <w:tblHeader/>
        </w:trPr>
        <w:tc>
          <w:tcPr>
            <w:tcW w:w="517" w:type="pct"/>
            <w:shd w:val="clear" w:color="auto" w:fill="BFBFBF"/>
            <w:vAlign w:val="center"/>
          </w:tcPr>
          <w:p w14:paraId="4B6D21FE" w14:textId="77777777" w:rsidR="00B13F8B" w:rsidRPr="00E44EEC" w:rsidRDefault="00B13F8B" w:rsidP="00B13F8B">
            <w:pPr>
              <w:keepNext/>
              <w:spacing w:before="60" w:after="60"/>
              <w:rPr>
                <w:b/>
              </w:rPr>
            </w:pPr>
            <w:r w:rsidRPr="00E44EEC">
              <w:rPr>
                <w:b/>
              </w:rPr>
              <w:t>Reik. Nr.</w:t>
            </w:r>
          </w:p>
        </w:tc>
        <w:tc>
          <w:tcPr>
            <w:tcW w:w="4483" w:type="pct"/>
            <w:shd w:val="clear" w:color="auto" w:fill="BFBFBF"/>
            <w:vAlign w:val="center"/>
          </w:tcPr>
          <w:p w14:paraId="34BDF9B3" w14:textId="77777777" w:rsidR="00B13F8B" w:rsidRPr="00E44EEC" w:rsidRDefault="00B13F8B" w:rsidP="00B13F8B">
            <w:pPr>
              <w:keepNext/>
              <w:spacing w:before="60" w:after="60"/>
              <w:rPr>
                <w:b/>
              </w:rPr>
            </w:pPr>
            <w:r w:rsidRPr="00E44EEC">
              <w:rPr>
                <w:b/>
              </w:rPr>
              <w:t>Reikalavimas</w:t>
            </w:r>
          </w:p>
        </w:tc>
      </w:tr>
      <w:tr w:rsidR="00B13F8B" w:rsidRPr="00E44EEC" w14:paraId="21CF7A23" w14:textId="77777777" w:rsidTr="00527698">
        <w:tc>
          <w:tcPr>
            <w:tcW w:w="517" w:type="pct"/>
            <w:shd w:val="clear" w:color="auto" w:fill="auto"/>
          </w:tcPr>
          <w:p w14:paraId="49DB78D3" w14:textId="77777777" w:rsidR="00B13F8B" w:rsidRPr="00E44EEC" w:rsidRDefault="00B13F8B" w:rsidP="00A25A85">
            <w:pPr>
              <w:pStyle w:val="Tablenumber"/>
              <w:numPr>
                <w:ilvl w:val="0"/>
                <w:numId w:val="10"/>
              </w:numPr>
              <w:contextualSpacing w:val="0"/>
              <w:rPr>
                <w:szCs w:val="22"/>
              </w:rPr>
            </w:pPr>
          </w:p>
        </w:tc>
        <w:tc>
          <w:tcPr>
            <w:tcW w:w="4483" w:type="pct"/>
            <w:shd w:val="clear" w:color="auto" w:fill="auto"/>
          </w:tcPr>
          <w:p w14:paraId="03B715E4" w14:textId="77777777" w:rsidR="00B13F8B" w:rsidRPr="00E44EEC" w:rsidRDefault="009438A7" w:rsidP="009438A7">
            <w:r w:rsidRPr="00E44EEC">
              <w:t>Paslaugų teikėjas turi tiesiogiai bendradarbiauti su Perkančiąja organizacija, Projekto partneriais, LITEKO vystymo, palaikymo ar garantinės priežiūros paslaugų teikėjais, Projekto techninės priežiūros paslaugų teikėju bei kitomis Projektu suinteresuotomis šalimis.</w:t>
            </w:r>
          </w:p>
        </w:tc>
      </w:tr>
      <w:tr w:rsidR="0056498E" w:rsidRPr="00E44EEC" w14:paraId="5839665A" w14:textId="77777777" w:rsidTr="00527698">
        <w:tc>
          <w:tcPr>
            <w:tcW w:w="517" w:type="pct"/>
            <w:shd w:val="clear" w:color="auto" w:fill="auto"/>
          </w:tcPr>
          <w:p w14:paraId="06D83A4E" w14:textId="77777777" w:rsidR="0056498E" w:rsidRPr="00E44EEC" w:rsidRDefault="0056498E" w:rsidP="00A25A85">
            <w:pPr>
              <w:pStyle w:val="Tablenumber"/>
              <w:numPr>
                <w:ilvl w:val="0"/>
                <w:numId w:val="10"/>
              </w:numPr>
              <w:contextualSpacing w:val="0"/>
              <w:rPr>
                <w:szCs w:val="22"/>
              </w:rPr>
            </w:pPr>
          </w:p>
        </w:tc>
        <w:tc>
          <w:tcPr>
            <w:tcW w:w="4483" w:type="pct"/>
            <w:shd w:val="clear" w:color="auto" w:fill="auto"/>
          </w:tcPr>
          <w:p w14:paraId="226AF419" w14:textId="02C46A1D" w:rsidR="0056498E" w:rsidRPr="00E44EEC" w:rsidRDefault="0056498E" w:rsidP="009438A7">
            <w:r w:rsidRPr="00E44EEC">
              <w:t xml:space="preserve">Paslaugų teikėjas turi tiesiogiai bendradarbiauti su </w:t>
            </w:r>
            <w:r w:rsidR="0069562B" w:rsidRPr="00E44EEC">
              <w:t>Bylų skirs</w:t>
            </w:r>
            <w:r w:rsidR="00666F24" w:rsidRPr="00E44EEC">
              <w:t>t</w:t>
            </w:r>
            <w:r w:rsidR="0069562B" w:rsidRPr="00E44EEC">
              <w:t>ymo teisėjams modulio bei Teismų statistikos posistemio diegėjais, vadovaujantis šiomis sąlygomis:</w:t>
            </w:r>
          </w:p>
          <w:p w14:paraId="432FE6CD" w14:textId="77777777" w:rsidR="0069562B" w:rsidRPr="00E44EEC" w:rsidRDefault="0069562B" w:rsidP="005F596B">
            <w:pPr>
              <w:pStyle w:val="Sraopastraipa"/>
              <w:numPr>
                <w:ilvl w:val="0"/>
                <w:numId w:val="130"/>
              </w:numPr>
            </w:pPr>
            <w:r w:rsidRPr="00E44EEC">
              <w:t>Bendradarbiavimas turi būti vykdomas visą sutarties galiojimo terminą (įskaitant ir garantinės priežiūros laikotarpį);</w:t>
            </w:r>
          </w:p>
          <w:p w14:paraId="441EA8A4" w14:textId="442792BB" w:rsidR="0069562B" w:rsidRPr="00E44EEC" w:rsidRDefault="0069562B" w:rsidP="005F596B">
            <w:pPr>
              <w:pStyle w:val="Sraopastraipa"/>
              <w:numPr>
                <w:ilvl w:val="0"/>
                <w:numId w:val="130"/>
              </w:numPr>
            </w:pPr>
            <w:r w:rsidRPr="00E44EEC">
              <w:t>Apie visus su Bylų skirs</w:t>
            </w:r>
            <w:r w:rsidR="00666F24" w:rsidRPr="00E44EEC">
              <w:t>t</w:t>
            </w:r>
            <w:r w:rsidRPr="00E44EEC">
              <w:t>ymo teisėjams modulio bei Teismų statistikos posistemio diegėjais sprendžiamus klausimus turi būti informuojama ir Perkančioji organizacija;</w:t>
            </w:r>
          </w:p>
          <w:p w14:paraId="6E825A60" w14:textId="3D34F29E" w:rsidR="0069562B" w:rsidRPr="00E44EEC" w:rsidRDefault="0069562B" w:rsidP="005F596B">
            <w:pPr>
              <w:pStyle w:val="Sraopastraipa"/>
              <w:numPr>
                <w:ilvl w:val="0"/>
                <w:numId w:val="130"/>
              </w:numPr>
            </w:pPr>
            <w:r w:rsidRPr="00E44EEC">
              <w:t>Perkančioji organizacija iš anksto turi būti informuojama apie rengiamus susitikimus, kurių metu bus sprendžiami esminiai LITEKO2 realizavimo klausimai, bei sudaroma galimybė tokiose susitikimuos</w:t>
            </w:r>
            <w:r w:rsidR="00666F24" w:rsidRPr="00E44EEC">
              <w:t>e</w:t>
            </w:r>
            <w:r w:rsidRPr="00E44EEC">
              <w:t xml:space="preserve"> dalyvauti Perkančiosios organizacijos atstovams;</w:t>
            </w:r>
          </w:p>
          <w:p w14:paraId="2F122114" w14:textId="77777777" w:rsidR="0069562B" w:rsidRPr="00E44EEC" w:rsidRDefault="0069562B" w:rsidP="005F596B">
            <w:pPr>
              <w:pStyle w:val="Sraopastraipa"/>
              <w:numPr>
                <w:ilvl w:val="0"/>
                <w:numId w:val="130"/>
              </w:numPr>
            </w:pPr>
            <w:r w:rsidRPr="00E44EEC">
              <w:t>Iškilus konfliktinėms situacijoms, apie tai ne vėliau nei per 3 d.d. turi būti informuojama Perkančioji organizacija;</w:t>
            </w:r>
          </w:p>
          <w:p w14:paraId="3CDDF10D" w14:textId="307EBE56" w:rsidR="0069562B" w:rsidRPr="00E44EEC" w:rsidRDefault="0069562B" w:rsidP="005F596B">
            <w:pPr>
              <w:pStyle w:val="Sraopastraipa"/>
              <w:numPr>
                <w:ilvl w:val="0"/>
                <w:numId w:val="130"/>
              </w:numPr>
            </w:pPr>
            <w:r w:rsidRPr="00E44EEC">
              <w:t>Bendravimas su Bylų skirs</w:t>
            </w:r>
            <w:r w:rsidR="00666F24" w:rsidRPr="00E44EEC">
              <w:t>t</w:t>
            </w:r>
            <w:r w:rsidRPr="00E44EEC">
              <w:t xml:space="preserve">ymo teisėjams modulio bei Teismų statistikos posistemio diegėjais neturi būti </w:t>
            </w:r>
            <w:r w:rsidR="00666F24" w:rsidRPr="00E44EEC">
              <w:t>priežastis</w:t>
            </w:r>
            <w:r w:rsidRPr="00E44EEC">
              <w:t xml:space="preserve"> neįgyvendinti šioje techninėje </w:t>
            </w:r>
            <w:r w:rsidRPr="00E44EEC">
              <w:lastRenderedPageBreak/>
              <w:t xml:space="preserve">specifikacijoje pateikiamų reikalavimų, tačiau Paslaugų teikėjas turi atsakingai bendradarbiauti vykdant Bylų </w:t>
            </w:r>
            <w:r w:rsidR="00666F24" w:rsidRPr="00E44EEC">
              <w:t>skirstymo</w:t>
            </w:r>
            <w:r w:rsidRPr="00E44EEC">
              <w:t xml:space="preserve"> teisėjams modulio bei Teismų statistikos posistemio sukūrimo veiklas, bei suteikti visą reikiamą informaciją Bylų </w:t>
            </w:r>
            <w:r w:rsidR="00666F24" w:rsidRPr="00E44EEC">
              <w:t>skirstymo</w:t>
            </w:r>
            <w:r w:rsidRPr="00E44EEC">
              <w:t xml:space="preserve"> teisėjams modulio bei Teismų statistikos posistemio integravimui į LITEKO2;</w:t>
            </w:r>
          </w:p>
          <w:p w14:paraId="304167D7" w14:textId="0CE0B2EC" w:rsidR="0069562B" w:rsidRPr="00E44EEC" w:rsidRDefault="0069562B" w:rsidP="005F596B">
            <w:pPr>
              <w:pStyle w:val="Sraopastraipa"/>
              <w:numPr>
                <w:ilvl w:val="0"/>
                <w:numId w:val="130"/>
              </w:numPr>
            </w:pPr>
            <w:r w:rsidRPr="00E44EEC">
              <w:t xml:space="preserve">Paslaugų teikėjas bendradarbiaudamas su Bylų </w:t>
            </w:r>
            <w:r w:rsidR="00666F24" w:rsidRPr="00E44EEC">
              <w:t>skirstymo</w:t>
            </w:r>
            <w:r w:rsidRPr="00E44EEC">
              <w:t xml:space="preserve"> teisėjams modulio bei Teismų statistikos posistemio diegėjais turi teisę neats</w:t>
            </w:r>
            <w:r w:rsidR="00666F24" w:rsidRPr="00E44EEC">
              <w:t>k</w:t>
            </w:r>
            <w:r w:rsidRPr="00E44EEC">
              <w:t>leisti komercinės ar konfidencialios informacijos.</w:t>
            </w:r>
          </w:p>
        </w:tc>
      </w:tr>
      <w:tr w:rsidR="009438A7" w:rsidRPr="00E44EEC" w14:paraId="4C680A22" w14:textId="77777777" w:rsidTr="00527698">
        <w:tc>
          <w:tcPr>
            <w:tcW w:w="517" w:type="pct"/>
            <w:shd w:val="clear" w:color="auto" w:fill="auto"/>
          </w:tcPr>
          <w:p w14:paraId="2F8D4DEF" w14:textId="77777777" w:rsidR="009438A7" w:rsidRPr="00E44EEC" w:rsidRDefault="009438A7" w:rsidP="00A25A85">
            <w:pPr>
              <w:pStyle w:val="Tablenumber"/>
              <w:numPr>
                <w:ilvl w:val="0"/>
                <w:numId w:val="10"/>
              </w:numPr>
              <w:contextualSpacing w:val="0"/>
              <w:rPr>
                <w:szCs w:val="22"/>
              </w:rPr>
            </w:pPr>
          </w:p>
        </w:tc>
        <w:tc>
          <w:tcPr>
            <w:tcW w:w="4483" w:type="pct"/>
            <w:shd w:val="clear" w:color="auto" w:fill="auto"/>
          </w:tcPr>
          <w:p w14:paraId="5AF38CA9" w14:textId="77777777" w:rsidR="009438A7" w:rsidRPr="00E44EEC" w:rsidRDefault="009438A7" w:rsidP="00040C00">
            <w:r w:rsidRPr="00E44EEC">
              <w:t>Per 2 savaites nuo Paslaugų teikimo sutarties įsigaliojimo dienos Diegėjas turi pateikti Projekto vykdymo reglament</w:t>
            </w:r>
            <w:r w:rsidR="00DF0375" w:rsidRPr="00E44EEC">
              <w:t>o projektą</w:t>
            </w:r>
            <w:r w:rsidRPr="00E44EEC">
              <w:t xml:space="preserve">, kuriame turi būti detalizuoti Projekto etapai, jų rezultatai (pateiktys), Projekto dalyvių vaidmenys, tarpusavio komunikacijos būdai, pateikti pagrindiniai riboženkliai (angl. </w:t>
            </w:r>
            <w:r w:rsidRPr="00E44EEC">
              <w:rPr>
                <w:i/>
              </w:rPr>
              <w:t>milestones</w:t>
            </w:r>
            <w:r w:rsidRPr="00E44EEC">
              <w:t xml:space="preserve">) ir detalus Perkančiosios organizacijos nurodytus terminus atitinkantis kalendorinis darbų vykdymo grafikas, kokybės ir </w:t>
            </w:r>
            <w:r w:rsidR="00471C34" w:rsidRPr="00E44EEC">
              <w:t>ri</w:t>
            </w:r>
            <w:r w:rsidRPr="00E44EEC">
              <w:t>zikos valdymo planai.</w:t>
            </w:r>
          </w:p>
        </w:tc>
      </w:tr>
      <w:tr w:rsidR="009F0552" w:rsidRPr="00E44EEC" w14:paraId="18FDC474" w14:textId="77777777" w:rsidTr="00527698">
        <w:tc>
          <w:tcPr>
            <w:tcW w:w="517" w:type="pct"/>
            <w:shd w:val="clear" w:color="auto" w:fill="auto"/>
          </w:tcPr>
          <w:p w14:paraId="5387E19B" w14:textId="77777777" w:rsidR="009F0552" w:rsidRPr="00E44EEC" w:rsidRDefault="009F0552" w:rsidP="00A25A85">
            <w:pPr>
              <w:pStyle w:val="Tablenumber"/>
              <w:numPr>
                <w:ilvl w:val="0"/>
                <w:numId w:val="10"/>
              </w:numPr>
              <w:contextualSpacing w:val="0"/>
              <w:rPr>
                <w:szCs w:val="22"/>
              </w:rPr>
            </w:pPr>
          </w:p>
        </w:tc>
        <w:tc>
          <w:tcPr>
            <w:tcW w:w="4483" w:type="pct"/>
            <w:shd w:val="clear" w:color="auto" w:fill="auto"/>
          </w:tcPr>
          <w:p w14:paraId="1EE6D81E" w14:textId="60E3A849" w:rsidR="009F0552" w:rsidRPr="00E44EEC" w:rsidRDefault="009F0552" w:rsidP="00040C00">
            <w:r w:rsidRPr="00E44EEC">
              <w:t xml:space="preserve">Projekto vykdymo reglamentas bus pateikiamas ir Bylų </w:t>
            </w:r>
            <w:r w:rsidR="00666F24" w:rsidRPr="00E44EEC">
              <w:t>skirstymo</w:t>
            </w:r>
            <w:r w:rsidRPr="00E44EEC">
              <w:t xml:space="preserve"> teisėjams modulio bei Teismų statistikos posistemio sukūrimo paslaugų teikėjui. Jei Projekto vykdymo reglamente Diegėjas bus pateikęs konfidencialios informacijos, kuria nenorės dalintis, turės parengti atskirą Projekto vykdymo reglamentą.</w:t>
            </w:r>
          </w:p>
        </w:tc>
      </w:tr>
      <w:tr w:rsidR="00505D0E" w:rsidRPr="00E44EEC" w14:paraId="2F740C35" w14:textId="77777777" w:rsidTr="00527698">
        <w:tc>
          <w:tcPr>
            <w:tcW w:w="517" w:type="pct"/>
            <w:shd w:val="clear" w:color="auto" w:fill="auto"/>
          </w:tcPr>
          <w:p w14:paraId="4E5992EB" w14:textId="77777777" w:rsidR="00505D0E" w:rsidRPr="00E44EEC" w:rsidRDefault="00505D0E" w:rsidP="00A25A85">
            <w:pPr>
              <w:pStyle w:val="Tablenumber"/>
              <w:numPr>
                <w:ilvl w:val="0"/>
                <w:numId w:val="10"/>
              </w:numPr>
              <w:contextualSpacing w:val="0"/>
              <w:rPr>
                <w:szCs w:val="22"/>
              </w:rPr>
            </w:pPr>
          </w:p>
        </w:tc>
        <w:tc>
          <w:tcPr>
            <w:tcW w:w="4483" w:type="pct"/>
            <w:shd w:val="clear" w:color="auto" w:fill="auto"/>
          </w:tcPr>
          <w:p w14:paraId="5D660FAB" w14:textId="77777777" w:rsidR="00505D0E" w:rsidRPr="00E44EEC" w:rsidRDefault="00505D0E" w:rsidP="00040C00">
            <w:r w:rsidRPr="00E44EEC">
              <w:t>Projekto įgyvendinimo metu Diegėjas turi rengti tarpines veiklos ataskaitas, kuriose turi būti aprašomos ataskaitinio laikotarpio metu įgyvendintos veiklos, pateikiamas aktualus kalendorinis darbų vykdymo grafikas, apibrėžiantis įvykdytas, tuo metu vykdomas ir nepradėtas vykdyti veiklas, ir įvardintos aktualios Projekto rizikos. Tarpinės</w:t>
            </w:r>
            <w:r w:rsidR="00880F9C" w:rsidRPr="00E44EEC">
              <w:t xml:space="preserve"> ataska</w:t>
            </w:r>
            <w:r w:rsidRPr="00E44EEC">
              <w:t xml:space="preserve">itos turi būti rengiamos kas tris </w:t>
            </w:r>
            <w:r w:rsidR="00880F9C" w:rsidRPr="00E44EEC">
              <w:t xml:space="preserve">mėnesius nuo Paslaugų teikimo </w:t>
            </w:r>
            <w:r w:rsidRPr="00E44EEC">
              <w:t>sutarties įsigaliojimo dienos</w:t>
            </w:r>
          </w:p>
        </w:tc>
      </w:tr>
      <w:tr w:rsidR="00B13F8B" w:rsidRPr="00E44EEC" w14:paraId="0AA1B0F6" w14:textId="77777777" w:rsidTr="00527698">
        <w:tc>
          <w:tcPr>
            <w:tcW w:w="517" w:type="pct"/>
            <w:shd w:val="clear" w:color="auto" w:fill="auto"/>
          </w:tcPr>
          <w:p w14:paraId="1205151D" w14:textId="77777777" w:rsidR="00B13F8B" w:rsidRPr="00E44EEC" w:rsidRDefault="00B13F8B" w:rsidP="00A25A85">
            <w:pPr>
              <w:pStyle w:val="Tablenumber"/>
              <w:numPr>
                <w:ilvl w:val="0"/>
                <w:numId w:val="10"/>
              </w:numPr>
              <w:contextualSpacing w:val="0"/>
              <w:rPr>
                <w:szCs w:val="22"/>
              </w:rPr>
            </w:pPr>
          </w:p>
        </w:tc>
        <w:tc>
          <w:tcPr>
            <w:tcW w:w="4483" w:type="pct"/>
            <w:shd w:val="clear" w:color="auto" w:fill="auto"/>
          </w:tcPr>
          <w:p w14:paraId="6807B46D" w14:textId="77777777" w:rsidR="00B13F8B" w:rsidRPr="00E44EEC" w:rsidRDefault="00B13F8B" w:rsidP="00D52FD5">
            <w:r w:rsidRPr="00E44EEC">
              <w:t>Projekto įgyvendinimo pabaigoje D</w:t>
            </w:r>
            <w:r w:rsidR="009438A7" w:rsidRPr="00E44EEC">
              <w:t>iegėjas turi parengti galutinę sutarties įvykdymo</w:t>
            </w:r>
            <w:r w:rsidRPr="00E44EEC">
              <w:t xml:space="preserve"> ataskaitą. Galutinė ataskaita Perkančiajai organizacijai turi būti pateikta </w:t>
            </w:r>
            <w:r w:rsidR="00D52FD5" w:rsidRPr="00E44EEC">
              <w:t xml:space="preserve">per </w:t>
            </w:r>
            <w:r w:rsidRPr="00E44EEC">
              <w:t xml:space="preserve">5 darbo dienoms </w:t>
            </w:r>
            <w:r w:rsidR="00D52FD5" w:rsidRPr="00E44EEC">
              <w:t>nuo</w:t>
            </w:r>
            <w:r w:rsidRPr="00E44EEC">
              <w:t xml:space="preserve"> paskutinio Paslaugų teikimo etapo pabaigos.</w:t>
            </w:r>
          </w:p>
        </w:tc>
      </w:tr>
      <w:tr w:rsidR="00880F9C" w:rsidRPr="00E44EEC" w14:paraId="1F480CC1" w14:textId="77777777" w:rsidTr="00527698">
        <w:tc>
          <w:tcPr>
            <w:tcW w:w="517" w:type="pct"/>
            <w:shd w:val="clear" w:color="auto" w:fill="auto"/>
          </w:tcPr>
          <w:p w14:paraId="780E8E67" w14:textId="77777777" w:rsidR="00880F9C" w:rsidRPr="00E44EEC" w:rsidRDefault="00880F9C" w:rsidP="00A25A85">
            <w:pPr>
              <w:pStyle w:val="Tablenumber"/>
              <w:numPr>
                <w:ilvl w:val="0"/>
                <w:numId w:val="10"/>
              </w:numPr>
              <w:contextualSpacing w:val="0"/>
              <w:rPr>
                <w:szCs w:val="22"/>
              </w:rPr>
            </w:pPr>
          </w:p>
        </w:tc>
        <w:tc>
          <w:tcPr>
            <w:tcW w:w="4483" w:type="pct"/>
            <w:shd w:val="clear" w:color="auto" w:fill="auto"/>
          </w:tcPr>
          <w:p w14:paraId="6179F8BB" w14:textId="0815E9B0" w:rsidR="00880F9C" w:rsidRPr="00E44EEC" w:rsidRDefault="00880F9C" w:rsidP="00B13F8B">
            <w:r w:rsidRPr="00E44EEC">
              <w:t xml:space="preserve">Diegėjas turi paskirti </w:t>
            </w:r>
            <w:r w:rsidR="00107FDE" w:rsidRPr="00E44EEC">
              <w:t>iš savo pusės Projekto vadovą, kuris būtų atsakingas už komunikaciją tarp Diegėjo Projekto komandos ir Perkančiosios organizacijos bei kitų Projektu suinteresuotų šalių</w:t>
            </w:r>
            <w:r w:rsidR="009F0552" w:rsidRPr="00E44EEC">
              <w:t xml:space="preserve"> ir LITEKO2 modernizavimo dalyvaujančių diegėjų</w:t>
            </w:r>
            <w:r w:rsidR="00107FDE" w:rsidRPr="00E44EEC">
              <w:t>.</w:t>
            </w:r>
          </w:p>
        </w:tc>
      </w:tr>
    </w:tbl>
    <w:p w14:paraId="2A1E1464" w14:textId="77777777" w:rsidR="00890A3B" w:rsidRPr="00E44EEC" w:rsidRDefault="00890A3B" w:rsidP="00401A3E">
      <w:bookmarkStart w:id="56" w:name="_Ref433030793"/>
      <w:bookmarkStart w:id="57" w:name="_Toc439771854"/>
    </w:p>
    <w:p w14:paraId="5F0116B8" w14:textId="77777777" w:rsidR="00B01FFB" w:rsidRPr="00E44EEC" w:rsidRDefault="0006661E" w:rsidP="00D0010C">
      <w:pPr>
        <w:pStyle w:val="Antrat2"/>
        <w:jc w:val="left"/>
      </w:pPr>
      <w:bookmarkStart w:id="58" w:name="_Toc535504356"/>
      <w:r w:rsidRPr="00E44EEC">
        <w:t>Reikalavimai Paslaugų teikimo etapams</w:t>
      </w:r>
      <w:bookmarkEnd w:id="56"/>
      <w:bookmarkEnd w:id="57"/>
      <w:bookmarkEnd w:id="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DA3543" w:rsidRPr="00E44EEC" w14:paraId="0B5EED1E" w14:textId="77777777" w:rsidTr="00527698">
        <w:trPr>
          <w:tblHeader/>
        </w:trPr>
        <w:tc>
          <w:tcPr>
            <w:tcW w:w="517" w:type="pct"/>
            <w:shd w:val="clear" w:color="auto" w:fill="BFBFBF"/>
            <w:vAlign w:val="center"/>
          </w:tcPr>
          <w:p w14:paraId="47D17B3E" w14:textId="77777777" w:rsidR="00DA3543" w:rsidRPr="00E44EEC" w:rsidRDefault="00DA3543" w:rsidP="00BA0FBD">
            <w:pPr>
              <w:keepNext/>
              <w:spacing w:before="60" w:after="60"/>
              <w:rPr>
                <w:b/>
              </w:rPr>
            </w:pPr>
            <w:r w:rsidRPr="00E44EEC">
              <w:rPr>
                <w:b/>
              </w:rPr>
              <w:t>Reik. Nr.</w:t>
            </w:r>
          </w:p>
        </w:tc>
        <w:tc>
          <w:tcPr>
            <w:tcW w:w="4483" w:type="pct"/>
            <w:shd w:val="clear" w:color="auto" w:fill="BFBFBF"/>
            <w:vAlign w:val="center"/>
          </w:tcPr>
          <w:p w14:paraId="4A71D0AA" w14:textId="77777777" w:rsidR="00DA3543" w:rsidRPr="00E44EEC" w:rsidRDefault="00DA3543" w:rsidP="00BA0FBD">
            <w:pPr>
              <w:keepNext/>
              <w:spacing w:before="60" w:after="60"/>
              <w:rPr>
                <w:b/>
              </w:rPr>
            </w:pPr>
            <w:r w:rsidRPr="00E44EEC">
              <w:rPr>
                <w:b/>
              </w:rPr>
              <w:t>Reikalavimas</w:t>
            </w:r>
          </w:p>
        </w:tc>
      </w:tr>
      <w:tr w:rsidR="00DA3543" w:rsidRPr="00E44EEC" w14:paraId="16CDFF58" w14:textId="77777777" w:rsidTr="00527698">
        <w:tc>
          <w:tcPr>
            <w:tcW w:w="517" w:type="pct"/>
            <w:shd w:val="clear" w:color="auto" w:fill="auto"/>
          </w:tcPr>
          <w:p w14:paraId="53BB45D4" w14:textId="77777777" w:rsidR="00DA3543" w:rsidRPr="00E44EEC" w:rsidRDefault="00DA3543" w:rsidP="00BA0FBD">
            <w:pPr>
              <w:pStyle w:val="Tablenumber"/>
              <w:numPr>
                <w:ilvl w:val="0"/>
                <w:numId w:val="10"/>
              </w:numPr>
              <w:contextualSpacing w:val="0"/>
              <w:rPr>
                <w:szCs w:val="22"/>
              </w:rPr>
            </w:pPr>
          </w:p>
        </w:tc>
        <w:tc>
          <w:tcPr>
            <w:tcW w:w="4483" w:type="pct"/>
            <w:shd w:val="clear" w:color="auto" w:fill="auto"/>
          </w:tcPr>
          <w:p w14:paraId="5272BD1E" w14:textId="77777777" w:rsidR="00DA3543" w:rsidRPr="00E44EEC" w:rsidRDefault="00DA3543" w:rsidP="00FA7D12">
            <w:r w:rsidRPr="00E44EEC">
              <w:t xml:space="preserve">LITEKO2 modernizavimas turės būti vykdomas iteraciniu metodu </w:t>
            </w:r>
            <w:r w:rsidR="00FA7D12" w:rsidRPr="00E44EEC">
              <w:t>3</w:t>
            </w:r>
            <w:r w:rsidRPr="00E44EEC">
              <w:t xml:space="preserve"> lentelėje nurodytais etapais.</w:t>
            </w:r>
          </w:p>
        </w:tc>
      </w:tr>
      <w:tr w:rsidR="00DA3543" w:rsidRPr="00E44EEC" w14:paraId="1ACBE5E1" w14:textId="77777777" w:rsidTr="00527698">
        <w:tc>
          <w:tcPr>
            <w:tcW w:w="517" w:type="pct"/>
            <w:shd w:val="clear" w:color="auto" w:fill="auto"/>
          </w:tcPr>
          <w:p w14:paraId="77C98578" w14:textId="77777777" w:rsidR="00DA3543" w:rsidRPr="00E44EEC" w:rsidRDefault="00DA3543" w:rsidP="00BA0FBD">
            <w:pPr>
              <w:pStyle w:val="Tablenumber"/>
              <w:numPr>
                <w:ilvl w:val="0"/>
                <w:numId w:val="10"/>
              </w:numPr>
              <w:contextualSpacing w:val="0"/>
              <w:rPr>
                <w:szCs w:val="22"/>
              </w:rPr>
            </w:pPr>
          </w:p>
        </w:tc>
        <w:tc>
          <w:tcPr>
            <w:tcW w:w="4483" w:type="pct"/>
            <w:shd w:val="clear" w:color="auto" w:fill="auto"/>
          </w:tcPr>
          <w:p w14:paraId="091236C5" w14:textId="78CA0D8F" w:rsidR="00DA3543" w:rsidRPr="00E44EEC" w:rsidRDefault="00DA3543" w:rsidP="00D87160">
            <w:r w:rsidRPr="00E44EEC">
              <w:t xml:space="preserve">Analizės ir projektavimo, konstravimo bei testavimo etapai turės būti įgyvendinti per </w:t>
            </w:r>
            <w:r w:rsidR="008B2B3E" w:rsidRPr="00E44EEC">
              <w:t>5</w:t>
            </w:r>
            <w:r w:rsidRPr="00E44EEC">
              <w:t xml:space="preserve"> – </w:t>
            </w:r>
            <w:r w:rsidR="008B2B3E" w:rsidRPr="00E44EEC">
              <w:t>7</w:t>
            </w:r>
            <w:r w:rsidRPr="00E44EEC">
              <w:t xml:space="preserve"> iteracijas. Diegėjas savo pasiūlyme turės konkrečiai nurodyti iteracijų skaičių.</w:t>
            </w:r>
          </w:p>
        </w:tc>
      </w:tr>
      <w:tr w:rsidR="00D52FD5" w:rsidRPr="00E44EEC" w14:paraId="6B400EF6" w14:textId="77777777" w:rsidTr="00527698">
        <w:tc>
          <w:tcPr>
            <w:tcW w:w="517" w:type="pct"/>
            <w:shd w:val="clear" w:color="auto" w:fill="auto"/>
          </w:tcPr>
          <w:p w14:paraId="1B3EB910" w14:textId="77777777" w:rsidR="00D52FD5" w:rsidRPr="00E44EEC" w:rsidRDefault="00D52FD5" w:rsidP="00BA0FBD">
            <w:pPr>
              <w:pStyle w:val="Tablenumber"/>
              <w:numPr>
                <w:ilvl w:val="0"/>
                <w:numId w:val="10"/>
              </w:numPr>
              <w:contextualSpacing w:val="0"/>
              <w:rPr>
                <w:szCs w:val="22"/>
              </w:rPr>
            </w:pPr>
          </w:p>
        </w:tc>
        <w:tc>
          <w:tcPr>
            <w:tcW w:w="4483" w:type="pct"/>
            <w:shd w:val="clear" w:color="auto" w:fill="auto"/>
          </w:tcPr>
          <w:p w14:paraId="504E69DC" w14:textId="77777777" w:rsidR="00D52FD5" w:rsidRPr="00E44EEC" w:rsidRDefault="00D52FD5" w:rsidP="00D52FD5">
            <w:r w:rsidRPr="00E44EEC">
              <w:t>Paslaugų įgyvendinimo iteracijos gali būti vykdomos lygiagrečiai.</w:t>
            </w:r>
          </w:p>
        </w:tc>
      </w:tr>
      <w:tr w:rsidR="00527698" w:rsidRPr="00E44EEC" w14:paraId="173A76C7" w14:textId="77777777" w:rsidTr="00527698">
        <w:tc>
          <w:tcPr>
            <w:tcW w:w="517" w:type="pct"/>
            <w:shd w:val="clear" w:color="auto" w:fill="auto"/>
          </w:tcPr>
          <w:p w14:paraId="138ADEBE" w14:textId="77777777" w:rsidR="00527698" w:rsidRPr="00E44EEC" w:rsidRDefault="00527698" w:rsidP="00527698">
            <w:pPr>
              <w:pStyle w:val="Tablenumber"/>
              <w:numPr>
                <w:ilvl w:val="0"/>
                <w:numId w:val="10"/>
              </w:numPr>
              <w:contextualSpacing w:val="0"/>
              <w:rPr>
                <w:szCs w:val="22"/>
              </w:rPr>
            </w:pPr>
          </w:p>
        </w:tc>
        <w:tc>
          <w:tcPr>
            <w:tcW w:w="4483" w:type="pct"/>
            <w:shd w:val="clear" w:color="auto" w:fill="auto"/>
          </w:tcPr>
          <w:p w14:paraId="518FDDBD" w14:textId="719E0AD6" w:rsidR="00527698" w:rsidRPr="00E44EEC" w:rsidRDefault="00527698" w:rsidP="00527698">
            <w:r w:rsidRPr="00E44EEC">
              <w:t xml:space="preserve">1 iteracijos metu turės būti realizuoti visi </w:t>
            </w:r>
            <w:r w:rsidRPr="00E44EEC">
              <w:rPr>
                <w:rFonts w:eastAsia="Times New Roman"/>
                <w:color w:val="000000"/>
                <w:szCs w:val="24"/>
                <w:lang w:eastAsia="ar-SA"/>
              </w:rPr>
              <w:t>Dokumentų valdymo ir apskaitos posistemio funkcionalumai</w:t>
            </w:r>
            <w:r w:rsidR="00961EA9" w:rsidRPr="00E44EEC">
              <w:rPr>
                <w:rFonts w:eastAsia="Times New Roman"/>
                <w:color w:val="000000"/>
                <w:szCs w:val="24"/>
                <w:lang w:eastAsia="ar-SA"/>
              </w:rPr>
              <w:t>,</w:t>
            </w:r>
            <w:r w:rsidRPr="00E44EEC">
              <w:rPr>
                <w:rFonts w:eastAsia="Times New Roman"/>
                <w:color w:val="000000"/>
                <w:szCs w:val="24"/>
                <w:lang w:eastAsia="ar-SA"/>
              </w:rPr>
              <w:t xml:space="preserve"> reikalingi neprocesinių dokumentų valdymui (žr. 6.4 skyrių) bei kitų posistemių funkcionalumai, jei jie yra reikalingi tinkamam neprocesinių dokumentų </w:t>
            </w:r>
            <w:r w:rsidRPr="00E44EEC">
              <w:rPr>
                <w:rFonts w:eastAsia="Times New Roman"/>
                <w:color w:val="000000"/>
                <w:szCs w:val="24"/>
                <w:lang w:eastAsia="ar-SA"/>
              </w:rPr>
              <w:lastRenderedPageBreak/>
              <w:t xml:space="preserve">valdymui (išskyrus integracinių sąsajų sukūrimą ir reikalavimus susijusius su integracija su </w:t>
            </w:r>
            <w:r w:rsidRPr="00E44EEC">
              <w:rPr>
                <w:szCs w:val="24"/>
              </w:rPr>
              <w:t>Elektroninio archyvo informacine sistema (toliau – EAIS)</w:t>
            </w:r>
            <w:r w:rsidRPr="00E44EEC">
              <w:rPr>
                <w:rFonts w:eastAsia="Times New Roman"/>
                <w:color w:val="000000"/>
                <w:szCs w:val="24"/>
                <w:lang w:eastAsia="ar-SA"/>
              </w:rPr>
              <w:t>).</w:t>
            </w:r>
          </w:p>
        </w:tc>
      </w:tr>
      <w:tr w:rsidR="00527698" w:rsidRPr="00E44EEC" w14:paraId="06AEDA8D" w14:textId="77777777" w:rsidTr="00527698">
        <w:trPr>
          <w:trHeight w:val="335"/>
        </w:trPr>
        <w:tc>
          <w:tcPr>
            <w:tcW w:w="517" w:type="pct"/>
            <w:shd w:val="clear" w:color="auto" w:fill="auto"/>
          </w:tcPr>
          <w:p w14:paraId="38EB5EF9" w14:textId="77777777" w:rsidR="00527698" w:rsidRPr="00E44EEC" w:rsidRDefault="00527698" w:rsidP="00527698">
            <w:pPr>
              <w:pStyle w:val="Tablenumber"/>
              <w:numPr>
                <w:ilvl w:val="0"/>
                <w:numId w:val="10"/>
              </w:numPr>
              <w:contextualSpacing w:val="0"/>
              <w:rPr>
                <w:szCs w:val="22"/>
              </w:rPr>
            </w:pPr>
          </w:p>
        </w:tc>
        <w:tc>
          <w:tcPr>
            <w:tcW w:w="4483" w:type="pct"/>
            <w:shd w:val="clear" w:color="auto" w:fill="auto"/>
          </w:tcPr>
          <w:p w14:paraId="38A75684" w14:textId="77777777" w:rsidR="00527698" w:rsidRPr="00E44EEC" w:rsidRDefault="00527698" w:rsidP="00527698">
            <w:r w:rsidRPr="00E44EEC">
              <w:t>Kiekvienos iteracijos metu numatomi įgyvendinti reikalavimai (ar reikalavimų grupės) turės būti suderinti su Perkančiąja organizacija ir pateikiamai Projekto vykdymo reglamente.</w:t>
            </w:r>
          </w:p>
        </w:tc>
      </w:tr>
    </w:tbl>
    <w:p w14:paraId="6AA70632" w14:textId="77777777" w:rsidR="0049756E" w:rsidRPr="00E44EEC" w:rsidRDefault="0049756E" w:rsidP="00570257">
      <w:pPr>
        <w:pStyle w:val="lentele0"/>
        <w:rPr>
          <w:rFonts w:ascii="Times New Roman" w:hAnsi="Times New Roman"/>
          <w:color w:val="auto"/>
          <w:sz w:val="22"/>
          <w:szCs w:val="22"/>
        </w:rPr>
      </w:pPr>
    </w:p>
    <w:p w14:paraId="7D030978" w14:textId="56ABA99D" w:rsidR="00570257" w:rsidRPr="00E44EEC" w:rsidRDefault="00570257" w:rsidP="00570257">
      <w:pPr>
        <w:pStyle w:val="lentele0"/>
        <w:rPr>
          <w:rFonts w:ascii="Times New Roman" w:hAnsi="Times New Roman"/>
          <w:color w:val="auto"/>
          <w:sz w:val="22"/>
          <w:szCs w:val="22"/>
        </w:rPr>
      </w:pPr>
      <w:r w:rsidRPr="00E44EEC">
        <w:rPr>
          <w:rFonts w:ascii="Times New Roman" w:hAnsi="Times New Roman"/>
          <w:color w:val="auto"/>
          <w:sz w:val="22"/>
          <w:szCs w:val="22"/>
        </w:rPr>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r w:rsidR="000B6F13">
        <w:rPr>
          <w:rFonts w:ascii="Times New Roman" w:hAnsi="Times New Roman"/>
          <w:noProof/>
          <w:color w:val="auto"/>
          <w:sz w:val="22"/>
          <w:szCs w:val="22"/>
        </w:rPr>
        <w:t>3</w:t>
      </w:r>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Paslau</w:t>
      </w:r>
      <w:r w:rsidR="00634067" w:rsidRPr="00E44EEC">
        <w:rPr>
          <w:rFonts w:ascii="Times New Roman" w:hAnsi="Times New Roman"/>
          <w:color w:val="auto"/>
          <w:sz w:val="22"/>
          <w:szCs w:val="22"/>
        </w:rPr>
        <w:t>g</w:t>
      </w:r>
      <w:r w:rsidRPr="00E44EEC">
        <w:rPr>
          <w:rFonts w:ascii="Times New Roman" w:hAnsi="Times New Roman"/>
          <w:color w:val="auto"/>
          <w:sz w:val="22"/>
          <w:szCs w:val="22"/>
        </w:rPr>
        <w:t>ų teikimo etapai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1738"/>
        <w:gridCol w:w="4786"/>
        <w:gridCol w:w="2467"/>
      </w:tblGrid>
      <w:tr w:rsidR="00245B79" w:rsidRPr="00E44EEC" w14:paraId="3B19025A" w14:textId="77777777" w:rsidTr="00527698">
        <w:trPr>
          <w:tblHeader/>
        </w:trPr>
        <w:tc>
          <w:tcPr>
            <w:tcW w:w="305" w:type="pct"/>
            <w:shd w:val="clear" w:color="auto" w:fill="BFBFBF"/>
            <w:vAlign w:val="center"/>
          </w:tcPr>
          <w:p w14:paraId="788F2DE9" w14:textId="77777777" w:rsidR="00245B79" w:rsidRPr="00E44EEC" w:rsidRDefault="00245B79" w:rsidP="00137652">
            <w:pPr>
              <w:keepNext/>
              <w:spacing w:before="60" w:after="60"/>
              <w:rPr>
                <w:b/>
              </w:rPr>
            </w:pPr>
            <w:r w:rsidRPr="00E44EEC">
              <w:rPr>
                <w:b/>
              </w:rPr>
              <w:t>Eil. Nr.</w:t>
            </w:r>
          </w:p>
        </w:tc>
        <w:tc>
          <w:tcPr>
            <w:tcW w:w="907" w:type="pct"/>
            <w:shd w:val="clear" w:color="auto" w:fill="BFBFBF"/>
            <w:vAlign w:val="center"/>
          </w:tcPr>
          <w:p w14:paraId="27E14473" w14:textId="77777777" w:rsidR="00245B79" w:rsidRPr="00E44EEC" w:rsidRDefault="00245B79" w:rsidP="00137652">
            <w:pPr>
              <w:keepNext/>
              <w:spacing w:before="60" w:after="60"/>
              <w:rPr>
                <w:b/>
              </w:rPr>
            </w:pPr>
            <w:r w:rsidRPr="00E44EEC">
              <w:rPr>
                <w:b/>
              </w:rPr>
              <w:t>Etapo pavadinimas</w:t>
            </w:r>
          </w:p>
        </w:tc>
        <w:tc>
          <w:tcPr>
            <w:tcW w:w="2499" w:type="pct"/>
            <w:shd w:val="clear" w:color="auto" w:fill="BFBFBF"/>
            <w:vAlign w:val="center"/>
          </w:tcPr>
          <w:p w14:paraId="080BAC8C" w14:textId="77777777" w:rsidR="00245B79" w:rsidRPr="00E44EEC" w:rsidRDefault="00245B79" w:rsidP="00137652">
            <w:pPr>
              <w:keepNext/>
              <w:spacing w:before="60" w:after="60"/>
              <w:rPr>
                <w:b/>
              </w:rPr>
            </w:pPr>
            <w:r w:rsidRPr="00E44EEC">
              <w:rPr>
                <w:b/>
              </w:rPr>
              <w:t>Etapo rezultatai</w:t>
            </w:r>
          </w:p>
        </w:tc>
        <w:tc>
          <w:tcPr>
            <w:tcW w:w="1288" w:type="pct"/>
            <w:shd w:val="clear" w:color="auto" w:fill="BFBFBF"/>
            <w:vAlign w:val="center"/>
          </w:tcPr>
          <w:p w14:paraId="42E73640" w14:textId="77777777" w:rsidR="00245B79" w:rsidRPr="00E44EEC" w:rsidRDefault="00245B79" w:rsidP="00137652">
            <w:pPr>
              <w:keepNext/>
              <w:spacing w:before="60" w:after="60"/>
              <w:rPr>
                <w:b/>
              </w:rPr>
            </w:pPr>
            <w:r w:rsidRPr="00E44EEC">
              <w:rPr>
                <w:b/>
              </w:rPr>
              <w:t>Etapo trukmė</w:t>
            </w:r>
          </w:p>
        </w:tc>
      </w:tr>
      <w:tr w:rsidR="00245B79" w:rsidRPr="00E44EEC" w14:paraId="17D9F022" w14:textId="77777777" w:rsidTr="00527698">
        <w:tc>
          <w:tcPr>
            <w:tcW w:w="305" w:type="pct"/>
            <w:shd w:val="clear" w:color="auto" w:fill="auto"/>
          </w:tcPr>
          <w:p w14:paraId="497C0D03" w14:textId="77777777" w:rsidR="00245B79" w:rsidRPr="00E44EEC" w:rsidRDefault="00245B79" w:rsidP="00AB7189">
            <w:pPr>
              <w:pStyle w:val="Tablenumber"/>
              <w:numPr>
                <w:ilvl w:val="0"/>
                <w:numId w:val="2"/>
              </w:numPr>
              <w:contextualSpacing w:val="0"/>
              <w:rPr>
                <w:szCs w:val="22"/>
              </w:rPr>
            </w:pPr>
          </w:p>
        </w:tc>
        <w:tc>
          <w:tcPr>
            <w:tcW w:w="907" w:type="pct"/>
            <w:shd w:val="clear" w:color="auto" w:fill="auto"/>
          </w:tcPr>
          <w:p w14:paraId="370C0F85" w14:textId="77777777" w:rsidR="00245B79" w:rsidRPr="00E44EEC" w:rsidRDefault="00245B79" w:rsidP="00137652">
            <w:pPr>
              <w:rPr>
                <w:b/>
              </w:rPr>
            </w:pPr>
            <w:r w:rsidRPr="00E44EEC">
              <w:rPr>
                <w:b/>
              </w:rPr>
              <w:t>Inicijavimas</w:t>
            </w:r>
          </w:p>
        </w:tc>
        <w:tc>
          <w:tcPr>
            <w:tcW w:w="2499" w:type="pct"/>
            <w:shd w:val="clear" w:color="auto" w:fill="auto"/>
          </w:tcPr>
          <w:p w14:paraId="64BC3C94" w14:textId="77777777" w:rsidR="00245B79" w:rsidRPr="00E44EEC" w:rsidRDefault="00245B79" w:rsidP="00245B79">
            <w:r w:rsidRPr="00E44EEC">
              <w:t>1P. Projekto vykdymo reglamentas, kuriame nurodomi projekto dalyviai, komunikavimo principai, atsakomybės, Projekto problemų nustatymo ir valdymo procedūros, darbų apimtys, tarpinių ir galutinių rezultatų priėmimo kriterijai, taip pat pateikiamas:</w:t>
            </w:r>
          </w:p>
          <w:p w14:paraId="246CDCBF" w14:textId="77777777" w:rsidR="00245B79" w:rsidRPr="00E44EEC" w:rsidRDefault="00245B79" w:rsidP="00A25A85">
            <w:pPr>
              <w:pStyle w:val="Sraopastraipa"/>
              <w:numPr>
                <w:ilvl w:val="0"/>
                <w:numId w:val="22"/>
              </w:numPr>
              <w:ind w:left="451"/>
            </w:pPr>
            <w:r w:rsidRPr="00E44EEC">
              <w:t>Projekto vykdymo planas-grafikas (gali būti pateiktas kaip Projekto vykdymo reglamento priedas);</w:t>
            </w:r>
          </w:p>
          <w:p w14:paraId="7F5D6333" w14:textId="77777777" w:rsidR="00245B79" w:rsidRPr="00E44EEC" w:rsidRDefault="00245B79" w:rsidP="00A25A85">
            <w:pPr>
              <w:pStyle w:val="Sraopastraipa"/>
              <w:numPr>
                <w:ilvl w:val="0"/>
                <w:numId w:val="22"/>
              </w:numPr>
              <w:ind w:left="451"/>
            </w:pPr>
            <w:r w:rsidRPr="00E44EEC">
              <w:t>Kokybės valdymo planas (gali būti pateiktas kaip Projekto vykdymo reglamento priedas);</w:t>
            </w:r>
          </w:p>
          <w:p w14:paraId="3CB3973C" w14:textId="77777777" w:rsidR="00245B79" w:rsidRPr="00E44EEC" w:rsidRDefault="00245B79" w:rsidP="00A25A85">
            <w:pPr>
              <w:pStyle w:val="Sraopastraipa"/>
              <w:numPr>
                <w:ilvl w:val="0"/>
                <w:numId w:val="22"/>
              </w:numPr>
              <w:ind w:left="451"/>
            </w:pPr>
            <w:r w:rsidRPr="00E44EEC">
              <w:t xml:space="preserve">Rizikos valdymo planas (gali būti pateiktas kaip Projekto vykdymo reglamento priedas). </w:t>
            </w:r>
          </w:p>
        </w:tc>
        <w:tc>
          <w:tcPr>
            <w:tcW w:w="1288" w:type="pct"/>
            <w:shd w:val="clear" w:color="auto" w:fill="auto"/>
          </w:tcPr>
          <w:p w14:paraId="50BDAE70" w14:textId="77777777" w:rsidR="00245B79" w:rsidRPr="00E44EEC" w:rsidRDefault="00DA3543" w:rsidP="006E5A53">
            <w:r w:rsidRPr="00E44EEC">
              <w:t xml:space="preserve">Per 1 mėn. nuo Paslaugų teikimo sutarties </w:t>
            </w:r>
            <w:r w:rsidR="006E5A53" w:rsidRPr="00E44EEC">
              <w:t xml:space="preserve">įsigaliojimo </w:t>
            </w:r>
            <w:r w:rsidRPr="00E44EEC">
              <w:t>dienos.</w:t>
            </w:r>
          </w:p>
        </w:tc>
      </w:tr>
      <w:tr w:rsidR="00DA3543" w:rsidRPr="00E44EEC" w14:paraId="75A2E183" w14:textId="77777777" w:rsidTr="00527698">
        <w:tc>
          <w:tcPr>
            <w:tcW w:w="305" w:type="pct"/>
            <w:shd w:val="clear" w:color="auto" w:fill="auto"/>
          </w:tcPr>
          <w:p w14:paraId="1EDDFBFB" w14:textId="77777777" w:rsidR="00DA3543" w:rsidRPr="00E44EEC" w:rsidRDefault="00DA3543" w:rsidP="00AB7189">
            <w:pPr>
              <w:pStyle w:val="Tablenumber"/>
              <w:numPr>
                <w:ilvl w:val="0"/>
                <w:numId w:val="2"/>
              </w:numPr>
              <w:contextualSpacing w:val="0"/>
              <w:rPr>
                <w:szCs w:val="22"/>
              </w:rPr>
            </w:pPr>
          </w:p>
        </w:tc>
        <w:tc>
          <w:tcPr>
            <w:tcW w:w="907" w:type="pct"/>
            <w:shd w:val="clear" w:color="auto" w:fill="auto"/>
          </w:tcPr>
          <w:p w14:paraId="4518856E" w14:textId="77777777" w:rsidR="00DA3543" w:rsidRPr="00E44EEC" w:rsidRDefault="00471C34" w:rsidP="00137652">
            <w:pPr>
              <w:rPr>
                <w:b/>
              </w:rPr>
            </w:pPr>
            <w:r w:rsidRPr="00E44EEC">
              <w:rPr>
                <w:b/>
              </w:rPr>
              <w:t>Iteracijos</w:t>
            </w:r>
          </w:p>
        </w:tc>
        <w:tc>
          <w:tcPr>
            <w:tcW w:w="2499" w:type="pct"/>
            <w:shd w:val="clear" w:color="auto" w:fill="auto"/>
          </w:tcPr>
          <w:p w14:paraId="58C39E1B" w14:textId="77777777" w:rsidR="00DA3543" w:rsidRPr="00E44EEC" w:rsidRDefault="00DA3543" w:rsidP="00245B79">
            <w:r w:rsidRPr="00E44EEC">
              <w:t>Kiekvienos iteracijos pradžioje esant poreikiui atnaujinimas 1P. Projekto vykdymo reglamentas.</w:t>
            </w:r>
          </w:p>
        </w:tc>
        <w:tc>
          <w:tcPr>
            <w:tcW w:w="1288" w:type="pct"/>
            <w:shd w:val="clear" w:color="auto" w:fill="auto"/>
          </w:tcPr>
          <w:p w14:paraId="63956725" w14:textId="77777777" w:rsidR="00DA3543" w:rsidRPr="00E44EEC" w:rsidRDefault="00DA3543" w:rsidP="00D87160">
            <w:r w:rsidRPr="00E44EEC">
              <w:t xml:space="preserve">Per </w:t>
            </w:r>
            <w:r w:rsidR="00677F24" w:rsidRPr="00E44EEC">
              <w:t>2</w:t>
            </w:r>
            <w:r w:rsidR="00D87160" w:rsidRPr="00E44EEC">
              <w:t>1</w:t>
            </w:r>
            <w:r w:rsidR="00191CFE" w:rsidRPr="00E44EEC">
              <w:t xml:space="preserve"> </w:t>
            </w:r>
            <w:r w:rsidRPr="00E44EEC">
              <w:t xml:space="preserve">mėn. nuo Paslaugų teikimo sutarties </w:t>
            </w:r>
            <w:r w:rsidR="006E5A53" w:rsidRPr="00E44EEC">
              <w:t xml:space="preserve">įsigaliojimo </w:t>
            </w:r>
            <w:r w:rsidRPr="00E44EEC">
              <w:t>dieno</w:t>
            </w:r>
            <w:r w:rsidR="004D73C9" w:rsidRPr="00E44EEC">
              <w:t xml:space="preserve">s, bet ne vėliau nei iki 2021 m. </w:t>
            </w:r>
            <w:r w:rsidR="00D87160" w:rsidRPr="00E44EEC">
              <w:t>vasario</w:t>
            </w:r>
            <w:r w:rsidR="004D73C9" w:rsidRPr="00E44EEC">
              <w:t xml:space="preserve"> 1</w:t>
            </w:r>
            <w:r w:rsidR="006E5A53" w:rsidRPr="00E44EEC">
              <w:t xml:space="preserve"> </w:t>
            </w:r>
            <w:r w:rsidR="004D73C9" w:rsidRPr="00E44EEC">
              <w:t xml:space="preserve">d. </w:t>
            </w:r>
          </w:p>
        </w:tc>
      </w:tr>
      <w:tr w:rsidR="008B2B3E" w:rsidRPr="00E44EEC" w14:paraId="697961C6" w14:textId="77777777" w:rsidTr="00527698">
        <w:tc>
          <w:tcPr>
            <w:tcW w:w="305" w:type="pct"/>
            <w:shd w:val="clear" w:color="auto" w:fill="auto"/>
          </w:tcPr>
          <w:p w14:paraId="04B24E16" w14:textId="77777777" w:rsidR="008B2B3E" w:rsidRPr="00E44EEC" w:rsidRDefault="008B2B3E" w:rsidP="008B2B3E">
            <w:pPr>
              <w:pStyle w:val="Tablenumber"/>
              <w:numPr>
                <w:ilvl w:val="0"/>
                <w:numId w:val="2"/>
              </w:numPr>
              <w:contextualSpacing w:val="0"/>
              <w:rPr>
                <w:szCs w:val="22"/>
              </w:rPr>
            </w:pPr>
          </w:p>
        </w:tc>
        <w:tc>
          <w:tcPr>
            <w:tcW w:w="907" w:type="pct"/>
            <w:shd w:val="clear" w:color="auto" w:fill="auto"/>
          </w:tcPr>
          <w:p w14:paraId="476A6042" w14:textId="77777777" w:rsidR="008B2B3E" w:rsidRPr="00E44EEC" w:rsidRDefault="005F2577" w:rsidP="008B2B3E">
            <w:pPr>
              <w:rPr>
                <w:b/>
              </w:rPr>
            </w:pPr>
            <w:r w:rsidRPr="00E44EEC">
              <w:rPr>
                <w:b/>
                <w:i/>
              </w:rPr>
              <w:t>1 iteracijos a</w:t>
            </w:r>
            <w:r w:rsidR="008B2B3E" w:rsidRPr="00E44EEC">
              <w:rPr>
                <w:b/>
                <w:i/>
              </w:rPr>
              <w:t>nalizė ir projektavimas</w:t>
            </w:r>
          </w:p>
        </w:tc>
        <w:tc>
          <w:tcPr>
            <w:tcW w:w="2499" w:type="pct"/>
            <w:shd w:val="clear" w:color="auto" w:fill="auto"/>
          </w:tcPr>
          <w:p w14:paraId="56FB9BA4" w14:textId="581EF5AC" w:rsidR="008B2B3E" w:rsidRPr="00E44EEC" w:rsidRDefault="008B2B3E" w:rsidP="008B2B3E">
            <w:r w:rsidRPr="00E44EEC">
              <w:t>2P. Detalios analizės ataskaita</w:t>
            </w:r>
            <w:r w:rsidR="00AE0423" w:rsidRPr="00E44EEC">
              <w:t xml:space="preserve"> (konkrečios iteracijos metu vykdomų darbų apimtimi)</w:t>
            </w:r>
            <w:r w:rsidRPr="00E44EEC">
              <w:t xml:space="preserve">, apimanti: </w:t>
            </w:r>
          </w:p>
          <w:p w14:paraId="0D8ED05A" w14:textId="77777777" w:rsidR="008B2B3E" w:rsidRPr="00E44EEC" w:rsidRDefault="008B2B3E" w:rsidP="008B2B3E">
            <w:pPr>
              <w:pStyle w:val="Sraopastraipa"/>
              <w:numPr>
                <w:ilvl w:val="0"/>
                <w:numId w:val="22"/>
              </w:numPr>
              <w:ind w:left="451"/>
            </w:pPr>
            <w:r w:rsidRPr="00E44EEC">
              <w:t>LITEKO2 procesų</w:t>
            </w:r>
            <w:r w:rsidR="005F2577" w:rsidRPr="00E44EEC">
              <w:t xml:space="preserve"> (susijusių su neprocesinių dokumentų valdymu)</w:t>
            </w:r>
            <w:r w:rsidRPr="00E44EEC">
              <w:t xml:space="preserve"> analizę ir detalizavimą;</w:t>
            </w:r>
          </w:p>
          <w:p w14:paraId="3ADBC425" w14:textId="77777777" w:rsidR="008B2B3E" w:rsidRPr="00E44EEC" w:rsidRDefault="008B2B3E" w:rsidP="008B2B3E">
            <w:pPr>
              <w:pStyle w:val="Sraopastraipa"/>
              <w:numPr>
                <w:ilvl w:val="0"/>
                <w:numId w:val="22"/>
              </w:numPr>
              <w:ind w:left="451"/>
            </w:pPr>
            <w:r w:rsidRPr="00E44EEC">
              <w:t>klasifikatorių, naudotojų ir kitų sisteminių duomenų, reikalingų funkciniams reikalavimams realizuoti, sąrašą;</w:t>
            </w:r>
          </w:p>
          <w:p w14:paraId="1C0082CE" w14:textId="5712B358" w:rsidR="008B2B3E" w:rsidRPr="00E44EEC" w:rsidRDefault="008B2B3E" w:rsidP="008B2B3E">
            <w:pPr>
              <w:pStyle w:val="Sraopastraipa"/>
              <w:numPr>
                <w:ilvl w:val="0"/>
                <w:numId w:val="22"/>
              </w:numPr>
              <w:ind w:left="451"/>
            </w:pPr>
            <w:r w:rsidRPr="00E44EEC">
              <w:t>šios techninės specifikacijos funkcinių reikalavimų  tikslinimą ir detalizavimą</w:t>
            </w:r>
            <w:r w:rsidR="00961EA9" w:rsidRPr="00E44EEC">
              <w:t>,</w:t>
            </w:r>
            <w:r w:rsidRPr="00E44EEC">
              <w:t xml:space="preserve"> </w:t>
            </w:r>
            <w:r w:rsidRPr="00E44EEC">
              <w:lastRenderedPageBreak/>
              <w:t xml:space="preserve">susiejant juos su ankstesniame punkte identifikuotais duomenimis; </w:t>
            </w:r>
          </w:p>
          <w:p w14:paraId="5AA6D7A0" w14:textId="77777777" w:rsidR="008B2B3E" w:rsidRPr="00E44EEC" w:rsidRDefault="008B2B3E" w:rsidP="008B2B3E">
            <w:pPr>
              <w:pStyle w:val="Sraopastraipa"/>
              <w:numPr>
                <w:ilvl w:val="0"/>
                <w:numId w:val="22"/>
              </w:numPr>
              <w:ind w:left="451"/>
            </w:pPr>
            <w:r w:rsidRPr="00E44EEC">
              <w:t>apibrėžtos esybės, metodai ir kiti naudojami objektai.</w:t>
            </w:r>
          </w:p>
          <w:p w14:paraId="4DAAF735" w14:textId="0FBB4228" w:rsidR="008B2B3E" w:rsidRPr="00E44EEC" w:rsidRDefault="008B2B3E" w:rsidP="008B2B3E">
            <w:r w:rsidRPr="00E44EEC">
              <w:t>Analizės ataskaita turi būti viena</w:t>
            </w:r>
            <w:r w:rsidR="00AE0423" w:rsidRPr="00E44EEC">
              <w:t xml:space="preserve"> (nebent su Perkančiąja organizacija bus suderinta teikti analizės dokumentus tam tikromis temomis atskirai)</w:t>
            </w:r>
            <w:r w:rsidRPr="00E44EEC">
              <w:t>, jos struktūra vientisa ir suderinta su Perkančiąja organizacija.</w:t>
            </w:r>
          </w:p>
          <w:p w14:paraId="32DA7D2D" w14:textId="00E26647" w:rsidR="008B2B3E" w:rsidRPr="00E44EEC" w:rsidRDefault="008B2B3E" w:rsidP="008B2B3E">
            <w:r w:rsidRPr="00E44EEC">
              <w:t>3P. Detalus projektavimo dokumentas</w:t>
            </w:r>
            <w:r w:rsidR="00AE0423" w:rsidRPr="00E44EEC">
              <w:t xml:space="preserve"> (konkrečios iteracijos metu vykdomų darbų apimtimi)</w:t>
            </w:r>
            <w:r w:rsidRPr="00E44EEC">
              <w:t xml:space="preserve">, apimantis: </w:t>
            </w:r>
          </w:p>
          <w:p w14:paraId="030107C9" w14:textId="77777777" w:rsidR="008B2B3E" w:rsidRPr="00E44EEC" w:rsidRDefault="008B2B3E" w:rsidP="008B2B3E">
            <w:pPr>
              <w:pStyle w:val="Sraopastraipa"/>
              <w:numPr>
                <w:ilvl w:val="0"/>
                <w:numId w:val="22"/>
              </w:numPr>
              <w:ind w:left="451"/>
            </w:pPr>
            <w:r w:rsidRPr="00E44EEC">
              <w:t>detalios (apimančios konkrečias esybes ir metodus) funkcionalumų UML use case ir sequence ar lygiavertės diagramos, kurios parengtos atsižvelgiant į taikomos Platformos ypatumus;</w:t>
            </w:r>
          </w:p>
          <w:p w14:paraId="599454BA" w14:textId="77777777" w:rsidR="008B2B3E" w:rsidRPr="00E44EEC" w:rsidRDefault="008B2B3E" w:rsidP="008B2B3E">
            <w:pPr>
              <w:pStyle w:val="Sraopastraipa"/>
              <w:numPr>
                <w:ilvl w:val="0"/>
                <w:numId w:val="22"/>
              </w:numPr>
              <w:ind w:left="451"/>
            </w:pPr>
            <w:r w:rsidRPr="00E44EEC">
              <w:t>naudotojo sąsajos dizaino prototipas;</w:t>
            </w:r>
          </w:p>
          <w:p w14:paraId="2A8351F2" w14:textId="77777777" w:rsidR="008B2B3E" w:rsidRPr="00E44EEC" w:rsidRDefault="008B2B3E" w:rsidP="008B2B3E">
            <w:pPr>
              <w:pStyle w:val="Sraopastraipa"/>
              <w:numPr>
                <w:ilvl w:val="0"/>
                <w:numId w:val="22"/>
              </w:numPr>
              <w:ind w:left="451"/>
            </w:pPr>
            <w:r w:rsidRPr="00E44EEC">
              <w:t>duomenų bazės struktūrą;</w:t>
            </w:r>
          </w:p>
          <w:p w14:paraId="0AEB6A63" w14:textId="77777777" w:rsidR="008B2B3E" w:rsidRPr="00E44EEC" w:rsidRDefault="008B2B3E" w:rsidP="008B2B3E">
            <w:pPr>
              <w:pStyle w:val="Sraopastraipa"/>
              <w:numPr>
                <w:ilvl w:val="0"/>
                <w:numId w:val="22"/>
              </w:numPr>
              <w:ind w:left="451"/>
            </w:pPr>
            <w:r w:rsidRPr="00E44EEC">
              <w:t>architektūros aprašą, kuriame pateikiamas posistemių ir modulių aprašymas, papildomų įskiepių, nefunkcinių reikalavimų aprašymas (saugumo, veiksmų atsekamumo priemonės ir kt.).</w:t>
            </w:r>
          </w:p>
          <w:p w14:paraId="045D17A8" w14:textId="3174E2E8" w:rsidR="008B2B3E" w:rsidRPr="00E44EEC" w:rsidRDefault="008B2B3E" w:rsidP="008B2B3E">
            <w:r w:rsidRPr="00E44EEC">
              <w:t>Projektavimo dokumentas turi būti vienas</w:t>
            </w:r>
            <w:r w:rsidR="00AE0423" w:rsidRPr="00E44EEC">
              <w:t xml:space="preserve"> (nebent su Perkančiąja organizacija bus suderinta teikti projektavimo dokumentus tam tikromis temomis atskirai)</w:t>
            </w:r>
            <w:r w:rsidRPr="00E44EEC">
              <w:t xml:space="preserve">, jo struktūra vientisa ir suderinta su Perkančiąja organizacija. </w:t>
            </w:r>
          </w:p>
        </w:tc>
        <w:tc>
          <w:tcPr>
            <w:tcW w:w="1288" w:type="pct"/>
            <w:shd w:val="clear" w:color="auto" w:fill="auto"/>
          </w:tcPr>
          <w:p w14:paraId="02614AA6" w14:textId="77777777" w:rsidR="008B2B3E" w:rsidRPr="00E44EEC" w:rsidRDefault="005F2577" w:rsidP="008B2B3E">
            <w:r w:rsidRPr="00E44EEC">
              <w:lastRenderedPageBreak/>
              <w:t xml:space="preserve">Per </w:t>
            </w:r>
            <w:r w:rsidR="00723FD2" w:rsidRPr="00E44EEC">
              <w:t>5</w:t>
            </w:r>
            <w:r w:rsidRPr="00E44EEC">
              <w:t xml:space="preserve"> mėn. nuo Paslaugų teikimo sutarties įsigaliojimo dienos.</w:t>
            </w:r>
          </w:p>
        </w:tc>
      </w:tr>
      <w:tr w:rsidR="008B2B3E" w:rsidRPr="00E44EEC" w14:paraId="2F2347E1" w14:textId="77777777" w:rsidTr="00527698">
        <w:tc>
          <w:tcPr>
            <w:tcW w:w="305" w:type="pct"/>
            <w:shd w:val="clear" w:color="auto" w:fill="auto"/>
          </w:tcPr>
          <w:p w14:paraId="70A8CDDC" w14:textId="77777777" w:rsidR="008B2B3E" w:rsidRPr="00E44EEC" w:rsidRDefault="008B2B3E" w:rsidP="008B2B3E">
            <w:pPr>
              <w:pStyle w:val="Tablenumber"/>
              <w:numPr>
                <w:ilvl w:val="0"/>
                <w:numId w:val="2"/>
              </w:numPr>
              <w:contextualSpacing w:val="0"/>
              <w:rPr>
                <w:szCs w:val="22"/>
              </w:rPr>
            </w:pPr>
          </w:p>
        </w:tc>
        <w:tc>
          <w:tcPr>
            <w:tcW w:w="907" w:type="pct"/>
            <w:shd w:val="clear" w:color="auto" w:fill="auto"/>
          </w:tcPr>
          <w:p w14:paraId="16EE551B" w14:textId="77777777" w:rsidR="008B2B3E" w:rsidRPr="00E44EEC" w:rsidRDefault="005F2577" w:rsidP="008B2B3E">
            <w:pPr>
              <w:rPr>
                <w:b/>
              </w:rPr>
            </w:pPr>
            <w:r w:rsidRPr="00E44EEC">
              <w:rPr>
                <w:b/>
                <w:i/>
              </w:rPr>
              <w:t>1 iteracijos k</w:t>
            </w:r>
            <w:r w:rsidR="008B2B3E" w:rsidRPr="00E44EEC">
              <w:rPr>
                <w:b/>
                <w:i/>
              </w:rPr>
              <w:t>onstravimas ir diegimas</w:t>
            </w:r>
          </w:p>
        </w:tc>
        <w:tc>
          <w:tcPr>
            <w:tcW w:w="2499" w:type="pct"/>
            <w:shd w:val="clear" w:color="auto" w:fill="auto"/>
          </w:tcPr>
          <w:p w14:paraId="50439ABD" w14:textId="0CE3AE57" w:rsidR="008B2B3E" w:rsidRPr="00E44EEC" w:rsidRDefault="008B2B3E" w:rsidP="008B2B3E">
            <w:pPr>
              <w:pStyle w:val="Pagrindinistekstas3"/>
              <w:spacing w:after="0"/>
              <w:rPr>
                <w:sz w:val="24"/>
                <w:szCs w:val="22"/>
              </w:rPr>
            </w:pPr>
            <w:r w:rsidRPr="00E44EEC">
              <w:rPr>
                <w:sz w:val="24"/>
                <w:szCs w:val="22"/>
              </w:rPr>
              <w:t>4P. Konstravimo etapo ataskaita</w:t>
            </w:r>
            <w:r w:rsidR="00AE0423" w:rsidRPr="00E44EEC">
              <w:rPr>
                <w:sz w:val="24"/>
                <w:szCs w:val="22"/>
              </w:rPr>
              <w:t xml:space="preserve"> (konkrečios iteracijos metu vykdomų darbų apimtimi)</w:t>
            </w:r>
            <w:r w:rsidRPr="00E44EEC">
              <w:rPr>
                <w:sz w:val="24"/>
                <w:szCs w:val="22"/>
              </w:rPr>
              <w:t>:</w:t>
            </w:r>
          </w:p>
          <w:p w14:paraId="4C942BC3" w14:textId="77777777" w:rsidR="008B2B3E" w:rsidRPr="00E44EEC" w:rsidRDefault="008B2B3E" w:rsidP="008B2B3E">
            <w:pPr>
              <w:pStyle w:val="Sraopastraipa"/>
              <w:numPr>
                <w:ilvl w:val="0"/>
                <w:numId w:val="22"/>
              </w:numPr>
              <w:ind w:left="451"/>
            </w:pPr>
            <w:r w:rsidRPr="00E44EEC">
              <w:t>ataskaitoje nurodoma, kurie reikalavimai ir kokia apimtimi buvo realizuoti;</w:t>
            </w:r>
          </w:p>
          <w:p w14:paraId="6B5FAF47" w14:textId="77777777" w:rsidR="008B2B3E" w:rsidRPr="00E44EEC" w:rsidRDefault="008B2B3E" w:rsidP="008B2B3E">
            <w:pPr>
              <w:pStyle w:val="Sraopastraipa"/>
              <w:numPr>
                <w:ilvl w:val="0"/>
                <w:numId w:val="22"/>
              </w:numPr>
              <w:ind w:left="451"/>
            </w:pPr>
            <w:r w:rsidRPr="00E44EEC">
              <w:t>vidinio testavimo ataskaita;</w:t>
            </w:r>
          </w:p>
          <w:p w14:paraId="50D43605" w14:textId="77777777" w:rsidR="008B2B3E" w:rsidRPr="00E44EEC" w:rsidRDefault="008B2B3E" w:rsidP="008B2B3E">
            <w:pPr>
              <w:pStyle w:val="Pagrindinistekstas3"/>
              <w:rPr>
                <w:sz w:val="24"/>
                <w:szCs w:val="22"/>
              </w:rPr>
            </w:pPr>
            <w:r w:rsidRPr="00E44EEC">
              <w:rPr>
                <w:sz w:val="24"/>
                <w:szCs w:val="22"/>
              </w:rPr>
              <w:t>5P. Migravimo planas ir migravimo ataskaita.</w:t>
            </w:r>
          </w:p>
          <w:p w14:paraId="78294823" w14:textId="77777777" w:rsidR="008B2B3E" w:rsidRPr="00E44EEC" w:rsidRDefault="008B2B3E" w:rsidP="008B2B3E">
            <w:r w:rsidRPr="00E44EEC">
              <w:t>Perkančiosios organizacijos turimoje, arba Perkančiosios organizacijos nurodytoje, testinėje aplinkoje įdiegta programinė įranga, Perkančiosios organizacijos atstovams suteikti prisijungimo vardai ir slaptažodžiai prisijungimui prie LITEKO2 testinės aplinkos.</w:t>
            </w:r>
          </w:p>
        </w:tc>
        <w:tc>
          <w:tcPr>
            <w:tcW w:w="1288" w:type="pct"/>
            <w:shd w:val="clear" w:color="auto" w:fill="auto"/>
          </w:tcPr>
          <w:p w14:paraId="62C15D40" w14:textId="77777777" w:rsidR="008B2B3E" w:rsidRPr="00E44EEC" w:rsidRDefault="005F2577" w:rsidP="008B2B3E">
            <w:r w:rsidRPr="00E44EEC">
              <w:t xml:space="preserve">Per </w:t>
            </w:r>
            <w:r w:rsidR="00723FD2" w:rsidRPr="00E44EEC">
              <w:t>9</w:t>
            </w:r>
            <w:r w:rsidRPr="00E44EEC">
              <w:t xml:space="preserve"> mėn. nuo Paslaugų teikimo sutarties įsigaliojimo dienos.</w:t>
            </w:r>
          </w:p>
        </w:tc>
      </w:tr>
      <w:tr w:rsidR="008B2B3E" w:rsidRPr="00E44EEC" w14:paraId="15D29AE5" w14:textId="77777777" w:rsidTr="00527698">
        <w:tc>
          <w:tcPr>
            <w:tcW w:w="305" w:type="pct"/>
            <w:shd w:val="clear" w:color="auto" w:fill="auto"/>
          </w:tcPr>
          <w:p w14:paraId="77893E3A" w14:textId="77777777" w:rsidR="008B2B3E" w:rsidRPr="00E44EEC" w:rsidRDefault="008B2B3E" w:rsidP="008B2B3E">
            <w:pPr>
              <w:pStyle w:val="Tablenumber"/>
              <w:numPr>
                <w:ilvl w:val="0"/>
                <w:numId w:val="2"/>
              </w:numPr>
              <w:contextualSpacing w:val="0"/>
              <w:rPr>
                <w:szCs w:val="22"/>
              </w:rPr>
            </w:pPr>
          </w:p>
        </w:tc>
        <w:tc>
          <w:tcPr>
            <w:tcW w:w="907" w:type="pct"/>
            <w:shd w:val="clear" w:color="auto" w:fill="auto"/>
          </w:tcPr>
          <w:p w14:paraId="67253FD0" w14:textId="77777777" w:rsidR="008B2B3E" w:rsidRPr="00E44EEC" w:rsidRDefault="00723FD2" w:rsidP="008B2B3E">
            <w:pPr>
              <w:rPr>
                <w:b/>
                <w:i/>
              </w:rPr>
            </w:pPr>
            <w:r w:rsidRPr="00E44EEC">
              <w:rPr>
                <w:b/>
                <w:i/>
              </w:rPr>
              <w:t>1 iteracijos t</w:t>
            </w:r>
            <w:r w:rsidR="008B2B3E" w:rsidRPr="00E44EEC">
              <w:rPr>
                <w:b/>
                <w:i/>
              </w:rPr>
              <w:t>estavimas</w:t>
            </w:r>
          </w:p>
        </w:tc>
        <w:tc>
          <w:tcPr>
            <w:tcW w:w="2499" w:type="pct"/>
            <w:shd w:val="clear" w:color="auto" w:fill="auto"/>
          </w:tcPr>
          <w:p w14:paraId="1B0DFB70" w14:textId="42D4FC6B" w:rsidR="008B2B3E" w:rsidRPr="00E44EEC" w:rsidRDefault="008B2B3E" w:rsidP="008B2B3E">
            <w:r w:rsidRPr="00E44EEC">
              <w:t>6P. Testavimo planas ir metodika bei testavimo scenarijai</w:t>
            </w:r>
            <w:r w:rsidR="00AE0423" w:rsidRPr="00E44EEC">
              <w:t xml:space="preserve"> (konkrečios iteracijos metu vykdomų </w:t>
            </w:r>
            <w:r w:rsidR="00AE0423" w:rsidRPr="00E44EEC">
              <w:lastRenderedPageBreak/>
              <w:t>darbų apimtimi)</w:t>
            </w:r>
            <w:r w:rsidRPr="00E44EEC">
              <w:t>.</w:t>
            </w:r>
          </w:p>
          <w:p w14:paraId="0273A83F" w14:textId="77777777" w:rsidR="008B2B3E" w:rsidRPr="00E44EEC" w:rsidRDefault="008B2B3E" w:rsidP="008B2B3E">
            <w:r w:rsidRPr="00E44EEC">
              <w:t xml:space="preserve">7P. Testavimo ir pakartotinio testavimo ataskaitos. </w:t>
            </w:r>
          </w:p>
          <w:p w14:paraId="2A0A20FA" w14:textId="77777777" w:rsidR="008B2B3E" w:rsidRPr="00E44EEC" w:rsidRDefault="008B2B3E" w:rsidP="008B2B3E">
            <w:r w:rsidRPr="00E44EEC">
              <w:t>9P. Trūkumų šalinimo ataskaitos.</w:t>
            </w:r>
          </w:p>
          <w:p w14:paraId="619FD11D" w14:textId="77777777" w:rsidR="008B2B3E" w:rsidRPr="00E44EEC" w:rsidRDefault="008B2B3E" w:rsidP="008B2B3E">
            <w:r w:rsidRPr="00E44EEC">
              <w:t>10P. Atnaujinta techninė dokumentacija.</w:t>
            </w:r>
          </w:p>
        </w:tc>
        <w:tc>
          <w:tcPr>
            <w:tcW w:w="1288" w:type="pct"/>
            <w:shd w:val="clear" w:color="auto" w:fill="auto"/>
          </w:tcPr>
          <w:p w14:paraId="4B264284" w14:textId="77777777" w:rsidR="008B2B3E" w:rsidRPr="00E44EEC" w:rsidRDefault="00723FD2" w:rsidP="008B2B3E">
            <w:r w:rsidRPr="00E44EEC">
              <w:lastRenderedPageBreak/>
              <w:t xml:space="preserve">Per 11 mėn. nuo Paslaugų teikimo </w:t>
            </w:r>
            <w:r w:rsidRPr="00E44EEC">
              <w:lastRenderedPageBreak/>
              <w:t>sutarties įsigaliojimo dienos.</w:t>
            </w:r>
          </w:p>
        </w:tc>
      </w:tr>
      <w:tr w:rsidR="008B2B3E" w:rsidRPr="00E44EEC" w14:paraId="060E7EFC" w14:textId="77777777" w:rsidTr="00527698">
        <w:tc>
          <w:tcPr>
            <w:tcW w:w="305" w:type="pct"/>
            <w:shd w:val="clear" w:color="auto" w:fill="auto"/>
          </w:tcPr>
          <w:p w14:paraId="4B8D0DF8" w14:textId="77777777" w:rsidR="008B2B3E" w:rsidRPr="00E44EEC" w:rsidRDefault="008B2B3E" w:rsidP="008B2B3E">
            <w:pPr>
              <w:pStyle w:val="Tablenumber"/>
              <w:numPr>
                <w:ilvl w:val="0"/>
                <w:numId w:val="2"/>
              </w:numPr>
              <w:contextualSpacing w:val="0"/>
              <w:rPr>
                <w:szCs w:val="22"/>
              </w:rPr>
            </w:pPr>
          </w:p>
        </w:tc>
        <w:tc>
          <w:tcPr>
            <w:tcW w:w="907" w:type="pct"/>
            <w:shd w:val="clear" w:color="auto" w:fill="auto"/>
          </w:tcPr>
          <w:p w14:paraId="7D5DC792" w14:textId="420ACABC" w:rsidR="008B2B3E" w:rsidRPr="00E44EEC" w:rsidRDefault="00723FD2" w:rsidP="008B2B3E">
            <w:pPr>
              <w:rPr>
                <w:b/>
                <w:i/>
              </w:rPr>
            </w:pPr>
            <w:r w:rsidRPr="00E44EEC">
              <w:rPr>
                <w:b/>
                <w:i/>
              </w:rPr>
              <w:t xml:space="preserve">1 </w:t>
            </w:r>
            <w:r w:rsidR="001332EA" w:rsidRPr="00E44EEC">
              <w:rPr>
                <w:b/>
                <w:i/>
              </w:rPr>
              <w:t>iteracijos</w:t>
            </w:r>
            <w:r w:rsidRPr="00E44EEC">
              <w:rPr>
                <w:b/>
                <w:i/>
              </w:rPr>
              <w:t xml:space="preserve"> m</w:t>
            </w:r>
            <w:r w:rsidR="008B2B3E" w:rsidRPr="00E44EEC">
              <w:rPr>
                <w:b/>
                <w:i/>
              </w:rPr>
              <w:t>okymai</w:t>
            </w:r>
          </w:p>
        </w:tc>
        <w:tc>
          <w:tcPr>
            <w:tcW w:w="2499" w:type="pct"/>
            <w:shd w:val="clear" w:color="auto" w:fill="auto"/>
          </w:tcPr>
          <w:p w14:paraId="11BE1C23" w14:textId="77777777" w:rsidR="008B2B3E" w:rsidRPr="00E44EEC" w:rsidRDefault="008B2B3E" w:rsidP="008B2B3E">
            <w:r w:rsidRPr="00E44EEC">
              <w:t>11P. Mokymų planas, aprašantis mokymų veiklas, dalyvius bei kitą aktualią informaciją.</w:t>
            </w:r>
          </w:p>
          <w:p w14:paraId="454A1400" w14:textId="06F8142A" w:rsidR="008B2B3E" w:rsidRPr="00E44EEC" w:rsidRDefault="008B2B3E" w:rsidP="008B2B3E">
            <w:r w:rsidRPr="00E44EEC">
              <w:t>12P. Administratorių ir naudotojų vadovai, detaliai aprašantys realizuotas funkcijas ir iliustruoti LITEKO2 naudotojo sąsajos ekranvaizdžiais</w:t>
            </w:r>
            <w:r w:rsidR="00AE0423" w:rsidRPr="00E44EEC">
              <w:t xml:space="preserve"> (konkrečios iteracijos metu vykdomų darbų apimtimi)</w:t>
            </w:r>
            <w:r w:rsidRPr="00E44EEC">
              <w:t>.</w:t>
            </w:r>
          </w:p>
          <w:p w14:paraId="45EE2110" w14:textId="4208F5B2" w:rsidR="008B2B3E" w:rsidRPr="00E44EEC" w:rsidRDefault="008B2B3E" w:rsidP="008B2B3E">
            <w:r w:rsidRPr="00E44EEC">
              <w:t>13P. Mokymų medžiaga, apimanti metodinę medžiagą ir praktines užduotis</w:t>
            </w:r>
            <w:r w:rsidR="00AE0423" w:rsidRPr="00E44EEC">
              <w:t xml:space="preserve"> (konkrečios iteracijos metu vykdomų darbų apimtimi)</w:t>
            </w:r>
            <w:r w:rsidRPr="00E44EEC">
              <w:t>.</w:t>
            </w:r>
          </w:p>
        </w:tc>
        <w:tc>
          <w:tcPr>
            <w:tcW w:w="1288" w:type="pct"/>
            <w:shd w:val="clear" w:color="auto" w:fill="auto"/>
          </w:tcPr>
          <w:p w14:paraId="5B772D37" w14:textId="77777777" w:rsidR="008B2B3E" w:rsidRPr="00E44EEC" w:rsidRDefault="008B2B3E" w:rsidP="008B2B3E">
            <w:r w:rsidRPr="00E44EEC">
              <w:t>Mokymų planas</w:t>
            </w:r>
            <w:r w:rsidR="00723FD2" w:rsidRPr="00E44EEC">
              <w:t>,</w:t>
            </w:r>
            <w:r w:rsidRPr="00E44EEC">
              <w:t xml:space="preserve"> Administratorių ir naudotojų vadovai ir Mokymų medžiaga turi būti parengti per </w:t>
            </w:r>
            <w:r w:rsidR="00723FD2" w:rsidRPr="00E44EEC">
              <w:t>1</w:t>
            </w:r>
            <w:r w:rsidRPr="00E44EEC">
              <w:t xml:space="preserve"> mėn. nuo </w:t>
            </w:r>
            <w:r w:rsidR="00723FD2" w:rsidRPr="00E44EEC">
              <w:t xml:space="preserve">1 iteracijos konstravimas ir diegimas </w:t>
            </w:r>
            <w:r w:rsidRPr="00E44EEC">
              <w:t xml:space="preserve">pabaigos. Visos </w:t>
            </w:r>
            <w:r w:rsidR="00723FD2" w:rsidRPr="00E44EEC">
              <w:t xml:space="preserve">1 iteracijos </w:t>
            </w:r>
            <w:r w:rsidRPr="00E44EEC">
              <w:t xml:space="preserve">mokymų veiklos turi būti atliktos </w:t>
            </w:r>
            <w:r w:rsidR="00723FD2" w:rsidRPr="00E44EEC">
              <w:t>per 12 mėn. nuo Paslaugų teikimo sutarties įsigaliojimo dienos.</w:t>
            </w:r>
          </w:p>
        </w:tc>
      </w:tr>
      <w:tr w:rsidR="008B2B3E" w:rsidRPr="00E44EEC" w14:paraId="7DB1A0A0" w14:textId="77777777" w:rsidTr="00527698">
        <w:tc>
          <w:tcPr>
            <w:tcW w:w="305" w:type="pct"/>
            <w:shd w:val="clear" w:color="auto" w:fill="auto"/>
          </w:tcPr>
          <w:p w14:paraId="752A4184" w14:textId="77777777" w:rsidR="008B2B3E" w:rsidRPr="00E44EEC" w:rsidRDefault="008B2B3E" w:rsidP="008B2B3E">
            <w:pPr>
              <w:pStyle w:val="Tablenumber"/>
              <w:numPr>
                <w:ilvl w:val="0"/>
                <w:numId w:val="2"/>
              </w:numPr>
              <w:contextualSpacing w:val="0"/>
              <w:rPr>
                <w:szCs w:val="22"/>
              </w:rPr>
            </w:pPr>
          </w:p>
        </w:tc>
        <w:tc>
          <w:tcPr>
            <w:tcW w:w="907" w:type="pct"/>
            <w:shd w:val="clear" w:color="auto" w:fill="auto"/>
          </w:tcPr>
          <w:p w14:paraId="71205917" w14:textId="77777777" w:rsidR="008B2B3E" w:rsidRPr="00E44EEC" w:rsidRDefault="00723FD2" w:rsidP="008B2B3E">
            <w:pPr>
              <w:rPr>
                <w:b/>
                <w:i/>
              </w:rPr>
            </w:pPr>
            <w:r w:rsidRPr="00E44EEC">
              <w:rPr>
                <w:b/>
                <w:i/>
              </w:rPr>
              <w:t>1 iteracijos b</w:t>
            </w:r>
            <w:r w:rsidR="008B2B3E" w:rsidRPr="00E44EEC">
              <w:rPr>
                <w:b/>
                <w:i/>
              </w:rPr>
              <w:t>andomoji eksploatacija ir diegimas</w:t>
            </w:r>
          </w:p>
        </w:tc>
        <w:tc>
          <w:tcPr>
            <w:tcW w:w="2499" w:type="pct"/>
            <w:shd w:val="clear" w:color="auto" w:fill="auto"/>
          </w:tcPr>
          <w:p w14:paraId="0106B62E" w14:textId="77777777" w:rsidR="008B2B3E" w:rsidRPr="00E44EEC" w:rsidRDefault="008B2B3E" w:rsidP="008B2B3E">
            <w:r w:rsidRPr="00E44EEC">
              <w:t xml:space="preserve">14P. Diegimo planas ir diegimo ataskaita. </w:t>
            </w:r>
          </w:p>
          <w:p w14:paraId="7987A8B2" w14:textId="77777777" w:rsidR="008B2B3E" w:rsidRPr="00E44EEC" w:rsidRDefault="008B2B3E" w:rsidP="008B2B3E">
            <w:r w:rsidRPr="00E44EEC">
              <w:t xml:space="preserve">15P. Bandomosios eksploatacijos planas. </w:t>
            </w:r>
          </w:p>
          <w:p w14:paraId="645FB863" w14:textId="77777777" w:rsidR="008B2B3E" w:rsidRPr="00E44EEC" w:rsidRDefault="008B2B3E" w:rsidP="008B2B3E">
            <w:r w:rsidRPr="00E44EEC">
              <w:t xml:space="preserve">16P. Bandomosios eksploatacijos ataskaita. </w:t>
            </w:r>
          </w:p>
          <w:p w14:paraId="47319FC8" w14:textId="77777777" w:rsidR="008B2B3E" w:rsidRPr="00E44EEC" w:rsidRDefault="008B2B3E" w:rsidP="008B2B3E">
            <w:r w:rsidRPr="00E44EEC">
              <w:t>19P. Garantinio aptarnavimo reglamentas.</w:t>
            </w:r>
          </w:p>
        </w:tc>
        <w:tc>
          <w:tcPr>
            <w:tcW w:w="1288" w:type="pct"/>
            <w:shd w:val="clear" w:color="auto" w:fill="auto"/>
          </w:tcPr>
          <w:p w14:paraId="55CB921F" w14:textId="77777777" w:rsidR="008B2B3E" w:rsidRPr="00E44EEC" w:rsidRDefault="008B2B3E" w:rsidP="008B2B3E">
            <w:r w:rsidRPr="00E44EEC">
              <w:t xml:space="preserve">Ne trumpiau nei </w:t>
            </w:r>
            <w:r w:rsidR="0023112C" w:rsidRPr="00E44EEC">
              <w:t>4</w:t>
            </w:r>
            <w:r w:rsidRPr="00E44EEC">
              <w:t xml:space="preserve"> mėn. </w:t>
            </w:r>
            <w:r w:rsidR="00723FD2" w:rsidRPr="00E44EEC">
              <w:t>po 1 iteracijos mokymų pabaigos.</w:t>
            </w:r>
          </w:p>
        </w:tc>
      </w:tr>
      <w:tr w:rsidR="00245B79" w:rsidRPr="00E44EEC" w14:paraId="0779D1AD" w14:textId="77777777" w:rsidTr="00527698">
        <w:tc>
          <w:tcPr>
            <w:tcW w:w="305" w:type="pct"/>
            <w:shd w:val="clear" w:color="auto" w:fill="auto"/>
          </w:tcPr>
          <w:p w14:paraId="226C1383" w14:textId="77777777" w:rsidR="00245B79" w:rsidRPr="00E44EEC" w:rsidRDefault="00245B79" w:rsidP="00AB7189">
            <w:pPr>
              <w:pStyle w:val="Tablenumber"/>
              <w:numPr>
                <w:ilvl w:val="0"/>
                <w:numId w:val="2"/>
              </w:numPr>
              <w:contextualSpacing w:val="0"/>
              <w:rPr>
                <w:szCs w:val="22"/>
              </w:rPr>
            </w:pPr>
          </w:p>
        </w:tc>
        <w:tc>
          <w:tcPr>
            <w:tcW w:w="907" w:type="pct"/>
            <w:shd w:val="clear" w:color="auto" w:fill="auto"/>
          </w:tcPr>
          <w:p w14:paraId="273545F5" w14:textId="3944E6A8" w:rsidR="00245B79" w:rsidRPr="00E44EEC" w:rsidRDefault="00723FD2" w:rsidP="00137652">
            <w:pPr>
              <w:rPr>
                <w:b/>
                <w:i/>
              </w:rPr>
            </w:pPr>
            <w:r w:rsidRPr="00E44EEC">
              <w:rPr>
                <w:b/>
                <w:i/>
              </w:rPr>
              <w:t>Likusių iteracijų a</w:t>
            </w:r>
            <w:r w:rsidR="00245B79" w:rsidRPr="00E44EEC">
              <w:rPr>
                <w:b/>
                <w:i/>
              </w:rPr>
              <w:t>nalizė ir projektavimas</w:t>
            </w:r>
          </w:p>
        </w:tc>
        <w:tc>
          <w:tcPr>
            <w:tcW w:w="2499" w:type="pct"/>
            <w:shd w:val="clear" w:color="auto" w:fill="auto"/>
          </w:tcPr>
          <w:p w14:paraId="41C998C7" w14:textId="422AFDE4" w:rsidR="00245B79" w:rsidRPr="00E44EEC" w:rsidRDefault="00245B79" w:rsidP="00245B79">
            <w:r w:rsidRPr="00E44EEC">
              <w:t>2P. Detalios analizės ataskaita</w:t>
            </w:r>
            <w:r w:rsidR="002E01AC" w:rsidRPr="00E44EEC">
              <w:t xml:space="preserve"> (konkrečios iteracijos metu vykdomų darbų apimtimi)</w:t>
            </w:r>
            <w:r w:rsidRPr="00E44EEC">
              <w:t xml:space="preserve">, apimanti: </w:t>
            </w:r>
          </w:p>
          <w:p w14:paraId="6DF6DCC9" w14:textId="75A9C5E3" w:rsidR="00DA3543" w:rsidRPr="00E44EEC" w:rsidRDefault="00DA3543" w:rsidP="00A25A85">
            <w:pPr>
              <w:pStyle w:val="Sraopastraipa"/>
              <w:numPr>
                <w:ilvl w:val="0"/>
                <w:numId w:val="22"/>
              </w:numPr>
              <w:ind w:left="451"/>
            </w:pPr>
            <w:r w:rsidRPr="00E44EEC">
              <w:t>LITEKO2 procesų analizę ir detalizavimą;</w:t>
            </w:r>
          </w:p>
          <w:p w14:paraId="32810AB3" w14:textId="77777777" w:rsidR="00245B79" w:rsidRPr="00E44EEC" w:rsidRDefault="00245B79" w:rsidP="00A25A85">
            <w:pPr>
              <w:pStyle w:val="Sraopastraipa"/>
              <w:numPr>
                <w:ilvl w:val="0"/>
                <w:numId w:val="22"/>
              </w:numPr>
              <w:ind w:left="451"/>
            </w:pPr>
            <w:r w:rsidRPr="00E44EEC">
              <w:t>klasifikatorių, naudotojų ir kitų sisteminių duomenų, reikalingų funkciniams reikalavimams realizuoti, sąrašą;</w:t>
            </w:r>
          </w:p>
          <w:p w14:paraId="1B843C49" w14:textId="77777777" w:rsidR="00245B79" w:rsidRPr="00E44EEC" w:rsidRDefault="00245B79" w:rsidP="00A25A85">
            <w:pPr>
              <w:pStyle w:val="Sraopastraipa"/>
              <w:numPr>
                <w:ilvl w:val="0"/>
                <w:numId w:val="22"/>
              </w:numPr>
              <w:ind w:left="451"/>
            </w:pPr>
            <w:r w:rsidRPr="00E44EEC">
              <w:t xml:space="preserve">šios techninės specifikacijos funkcinių reikalavimų  tikslinimą ir detalizavimą susiejant juos su ankstesniame punkte identifikuotais duomenimis; </w:t>
            </w:r>
          </w:p>
          <w:p w14:paraId="3B098C65" w14:textId="77777777" w:rsidR="00245B79" w:rsidRPr="00E44EEC" w:rsidRDefault="00245B79" w:rsidP="00441E7C">
            <w:pPr>
              <w:pStyle w:val="Sraopastraipa"/>
              <w:numPr>
                <w:ilvl w:val="0"/>
                <w:numId w:val="22"/>
              </w:numPr>
              <w:ind w:left="451"/>
            </w:pPr>
            <w:r w:rsidRPr="00E44EEC">
              <w:t>apibrėžtos esybės, met</w:t>
            </w:r>
            <w:r w:rsidR="00441E7C" w:rsidRPr="00E44EEC">
              <w:t>odai ir kiti naudojami objektai.</w:t>
            </w:r>
          </w:p>
          <w:p w14:paraId="785BCA4A" w14:textId="5E047A41" w:rsidR="00245B79" w:rsidRPr="00E44EEC" w:rsidRDefault="00245B79" w:rsidP="00245B79">
            <w:r w:rsidRPr="00E44EEC">
              <w:t>Analizės ataskaita turi būti viena</w:t>
            </w:r>
            <w:r w:rsidR="00AE0423" w:rsidRPr="00E44EEC">
              <w:t xml:space="preserve"> (nebent su Perkančiąja organizacija bus suderinta teikti projektavimo dokumentus tam tikromis temomis atskirai)</w:t>
            </w:r>
            <w:r w:rsidRPr="00E44EEC">
              <w:t>, jos struktūra vientisa ir suderinta su Perkančiąja organizacija.</w:t>
            </w:r>
            <w:r w:rsidR="002E01AC" w:rsidRPr="00E44EEC">
              <w:t xml:space="preserve"> </w:t>
            </w:r>
          </w:p>
          <w:p w14:paraId="746C83A6" w14:textId="08B8D2A2" w:rsidR="00245B79" w:rsidRPr="00E44EEC" w:rsidRDefault="00245B79" w:rsidP="00245B79">
            <w:r w:rsidRPr="00E44EEC">
              <w:t>3P. Detalus projektavimo dokumentas</w:t>
            </w:r>
            <w:r w:rsidR="002E01AC" w:rsidRPr="00E44EEC">
              <w:t xml:space="preserve"> (konkrečios iteracijos metu vykdomų darbų apimtimi)</w:t>
            </w:r>
            <w:r w:rsidRPr="00E44EEC">
              <w:t xml:space="preserve">, apimantis: </w:t>
            </w:r>
          </w:p>
          <w:p w14:paraId="0203606F" w14:textId="77777777" w:rsidR="00245B79" w:rsidRPr="00E44EEC" w:rsidRDefault="00245B79" w:rsidP="00A25A85">
            <w:pPr>
              <w:pStyle w:val="Sraopastraipa"/>
              <w:numPr>
                <w:ilvl w:val="0"/>
                <w:numId w:val="22"/>
              </w:numPr>
              <w:ind w:left="451"/>
            </w:pPr>
            <w:r w:rsidRPr="00E44EEC">
              <w:lastRenderedPageBreak/>
              <w:t>detalios (apimančios konkrečias esybes ir metodus) funkcionalumų UML use case ir sequence ar lygiavertės diagramos, kurios parengtos atsižvelgiant į taikomos Platformos ypatumus;</w:t>
            </w:r>
          </w:p>
          <w:p w14:paraId="56972FCE" w14:textId="77777777" w:rsidR="00441E7C" w:rsidRPr="00E44EEC" w:rsidRDefault="00441E7C" w:rsidP="00A25A85">
            <w:pPr>
              <w:pStyle w:val="Sraopastraipa"/>
              <w:numPr>
                <w:ilvl w:val="0"/>
                <w:numId w:val="22"/>
              </w:numPr>
              <w:ind w:left="451"/>
            </w:pPr>
            <w:r w:rsidRPr="00E44EEC">
              <w:t>naudotojo sąsajos dizaino prototipas;</w:t>
            </w:r>
          </w:p>
          <w:p w14:paraId="0111D57F" w14:textId="77777777" w:rsidR="00245B79" w:rsidRPr="00E44EEC" w:rsidRDefault="00245B79" w:rsidP="00A25A85">
            <w:pPr>
              <w:pStyle w:val="Sraopastraipa"/>
              <w:numPr>
                <w:ilvl w:val="0"/>
                <w:numId w:val="22"/>
              </w:numPr>
              <w:ind w:left="451"/>
            </w:pPr>
            <w:r w:rsidRPr="00E44EEC">
              <w:t>duomenų bazės struktūrą;</w:t>
            </w:r>
          </w:p>
          <w:p w14:paraId="24382395" w14:textId="77777777" w:rsidR="00245B79" w:rsidRPr="00E44EEC" w:rsidRDefault="00245B79" w:rsidP="00A25A85">
            <w:pPr>
              <w:pStyle w:val="Sraopastraipa"/>
              <w:numPr>
                <w:ilvl w:val="0"/>
                <w:numId w:val="22"/>
              </w:numPr>
              <w:ind w:left="451"/>
            </w:pPr>
            <w:r w:rsidRPr="00E44EEC">
              <w:t>architektūros aprašą, kuriame pateikiamas posistemių ir modulių aprašymas, papildomų įskiepių, nefunkcinių reikalavimų aprašymas (saugumo, veiksmų atsekamumo priemonės ir kt.).</w:t>
            </w:r>
          </w:p>
          <w:p w14:paraId="18B9D8AF" w14:textId="26D152B9" w:rsidR="00245B79" w:rsidRPr="00E44EEC" w:rsidRDefault="009C43BA" w:rsidP="00245B79">
            <w:r w:rsidRPr="00E44EEC">
              <w:t>Projektavimo dokumentas turi būti vienas</w:t>
            </w:r>
            <w:r w:rsidR="00AE0423" w:rsidRPr="00E44EEC">
              <w:t xml:space="preserve"> (nebent su Perkančiąja organizacija bus suderinta teikti projektavimo dokumentus tam tikromis temomis atskirai)</w:t>
            </w:r>
            <w:r w:rsidRPr="00E44EEC">
              <w:t xml:space="preserve">, jo struktūra vientisa ir suderinta su Perkančiąja organizacija. </w:t>
            </w:r>
          </w:p>
        </w:tc>
        <w:tc>
          <w:tcPr>
            <w:tcW w:w="1288" w:type="pct"/>
            <w:vMerge w:val="restart"/>
            <w:shd w:val="clear" w:color="auto" w:fill="auto"/>
          </w:tcPr>
          <w:p w14:paraId="2CBA707A" w14:textId="77777777" w:rsidR="00245B79" w:rsidRPr="00E44EEC" w:rsidRDefault="00DA3543" w:rsidP="00137652">
            <w:r w:rsidRPr="00E44EEC">
              <w:lastRenderedPageBreak/>
              <w:t>1P. Projekto vykdymo reglamente suderintais terminais.</w:t>
            </w:r>
          </w:p>
        </w:tc>
      </w:tr>
      <w:tr w:rsidR="009C43BA" w:rsidRPr="00E44EEC" w14:paraId="0BFBD10E" w14:textId="77777777" w:rsidTr="00527698">
        <w:tc>
          <w:tcPr>
            <w:tcW w:w="305" w:type="pct"/>
            <w:shd w:val="clear" w:color="auto" w:fill="auto"/>
          </w:tcPr>
          <w:p w14:paraId="676D9168" w14:textId="77777777" w:rsidR="009C43BA" w:rsidRPr="00E44EEC" w:rsidRDefault="009C43BA" w:rsidP="009C43BA">
            <w:pPr>
              <w:pStyle w:val="Tablenumber"/>
              <w:numPr>
                <w:ilvl w:val="0"/>
                <w:numId w:val="2"/>
              </w:numPr>
              <w:contextualSpacing w:val="0"/>
              <w:rPr>
                <w:szCs w:val="22"/>
              </w:rPr>
            </w:pPr>
          </w:p>
        </w:tc>
        <w:tc>
          <w:tcPr>
            <w:tcW w:w="907" w:type="pct"/>
            <w:shd w:val="clear" w:color="auto" w:fill="auto"/>
          </w:tcPr>
          <w:p w14:paraId="717023C6" w14:textId="235193AC" w:rsidR="009C43BA" w:rsidRPr="00E44EEC" w:rsidRDefault="00723FD2" w:rsidP="009C43BA">
            <w:pPr>
              <w:rPr>
                <w:b/>
                <w:i/>
              </w:rPr>
            </w:pPr>
            <w:r w:rsidRPr="00E44EEC">
              <w:rPr>
                <w:b/>
                <w:i/>
              </w:rPr>
              <w:t>Likusių iteracijų k</w:t>
            </w:r>
            <w:r w:rsidR="009C43BA" w:rsidRPr="00E44EEC">
              <w:rPr>
                <w:b/>
                <w:i/>
              </w:rPr>
              <w:t>onstravimas</w:t>
            </w:r>
            <w:r w:rsidR="00677F24" w:rsidRPr="00E44EEC">
              <w:rPr>
                <w:b/>
                <w:i/>
              </w:rPr>
              <w:t xml:space="preserve"> ir diegimas</w:t>
            </w:r>
          </w:p>
        </w:tc>
        <w:tc>
          <w:tcPr>
            <w:tcW w:w="2499" w:type="pct"/>
            <w:shd w:val="clear" w:color="auto" w:fill="auto"/>
          </w:tcPr>
          <w:p w14:paraId="7619551E" w14:textId="71CD7987" w:rsidR="009C43BA" w:rsidRPr="00E44EEC" w:rsidRDefault="009C43BA" w:rsidP="004D73C9">
            <w:pPr>
              <w:pStyle w:val="Pagrindinistekstas3"/>
              <w:spacing w:after="0"/>
              <w:rPr>
                <w:sz w:val="24"/>
                <w:szCs w:val="22"/>
              </w:rPr>
            </w:pPr>
            <w:r w:rsidRPr="00E44EEC">
              <w:rPr>
                <w:sz w:val="24"/>
                <w:szCs w:val="22"/>
              </w:rPr>
              <w:t>4P. Konstravimo etapo ataskaita</w:t>
            </w:r>
            <w:r w:rsidR="002E01AC" w:rsidRPr="00E44EEC">
              <w:rPr>
                <w:sz w:val="24"/>
                <w:szCs w:val="22"/>
              </w:rPr>
              <w:t xml:space="preserve"> (konkrečios iteracijos metu vykdomų darbų apimtimi)</w:t>
            </w:r>
            <w:r w:rsidRPr="00E44EEC">
              <w:rPr>
                <w:sz w:val="24"/>
                <w:szCs w:val="22"/>
              </w:rPr>
              <w:t>:</w:t>
            </w:r>
          </w:p>
          <w:p w14:paraId="44E35935" w14:textId="77777777" w:rsidR="009C43BA" w:rsidRPr="00E44EEC" w:rsidRDefault="009C43BA" w:rsidP="00A25A85">
            <w:pPr>
              <w:pStyle w:val="Sraopastraipa"/>
              <w:numPr>
                <w:ilvl w:val="0"/>
                <w:numId w:val="22"/>
              </w:numPr>
              <w:ind w:left="451"/>
            </w:pPr>
            <w:r w:rsidRPr="00E44EEC">
              <w:t>ataskaitoje nurodoma, kurie reikalavimai ir kokia apimtimi buvo realizuoti;</w:t>
            </w:r>
          </w:p>
          <w:p w14:paraId="60E22317" w14:textId="77777777" w:rsidR="009C43BA" w:rsidRPr="00E44EEC" w:rsidRDefault="009C43BA" w:rsidP="00A25A85">
            <w:pPr>
              <w:pStyle w:val="Sraopastraipa"/>
              <w:numPr>
                <w:ilvl w:val="0"/>
                <w:numId w:val="22"/>
              </w:numPr>
              <w:ind w:left="451"/>
            </w:pPr>
            <w:r w:rsidRPr="00E44EEC">
              <w:t>vidinio testavimo ataskaita;</w:t>
            </w:r>
          </w:p>
          <w:p w14:paraId="5E690537" w14:textId="35A43A9C" w:rsidR="009C43BA" w:rsidRPr="00E44EEC" w:rsidRDefault="009C43BA" w:rsidP="009C43BA">
            <w:pPr>
              <w:pStyle w:val="Pagrindinistekstas3"/>
              <w:rPr>
                <w:sz w:val="24"/>
                <w:szCs w:val="22"/>
              </w:rPr>
            </w:pPr>
            <w:r w:rsidRPr="00E44EEC">
              <w:rPr>
                <w:sz w:val="24"/>
                <w:szCs w:val="22"/>
              </w:rPr>
              <w:t>5P.</w:t>
            </w:r>
            <w:r w:rsidR="00441E7C" w:rsidRPr="00E44EEC">
              <w:rPr>
                <w:sz w:val="24"/>
                <w:szCs w:val="22"/>
              </w:rPr>
              <w:t xml:space="preserve"> Migravimo planas ir migravimo ataskaita</w:t>
            </w:r>
            <w:r w:rsidR="002E01AC" w:rsidRPr="00E44EEC">
              <w:rPr>
                <w:sz w:val="24"/>
                <w:szCs w:val="22"/>
              </w:rPr>
              <w:t xml:space="preserve"> </w:t>
            </w:r>
            <w:r w:rsidR="002E01AC" w:rsidRPr="00E44EEC">
              <w:t>(</w:t>
            </w:r>
            <w:r w:rsidR="002E01AC" w:rsidRPr="00E44EEC">
              <w:rPr>
                <w:sz w:val="24"/>
                <w:szCs w:val="22"/>
              </w:rPr>
              <w:t>konkrečios iteracijos metu vykdomų darbų apimtimi)</w:t>
            </w:r>
            <w:r w:rsidRPr="00E44EEC">
              <w:rPr>
                <w:sz w:val="24"/>
                <w:szCs w:val="22"/>
              </w:rPr>
              <w:t>.</w:t>
            </w:r>
          </w:p>
          <w:p w14:paraId="7DFA0357" w14:textId="77777777" w:rsidR="00DA3543" w:rsidRPr="00E44EEC" w:rsidRDefault="00DA3543" w:rsidP="00DA3543">
            <w:r w:rsidRPr="00E44EEC">
              <w:t>Perkančiosios organizacijos</w:t>
            </w:r>
            <w:r w:rsidR="00F33013" w:rsidRPr="00E44EEC">
              <w:t xml:space="preserve"> turimoje, arba Perkančiosios organizacijos nurodytoje,</w:t>
            </w:r>
            <w:r w:rsidRPr="00E44EEC">
              <w:t xml:space="preserve"> testinėje aplinkoje įdiegta programinė įranga, Perkančiosios organizacijos atstovams suteikti prisijungimo vardai ir slaptažodžiai prisijungimui prie LITEKO2 testinės aplinkos.</w:t>
            </w:r>
          </w:p>
        </w:tc>
        <w:tc>
          <w:tcPr>
            <w:tcW w:w="1288" w:type="pct"/>
            <w:vMerge/>
            <w:shd w:val="clear" w:color="auto" w:fill="auto"/>
          </w:tcPr>
          <w:p w14:paraId="7B5F242D" w14:textId="77777777" w:rsidR="009C43BA" w:rsidRPr="00E44EEC" w:rsidRDefault="009C43BA" w:rsidP="009C43BA"/>
        </w:tc>
      </w:tr>
      <w:tr w:rsidR="009C43BA" w:rsidRPr="00E44EEC" w14:paraId="5C8567D5" w14:textId="77777777" w:rsidTr="00527698">
        <w:tc>
          <w:tcPr>
            <w:tcW w:w="305" w:type="pct"/>
            <w:shd w:val="clear" w:color="auto" w:fill="auto"/>
          </w:tcPr>
          <w:p w14:paraId="568FBF8E" w14:textId="77777777" w:rsidR="009C43BA" w:rsidRPr="00E44EEC" w:rsidRDefault="009C43BA" w:rsidP="009C43BA">
            <w:pPr>
              <w:pStyle w:val="Tablenumber"/>
              <w:numPr>
                <w:ilvl w:val="0"/>
                <w:numId w:val="2"/>
              </w:numPr>
              <w:contextualSpacing w:val="0"/>
              <w:rPr>
                <w:szCs w:val="22"/>
              </w:rPr>
            </w:pPr>
          </w:p>
        </w:tc>
        <w:tc>
          <w:tcPr>
            <w:tcW w:w="907" w:type="pct"/>
            <w:shd w:val="clear" w:color="auto" w:fill="auto"/>
          </w:tcPr>
          <w:p w14:paraId="63B490A3" w14:textId="0B9B02C2" w:rsidR="009C43BA" w:rsidRPr="00E44EEC" w:rsidRDefault="00723FD2" w:rsidP="009C43BA">
            <w:pPr>
              <w:rPr>
                <w:b/>
                <w:i/>
              </w:rPr>
            </w:pPr>
            <w:r w:rsidRPr="00E44EEC">
              <w:rPr>
                <w:b/>
                <w:i/>
              </w:rPr>
              <w:t>Likusių iteracijų t</w:t>
            </w:r>
            <w:r w:rsidR="009C43BA" w:rsidRPr="00E44EEC">
              <w:rPr>
                <w:b/>
                <w:i/>
              </w:rPr>
              <w:t>estavimas</w:t>
            </w:r>
          </w:p>
        </w:tc>
        <w:tc>
          <w:tcPr>
            <w:tcW w:w="2499" w:type="pct"/>
            <w:shd w:val="clear" w:color="auto" w:fill="auto"/>
          </w:tcPr>
          <w:p w14:paraId="211DA631" w14:textId="17F9C4AB" w:rsidR="009C43BA" w:rsidRPr="00E44EEC" w:rsidRDefault="009C43BA" w:rsidP="009C43BA">
            <w:r w:rsidRPr="00E44EEC">
              <w:t xml:space="preserve">6P. Testavimo planas ir metodika </w:t>
            </w:r>
            <w:r w:rsidR="00441E7C" w:rsidRPr="00E44EEC">
              <w:t>bei testavimo scenarijai (tik iteracinių testavimų apimtims</w:t>
            </w:r>
            <w:r w:rsidR="00AE0423" w:rsidRPr="00E44EEC">
              <w:t xml:space="preserve"> ir konkrečios iteracijos metu vykdomų darbų apimtimi</w:t>
            </w:r>
            <w:r w:rsidR="00441E7C" w:rsidRPr="00E44EEC">
              <w:t>)</w:t>
            </w:r>
            <w:r w:rsidR="008524B3" w:rsidRPr="00E44EEC">
              <w:t xml:space="preserve"> </w:t>
            </w:r>
            <w:r w:rsidRPr="00E44EEC">
              <w:t>(</w:t>
            </w:r>
            <w:r w:rsidR="00441E7C" w:rsidRPr="00E44EEC">
              <w:t xml:space="preserve">testavimo planas ir metodika </w:t>
            </w:r>
            <w:r w:rsidRPr="00E44EEC">
              <w:t>esant poreikiui atnaujin</w:t>
            </w:r>
            <w:r w:rsidR="00ED0D0E" w:rsidRPr="00E44EEC">
              <w:t>a</w:t>
            </w:r>
            <w:r w:rsidRPr="00E44EEC">
              <w:t>ma kiekvienos iteracijos metu).</w:t>
            </w:r>
          </w:p>
          <w:p w14:paraId="097D6BA3" w14:textId="77777777" w:rsidR="009C43BA" w:rsidRPr="00E44EEC" w:rsidRDefault="009C43BA" w:rsidP="009C43BA">
            <w:r w:rsidRPr="00E44EEC">
              <w:t xml:space="preserve">7P. Testavimo ir pakartotinio testavimo ataskaitos. </w:t>
            </w:r>
          </w:p>
        </w:tc>
        <w:tc>
          <w:tcPr>
            <w:tcW w:w="1288" w:type="pct"/>
            <w:vMerge/>
            <w:shd w:val="clear" w:color="auto" w:fill="auto"/>
          </w:tcPr>
          <w:p w14:paraId="2B970AC8" w14:textId="77777777" w:rsidR="009C43BA" w:rsidRPr="00E44EEC" w:rsidRDefault="009C43BA" w:rsidP="009C43BA"/>
        </w:tc>
      </w:tr>
      <w:tr w:rsidR="009C43BA" w:rsidRPr="00E44EEC" w14:paraId="28FCC4D2" w14:textId="77777777" w:rsidTr="00527698">
        <w:tc>
          <w:tcPr>
            <w:tcW w:w="305" w:type="pct"/>
            <w:shd w:val="clear" w:color="auto" w:fill="auto"/>
          </w:tcPr>
          <w:p w14:paraId="04ED33AB" w14:textId="77777777" w:rsidR="009C43BA" w:rsidRPr="00E44EEC" w:rsidRDefault="009C43BA" w:rsidP="009C43BA">
            <w:pPr>
              <w:pStyle w:val="Tablenumber"/>
              <w:numPr>
                <w:ilvl w:val="0"/>
                <w:numId w:val="2"/>
              </w:numPr>
              <w:contextualSpacing w:val="0"/>
              <w:rPr>
                <w:szCs w:val="22"/>
              </w:rPr>
            </w:pPr>
          </w:p>
        </w:tc>
        <w:tc>
          <w:tcPr>
            <w:tcW w:w="907" w:type="pct"/>
            <w:shd w:val="clear" w:color="auto" w:fill="auto"/>
          </w:tcPr>
          <w:p w14:paraId="1AE3E012" w14:textId="77777777" w:rsidR="009C43BA" w:rsidRPr="00E44EEC" w:rsidRDefault="009C43BA" w:rsidP="009C43BA">
            <w:pPr>
              <w:rPr>
                <w:b/>
              </w:rPr>
            </w:pPr>
            <w:r w:rsidRPr="00E44EEC">
              <w:rPr>
                <w:b/>
              </w:rPr>
              <w:t>Priėmimo testavimas</w:t>
            </w:r>
          </w:p>
        </w:tc>
        <w:tc>
          <w:tcPr>
            <w:tcW w:w="2499" w:type="pct"/>
            <w:shd w:val="clear" w:color="auto" w:fill="auto"/>
          </w:tcPr>
          <w:p w14:paraId="3317C7D0" w14:textId="77777777" w:rsidR="009C43BA" w:rsidRPr="00E44EEC" w:rsidRDefault="009C43BA" w:rsidP="009C43BA">
            <w:r w:rsidRPr="00E44EEC">
              <w:t>8P. Priėmimo testavimo ataskaita.</w:t>
            </w:r>
          </w:p>
          <w:p w14:paraId="32595606" w14:textId="77777777" w:rsidR="009C43BA" w:rsidRPr="00E44EEC" w:rsidRDefault="009C43BA" w:rsidP="009C43BA">
            <w:r w:rsidRPr="00E44EEC">
              <w:t>9P. Trūkumų šalinimo ataskaitos.</w:t>
            </w:r>
          </w:p>
          <w:p w14:paraId="2845E764" w14:textId="77777777" w:rsidR="009C43BA" w:rsidRPr="00E44EEC" w:rsidRDefault="009C43BA" w:rsidP="009C43BA">
            <w:r w:rsidRPr="00E44EEC">
              <w:t xml:space="preserve">10P. Atnaujinta techninė dokumentacija. </w:t>
            </w:r>
          </w:p>
        </w:tc>
        <w:tc>
          <w:tcPr>
            <w:tcW w:w="1288" w:type="pct"/>
            <w:shd w:val="clear" w:color="auto" w:fill="auto"/>
          </w:tcPr>
          <w:p w14:paraId="1CCABE8C" w14:textId="77777777" w:rsidR="009C43BA" w:rsidRPr="00E44EEC" w:rsidRDefault="001D7301" w:rsidP="00677F24">
            <w:r w:rsidRPr="00E44EEC">
              <w:t xml:space="preserve">Per </w:t>
            </w:r>
            <w:r w:rsidR="00677F24" w:rsidRPr="00E44EEC">
              <w:t>3</w:t>
            </w:r>
            <w:r w:rsidRPr="00E44EEC">
              <w:t xml:space="preserve"> mėn. nuo paskutinės iteracijos pabaigos.</w:t>
            </w:r>
          </w:p>
        </w:tc>
      </w:tr>
      <w:tr w:rsidR="009C43BA" w:rsidRPr="00E44EEC" w14:paraId="24CA1D8C" w14:textId="77777777" w:rsidTr="00527698">
        <w:tc>
          <w:tcPr>
            <w:tcW w:w="305" w:type="pct"/>
            <w:shd w:val="clear" w:color="auto" w:fill="auto"/>
          </w:tcPr>
          <w:p w14:paraId="04177C77" w14:textId="77777777" w:rsidR="009C43BA" w:rsidRPr="00E44EEC" w:rsidRDefault="009C43BA" w:rsidP="009C43BA">
            <w:pPr>
              <w:pStyle w:val="Tablenumber"/>
              <w:numPr>
                <w:ilvl w:val="0"/>
                <w:numId w:val="2"/>
              </w:numPr>
              <w:contextualSpacing w:val="0"/>
              <w:rPr>
                <w:szCs w:val="22"/>
              </w:rPr>
            </w:pPr>
          </w:p>
        </w:tc>
        <w:tc>
          <w:tcPr>
            <w:tcW w:w="907" w:type="pct"/>
            <w:shd w:val="clear" w:color="auto" w:fill="auto"/>
          </w:tcPr>
          <w:p w14:paraId="140EA259" w14:textId="77777777" w:rsidR="009C43BA" w:rsidRPr="00E44EEC" w:rsidRDefault="009C43BA" w:rsidP="009C43BA">
            <w:pPr>
              <w:rPr>
                <w:b/>
              </w:rPr>
            </w:pPr>
            <w:r w:rsidRPr="00E44EEC">
              <w:rPr>
                <w:b/>
              </w:rPr>
              <w:t>Mokymai</w:t>
            </w:r>
          </w:p>
        </w:tc>
        <w:tc>
          <w:tcPr>
            <w:tcW w:w="2499" w:type="pct"/>
            <w:shd w:val="clear" w:color="auto" w:fill="auto"/>
          </w:tcPr>
          <w:p w14:paraId="1076DDE4" w14:textId="77777777" w:rsidR="009C43BA" w:rsidRPr="00E44EEC" w:rsidRDefault="009C43BA" w:rsidP="009C43BA">
            <w:r w:rsidRPr="00E44EEC">
              <w:t xml:space="preserve">11P. Mokymų planas, aprašantis mokymų </w:t>
            </w:r>
            <w:r w:rsidRPr="00E44EEC">
              <w:lastRenderedPageBreak/>
              <w:t>veiklas, dalyvius bei kitą aktualią informaciją.</w:t>
            </w:r>
          </w:p>
          <w:p w14:paraId="3B2B3817" w14:textId="77777777" w:rsidR="009C43BA" w:rsidRPr="00E44EEC" w:rsidRDefault="009C43BA" w:rsidP="009C43BA">
            <w:r w:rsidRPr="00E44EEC">
              <w:t>12P. Administratorių ir naudotojų vadovai, detaliai aprašantys projekto metu realizuotas funkcijas ir iliustruoti LITEKO2 naudotojo sąsajos ekranvaizdžiais.</w:t>
            </w:r>
          </w:p>
          <w:p w14:paraId="0413900B" w14:textId="77777777" w:rsidR="009C43BA" w:rsidRPr="00E44EEC" w:rsidRDefault="009C43BA" w:rsidP="009C43BA">
            <w:r w:rsidRPr="00E44EEC">
              <w:t>13P. Mokymų medžiaga, apimanti metodinę medžiagą ir praktines užduotis.</w:t>
            </w:r>
          </w:p>
        </w:tc>
        <w:tc>
          <w:tcPr>
            <w:tcW w:w="1288" w:type="pct"/>
            <w:shd w:val="clear" w:color="auto" w:fill="auto"/>
          </w:tcPr>
          <w:p w14:paraId="7D89A69F" w14:textId="77777777" w:rsidR="009C43BA" w:rsidRPr="00E44EEC" w:rsidRDefault="003F0A90" w:rsidP="009C43BA">
            <w:r w:rsidRPr="00E44EEC">
              <w:lastRenderedPageBreak/>
              <w:t xml:space="preserve">Mokymų planas turi </w:t>
            </w:r>
            <w:r w:rsidRPr="00E44EEC">
              <w:lastRenderedPageBreak/>
              <w:t xml:space="preserve">būti parengtas per 1 mėn. nuo paskutinės iteracijos pabaigos. Administratorių ir naudotojų vadovai ir Mokymų medžiaga turi būti parengti </w:t>
            </w:r>
            <w:r w:rsidR="00A314C6" w:rsidRPr="00E44EEC">
              <w:t>per 2 mėn. nuo paskutinės iteracijos pabaigos. Visos mokymų veiklos turi būti atliktos ne vėliau nei 26 mėn. nuo Paslaugų teikimo sutarties įsigaliojimo dienos arba 2021 liepos 1 d.</w:t>
            </w:r>
          </w:p>
        </w:tc>
      </w:tr>
      <w:tr w:rsidR="009C43BA" w:rsidRPr="00E44EEC" w14:paraId="1ABA84A2" w14:textId="77777777" w:rsidTr="00527698">
        <w:tc>
          <w:tcPr>
            <w:tcW w:w="305" w:type="pct"/>
            <w:shd w:val="clear" w:color="auto" w:fill="auto"/>
          </w:tcPr>
          <w:p w14:paraId="78DC3A08" w14:textId="77777777" w:rsidR="009C43BA" w:rsidRPr="00E44EEC" w:rsidRDefault="009C43BA" w:rsidP="009C43BA">
            <w:pPr>
              <w:pStyle w:val="Tablenumber"/>
              <w:numPr>
                <w:ilvl w:val="0"/>
                <w:numId w:val="2"/>
              </w:numPr>
              <w:contextualSpacing w:val="0"/>
              <w:rPr>
                <w:szCs w:val="22"/>
              </w:rPr>
            </w:pPr>
          </w:p>
        </w:tc>
        <w:tc>
          <w:tcPr>
            <w:tcW w:w="907" w:type="pct"/>
            <w:shd w:val="clear" w:color="auto" w:fill="auto"/>
          </w:tcPr>
          <w:p w14:paraId="33AB2B42" w14:textId="77777777" w:rsidR="009C43BA" w:rsidRPr="00E44EEC" w:rsidRDefault="009C43BA" w:rsidP="009C43BA">
            <w:pPr>
              <w:rPr>
                <w:b/>
              </w:rPr>
            </w:pPr>
            <w:r w:rsidRPr="00E44EEC">
              <w:rPr>
                <w:b/>
              </w:rPr>
              <w:t>Bandomoji eksploatacija ir diegimas</w:t>
            </w:r>
          </w:p>
        </w:tc>
        <w:tc>
          <w:tcPr>
            <w:tcW w:w="2499" w:type="pct"/>
            <w:shd w:val="clear" w:color="auto" w:fill="auto"/>
          </w:tcPr>
          <w:p w14:paraId="48A7619C" w14:textId="77777777" w:rsidR="009C43BA" w:rsidRPr="00E44EEC" w:rsidRDefault="009C43BA" w:rsidP="009C43BA">
            <w:r w:rsidRPr="00E44EEC">
              <w:t xml:space="preserve">14P. Diegimo planas ir diegimo ataskaita. </w:t>
            </w:r>
          </w:p>
          <w:p w14:paraId="58588752" w14:textId="77777777" w:rsidR="009C43BA" w:rsidRPr="00E44EEC" w:rsidRDefault="009C43BA" w:rsidP="009C43BA">
            <w:r w:rsidRPr="00E44EEC">
              <w:t xml:space="preserve">15P. Bandomosios eksploatacijos planas. </w:t>
            </w:r>
          </w:p>
          <w:p w14:paraId="574C32F9" w14:textId="77777777" w:rsidR="009C43BA" w:rsidRPr="00E44EEC" w:rsidRDefault="009C43BA" w:rsidP="009C43BA">
            <w:r w:rsidRPr="00E44EEC">
              <w:t xml:space="preserve">16P. Bandomosios eksploatacijos ataskaita. </w:t>
            </w:r>
          </w:p>
          <w:p w14:paraId="214C60A9" w14:textId="77777777" w:rsidR="009C43BA" w:rsidRPr="00E44EEC" w:rsidRDefault="009C43BA" w:rsidP="009C43BA">
            <w:r w:rsidRPr="00E44EEC">
              <w:t>17P. Aprašyti ir perduoti Perkančiajai organizacijai LITEKO</w:t>
            </w:r>
            <w:r w:rsidR="007D3D82" w:rsidRPr="00E44EEC">
              <w:t>2</w:t>
            </w:r>
            <w:r w:rsidRPr="00E44EEC">
              <w:t xml:space="preserve"> išeities kodai. </w:t>
            </w:r>
          </w:p>
          <w:p w14:paraId="0A2503F2" w14:textId="77777777" w:rsidR="009C43BA" w:rsidRPr="00E44EEC" w:rsidRDefault="009C43BA" w:rsidP="009C43BA">
            <w:r w:rsidRPr="00E44EEC">
              <w:t>18P. Galutinė sutarties įvykdymo ataskaita</w:t>
            </w:r>
            <w:r w:rsidRPr="00E44EEC">
              <w:rPr>
                <w:rFonts w:ascii="Arial" w:hAnsi="Arial" w:cs="Arial"/>
              </w:rPr>
              <w:t>.</w:t>
            </w:r>
          </w:p>
          <w:p w14:paraId="49151881" w14:textId="77777777" w:rsidR="009C43BA" w:rsidRPr="00E44EEC" w:rsidRDefault="009C43BA" w:rsidP="009C43BA">
            <w:r w:rsidRPr="00E44EEC">
              <w:t>19P. Garantinio aptarnavimo reglamentas.</w:t>
            </w:r>
          </w:p>
        </w:tc>
        <w:tc>
          <w:tcPr>
            <w:tcW w:w="1288" w:type="pct"/>
            <w:shd w:val="clear" w:color="auto" w:fill="auto"/>
          </w:tcPr>
          <w:p w14:paraId="4959F28A" w14:textId="77777777" w:rsidR="009C43BA" w:rsidRPr="00E44EEC" w:rsidRDefault="001D7301" w:rsidP="009C43BA">
            <w:r w:rsidRPr="00E44EEC">
              <w:t>Ne trumpiau nei 2 mėn.</w:t>
            </w:r>
            <w:r w:rsidR="008320A1" w:rsidRPr="00E44EEC">
              <w:t xml:space="preserve"> bet ne ilgiau nei 26 mėn. nuo Paslaugų teikimo sutarties įsigaliojimo dienos</w:t>
            </w:r>
            <w:r w:rsidR="003F0A90" w:rsidRPr="00E44EEC">
              <w:t xml:space="preserve"> arba 202</w:t>
            </w:r>
            <w:r w:rsidR="00A314C6" w:rsidRPr="00E44EEC">
              <w:t>1</w:t>
            </w:r>
            <w:r w:rsidR="003F0A90" w:rsidRPr="00E44EEC">
              <w:t xml:space="preserve"> liepos 1 d</w:t>
            </w:r>
            <w:r w:rsidR="008320A1" w:rsidRPr="00E44EEC">
              <w:t>.</w:t>
            </w:r>
          </w:p>
        </w:tc>
      </w:tr>
    </w:tbl>
    <w:p w14:paraId="007EEEEE" w14:textId="77777777" w:rsidR="00B13F8B" w:rsidRPr="00E44EEC" w:rsidRDefault="00B13F8B" w:rsidP="00570257">
      <w:pPr>
        <w:pStyle w:val="Normaltext"/>
        <w:ind w:firstLine="0"/>
      </w:pPr>
    </w:p>
    <w:p w14:paraId="20A0DD28" w14:textId="77777777" w:rsidR="007A6411" w:rsidRPr="00E44EEC" w:rsidRDefault="007A6411" w:rsidP="007A6411">
      <w:pPr>
        <w:pStyle w:val="Antrat2"/>
        <w:jc w:val="left"/>
      </w:pPr>
      <w:bookmarkStart w:id="59" w:name="_Toc439771857"/>
      <w:bookmarkStart w:id="60" w:name="_Toc535504357"/>
      <w:bookmarkStart w:id="61" w:name="_Toc439771858"/>
      <w:r w:rsidRPr="00E44EEC">
        <w:t>Reikalavimai dokumentacijai</w:t>
      </w:r>
      <w:bookmarkEnd w:id="59"/>
      <w:bookmarkEnd w:id="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442"/>
      </w:tblGrid>
      <w:tr w:rsidR="007A6411" w:rsidRPr="00E44EEC" w14:paraId="2518A457" w14:textId="77777777" w:rsidTr="00527698">
        <w:trPr>
          <w:tblHeader/>
        </w:trPr>
        <w:tc>
          <w:tcPr>
            <w:tcW w:w="592" w:type="pct"/>
            <w:shd w:val="clear" w:color="auto" w:fill="BFBFBF"/>
            <w:vAlign w:val="center"/>
          </w:tcPr>
          <w:p w14:paraId="5650FFF4" w14:textId="77777777" w:rsidR="007A6411" w:rsidRPr="00E44EEC" w:rsidRDefault="007A6411" w:rsidP="007A6411">
            <w:pPr>
              <w:keepNext/>
              <w:spacing w:before="60" w:after="60"/>
              <w:rPr>
                <w:b/>
              </w:rPr>
            </w:pPr>
            <w:r w:rsidRPr="00E44EEC">
              <w:rPr>
                <w:b/>
              </w:rPr>
              <w:t>Reik. Nr.</w:t>
            </w:r>
          </w:p>
        </w:tc>
        <w:tc>
          <w:tcPr>
            <w:tcW w:w="4408" w:type="pct"/>
            <w:shd w:val="clear" w:color="auto" w:fill="BFBFBF"/>
            <w:vAlign w:val="center"/>
          </w:tcPr>
          <w:p w14:paraId="7C78105C" w14:textId="77777777" w:rsidR="007A6411" w:rsidRPr="00E44EEC" w:rsidRDefault="007A6411" w:rsidP="007A6411">
            <w:pPr>
              <w:keepNext/>
              <w:spacing w:before="60" w:after="60"/>
              <w:rPr>
                <w:b/>
              </w:rPr>
            </w:pPr>
            <w:r w:rsidRPr="00E44EEC">
              <w:rPr>
                <w:b/>
              </w:rPr>
              <w:t>Reikalavimas</w:t>
            </w:r>
          </w:p>
        </w:tc>
      </w:tr>
      <w:tr w:rsidR="007A6411" w:rsidRPr="00E44EEC" w14:paraId="1ABADC81" w14:textId="77777777" w:rsidTr="00527698">
        <w:tc>
          <w:tcPr>
            <w:tcW w:w="592" w:type="pct"/>
            <w:shd w:val="clear" w:color="auto" w:fill="auto"/>
          </w:tcPr>
          <w:p w14:paraId="3D656E74" w14:textId="77777777" w:rsidR="007A6411" w:rsidRPr="00E44EEC" w:rsidRDefault="007A6411" w:rsidP="00A25A85">
            <w:pPr>
              <w:pStyle w:val="Tablenumber"/>
              <w:numPr>
                <w:ilvl w:val="0"/>
                <w:numId w:val="10"/>
              </w:numPr>
              <w:contextualSpacing w:val="0"/>
              <w:rPr>
                <w:szCs w:val="22"/>
              </w:rPr>
            </w:pPr>
          </w:p>
        </w:tc>
        <w:tc>
          <w:tcPr>
            <w:tcW w:w="4408" w:type="pct"/>
            <w:shd w:val="clear" w:color="auto" w:fill="auto"/>
          </w:tcPr>
          <w:p w14:paraId="774B319A" w14:textId="77777777" w:rsidR="007A6411" w:rsidRPr="00E44EEC" w:rsidRDefault="007A6411" w:rsidP="007A6411">
            <w:r w:rsidRPr="00E44EEC">
              <w:rPr>
                <w:rFonts w:eastAsia="Times New Roman"/>
                <w:color w:val="000000"/>
                <w:szCs w:val="24"/>
                <w:lang w:eastAsia="ar-SA"/>
              </w:rPr>
              <w:t>Visa Diegėjo rengiama dokumentacija turi būti parengta lietuvių kalba ir laikantis bendrinės lietuvių kalbos taisyklių.</w:t>
            </w:r>
          </w:p>
        </w:tc>
      </w:tr>
      <w:tr w:rsidR="009D497A" w:rsidRPr="00E44EEC" w14:paraId="57D64EA9" w14:textId="77777777" w:rsidTr="00527698">
        <w:tc>
          <w:tcPr>
            <w:tcW w:w="592" w:type="pct"/>
            <w:shd w:val="clear" w:color="auto" w:fill="auto"/>
          </w:tcPr>
          <w:p w14:paraId="0DAA0893" w14:textId="77777777" w:rsidR="009D497A" w:rsidRPr="00E44EEC" w:rsidRDefault="009D497A" w:rsidP="00A25A85">
            <w:pPr>
              <w:pStyle w:val="Tablenumber"/>
              <w:numPr>
                <w:ilvl w:val="0"/>
                <w:numId w:val="10"/>
              </w:numPr>
              <w:contextualSpacing w:val="0"/>
              <w:rPr>
                <w:szCs w:val="22"/>
              </w:rPr>
            </w:pPr>
          </w:p>
        </w:tc>
        <w:tc>
          <w:tcPr>
            <w:tcW w:w="4408" w:type="pct"/>
            <w:shd w:val="clear" w:color="auto" w:fill="auto"/>
          </w:tcPr>
          <w:p w14:paraId="4F179C5C" w14:textId="77777777" w:rsidR="009D497A" w:rsidRPr="00E44EEC" w:rsidRDefault="009D497A" w:rsidP="007A6411">
            <w:pPr>
              <w:rPr>
                <w:rFonts w:eastAsia="Times New Roman"/>
                <w:color w:val="000000"/>
                <w:szCs w:val="24"/>
                <w:lang w:eastAsia="ar-SA"/>
              </w:rPr>
            </w:pPr>
            <w:r w:rsidRPr="00E44EEC">
              <w:rPr>
                <w:szCs w:val="24"/>
              </w:rPr>
              <w:t>Visa parengta dokumentacija turi atitikti informatikos inžinerijos gerąją praktiką: turi būti numeruoti dokumentų skyriai ir poskyriai, pateikta informacija ir duomenys gali būti lengvai randami ir unikaliai identifikuojami, rengiamos diagramos turi atitikti pasirinktos notacijos reikalavimus ir būti aprašytos tekstu.</w:t>
            </w:r>
          </w:p>
        </w:tc>
      </w:tr>
      <w:tr w:rsidR="007A6411" w:rsidRPr="00E44EEC" w14:paraId="591F9E49" w14:textId="77777777" w:rsidTr="00527698">
        <w:tc>
          <w:tcPr>
            <w:tcW w:w="592" w:type="pct"/>
            <w:shd w:val="clear" w:color="auto" w:fill="auto"/>
          </w:tcPr>
          <w:p w14:paraId="5394900C" w14:textId="77777777" w:rsidR="007A6411" w:rsidRPr="00E44EEC" w:rsidRDefault="007A6411" w:rsidP="00A25A85">
            <w:pPr>
              <w:pStyle w:val="Tablenumber"/>
              <w:numPr>
                <w:ilvl w:val="0"/>
                <w:numId w:val="10"/>
              </w:numPr>
              <w:contextualSpacing w:val="0"/>
              <w:rPr>
                <w:szCs w:val="22"/>
              </w:rPr>
            </w:pPr>
          </w:p>
        </w:tc>
        <w:tc>
          <w:tcPr>
            <w:tcW w:w="4408" w:type="pct"/>
            <w:shd w:val="clear" w:color="auto" w:fill="auto"/>
          </w:tcPr>
          <w:p w14:paraId="0566F05C" w14:textId="77777777" w:rsidR="007A6411" w:rsidRPr="00E44EEC" w:rsidRDefault="007A6411" w:rsidP="007A6411">
            <w:pPr>
              <w:rPr>
                <w:rFonts w:eastAsia="Times New Roman"/>
                <w:color w:val="000000"/>
                <w:szCs w:val="24"/>
                <w:lang w:eastAsia="ar-SA"/>
              </w:rPr>
            </w:pPr>
            <w:r w:rsidRPr="00E44EEC">
              <w:rPr>
                <w:rFonts w:eastAsia="Times New Roman"/>
                <w:color w:val="000000"/>
                <w:szCs w:val="24"/>
                <w:lang w:eastAsia="ar-SA"/>
              </w:rPr>
              <w:t>Paslaugų teikimo metu Diegėjas prieš pradėdamas rengti sutarties vykdymo rezultatus (dokumentus) preliminarų jų turinį ir formą turi suderinti su Perkančiąja organizacija.</w:t>
            </w:r>
          </w:p>
        </w:tc>
      </w:tr>
      <w:tr w:rsidR="007A6411" w:rsidRPr="00E44EEC" w14:paraId="1950348E" w14:textId="77777777" w:rsidTr="00527698">
        <w:tc>
          <w:tcPr>
            <w:tcW w:w="592" w:type="pct"/>
            <w:shd w:val="clear" w:color="auto" w:fill="auto"/>
          </w:tcPr>
          <w:p w14:paraId="2D083E72" w14:textId="77777777" w:rsidR="007A6411" w:rsidRPr="00E44EEC" w:rsidRDefault="007A6411" w:rsidP="00A25A85">
            <w:pPr>
              <w:pStyle w:val="Tablenumber"/>
              <w:numPr>
                <w:ilvl w:val="0"/>
                <w:numId w:val="10"/>
              </w:numPr>
              <w:contextualSpacing w:val="0"/>
              <w:rPr>
                <w:szCs w:val="22"/>
              </w:rPr>
            </w:pPr>
          </w:p>
        </w:tc>
        <w:tc>
          <w:tcPr>
            <w:tcW w:w="4408" w:type="pct"/>
            <w:shd w:val="clear" w:color="auto" w:fill="auto"/>
          </w:tcPr>
          <w:p w14:paraId="305072C8" w14:textId="77777777" w:rsidR="007A6411" w:rsidRPr="00E44EEC" w:rsidRDefault="00B769CA" w:rsidP="007A6411">
            <w:r w:rsidRPr="00E44EEC">
              <w:rPr>
                <w:szCs w:val="24"/>
              </w:rPr>
              <w:t>Derinimui skirtos dokumentų versijos turi būti pateikiamos el. formatu el. paštu ar kitomis su Perkančiąja organizacija suderintomis el. ryšio priemonėmis.</w:t>
            </w:r>
          </w:p>
        </w:tc>
      </w:tr>
      <w:tr w:rsidR="00073D9F" w:rsidRPr="00E44EEC" w14:paraId="77156C96" w14:textId="77777777" w:rsidTr="00527698">
        <w:tc>
          <w:tcPr>
            <w:tcW w:w="592" w:type="pct"/>
            <w:shd w:val="clear" w:color="auto" w:fill="auto"/>
          </w:tcPr>
          <w:p w14:paraId="34FCF385" w14:textId="77777777" w:rsidR="00073D9F" w:rsidRPr="00E44EEC" w:rsidRDefault="00073D9F" w:rsidP="00A25A85">
            <w:pPr>
              <w:pStyle w:val="Tablenumber"/>
              <w:numPr>
                <w:ilvl w:val="0"/>
                <w:numId w:val="10"/>
              </w:numPr>
              <w:contextualSpacing w:val="0"/>
              <w:rPr>
                <w:szCs w:val="22"/>
              </w:rPr>
            </w:pPr>
          </w:p>
        </w:tc>
        <w:tc>
          <w:tcPr>
            <w:tcW w:w="4408" w:type="pct"/>
            <w:shd w:val="clear" w:color="auto" w:fill="auto"/>
          </w:tcPr>
          <w:p w14:paraId="6716F72D" w14:textId="77777777" w:rsidR="00073D9F" w:rsidRPr="00E44EEC" w:rsidRDefault="00073D9F" w:rsidP="007A6411">
            <w:pPr>
              <w:rPr>
                <w:szCs w:val="24"/>
              </w:rPr>
            </w:pPr>
            <w:r w:rsidRPr="00E44EEC">
              <w:rPr>
                <w:rFonts w:eastAsia="Times New Roman"/>
                <w:color w:val="000000"/>
                <w:szCs w:val="24"/>
                <w:lang w:eastAsia="ar-SA"/>
              </w:rPr>
              <w:t>Rezultatai pateikiami peržiūrai, vertinami ir derinami vadovaujantis tokiomis bendromis taisyklėmis:</w:t>
            </w:r>
          </w:p>
        </w:tc>
      </w:tr>
      <w:tr w:rsidR="007A6411" w:rsidRPr="00E44EEC" w14:paraId="01367026" w14:textId="77777777" w:rsidTr="00527698">
        <w:tc>
          <w:tcPr>
            <w:tcW w:w="592" w:type="pct"/>
            <w:shd w:val="clear" w:color="auto" w:fill="auto"/>
          </w:tcPr>
          <w:p w14:paraId="0BF39E45" w14:textId="77777777" w:rsidR="007A6411" w:rsidRPr="00E44EEC" w:rsidRDefault="007A6411" w:rsidP="00A25A85">
            <w:pPr>
              <w:pStyle w:val="Tablenumber"/>
              <w:numPr>
                <w:ilvl w:val="1"/>
                <w:numId w:val="10"/>
              </w:numPr>
              <w:contextualSpacing w:val="0"/>
              <w:rPr>
                <w:szCs w:val="22"/>
              </w:rPr>
            </w:pPr>
          </w:p>
        </w:tc>
        <w:tc>
          <w:tcPr>
            <w:tcW w:w="4408" w:type="pct"/>
            <w:shd w:val="clear" w:color="auto" w:fill="auto"/>
          </w:tcPr>
          <w:p w14:paraId="1C0B8693" w14:textId="77777777" w:rsidR="007A6411" w:rsidRPr="00E44EEC" w:rsidRDefault="00073D9F" w:rsidP="007A6411">
            <w:pPr>
              <w:rPr>
                <w:rFonts w:eastAsia="Times New Roman"/>
                <w:color w:val="000000"/>
                <w:szCs w:val="24"/>
                <w:lang w:eastAsia="ar-SA"/>
              </w:rPr>
            </w:pPr>
            <w:r w:rsidRPr="00E44EEC">
              <w:t>p</w:t>
            </w:r>
            <w:r w:rsidR="008121AA" w:rsidRPr="00E44EEC">
              <w:t>ateiktos derinimui rezultatų formos ir turinio suderinimas turi būti atliktas per 3 darbo dienas nuo rezultatų pateikimo, nebent būtų susitarta dėl kit</w:t>
            </w:r>
            <w:r w:rsidRPr="00E44EEC">
              <w:t xml:space="preserve">okio rezultatų </w:t>
            </w:r>
            <w:r w:rsidRPr="00E44EEC">
              <w:lastRenderedPageBreak/>
              <w:t>derinimo termino;</w:t>
            </w:r>
          </w:p>
        </w:tc>
      </w:tr>
      <w:tr w:rsidR="008121AA" w:rsidRPr="00E44EEC" w14:paraId="1B8A7F2B" w14:textId="77777777" w:rsidTr="00527698">
        <w:tc>
          <w:tcPr>
            <w:tcW w:w="592" w:type="pct"/>
            <w:shd w:val="clear" w:color="auto" w:fill="auto"/>
          </w:tcPr>
          <w:p w14:paraId="207924DE" w14:textId="77777777" w:rsidR="008121AA" w:rsidRPr="00E44EEC" w:rsidRDefault="008121AA" w:rsidP="00A25A85">
            <w:pPr>
              <w:pStyle w:val="Tablenumber"/>
              <w:numPr>
                <w:ilvl w:val="1"/>
                <w:numId w:val="10"/>
              </w:numPr>
              <w:contextualSpacing w:val="0"/>
              <w:rPr>
                <w:szCs w:val="22"/>
              </w:rPr>
            </w:pPr>
          </w:p>
        </w:tc>
        <w:tc>
          <w:tcPr>
            <w:tcW w:w="4408" w:type="pct"/>
            <w:shd w:val="clear" w:color="auto" w:fill="auto"/>
          </w:tcPr>
          <w:p w14:paraId="628821ED" w14:textId="77777777" w:rsidR="008121AA" w:rsidRPr="00E44EEC" w:rsidRDefault="005A41E6" w:rsidP="007A6411">
            <w:pPr>
              <w:rPr>
                <w:rFonts w:eastAsia="Times New Roman"/>
                <w:color w:val="000000"/>
                <w:szCs w:val="24"/>
                <w:lang w:eastAsia="ar-SA"/>
              </w:rPr>
            </w:pPr>
            <w:r w:rsidRPr="00E44EEC">
              <w:rPr>
                <w:rFonts w:eastAsia="Times New Roman"/>
                <w:color w:val="000000"/>
                <w:szCs w:val="24"/>
                <w:lang w:eastAsia="ar-SA"/>
              </w:rPr>
              <w:t>d</w:t>
            </w:r>
            <w:r w:rsidR="008121AA" w:rsidRPr="00E44EEC">
              <w:rPr>
                <w:rFonts w:eastAsia="Times New Roman"/>
                <w:color w:val="000000"/>
                <w:szCs w:val="24"/>
                <w:lang w:eastAsia="ar-SA"/>
              </w:rPr>
              <w:t>okumentas iki 100 psl. apimties turi būti peržiūrimas ir pastabos pateikiamos ne daugiau kaip per 5 d. d., didesnės apimties dokumentai turi būti peržiūrimi ne daugiau kaip per 7 d. d. Šalių sutarimu gali būti suderinami ir kiti dokumentų</w:t>
            </w:r>
            <w:r w:rsidR="00073D9F" w:rsidRPr="00E44EEC">
              <w:rPr>
                <w:rFonts w:eastAsia="Times New Roman"/>
                <w:color w:val="000000"/>
                <w:szCs w:val="24"/>
                <w:lang w:eastAsia="ar-SA"/>
              </w:rPr>
              <w:t xml:space="preserve"> peržiūros ir derinimo terminai</w:t>
            </w:r>
            <w:r w:rsidR="006E5A53" w:rsidRPr="00E44EEC">
              <w:rPr>
                <w:rFonts w:eastAsia="Times New Roman"/>
                <w:color w:val="000000"/>
                <w:szCs w:val="24"/>
                <w:lang w:eastAsia="ar-SA"/>
              </w:rPr>
              <w:t>;</w:t>
            </w:r>
          </w:p>
        </w:tc>
      </w:tr>
      <w:tr w:rsidR="008121AA" w:rsidRPr="00E44EEC" w14:paraId="5C813145" w14:textId="77777777" w:rsidTr="00527698">
        <w:tc>
          <w:tcPr>
            <w:tcW w:w="592" w:type="pct"/>
            <w:shd w:val="clear" w:color="auto" w:fill="auto"/>
          </w:tcPr>
          <w:p w14:paraId="2B3D4C5F" w14:textId="77777777" w:rsidR="008121AA" w:rsidRPr="00E44EEC" w:rsidRDefault="008121AA" w:rsidP="00A25A85">
            <w:pPr>
              <w:pStyle w:val="Tablenumber"/>
              <w:numPr>
                <w:ilvl w:val="1"/>
                <w:numId w:val="10"/>
              </w:numPr>
              <w:contextualSpacing w:val="0"/>
              <w:rPr>
                <w:szCs w:val="22"/>
              </w:rPr>
            </w:pPr>
          </w:p>
        </w:tc>
        <w:tc>
          <w:tcPr>
            <w:tcW w:w="4408" w:type="pct"/>
            <w:shd w:val="clear" w:color="auto" w:fill="auto"/>
          </w:tcPr>
          <w:p w14:paraId="69A79161" w14:textId="77777777" w:rsidR="008121AA" w:rsidRPr="00E44EEC" w:rsidRDefault="00BF746A" w:rsidP="00441E7C">
            <w:pPr>
              <w:rPr>
                <w:rFonts w:eastAsia="Times New Roman"/>
                <w:color w:val="000000"/>
                <w:szCs w:val="24"/>
                <w:lang w:eastAsia="ar-SA"/>
              </w:rPr>
            </w:pPr>
            <w:r w:rsidRPr="00E44EEC">
              <w:rPr>
                <w:rFonts w:eastAsia="Times New Roman"/>
                <w:color w:val="000000"/>
                <w:szCs w:val="24"/>
                <w:lang w:eastAsia="ar-SA"/>
              </w:rPr>
              <w:t>d</w:t>
            </w:r>
            <w:r w:rsidR="008121AA" w:rsidRPr="00E44EEC">
              <w:rPr>
                <w:rFonts w:eastAsia="Times New Roman"/>
                <w:color w:val="000000"/>
                <w:szCs w:val="24"/>
                <w:lang w:eastAsia="ar-SA"/>
              </w:rPr>
              <w:t xml:space="preserve">erinamo dokumento peržiūros ir pastabų teikimo terminas pradedamas skaičiuoti kitą dieną nuo dokumento </w:t>
            </w:r>
            <w:r w:rsidR="00441E7C" w:rsidRPr="00E44EEC">
              <w:rPr>
                <w:rFonts w:eastAsia="Times New Roman"/>
                <w:color w:val="000000"/>
                <w:szCs w:val="24"/>
                <w:lang w:eastAsia="ar-SA"/>
              </w:rPr>
              <w:t>gavimo Perkančiojoje organizacijoje</w:t>
            </w:r>
            <w:r w:rsidR="00073D9F" w:rsidRPr="00E44EEC">
              <w:rPr>
                <w:rFonts w:eastAsia="Times New Roman"/>
                <w:color w:val="000000"/>
                <w:szCs w:val="24"/>
                <w:lang w:eastAsia="ar-SA"/>
              </w:rPr>
              <w:t>;</w:t>
            </w:r>
          </w:p>
        </w:tc>
      </w:tr>
      <w:tr w:rsidR="008121AA" w:rsidRPr="00E44EEC" w14:paraId="5ECCF5D1" w14:textId="77777777" w:rsidTr="00527698">
        <w:tc>
          <w:tcPr>
            <w:tcW w:w="592" w:type="pct"/>
            <w:shd w:val="clear" w:color="auto" w:fill="auto"/>
          </w:tcPr>
          <w:p w14:paraId="634C07A5" w14:textId="77777777" w:rsidR="008121AA" w:rsidRPr="00E44EEC" w:rsidRDefault="008121AA" w:rsidP="00A25A85">
            <w:pPr>
              <w:pStyle w:val="Tablenumber"/>
              <w:numPr>
                <w:ilvl w:val="1"/>
                <w:numId w:val="10"/>
              </w:numPr>
              <w:contextualSpacing w:val="0"/>
              <w:rPr>
                <w:szCs w:val="22"/>
              </w:rPr>
            </w:pPr>
          </w:p>
        </w:tc>
        <w:tc>
          <w:tcPr>
            <w:tcW w:w="4408" w:type="pct"/>
            <w:shd w:val="clear" w:color="auto" w:fill="auto"/>
          </w:tcPr>
          <w:p w14:paraId="76CE2E23" w14:textId="77777777" w:rsidR="008121AA" w:rsidRPr="00E44EEC" w:rsidRDefault="00073D9F" w:rsidP="007A6411">
            <w:pPr>
              <w:rPr>
                <w:rFonts w:eastAsia="Times New Roman"/>
                <w:color w:val="000000"/>
                <w:szCs w:val="24"/>
                <w:lang w:eastAsia="ar-SA"/>
              </w:rPr>
            </w:pPr>
            <w:r w:rsidRPr="00E44EEC">
              <w:rPr>
                <w:rFonts w:eastAsia="Times New Roman"/>
                <w:color w:val="000000"/>
                <w:szCs w:val="24"/>
                <w:lang w:eastAsia="ar-SA"/>
              </w:rPr>
              <w:t>a</w:t>
            </w:r>
            <w:r w:rsidR="008121AA" w:rsidRPr="00E44EEC">
              <w:rPr>
                <w:rFonts w:eastAsia="Times New Roman"/>
                <w:color w:val="000000"/>
                <w:szCs w:val="24"/>
                <w:lang w:eastAsia="ar-SA"/>
              </w:rPr>
              <w:t>tliekant pakartotinę rezultato peržiūrą, teikiamos pastabos ir komentarai dėl anksčiau pateiktų pastabų ir komentarų, t. y. tikrinama, ar tinkamai atsižvelgta į pastabas ir komentarus, ir teikiamos pastabos tik tai daliai į kurią neatsižvelgta. Atliekant pakartotinę peržiūrą turi būti įvertinta ir tai, kokią įtaką pataisymai daro dokumento turinio vientisumui, ar neiššaukia prieštaravimų su do</w:t>
            </w:r>
            <w:r w:rsidRPr="00E44EEC">
              <w:rPr>
                <w:rFonts w:eastAsia="Times New Roman"/>
                <w:color w:val="000000"/>
                <w:szCs w:val="24"/>
                <w:lang w:eastAsia="ar-SA"/>
              </w:rPr>
              <w:t>kumente fiksuotomis nuostatomis;</w:t>
            </w:r>
          </w:p>
        </w:tc>
      </w:tr>
      <w:tr w:rsidR="008121AA" w:rsidRPr="00E44EEC" w14:paraId="4710C8AA" w14:textId="77777777" w:rsidTr="00527698">
        <w:tc>
          <w:tcPr>
            <w:tcW w:w="592" w:type="pct"/>
            <w:shd w:val="clear" w:color="auto" w:fill="auto"/>
          </w:tcPr>
          <w:p w14:paraId="77FF2B90" w14:textId="77777777" w:rsidR="008121AA" w:rsidRPr="00E44EEC" w:rsidRDefault="008121AA" w:rsidP="00A25A85">
            <w:pPr>
              <w:pStyle w:val="Tablenumber"/>
              <w:numPr>
                <w:ilvl w:val="1"/>
                <w:numId w:val="10"/>
              </w:numPr>
              <w:contextualSpacing w:val="0"/>
              <w:rPr>
                <w:szCs w:val="22"/>
              </w:rPr>
            </w:pPr>
          </w:p>
        </w:tc>
        <w:tc>
          <w:tcPr>
            <w:tcW w:w="4408" w:type="pct"/>
            <w:shd w:val="clear" w:color="auto" w:fill="auto"/>
          </w:tcPr>
          <w:p w14:paraId="13372EF2" w14:textId="77777777" w:rsidR="008121AA" w:rsidRPr="00E44EEC" w:rsidRDefault="00073D9F" w:rsidP="007A6411">
            <w:pPr>
              <w:rPr>
                <w:rFonts w:eastAsia="Times New Roman"/>
                <w:color w:val="000000"/>
                <w:szCs w:val="24"/>
                <w:lang w:eastAsia="ar-SA"/>
              </w:rPr>
            </w:pPr>
            <w:r w:rsidRPr="00E44EEC">
              <w:rPr>
                <w:rFonts w:eastAsia="Times New Roman"/>
                <w:color w:val="000000"/>
                <w:szCs w:val="24"/>
                <w:lang w:eastAsia="ar-SA"/>
              </w:rPr>
              <w:t>t</w:t>
            </w:r>
            <w:r w:rsidR="008121AA" w:rsidRPr="00E44EEC">
              <w:rPr>
                <w:rFonts w:eastAsia="Times New Roman"/>
                <w:color w:val="000000"/>
                <w:szCs w:val="24"/>
                <w:lang w:eastAsia="ar-SA"/>
              </w:rPr>
              <w:t>eikiamos pastabos ir komentarai turi būti nedviprasmiški ir konkretūs nurodantys konkretų n</w:t>
            </w:r>
            <w:r w:rsidRPr="00E44EEC">
              <w:rPr>
                <w:rFonts w:eastAsia="Times New Roman"/>
                <w:color w:val="000000"/>
                <w:szCs w:val="24"/>
                <w:lang w:eastAsia="ar-SA"/>
              </w:rPr>
              <w:t>eatitikimą ir jo pataisymo būdą;</w:t>
            </w:r>
          </w:p>
        </w:tc>
      </w:tr>
      <w:tr w:rsidR="008121AA" w:rsidRPr="00E44EEC" w14:paraId="0AE4C85D" w14:textId="77777777" w:rsidTr="00527698">
        <w:tc>
          <w:tcPr>
            <w:tcW w:w="592" w:type="pct"/>
            <w:shd w:val="clear" w:color="auto" w:fill="auto"/>
          </w:tcPr>
          <w:p w14:paraId="69EEF7EC" w14:textId="77777777" w:rsidR="008121AA" w:rsidRPr="00E44EEC" w:rsidRDefault="008121AA" w:rsidP="00A25A85">
            <w:pPr>
              <w:pStyle w:val="Tablenumber"/>
              <w:numPr>
                <w:ilvl w:val="1"/>
                <w:numId w:val="10"/>
              </w:numPr>
              <w:contextualSpacing w:val="0"/>
              <w:rPr>
                <w:szCs w:val="22"/>
              </w:rPr>
            </w:pPr>
          </w:p>
        </w:tc>
        <w:tc>
          <w:tcPr>
            <w:tcW w:w="4408" w:type="pct"/>
            <w:shd w:val="clear" w:color="auto" w:fill="auto"/>
          </w:tcPr>
          <w:p w14:paraId="0FAA1498" w14:textId="77777777" w:rsidR="008121AA" w:rsidRPr="00E44EEC" w:rsidRDefault="00073D9F" w:rsidP="008320A1">
            <w:pPr>
              <w:rPr>
                <w:rFonts w:eastAsia="Times New Roman"/>
                <w:color w:val="000000"/>
                <w:szCs w:val="24"/>
                <w:lang w:eastAsia="ar-SA"/>
              </w:rPr>
            </w:pPr>
            <w:r w:rsidRPr="00E44EEC">
              <w:rPr>
                <w:rFonts w:eastAsia="Times New Roman"/>
                <w:color w:val="000000"/>
                <w:szCs w:val="24"/>
                <w:lang w:eastAsia="ar-SA"/>
              </w:rPr>
              <w:t>j</w:t>
            </w:r>
            <w:r w:rsidR="008121AA" w:rsidRPr="00E44EEC">
              <w:rPr>
                <w:rFonts w:eastAsia="Times New Roman"/>
                <w:color w:val="000000"/>
                <w:szCs w:val="24"/>
                <w:lang w:eastAsia="ar-SA"/>
              </w:rPr>
              <w:t xml:space="preserve">ei Paslaugų teikėjo pateiktame peržiūrėti ar derinti rezultate 5 iš eilės einančiuose puslapiuose yra daugiau nei </w:t>
            </w:r>
            <w:r w:rsidR="008320A1" w:rsidRPr="00E44EEC">
              <w:rPr>
                <w:rFonts w:eastAsia="Times New Roman"/>
                <w:color w:val="000000"/>
                <w:szCs w:val="24"/>
                <w:lang w:eastAsia="ar-SA"/>
              </w:rPr>
              <w:t>30</w:t>
            </w:r>
            <w:r w:rsidR="008121AA" w:rsidRPr="00E44EEC">
              <w:rPr>
                <w:rFonts w:eastAsia="Times New Roman"/>
                <w:color w:val="000000"/>
                <w:szCs w:val="24"/>
                <w:lang w:eastAsia="ar-SA"/>
              </w:rPr>
              <w:t xml:space="preserve"> komentarų, dokumento tolesnė peržiūra neatliekama ir jo parengimo kokybė laikoma netinkama ir toks dokumentas grąžina</w:t>
            </w:r>
            <w:r w:rsidRPr="00E44EEC">
              <w:rPr>
                <w:rFonts w:eastAsia="Times New Roman"/>
                <w:color w:val="000000"/>
                <w:szCs w:val="24"/>
                <w:lang w:eastAsia="ar-SA"/>
              </w:rPr>
              <w:t>mas paslaugų teikėjui pataisyti;</w:t>
            </w:r>
          </w:p>
        </w:tc>
      </w:tr>
      <w:tr w:rsidR="008121AA" w:rsidRPr="00E44EEC" w14:paraId="6FCA6F3B" w14:textId="77777777" w:rsidTr="00527698">
        <w:tc>
          <w:tcPr>
            <w:tcW w:w="592" w:type="pct"/>
            <w:shd w:val="clear" w:color="auto" w:fill="auto"/>
          </w:tcPr>
          <w:p w14:paraId="05E753A8" w14:textId="77777777" w:rsidR="008121AA" w:rsidRPr="00E44EEC" w:rsidRDefault="008121AA" w:rsidP="00A25A85">
            <w:pPr>
              <w:pStyle w:val="Tablenumber"/>
              <w:numPr>
                <w:ilvl w:val="1"/>
                <w:numId w:val="10"/>
              </w:numPr>
              <w:contextualSpacing w:val="0"/>
              <w:rPr>
                <w:szCs w:val="22"/>
              </w:rPr>
            </w:pPr>
          </w:p>
        </w:tc>
        <w:tc>
          <w:tcPr>
            <w:tcW w:w="4408" w:type="pct"/>
            <w:shd w:val="clear" w:color="auto" w:fill="auto"/>
          </w:tcPr>
          <w:p w14:paraId="16810C88" w14:textId="77777777" w:rsidR="008121AA" w:rsidRPr="00E44EEC" w:rsidRDefault="008320A1" w:rsidP="007A6411">
            <w:pPr>
              <w:rPr>
                <w:rFonts w:eastAsia="Times New Roman"/>
                <w:color w:val="000000"/>
                <w:szCs w:val="24"/>
                <w:lang w:eastAsia="ar-SA"/>
              </w:rPr>
            </w:pPr>
            <w:r w:rsidRPr="00E44EEC">
              <w:rPr>
                <w:rFonts w:eastAsia="Times New Roman"/>
                <w:color w:val="000000"/>
                <w:szCs w:val="24"/>
                <w:lang w:eastAsia="ar-SA"/>
              </w:rPr>
              <w:t>d</w:t>
            </w:r>
            <w:r w:rsidR="008121AA" w:rsidRPr="00E44EEC">
              <w:rPr>
                <w:rFonts w:eastAsia="Times New Roman"/>
                <w:color w:val="000000"/>
                <w:szCs w:val="24"/>
                <w:lang w:eastAsia="ar-SA"/>
              </w:rPr>
              <w:t xml:space="preserve">okumentas iki 100 psl. apimties turi būti pataisytas ne daugiau kaip per 3 d. d., didesnės apimties dokumentas turi būti pataisytas ne daugiau kaip per 5 d. d. nuo dokumento grąžinimo taisymui dienos. Šalių sutarimu gali būti suderinami ir kiti dokumentų taisymo terminai. </w:t>
            </w:r>
          </w:p>
        </w:tc>
      </w:tr>
      <w:tr w:rsidR="008E35AB" w:rsidRPr="00E44EEC" w14:paraId="07091B8F" w14:textId="77777777" w:rsidTr="00527698">
        <w:tc>
          <w:tcPr>
            <w:tcW w:w="592" w:type="pct"/>
            <w:shd w:val="clear" w:color="auto" w:fill="auto"/>
          </w:tcPr>
          <w:p w14:paraId="441A229E" w14:textId="77777777" w:rsidR="008E35AB" w:rsidRPr="00E44EEC" w:rsidRDefault="008E35AB" w:rsidP="008E35AB">
            <w:pPr>
              <w:pStyle w:val="Tablenumber"/>
              <w:numPr>
                <w:ilvl w:val="0"/>
                <w:numId w:val="10"/>
              </w:numPr>
              <w:contextualSpacing w:val="0"/>
              <w:rPr>
                <w:szCs w:val="22"/>
              </w:rPr>
            </w:pPr>
          </w:p>
        </w:tc>
        <w:tc>
          <w:tcPr>
            <w:tcW w:w="4408" w:type="pct"/>
            <w:shd w:val="clear" w:color="auto" w:fill="auto"/>
            <w:vAlign w:val="bottom"/>
          </w:tcPr>
          <w:p w14:paraId="39AEEEBA" w14:textId="77777777" w:rsidR="008E35AB" w:rsidRPr="00E44EEC" w:rsidRDefault="008E35AB" w:rsidP="008E35AB">
            <w:pPr>
              <w:rPr>
                <w:rFonts w:eastAsia="Times New Roman"/>
                <w:color w:val="000000"/>
                <w:szCs w:val="24"/>
                <w:lang w:eastAsia="ar-SA"/>
              </w:rPr>
            </w:pPr>
            <w:r w:rsidRPr="00E44EEC">
              <w:rPr>
                <w:rFonts w:eastAsia="Times New Roman"/>
                <w:color w:val="000000"/>
                <w:szCs w:val="24"/>
                <w:lang w:eastAsia="ar-SA"/>
              </w:rPr>
              <w:t>Turi būti parengta ir pateikta ši Paslaugų teikimo dokumentacija:</w:t>
            </w:r>
          </w:p>
        </w:tc>
      </w:tr>
      <w:tr w:rsidR="00E719DB" w:rsidRPr="00E44EEC" w14:paraId="37501092" w14:textId="77777777" w:rsidTr="00527698">
        <w:tc>
          <w:tcPr>
            <w:tcW w:w="592" w:type="pct"/>
            <w:shd w:val="clear" w:color="auto" w:fill="auto"/>
          </w:tcPr>
          <w:p w14:paraId="0372E317"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697EAE4A" w14:textId="77777777" w:rsidR="00E719DB" w:rsidRPr="00E44EEC" w:rsidRDefault="00E719DB" w:rsidP="00E719DB">
            <w:pPr>
              <w:rPr>
                <w:rFonts w:eastAsia="Times New Roman"/>
                <w:color w:val="000000"/>
                <w:szCs w:val="24"/>
                <w:lang w:eastAsia="ar-SA"/>
              </w:rPr>
            </w:pPr>
            <w:r w:rsidRPr="00E44EEC">
              <w:rPr>
                <w:rFonts w:eastAsia="Times New Roman"/>
                <w:color w:val="000000"/>
                <w:szCs w:val="24"/>
                <w:lang w:eastAsia="ar-SA"/>
              </w:rPr>
              <w:t>Paslaugų teikimo valdymo dokumentacija:</w:t>
            </w:r>
          </w:p>
          <w:p w14:paraId="3BF12AEB" w14:textId="77777777" w:rsidR="00E719DB" w:rsidRPr="00E44EEC" w:rsidRDefault="00441E7C" w:rsidP="005F596B">
            <w:pPr>
              <w:pStyle w:val="Sraopastraipa"/>
              <w:numPr>
                <w:ilvl w:val="0"/>
                <w:numId w:val="34"/>
              </w:numPr>
            </w:pPr>
            <w:r w:rsidRPr="00E44EEC">
              <w:t>Projekto vykdymo reglamentas</w:t>
            </w:r>
            <w:r w:rsidR="00E719DB" w:rsidRPr="00E44EEC">
              <w:rPr>
                <w:rFonts w:eastAsia="Times New Roman"/>
                <w:color w:val="000000"/>
                <w:szCs w:val="24"/>
                <w:lang w:eastAsia="ar-SA"/>
              </w:rPr>
              <w:t>;</w:t>
            </w:r>
          </w:p>
          <w:p w14:paraId="2E0851A3" w14:textId="77777777" w:rsidR="00E719DB" w:rsidRPr="00E44EEC" w:rsidRDefault="00E719DB" w:rsidP="005F596B">
            <w:pPr>
              <w:pStyle w:val="Sraopastraipa"/>
              <w:numPr>
                <w:ilvl w:val="0"/>
                <w:numId w:val="34"/>
              </w:numPr>
            </w:pPr>
            <w:r w:rsidRPr="00E44EEC">
              <w:rPr>
                <w:rFonts w:eastAsia="Times New Roman"/>
                <w:color w:val="000000"/>
                <w:szCs w:val="24"/>
                <w:lang w:eastAsia="ar-SA"/>
              </w:rPr>
              <w:t>Tarpinės veiklos ataskaitos;</w:t>
            </w:r>
          </w:p>
          <w:p w14:paraId="1030B302" w14:textId="77777777" w:rsidR="00E719DB" w:rsidRPr="00E44EEC" w:rsidRDefault="004D73C9" w:rsidP="005F596B">
            <w:pPr>
              <w:pStyle w:val="Sraopastraipa"/>
              <w:numPr>
                <w:ilvl w:val="0"/>
                <w:numId w:val="34"/>
              </w:numPr>
              <w:rPr>
                <w:rFonts w:eastAsia="Times New Roman"/>
                <w:color w:val="000000"/>
                <w:szCs w:val="24"/>
                <w:lang w:eastAsia="ar-SA"/>
              </w:rPr>
            </w:pPr>
            <w:r w:rsidRPr="00E44EEC">
              <w:t>Galutinė sutarties įvykdymo ataskaita</w:t>
            </w:r>
            <w:r w:rsidR="00E719DB" w:rsidRPr="00E44EEC">
              <w:rPr>
                <w:rFonts w:eastAsia="Times New Roman"/>
                <w:color w:val="000000"/>
                <w:szCs w:val="24"/>
                <w:lang w:eastAsia="ar-SA"/>
              </w:rPr>
              <w:t>.</w:t>
            </w:r>
          </w:p>
        </w:tc>
      </w:tr>
      <w:tr w:rsidR="00E719DB" w:rsidRPr="00E44EEC" w14:paraId="6C7D28F6" w14:textId="77777777" w:rsidTr="00527698">
        <w:tc>
          <w:tcPr>
            <w:tcW w:w="592" w:type="pct"/>
            <w:shd w:val="clear" w:color="auto" w:fill="auto"/>
          </w:tcPr>
          <w:p w14:paraId="15987766"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15294D0A" w14:textId="77777777" w:rsidR="00E719DB" w:rsidRPr="00E44EEC" w:rsidRDefault="00E719DB" w:rsidP="00E719DB">
            <w:pPr>
              <w:rPr>
                <w:rFonts w:eastAsia="Times New Roman"/>
                <w:color w:val="000000"/>
                <w:szCs w:val="24"/>
                <w:lang w:eastAsia="ar-SA"/>
              </w:rPr>
            </w:pPr>
            <w:r w:rsidRPr="00E44EEC">
              <w:rPr>
                <w:rFonts w:eastAsia="Times New Roman"/>
                <w:color w:val="000000"/>
                <w:szCs w:val="24"/>
                <w:lang w:eastAsia="ar-SA"/>
              </w:rPr>
              <w:t>Detalios analizės ataskaitos, kuriuose turi būti pateiktas išsamus Techninėje specifikacijoje pateiktų reikalavimų aprašymas. Turi būti pateikta reikalavimų lentelė, kurioje yra pateiktas išsamus aprašymas, kaip bus realizuojamas kiekvienas kuriamai programinei įrangai keliamas reikalavimas (reikalavimo atkartojimas nėra laikomas tinkamu išsamiu aprašymu). Įvertinti visi planuojami kurti veiklos procesai bei pateikiamas jų detalizavimas</w:t>
            </w:r>
            <w:r w:rsidR="008320A1" w:rsidRPr="00E44EEC">
              <w:rPr>
                <w:rFonts w:eastAsia="Times New Roman"/>
                <w:color w:val="000000"/>
                <w:szCs w:val="24"/>
                <w:lang w:eastAsia="ar-SA"/>
              </w:rPr>
              <w:t>;</w:t>
            </w:r>
          </w:p>
        </w:tc>
      </w:tr>
      <w:tr w:rsidR="00E719DB" w:rsidRPr="00E44EEC" w14:paraId="508126CC" w14:textId="77777777" w:rsidTr="00527698">
        <w:tc>
          <w:tcPr>
            <w:tcW w:w="592" w:type="pct"/>
            <w:shd w:val="clear" w:color="auto" w:fill="auto"/>
          </w:tcPr>
          <w:p w14:paraId="18994547"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4B037B73" w14:textId="77777777" w:rsidR="00E719DB" w:rsidRPr="00E44EEC" w:rsidRDefault="00E719DB" w:rsidP="00E719DB">
            <w:pPr>
              <w:rPr>
                <w:rFonts w:eastAsia="Times New Roman"/>
                <w:color w:val="000000"/>
                <w:szCs w:val="24"/>
                <w:lang w:eastAsia="ar-SA"/>
              </w:rPr>
            </w:pPr>
            <w:r w:rsidRPr="00E44EEC">
              <w:rPr>
                <w:rFonts w:eastAsia="Times New Roman"/>
                <w:color w:val="000000"/>
                <w:szCs w:val="24"/>
                <w:lang w:eastAsia="ar-SA"/>
              </w:rPr>
              <w:t xml:space="preserve">Detalūs projektavimo dokumentai, kuriuose turi būti pateikta detalios analizės ataskaitose aprašytų reikalavimų realizacija. Realizacija turi būti pateikta aprašant panaudos atvejus (angl. </w:t>
            </w:r>
            <w:r w:rsidRPr="00E44EEC">
              <w:rPr>
                <w:rFonts w:eastAsia="Times New Roman"/>
                <w:i/>
                <w:color w:val="000000"/>
                <w:szCs w:val="24"/>
                <w:lang w:eastAsia="ar-SA"/>
              </w:rPr>
              <w:t>use cases</w:t>
            </w:r>
            <w:r w:rsidRPr="00E44EEC">
              <w:rPr>
                <w:rFonts w:eastAsia="Times New Roman"/>
                <w:color w:val="000000"/>
                <w:szCs w:val="24"/>
                <w:lang w:eastAsia="ar-SA"/>
              </w:rPr>
              <w:t>) arba parengta kitu su Perkančiąja organizacija suderintu būdu. Dokumentai turi apimti (įskaitant, bet neapsiribojant):</w:t>
            </w:r>
          </w:p>
          <w:p w14:paraId="5FA3CFA1"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 xml:space="preserve">Detalizuotų reikalavimų realizavimo aprašymą (pateikiant detalias nuorodas į sistemos funkcijas, kurių pagalba bus įvykdoma vienokia ar kitokia funkcija ar veiksmas, sistemos ekraninis vaizdas, taikomos taisyklės ar apribojimai bei kita susijusi informacija). Iš pateiktos informacijos turi būti aišku, kaip bus realizuojamas kiekvienas kuriamai programinei įrangai keliamas reikalavimas ir galutinis sprendimas; </w:t>
            </w:r>
          </w:p>
          <w:p w14:paraId="2A614010"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lastRenderedPageBreak/>
              <w:t>Detalizuotus panaudos atvejus ar techninius procesus, kurie turi aprašyti visas kuriamas ar modernizuojamas funkcijas (panaudos atvejai turi būti aprašomi UML ar kita lygiaverte metodika);</w:t>
            </w:r>
          </w:p>
          <w:p w14:paraId="6FE360DA"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szCs w:val="24"/>
              </w:rPr>
              <w:t>Naudotojo sąsajos eskizus</w:t>
            </w:r>
            <w:r w:rsidR="00441E7C" w:rsidRPr="00E44EEC">
              <w:rPr>
                <w:szCs w:val="24"/>
              </w:rPr>
              <w:t xml:space="preserve"> (sąsajos prototipą)</w:t>
            </w:r>
            <w:r w:rsidRPr="00E44EEC">
              <w:rPr>
                <w:szCs w:val="24"/>
              </w:rPr>
              <w:t>;</w:t>
            </w:r>
          </w:p>
          <w:p w14:paraId="0107907F"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Detalizuotas LITEKO2 logines schemas, susiejant visus kuriamus ar modernizuojamus panaudos atvejus su konkrečiomis posistemėmis, moduliais ar komponentais;</w:t>
            </w:r>
          </w:p>
          <w:p w14:paraId="1A3F1103" w14:textId="455B4687" w:rsidR="00E719DB" w:rsidRPr="00E44EEC" w:rsidRDefault="008320A1"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P</w:t>
            </w:r>
            <w:r w:rsidR="00E719DB" w:rsidRPr="00E44EEC">
              <w:rPr>
                <w:rFonts w:eastAsia="Times New Roman"/>
                <w:color w:val="000000"/>
                <w:szCs w:val="24"/>
                <w:lang w:eastAsia="ar-SA"/>
              </w:rPr>
              <w:t xml:space="preserve">arametrų, dokumentų aprašymus. Turi būti pateiktas konfigūracijos parametrų, nustatančių teisinės LITEKO2 veikimą pagal realius veiklos procesus bei užtikrinančių atitiktį visiems jai keliamiems reikalavimams, aprašymas; </w:t>
            </w:r>
          </w:p>
          <w:p w14:paraId="007C4E67"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 xml:space="preserve">Duomenų bazės struktūros ir modelio aprašymą; </w:t>
            </w:r>
          </w:p>
          <w:p w14:paraId="3BD867C6"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 xml:space="preserve">Sąsajų tarp sistemų (angl. </w:t>
            </w:r>
            <w:r w:rsidRPr="00E44EEC">
              <w:rPr>
                <w:rFonts w:eastAsia="Times New Roman"/>
                <w:i/>
                <w:color w:val="000000"/>
                <w:szCs w:val="24"/>
                <w:lang w:eastAsia="ar-SA"/>
              </w:rPr>
              <w:t>interface</w:t>
            </w:r>
            <w:r w:rsidRPr="00E44EEC">
              <w:rPr>
                <w:rFonts w:eastAsia="Times New Roman"/>
                <w:color w:val="000000"/>
                <w:szCs w:val="24"/>
                <w:lang w:eastAsia="ar-SA"/>
              </w:rPr>
              <w:t>) ir jų valdymo bei funkcinių sričių aprašymus;</w:t>
            </w:r>
          </w:p>
          <w:p w14:paraId="7811E86A"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Sistemos pajėgumų didinimo aprašymus nekeičiant programinės įrangos;</w:t>
            </w:r>
          </w:p>
          <w:p w14:paraId="620E1128"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rFonts w:eastAsia="Times New Roman"/>
                <w:color w:val="000000"/>
                <w:szCs w:val="24"/>
                <w:lang w:eastAsia="ar-SA"/>
              </w:rPr>
              <w:t>Serverių, kompiuterinio tinklo konfigūracijos aprašymus;</w:t>
            </w:r>
          </w:p>
          <w:p w14:paraId="50B5260A" w14:textId="77777777" w:rsidR="00E719DB" w:rsidRPr="00E44EEC" w:rsidRDefault="00E719DB" w:rsidP="005F596B">
            <w:pPr>
              <w:pStyle w:val="Sraopastraipa"/>
              <w:numPr>
                <w:ilvl w:val="0"/>
                <w:numId w:val="35"/>
              </w:numPr>
              <w:rPr>
                <w:rFonts w:eastAsia="Times New Roman"/>
                <w:color w:val="000000"/>
                <w:szCs w:val="24"/>
                <w:lang w:eastAsia="ar-SA"/>
              </w:rPr>
            </w:pPr>
            <w:r w:rsidRPr="00E44EEC">
              <w:rPr>
                <w:szCs w:val="24"/>
              </w:rPr>
              <w:t>Taikomų saugumo, patogumo naudoti ir prieinamumo užtikrinimo priemonių aprašymus.</w:t>
            </w:r>
          </w:p>
        </w:tc>
      </w:tr>
      <w:tr w:rsidR="00E719DB" w:rsidRPr="00E44EEC" w14:paraId="27D7427B" w14:textId="77777777" w:rsidTr="00527698">
        <w:tc>
          <w:tcPr>
            <w:tcW w:w="592" w:type="pct"/>
            <w:shd w:val="clear" w:color="auto" w:fill="auto"/>
          </w:tcPr>
          <w:p w14:paraId="05BA3FCC"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552E26DC" w14:textId="77777777" w:rsidR="00E719DB" w:rsidRPr="00E44EEC" w:rsidRDefault="00441E7C" w:rsidP="00E719DB">
            <w:pPr>
              <w:rPr>
                <w:szCs w:val="24"/>
              </w:rPr>
            </w:pPr>
            <w:r w:rsidRPr="00E44EEC">
              <w:rPr>
                <w:rFonts w:eastAsia="Times New Roman"/>
                <w:color w:val="000000"/>
                <w:szCs w:val="24"/>
                <w:lang w:eastAsia="ar-SA"/>
              </w:rPr>
              <w:t>Konstravimo</w:t>
            </w:r>
            <w:r w:rsidR="00E719DB" w:rsidRPr="00E44EEC">
              <w:rPr>
                <w:rFonts w:eastAsia="Times New Roman"/>
                <w:color w:val="000000"/>
                <w:szCs w:val="24"/>
                <w:lang w:eastAsia="ar-SA"/>
              </w:rPr>
              <w:t xml:space="preserve"> etapo metu turės būti parengt</w:t>
            </w:r>
            <w:r w:rsidRPr="00E44EEC">
              <w:rPr>
                <w:rFonts w:eastAsia="Times New Roman"/>
                <w:color w:val="000000"/>
                <w:szCs w:val="24"/>
                <w:lang w:eastAsia="ar-SA"/>
              </w:rPr>
              <w:t>a</w:t>
            </w:r>
            <w:r w:rsidR="00E719DB" w:rsidRPr="00E44EEC">
              <w:rPr>
                <w:rFonts w:eastAsia="Times New Roman"/>
                <w:color w:val="000000"/>
                <w:szCs w:val="24"/>
                <w:lang w:eastAsia="ar-SA"/>
              </w:rPr>
              <w:t xml:space="preserve"> </w:t>
            </w:r>
            <w:r w:rsidR="00E719DB" w:rsidRPr="00E44EEC">
              <w:rPr>
                <w:szCs w:val="24"/>
              </w:rPr>
              <w:t xml:space="preserve">programinės įrangos </w:t>
            </w:r>
            <w:r w:rsidRPr="00E44EEC">
              <w:rPr>
                <w:szCs w:val="24"/>
              </w:rPr>
              <w:t>konstravimo ataskaita</w:t>
            </w:r>
            <w:r w:rsidR="00E719DB" w:rsidRPr="00E44EEC">
              <w:rPr>
                <w:szCs w:val="24"/>
              </w:rPr>
              <w:t>, kuri</w:t>
            </w:r>
            <w:r w:rsidRPr="00E44EEC">
              <w:rPr>
                <w:szCs w:val="24"/>
              </w:rPr>
              <w:t>oje</w:t>
            </w:r>
            <w:r w:rsidR="00E719DB" w:rsidRPr="00E44EEC">
              <w:rPr>
                <w:szCs w:val="24"/>
              </w:rPr>
              <w:t xml:space="preserve"> turės būti pateikiama:</w:t>
            </w:r>
          </w:p>
          <w:p w14:paraId="6695B723" w14:textId="77777777" w:rsidR="00E719DB" w:rsidRPr="00E44EEC" w:rsidRDefault="00E719DB" w:rsidP="005F596B">
            <w:pPr>
              <w:pStyle w:val="Sraopastraipa"/>
              <w:numPr>
                <w:ilvl w:val="0"/>
                <w:numId w:val="36"/>
              </w:numPr>
              <w:rPr>
                <w:rFonts w:eastAsia="Times New Roman"/>
                <w:color w:val="000000"/>
                <w:szCs w:val="24"/>
                <w:lang w:eastAsia="ar-SA"/>
              </w:rPr>
            </w:pPr>
            <w:r w:rsidRPr="00E44EEC">
              <w:rPr>
                <w:rFonts w:eastAsia="Times New Roman"/>
                <w:color w:val="000000"/>
                <w:szCs w:val="24"/>
                <w:lang w:eastAsia="ar-SA"/>
              </w:rPr>
              <w:t>Realizuotų sprendimų apibendrinantis aprašymas;</w:t>
            </w:r>
          </w:p>
          <w:p w14:paraId="189FA52A" w14:textId="77777777" w:rsidR="00E719DB" w:rsidRPr="00E44EEC" w:rsidRDefault="00441E7C" w:rsidP="005F596B">
            <w:pPr>
              <w:pStyle w:val="Sraopastraipa"/>
              <w:numPr>
                <w:ilvl w:val="0"/>
                <w:numId w:val="36"/>
              </w:numPr>
              <w:rPr>
                <w:rFonts w:eastAsia="Times New Roman"/>
                <w:color w:val="000000"/>
                <w:szCs w:val="24"/>
                <w:lang w:eastAsia="ar-SA"/>
              </w:rPr>
            </w:pPr>
            <w:r w:rsidRPr="00E44EEC">
              <w:rPr>
                <w:rFonts w:eastAsia="Times New Roman"/>
                <w:color w:val="000000"/>
                <w:szCs w:val="24"/>
                <w:lang w:eastAsia="ar-SA"/>
              </w:rPr>
              <w:t>Realizuotų reikalavimų ir procesų aprašymas</w:t>
            </w:r>
            <w:r w:rsidR="00E719DB" w:rsidRPr="00E44EEC">
              <w:rPr>
                <w:rFonts w:eastAsia="Times New Roman"/>
                <w:color w:val="000000"/>
                <w:szCs w:val="24"/>
                <w:lang w:eastAsia="ar-SA"/>
              </w:rPr>
              <w:t>,</w:t>
            </w:r>
          </w:p>
          <w:p w14:paraId="3F9001DE" w14:textId="77777777" w:rsidR="00E719DB" w:rsidRPr="00E44EEC" w:rsidRDefault="00E719DB" w:rsidP="005F596B">
            <w:pPr>
              <w:pStyle w:val="Sraopastraipa"/>
              <w:numPr>
                <w:ilvl w:val="0"/>
                <w:numId w:val="36"/>
              </w:numPr>
              <w:rPr>
                <w:rFonts w:eastAsia="Times New Roman"/>
                <w:color w:val="000000"/>
                <w:szCs w:val="24"/>
                <w:lang w:eastAsia="ar-SA"/>
              </w:rPr>
            </w:pPr>
            <w:r w:rsidRPr="00E44EEC">
              <w:rPr>
                <w:rFonts w:eastAsia="Times New Roman"/>
                <w:color w:val="000000"/>
                <w:szCs w:val="24"/>
                <w:lang w:eastAsia="ar-SA"/>
              </w:rPr>
              <w:t>Techninės realizacijos aprašymas (apimantis reikalavimų techniniam sprendimui detalizaciją, LITEKO2 plėtimo galimybes);</w:t>
            </w:r>
          </w:p>
          <w:p w14:paraId="12A471AD" w14:textId="77777777" w:rsidR="00441E7C" w:rsidRPr="00E44EEC" w:rsidRDefault="00441E7C" w:rsidP="005F596B">
            <w:pPr>
              <w:pStyle w:val="Sraopastraipa"/>
              <w:numPr>
                <w:ilvl w:val="0"/>
                <w:numId w:val="36"/>
              </w:numPr>
              <w:rPr>
                <w:rFonts w:eastAsia="Times New Roman"/>
                <w:color w:val="000000"/>
                <w:szCs w:val="24"/>
                <w:lang w:eastAsia="ar-SA"/>
              </w:rPr>
            </w:pPr>
            <w:r w:rsidRPr="00E44EEC">
              <w:rPr>
                <w:rFonts w:eastAsia="Times New Roman"/>
                <w:color w:val="000000"/>
                <w:szCs w:val="24"/>
                <w:lang w:eastAsia="ar-SA"/>
              </w:rPr>
              <w:t>Vidinio testavimo rezultatų aprašymas;</w:t>
            </w:r>
          </w:p>
          <w:p w14:paraId="49A9AD06" w14:textId="77777777" w:rsidR="00E719DB" w:rsidRPr="00E44EEC" w:rsidRDefault="00E719DB" w:rsidP="005F596B">
            <w:pPr>
              <w:pStyle w:val="Sraopastraipa"/>
              <w:numPr>
                <w:ilvl w:val="0"/>
                <w:numId w:val="36"/>
              </w:numPr>
              <w:rPr>
                <w:rFonts w:eastAsia="Times New Roman"/>
                <w:color w:val="000000"/>
                <w:szCs w:val="24"/>
                <w:lang w:eastAsia="ar-SA"/>
              </w:rPr>
            </w:pPr>
            <w:r w:rsidRPr="00E44EEC">
              <w:rPr>
                <w:rFonts w:eastAsia="Times New Roman"/>
                <w:color w:val="000000"/>
                <w:szCs w:val="24"/>
                <w:lang w:eastAsia="ar-SA"/>
              </w:rPr>
              <w:t>Kita aktuali informacija.</w:t>
            </w:r>
          </w:p>
          <w:p w14:paraId="0D5F9B58" w14:textId="77777777" w:rsidR="00441E7C" w:rsidRPr="00E44EEC" w:rsidRDefault="00441E7C" w:rsidP="00441E7C">
            <w:pPr>
              <w:rPr>
                <w:rFonts w:eastAsia="Times New Roman"/>
                <w:color w:val="000000"/>
                <w:szCs w:val="24"/>
                <w:lang w:eastAsia="ar-SA"/>
              </w:rPr>
            </w:pPr>
            <w:r w:rsidRPr="00E44EEC">
              <w:rPr>
                <w:rFonts w:eastAsia="Times New Roman"/>
                <w:color w:val="000000"/>
                <w:szCs w:val="24"/>
                <w:lang w:eastAsia="ar-SA"/>
              </w:rPr>
              <w:t>Konstravimo etapo metu, taip pat turės būti pateikiama migravimo planas ir migravimo rezultatų aprašymas.</w:t>
            </w:r>
          </w:p>
        </w:tc>
      </w:tr>
      <w:tr w:rsidR="00E719DB" w:rsidRPr="00E44EEC" w14:paraId="5966366E" w14:textId="77777777" w:rsidTr="00527698">
        <w:tc>
          <w:tcPr>
            <w:tcW w:w="592" w:type="pct"/>
            <w:shd w:val="clear" w:color="auto" w:fill="auto"/>
          </w:tcPr>
          <w:p w14:paraId="081E356A"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09F3D6FD" w14:textId="3D06D5FD" w:rsidR="00E719DB" w:rsidRPr="00E44EEC" w:rsidRDefault="00E719DB" w:rsidP="00E719DB">
            <w:pPr>
              <w:rPr>
                <w:rFonts w:eastAsia="Times New Roman"/>
                <w:color w:val="000000"/>
                <w:szCs w:val="24"/>
                <w:lang w:eastAsia="ar-SA"/>
              </w:rPr>
            </w:pPr>
            <w:r w:rsidRPr="00E44EEC">
              <w:rPr>
                <w:rFonts w:eastAsia="Times New Roman"/>
                <w:color w:val="000000"/>
                <w:szCs w:val="24"/>
                <w:lang w:eastAsia="ar-SA"/>
              </w:rPr>
              <w:t>Testavimo dokumentacija, apimanti šiuos dokumentus</w:t>
            </w:r>
            <w:r w:rsidR="00EB2C17" w:rsidRPr="00E44EEC">
              <w:rPr>
                <w:rFonts w:eastAsia="Times New Roman"/>
                <w:color w:val="000000"/>
                <w:szCs w:val="24"/>
                <w:lang w:eastAsia="ar-SA"/>
              </w:rPr>
              <w:t xml:space="preserve"> (detalius reikalavimus žr. </w:t>
            </w:r>
            <w:r w:rsidR="00EB2C17" w:rsidRPr="00E44EEC">
              <w:rPr>
                <w:rFonts w:eastAsia="Times New Roman"/>
                <w:color w:val="000000"/>
                <w:szCs w:val="24"/>
                <w:lang w:eastAsia="ar-SA"/>
              </w:rPr>
              <w:fldChar w:fldCharType="begin"/>
            </w:r>
            <w:r w:rsidR="00EB2C17" w:rsidRPr="00E44EEC">
              <w:rPr>
                <w:rFonts w:eastAsia="Times New Roman"/>
                <w:color w:val="000000"/>
                <w:szCs w:val="24"/>
                <w:lang w:eastAsia="ar-SA"/>
              </w:rPr>
              <w:instrText xml:space="preserve"> REF _Ref519088480 \r \h </w:instrText>
            </w:r>
            <w:r w:rsidR="00EB2C17" w:rsidRPr="00E44EEC">
              <w:rPr>
                <w:rFonts w:eastAsia="Times New Roman"/>
                <w:color w:val="000000"/>
                <w:szCs w:val="24"/>
                <w:lang w:eastAsia="ar-SA"/>
              </w:rPr>
            </w:r>
            <w:r w:rsidR="00EB2C17" w:rsidRPr="00E44EEC">
              <w:rPr>
                <w:rFonts w:eastAsia="Times New Roman"/>
                <w:color w:val="000000"/>
                <w:szCs w:val="24"/>
                <w:lang w:eastAsia="ar-SA"/>
              </w:rPr>
              <w:fldChar w:fldCharType="separate"/>
            </w:r>
            <w:r w:rsidR="000B6F13">
              <w:rPr>
                <w:rFonts w:eastAsia="Times New Roman"/>
                <w:color w:val="000000"/>
                <w:szCs w:val="24"/>
                <w:lang w:eastAsia="ar-SA"/>
              </w:rPr>
              <w:t>5.5</w:t>
            </w:r>
            <w:r w:rsidR="00EB2C17" w:rsidRPr="00E44EEC">
              <w:rPr>
                <w:rFonts w:eastAsia="Times New Roman"/>
                <w:color w:val="000000"/>
                <w:szCs w:val="24"/>
                <w:lang w:eastAsia="ar-SA"/>
              </w:rPr>
              <w:fldChar w:fldCharType="end"/>
            </w:r>
            <w:r w:rsidR="00EB2C17" w:rsidRPr="00E44EEC">
              <w:rPr>
                <w:rFonts w:eastAsia="Times New Roman"/>
                <w:color w:val="000000"/>
                <w:szCs w:val="24"/>
                <w:lang w:eastAsia="ar-SA"/>
              </w:rPr>
              <w:t xml:space="preserve"> skyriuje)</w:t>
            </w:r>
            <w:r w:rsidR="004D73C9" w:rsidRPr="00E44EEC">
              <w:rPr>
                <w:rFonts w:eastAsia="Times New Roman"/>
                <w:color w:val="000000"/>
                <w:szCs w:val="24"/>
                <w:lang w:eastAsia="ar-SA"/>
              </w:rPr>
              <w:t>:</w:t>
            </w:r>
          </w:p>
          <w:p w14:paraId="6A8B5337" w14:textId="77777777" w:rsidR="00E719DB" w:rsidRPr="00E44EEC" w:rsidRDefault="00441E7C" w:rsidP="005F596B">
            <w:pPr>
              <w:pStyle w:val="Sraopastraipa"/>
              <w:numPr>
                <w:ilvl w:val="0"/>
                <w:numId w:val="37"/>
              </w:numPr>
              <w:rPr>
                <w:rFonts w:eastAsia="Times New Roman"/>
                <w:color w:val="000000"/>
                <w:szCs w:val="24"/>
                <w:lang w:eastAsia="ar-SA"/>
              </w:rPr>
            </w:pPr>
            <w:r w:rsidRPr="00E44EEC">
              <w:t>Testavimo planas ir metodika</w:t>
            </w:r>
            <w:r w:rsidR="00E719DB" w:rsidRPr="00E44EEC">
              <w:rPr>
                <w:rFonts w:eastAsia="Times New Roman"/>
                <w:color w:val="000000"/>
                <w:szCs w:val="24"/>
                <w:lang w:eastAsia="ar-SA"/>
              </w:rPr>
              <w:t>;</w:t>
            </w:r>
          </w:p>
          <w:p w14:paraId="7E0464BB" w14:textId="77777777" w:rsidR="007D3D82" w:rsidRPr="00E44EEC" w:rsidRDefault="007D3D82" w:rsidP="005F596B">
            <w:pPr>
              <w:pStyle w:val="Sraopastraipa"/>
              <w:numPr>
                <w:ilvl w:val="0"/>
                <w:numId w:val="37"/>
              </w:numPr>
              <w:rPr>
                <w:rFonts w:eastAsia="Times New Roman"/>
                <w:color w:val="000000"/>
                <w:szCs w:val="24"/>
                <w:lang w:eastAsia="ar-SA"/>
              </w:rPr>
            </w:pPr>
            <w:r w:rsidRPr="00E44EEC">
              <w:t>Testavimo scenarijai</w:t>
            </w:r>
            <w:r w:rsidRPr="00E44EEC">
              <w:rPr>
                <w:rFonts w:eastAsia="Times New Roman"/>
                <w:color w:val="000000"/>
                <w:szCs w:val="24"/>
                <w:lang w:eastAsia="ar-SA"/>
              </w:rPr>
              <w:t>;</w:t>
            </w:r>
          </w:p>
          <w:p w14:paraId="09994E87" w14:textId="77777777" w:rsidR="00E719DB" w:rsidRPr="00E44EEC" w:rsidRDefault="007D3D82" w:rsidP="005F596B">
            <w:pPr>
              <w:pStyle w:val="Sraopastraipa"/>
              <w:numPr>
                <w:ilvl w:val="0"/>
                <w:numId w:val="37"/>
              </w:numPr>
              <w:rPr>
                <w:rFonts w:eastAsia="Times New Roman"/>
                <w:color w:val="000000"/>
                <w:szCs w:val="24"/>
                <w:lang w:eastAsia="ar-SA"/>
              </w:rPr>
            </w:pPr>
            <w:r w:rsidRPr="00E44EEC">
              <w:t>Testavimo ir pakartotinio testavimo ataskaitos</w:t>
            </w:r>
            <w:r w:rsidR="00E719DB" w:rsidRPr="00E44EEC">
              <w:rPr>
                <w:rFonts w:eastAsia="Times New Roman"/>
                <w:color w:val="000000"/>
                <w:szCs w:val="24"/>
                <w:lang w:eastAsia="ar-SA"/>
              </w:rPr>
              <w:t>.</w:t>
            </w:r>
          </w:p>
        </w:tc>
      </w:tr>
      <w:tr w:rsidR="00E719DB" w:rsidRPr="00E44EEC" w14:paraId="44489414" w14:textId="77777777" w:rsidTr="00527698">
        <w:tc>
          <w:tcPr>
            <w:tcW w:w="592" w:type="pct"/>
            <w:shd w:val="clear" w:color="auto" w:fill="auto"/>
          </w:tcPr>
          <w:p w14:paraId="41430C4D"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443BC6DB" w14:textId="63DD65EF" w:rsidR="00E719DB" w:rsidRPr="00E44EEC" w:rsidRDefault="00E719DB" w:rsidP="00E719DB">
            <w:pPr>
              <w:rPr>
                <w:rFonts w:eastAsia="Times New Roman"/>
                <w:color w:val="000000"/>
                <w:szCs w:val="24"/>
                <w:lang w:eastAsia="ar-SA"/>
              </w:rPr>
            </w:pPr>
            <w:r w:rsidRPr="00E44EEC">
              <w:rPr>
                <w:rFonts w:eastAsia="Times New Roman"/>
                <w:color w:val="000000"/>
                <w:szCs w:val="24"/>
                <w:lang w:eastAsia="ar-SA"/>
              </w:rPr>
              <w:t xml:space="preserve">Mokymų dokumentacija, apimanti mokymų planą, administratorių ir naudotojų vadovus, pagalbos vadovus (angl. Help) (tik el. formatu) ir mokymų medžiagą (detalius reikalavimus žr. </w:t>
            </w:r>
            <w:r w:rsidRPr="00E44EEC">
              <w:rPr>
                <w:rFonts w:eastAsia="Times New Roman"/>
                <w:color w:val="000000"/>
                <w:szCs w:val="24"/>
                <w:lang w:eastAsia="ar-SA"/>
              </w:rPr>
              <w:fldChar w:fldCharType="begin"/>
            </w:r>
            <w:r w:rsidRPr="00E44EEC">
              <w:rPr>
                <w:rFonts w:eastAsia="Times New Roman"/>
                <w:color w:val="000000"/>
                <w:szCs w:val="24"/>
                <w:lang w:eastAsia="ar-SA"/>
              </w:rPr>
              <w:instrText xml:space="preserve"> REF _Ref518910802 \r \h </w:instrText>
            </w:r>
            <w:r w:rsidRPr="00E44EEC">
              <w:rPr>
                <w:rFonts w:eastAsia="Times New Roman"/>
                <w:color w:val="000000"/>
                <w:szCs w:val="24"/>
                <w:lang w:eastAsia="ar-SA"/>
              </w:rPr>
            </w:r>
            <w:r w:rsidRPr="00E44EEC">
              <w:rPr>
                <w:rFonts w:eastAsia="Times New Roman"/>
                <w:color w:val="000000"/>
                <w:szCs w:val="24"/>
                <w:lang w:eastAsia="ar-SA"/>
              </w:rPr>
              <w:fldChar w:fldCharType="separate"/>
            </w:r>
            <w:r w:rsidR="000B6F13">
              <w:rPr>
                <w:rFonts w:eastAsia="Times New Roman"/>
                <w:color w:val="000000"/>
                <w:szCs w:val="24"/>
                <w:lang w:eastAsia="ar-SA"/>
              </w:rPr>
              <w:t>5.8</w:t>
            </w:r>
            <w:r w:rsidRPr="00E44EEC">
              <w:rPr>
                <w:rFonts w:eastAsia="Times New Roman"/>
                <w:color w:val="000000"/>
                <w:szCs w:val="24"/>
                <w:lang w:eastAsia="ar-SA"/>
              </w:rPr>
              <w:fldChar w:fldCharType="end"/>
            </w:r>
            <w:r w:rsidRPr="00E44EEC">
              <w:rPr>
                <w:rFonts w:eastAsia="Times New Roman"/>
                <w:color w:val="000000"/>
                <w:szCs w:val="24"/>
                <w:lang w:eastAsia="ar-SA"/>
              </w:rPr>
              <w:t xml:space="preserve"> skyriuje).</w:t>
            </w:r>
          </w:p>
        </w:tc>
      </w:tr>
      <w:tr w:rsidR="007D3D82" w:rsidRPr="00E44EEC" w14:paraId="3057AC32" w14:textId="77777777" w:rsidTr="00527698">
        <w:tc>
          <w:tcPr>
            <w:tcW w:w="592" w:type="pct"/>
            <w:shd w:val="clear" w:color="auto" w:fill="auto"/>
          </w:tcPr>
          <w:p w14:paraId="2F6598E9" w14:textId="77777777" w:rsidR="007D3D82" w:rsidRPr="00E44EEC" w:rsidRDefault="007D3D82" w:rsidP="00E719DB">
            <w:pPr>
              <w:pStyle w:val="Tablenumber"/>
              <w:numPr>
                <w:ilvl w:val="1"/>
                <w:numId w:val="10"/>
              </w:numPr>
              <w:contextualSpacing w:val="0"/>
              <w:rPr>
                <w:szCs w:val="22"/>
              </w:rPr>
            </w:pPr>
          </w:p>
        </w:tc>
        <w:tc>
          <w:tcPr>
            <w:tcW w:w="4408" w:type="pct"/>
            <w:shd w:val="clear" w:color="auto" w:fill="auto"/>
            <w:vAlign w:val="bottom"/>
          </w:tcPr>
          <w:p w14:paraId="67A7EDB8" w14:textId="6C83B9C8" w:rsidR="007D3D82" w:rsidRPr="00E44EEC" w:rsidRDefault="007D3D82" w:rsidP="007D3D82">
            <w:pPr>
              <w:rPr>
                <w:rFonts w:eastAsia="Times New Roman"/>
                <w:color w:val="000000"/>
                <w:szCs w:val="24"/>
                <w:lang w:eastAsia="ar-SA"/>
              </w:rPr>
            </w:pPr>
            <w:r w:rsidRPr="00E44EEC">
              <w:rPr>
                <w:rFonts w:eastAsia="Times New Roman"/>
                <w:color w:val="000000"/>
                <w:szCs w:val="24"/>
                <w:lang w:eastAsia="ar-SA"/>
              </w:rPr>
              <w:t xml:space="preserve">Diegimo planas ir diegimo ataskaita (detalius reikalavimus žr. </w:t>
            </w:r>
            <w:r w:rsidRPr="00E44EEC">
              <w:rPr>
                <w:rFonts w:eastAsia="Times New Roman"/>
                <w:color w:val="000000"/>
                <w:szCs w:val="24"/>
                <w:lang w:eastAsia="ar-SA"/>
              </w:rPr>
              <w:fldChar w:fldCharType="begin"/>
            </w:r>
            <w:r w:rsidRPr="00E44EEC">
              <w:rPr>
                <w:rFonts w:eastAsia="Times New Roman"/>
                <w:color w:val="000000"/>
                <w:szCs w:val="24"/>
                <w:lang w:eastAsia="ar-SA"/>
              </w:rPr>
              <w:instrText xml:space="preserve"> REF _Ref520193402 \r \h </w:instrText>
            </w:r>
            <w:r w:rsidRPr="00E44EEC">
              <w:rPr>
                <w:rFonts w:eastAsia="Times New Roman"/>
                <w:color w:val="000000"/>
                <w:szCs w:val="24"/>
                <w:lang w:eastAsia="ar-SA"/>
              </w:rPr>
            </w:r>
            <w:r w:rsidRPr="00E44EEC">
              <w:rPr>
                <w:rFonts w:eastAsia="Times New Roman"/>
                <w:color w:val="000000"/>
                <w:szCs w:val="24"/>
                <w:lang w:eastAsia="ar-SA"/>
              </w:rPr>
              <w:fldChar w:fldCharType="separate"/>
            </w:r>
            <w:r w:rsidR="000B6F13">
              <w:rPr>
                <w:rFonts w:eastAsia="Times New Roman"/>
                <w:color w:val="000000"/>
                <w:szCs w:val="24"/>
                <w:lang w:eastAsia="ar-SA"/>
              </w:rPr>
              <w:t>5.7</w:t>
            </w:r>
            <w:r w:rsidRPr="00E44EEC">
              <w:rPr>
                <w:rFonts w:eastAsia="Times New Roman"/>
                <w:color w:val="000000"/>
                <w:szCs w:val="24"/>
                <w:lang w:eastAsia="ar-SA"/>
              </w:rPr>
              <w:fldChar w:fldCharType="end"/>
            </w:r>
            <w:r w:rsidRPr="00E44EEC">
              <w:rPr>
                <w:rFonts w:eastAsia="Times New Roman"/>
                <w:color w:val="000000"/>
                <w:szCs w:val="24"/>
                <w:lang w:eastAsia="ar-SA"/>
              </w:rPr>
              <w:t xml:space="preserve"> skyriuje)</w:t>
            </w:r>
          </w:p>
        </w:tc>
      </w:tr>
      <w:tr w:rsidR="00E719DB" w:rsidRPr="00E44EEC" w14:paraId="2AC9983E" w14:textId="77777777" w:rsidTr="00527698">
        <w:tc>
          <w:tcPr>
            <w:tcW w:w="592" w:type="pct"/>
            <w:shd w:val="clear" w:color="auto" w:fill="auto"/>
          </w:tcPr>
          <w:p w14:paraId="2E75D9C6"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7A305213" w14:textId="51736715" w:rsidR="00E719DB" w:rsidRPr="00E44EEC" w:rsidRDefault="00E719DB" w:rsidP="00E719DB">
            <w:pPr>
              <w:rPr>
                <w:rFonts w:eastAsia="Times New Roman"/>
                <w:color w:val="000000"/>
                <w:szCs w:val="24"/>
                <w:lang w:eastAsia="ar-SA"/>
              </w:rPr>
            </w:pPr>
            <w:r w:rsidRPr="00E44EEC">
              <w:rPr>
                <w:rFonts w:eastAsia="Times New Roman"/>
                <w:color w:val="000000"/>
                <w:szCs w:val="24"/>
                <w:lang w:eastAsia="ar-SA"/>
              </w:rPr>
              <w:t xml:space="preserve">Bandomosios eksploatacijos </w:t>
            </w:r>
            <w:r w:rsidR="007D3D82" w:rsidRPr="00E44EEC">
              <w:rPr>
                <w:rFonts w:eastAsia="Times New Roman"/>
                <w:color w:val="000000"/>
                <w:szCs w:val="24"/>
                <w:lang w:eastAsia="ar-SA"/>
              </w:rPr>
              <w:t xml:space="preserve">planas ir </w:t>
            </w:r>
            <w:r w:rsidRPr="00E44EEC">
              <w:rPr>
                <w:rFonts w:eastAsia="Times New Roman"/>
                <w:color w:val="000000"/>
                <w:szCs w:val="24"/>
                <w:lang w:eastAsia="ar-SA"/>
              </w:rPr>
              <w:t xml:space="preserve">ataskaita (detalius reikalavimus žr. </w:t>
            </w:r>
            <w:r w:rsidRPr="00E44EEC">
              <w:rPr>
                <w:rFonts w:eastAsia="Times New Roman"/>
                <w:color w:val="000000"/>
                <w:szCs w:val="24"/>
                <w:lang w:eastAsia="ar-SA"/>
              </w:rPr>
              <w:fldChar w:fldCharType="begin"/>
            </w:r>
            <w:r w:rsidRPr="00E44EEC">
              <w:rPr>
                <w:rFonts w:eastAsia="Times New Roman"/>
                <w:color w:val="000000"/>
                <w:szCs w:val="24"/>
                <w:lang w:eastAsia="ar-SA"/>
              </w:rPr>
              <w:instrText xml:space="preserve"> REF _Ref518910840 \r \h </w:instrText>
            </w:r>
            <w:r w:rsidRPr="00E44EEC">
              <w:rPr>
                <w:rFonts w:eastAsia="Times New Roman"/>
                <w:color w:val="000000"/>
                <w:szCs w:val="24"/>
                <w:lang w:eastAsia="ar-SA"/>
              </w:rPr>
            </w:r>
            <w:r w:rsidRPr="00E44EEC">
              <w:rPr>
                <w:rFonts w:eastAsia="Times New Roman"/>
                <w:color w:val="000000"/>
                <w:szCs w:val="24"/>
                <w:lang w:eastAsia="ar-SA"/>
              </w:rPr>
              <w:fldChar w:fldCharType="separate"/>
            </w:r>
            <w:r w:rsidR="000B6F13">
              <w:rPr>
                <w:rFonts w:eastAsia="Times New Roman"/>
                <w:color w:val="000000"/>
                <w:szCs w:val="24"/>
                <w:lang w:eastAsia="ar-SA"/>
              </w:rPr>
              <w:t>5.9</w:t>
            </w:r>
            <w:r w:rsidRPr="00E44EEC">
              <w:rPr>
                <w:rFonts w:eastAsia="Times New Roman"/>
                <w:color w:val="000000"/>
                <w:szCs w:val="24"/>
                <w:lang w:eastAsia="ar-SA"/>
              </w:rPr>
              <w:fldChar w:fldCharType="end"/>
            </w:r>
            <w:r w:rsidRPr="00E44EEC">
              <w:rPr>
                <w:rFonts w:eastAsia="Times New Roman"/>
                <w:color w:val="000000"/>
                <w:szCs w:val="24"/>
                <w:lang w:eastAsia="ar-SA"/>
              </w:rPr>
              <w:t xml:space="preserve"> skyriuje).</w:t>
            </w:r>
          </w:p>
        </w:tc>
      </w:tr>
      <w:tr w:rsidR="00E719DB" w:rsidRPr="00E44EEC" w14:paraId="651EE981" w14:textId="77777777" w:rsidTr="00527698">
        <w:tc>
          <w:tcPr>
            <w:tcW w:w="592" w:type="pct"/>
            <w:shd w:val="clear" w:color="auto" w:fill="auto"/>
          </w:tcPr>
          <w:p w14:paraId="12E24763" w14:textId="77777777" w:rsidR="00E719DB" w:rsidRPr="00E44EEC" w:rsidRDefault="00E719DB" w:rsidP="00E719DB">
            <w:pPr>
              <w:pStyle w:val="Tablenumber"/>
              <w:numPr>
                <w:ilvl w:val="1"/>
                <w:numId w:val="10"/>
              </w:numPr>
              <w:contextualSpacing w:val="0"/>
              <w:rPr>
                <w:szCs w:val="22"/>
              </w:rPr>
            </w:pPr>
          </w:p>
        </w:tc>
        <w:tc>
          <w:tcPr>
            <w:tcW w:w="4408" w:type="pct"/>
            <w:shd w:val="clear" w:color="auto" w:fill="auto"/>
            <w:vAlign w:val="bottom"/>
          </w:tcPr>
          <w:p w14:paraId="0DD951AC" w14:textId="5285CBB3" w:rsidR="00E719DB" w:rsidRPr="00E44EEC" w:rsidRDefault="00E719DB" w:rsidP="00E719DB">
            <w:pPr>
              <w:rPr>
                <w:rFonts w:eastAsia="Times New Roman"/>
                <w:color w:val="000000"/>
                <w:szCs w:val="24"/>
                <w:lang w:eastAsia="ar-SA"/>
              </w:rPr>
            </w:pPr>
            <w:r w:rsidRPr="00E44EEC">
              <w:t>Garantinio aptarnavimo reglamentas (</w:t>
            </w:r>
            <w:r w:rsidRPr="00E44EEC">
              <w:rPr>
                <w:rFonts w:eastAsia="Times New Roman"/>
                <w:color w:val="000000"/>
                <w:szCs w:val="24"/>
                <w:lang w:eastAsia="ar-SA"/>
              </w:rPr>
              <w:t xml:space="preserve">detalius reikalavimus žr. </w:t>
            </w:r>
            <w:r w:rsidRPr="00E44EEC">
              <w:rPr>
                <w:rFonts w:eastAsia="Times New Roman"/>
                <w:color w:val="000000"/>
                <w:szCs w:val="24"/>
                <w:lang w:eastAsia="ar-SA"/>
              </w:rPr>
              <w:fldChar w:fldCharType="begin"/>
            </w:r>
            <w:r w:rsidRPr="00E44EEC">
              <w:rPr>
                <w:rFonts w:eastAsia="Times New Roman"/>
                <w:color w:val="000000"/>
                <w:szCs w:val="24"/>
                <w:lang w:eastAsia="ar-SA"/>
              </w:rPr>
              <w:instrText xml:space="preserve"> REF _Ref518910855 \r \h </w:instrText>
            </w:r>
            <w:r w:rsidRPr="00E44EEC">
              <w:rPr>
                <w:rFonts w:eastAsia="Times New Roman"/>
                <w:color w:val="000000"/>
                <w:szCs w:val="24"/>
                <w:lang w:eastAsia="ar-SA"/>
              </w:rPr>
            </w:r>
            <w:r w:rsidRPr="00E44EEC">
              <w:rPr>
                <w:rFonts w:eastAsia="Times New Roman"/>
                <w:color w:val="000000"/>
                <w:szCs w:val="24"/>
                <w:lang w:eastAsia="ar-SA"/>
              </w:rPr>
              <w:fldChar w:fldCharType="separate"/>
            </w:r>
            <w:r w:rsidR="000B6F13">
              <w:rPr>
                <w:rFonts w:eastAsia="Times New Roman"/>
                <w:color w:val="000000"/>
                <w:szCs w:val="24"/>
                <w:lang w:eastAsia="ar-SA"/>
              </w:rPr>
              <w:t>5.10</w:t>
            </w:r>
            <w:r w:rsidRPr="00E44EEC">
              <w:rPr>
                <w:rFonts w:eastAsia="Times New Roman"/>
                <w:color w:val="000000"/>
                <w:szCs w:val="24"/>
                <w:lang w:eastAsia="ar-SA"/>
              </w:rPr>
              <w:fldChar w:fldCharType="end"/>
            </w:r>
            <w:r w:rsidRPr="00E44EEC">
              <w:rPr>
                <w:rFonts w:eastAsia="Times New Roman"/>
                <w:color w:val="000000"/>
                <w:szCs w:val="24"/>
                <w:lang w:eastAsia="ar-SA"/>
              </w:rPr>
              <w:t xml:space="preserve"> skyriuje</w:t>
            </w:r>
            <w:r w:rsidRPr="00E44EEC">
              <w:t>).</w:t>
            </w:r>
          </w:p>
        </w:tc>
      </w:tr>
      <w:tr w:rsidR="00DD6150" w:rsidRPr="00E44EEC" w14:paraId="491C9560" w14:textId="77777777" w:rsidTr="00527698">
        <w:tc>
          <w:tcPr>
            <w:tcW w:w="592" w:type="pct"/>
            <w:shd w:val="clear" w:color="auto" w:fill="auto"/>
          </w:tcPr>
          <w:p w14:paraId="6DF0F8A4" w14:textId="77777777" w:rsidR="00DD6150" w:rsidRPr="00E44EEC" w:rsidRDefault="00DD6150" w:rsidP="00DD6150">
            <w:pPr>
              <w:pStyle w:val="Tablenumber"/>
              <w:numPr>
                <w:ilvl w:val="0"/>
                <w:numId w:val="10"/>
              </w:numPr>
              <w:contextualSpacing w:val="0"/>
              <w:rPr>
                <w:szCs w:val="22"/>
              </w:rPr>
            </w:pPr>
          </w:p>
        </w:tc>
        <w:tc>
          <w:tcPr>
            <w:tcW w:w="4408" w:type="pct"/>
            <w:shd w:val="clear" w:color="auto" w:fill="auto"/>
          </w:tcPr>
          <w:p w14:paraId="507F924E" w14:textId="77777777" w:rsidR="00DD6150" w:rsidRPr="00E44EEC" w:rsidRDefault="00DD6150" w:rsidP="00DE762A">
            <w:pPr>
              <w:rPr>
                <w:rFonts w:eastAsia="Times New Roman"/>
                <w:color w:val="000000"/>
                <w:szCs w:val="24"/>
                <w:lang w:eastAsia="ar-SA"/>
              </w:rPr>
            </w:pPr>
            <w:r w:rsidRPr="00E44EEC">
              <w:rPr>
                <w:rFonts w:eastAsia="Times New Roman"/>
                <w:color w:val="000000"/>
                <w:szCs w:val="24"/>
                <w:lang w:eastAsia="ar-SA"/>
              </w:rPr>
              <w:t>Dokumentų galutinės versijos turi būti pateiktos elektroniniu (.doc arba lygiaverčiu ar .pdf arba lygiaverčiu formatu)</w:t>
            </w:r>
            <w:r w:rsidR="008524B3" w:rsidRPr="00E44EEC">
              <w:rPr>
                <w:rFonts w:eastAsia="Times New Roman"/>
                <w:color w:val="000000"/>
                <w:szCs w:val="24"/>
                <w:lang w:eastAsia="ar-SA"/>
              </w:rPr>
              <w:t xml:space="preserve"> formatu</w:t>
            </w:r>
            <w:r w:rsidR="00DE762A" w:rsidRPr="00E44EEC">
              <w:rPr>
                <w:rFonts w:eastAsia="Times New Roman"/>
                <w:color w:val="000000"/>
                <w:szCs w:val="24"/>
                <w:lang w:eastAsia="ar-SA"/>
              </w:rPr>
              <w:t>, esant poreikiui, Perkančioji organizacija gali paprašyti pateikti</w:t>
            </w:r>
            <w:r w:rsidRPr="00E44EEC">
              <w:rPr>
                <w:rFonts w:eastAsia="Times New Roman"/>
                <w:color w:val="000000"/>
                <w:szCs w:val="24"/>
                <w:lang w:eastAsia="ar-SA"/>
              </w:rPr>
              <w:t xml:space="preserve"> </w:t>
            </w:r>
            <w:r w:rsidR="008524B3" w:rsidRPr="00E44EEC">
              <w:rPr>
                <w:rFonts w:eastAsia="Times New Roman"/>
                <w:color w:val="000000"/>
                <w:szCs w:val="24"/>
                <w:lang w:eastAsia="ar-SA"/>
              </w:rPr>
              <w:t xml:space="preserve">ir </w:t>
            </w:r>
            <w:r w:rsidRPr="00E44EEC">
              <w:rPr>
                <w:rFonts w:eastAsia="Times New Roman"/>
                <w:color w:val="000000"/>
                <w:szCs w:val="24"/>
                <w:lang w:eastAsia="ar-SA"/>
              </w:rPr>
              <w:t>popieri</w:t>
            </w:r>
            <w:r w:rsidR="00DE762A" w:rsidRPr="00E44EEC">
              <w:rPr>
                <w:rFonts w:eastAsia="Times New Roman"/>
                <w:color w:val="000000"/>
                <w:szCs w:val="24"/>
                <w:lang w:eastAsia="ar-SA"/>
              </w:rPr>
              <w:t>niu formatu</w:t>
            </w:r>
          </w:p>
        </w:tc>
      </w:tr>
      <w:tr w:rsidR="00DD6150" w:rsidRPr="00E44EEC" w14:paraId="095B4BBA" w14:textId="77777777" w:rsidTr="00527698">
        <w:tc>
          <w:tcPr>
            <w:tcW w:w="592" w:type="pct"/>
            <w:shd w:val="clear" w:color="auto" w:fill="auto"/>
          </w:tcPr>
          <w:p w14:paraId="689B51F3" w14:textId="77777777" w:rsidR="00DD6150" w:rsidRPr="00E44EEC" w:rsidRDefault="00DD6150" w:rsidP="00DD6150">
            <w:pPr>
              <w:pStyle w:val="Tablenumber"/>
              <w:numPr>
                <w:ilvl w:val="0"/>
                <w:numId w:val="10"/>
              </w:numPr>
              <w:contextualSpacing w:val="0"/>
              <w:rPr>
                <w:szCs w:val="22"/>
              </w:rPr>
            </w:pPr>
          </w:p>
        </w:tc>
        <w:tc>
          <w:tcPr>
            <w:tcW w:w="4408" w:type="pct"/>
            <w:shd w:val="clear" w:color="auto" w:fill="auto"/>
          </w:tcPr>
          <w:p w14:paraId="29A3BB75" w14:textId="77777777" w:rsidR="00DD6150" w:rsidRPr="00E44EEC" w:rsidRDefault="00DD6150" w:rsidP="008320A1">
            <w:pPr>
              <w:rPr>
                <w:rFonts w:eastAsia="Times New Roman"/>
                <w:color w:val="000000"/>
                <w:szCs w:val="24"/>
                <w:lang w:eastAsia="ar-SA"/>
              </w:rPr>
            </w:pPr>
            <w:r w:rsidRPr="00E44EEC">
              <w:rPr>
                <w:szCs w:val="24"/>
              </w:rPr>
              <w:t>Galutinės dokumentacijos</w:t>
            </w:r>
            <w:r w:rsidR="008320A1" w:rsidRPr="00E44EEC">
              <w:rPr>
                <w:szCs w:val="24"/>
              </w:rPr>
              <w:t xml:space="preserve">, apimančios projektavimo dokumentus, techninę </w:t>
            </w:r>
            <w:r w:rsidR="008320A1" w:rsidRPr="00E44EEC">
              <w:rPr>
                <w:szCs w:val="24"/>
              </w:rPr>
              <w:lastRenderedPageBreak/>
              <w:t>dokumentaciją,</w:t>
            </w:r>
            <w:r w:rsidRPr="00E44EEC">
              <w:rPr>
                <w:szCs w:val="24"/>
              </w:rPr>
              <w:t xml:space="preserve"> </w:t>
            </w:r>
            <w:r w:rsidR="008320A1" w:rsidRPr="00E44EEC">
              <w:rPr>
                <w:rFonts w:eastAsia="Times New Roman"/>
                <w:color w:val="000000"/>
                <w:szCs w:val="24"/>
                <w:lang w:eastAsia="ar-SA"/>
              </w:rPr>
              <w:t>administratorių ir naudotojų vadovus</w:t>
            </w:r>
            <w:r w:rsidR="00BB3846" w:rsidRPr="00E44EEC">
              <w:rPr>
                <w:rFonts w:eastAsia="Times New Roman"/>
                <w:color w:val="000000"/>
                <w:szCs w:val="24"/>
                <w:lang w:eastAsia="ar-SA"/>
              </w:rPr>
              <w:t>, pagalbos vadovus,</w:t>
            </w:r>
            <w:r w:rsidR="008320A1" w:rsidRPr="00E44EEC">
              <w:rPr>
                <w:szCs w:val="24"/>
              </w:rPr>
              <w:t xml:space="preserve"> </w:t>
            </w:r>
            <w:r w:rsidRPr="00E44EEC">
              <w:rPr>
                <w:szCs w:val="24"/>
              </w:rPr>
              <w:t>versijos turi būti aktualios ir atitikti įdiegtą programinę įrangą.</w:t>
            </w:r>
          </w:p>
        </w:tc>
      </w:tr>
      <w:tr w:rsidR="007D3D82" w:rsidRPr="00E44EEC" w14:paraId="10AF131D" w14:textId="77777777" w:rsidTr="00527698">
        <w:tc>
          <w:tcPr>
            <w:tcW w:w="592" w:type="pct"/>
            <w:shd w:val="clear" w:color="auto" w:fill="auto"/>
          </w:tcPr>
          <w:p w14:paraId="0E74D858" w14:textId="77777777" w:rsidR="007D3D82" w:rsidRPr="00E44EEC" w:rsidRDefault="007D3D82" w:rsidP="00DD6150">
            <w:pPr>
              <w:pStyle w:val="Tablenumber"/>
              <w:numPr>
                <w:ilvl w:val="0"/>
                <w:numId w:val="10"/>
              </w:numPr>
              <w:contextualSpacing w:val="0"/>
              <w:rPr>
                <w:szCs w:val="22"/>
              </w:rPr>
            </w:pPr>
          </w:p>
        </w:tc>
        <w:tc>
          <w:tcPr>
            <w:tcW w:w="4408" w:type="pct"/>
            <w:shd w:val="clear" w:color="auto" w:fill="auto"/>
          </w:tcPr>
          <w:p w14:paraId="339C5D2B" w14:textId="77777777" w:rsidR="007D3D82" w:rsidRPr="00E44EEC" w:rsidRDefault="007D3D82" w:rsidP="00DD6150">
            <w:pPr>
              <w:rPr>
                <w:szCs w:val="24"/>
              </w:rPr>
            </w:pPr>
            <w:r w:rsidRPr="00E44EEC">
              <w:rPr>
                <w:rFonts w:eastAsia="Times New Roman"/>
                <w:color w:val="000000"/>
                <w:szCs w:val="24"/>
                <w:lang w:eastAsia="ar-SA"/>
              </w:rPr>
              <w:t>Garantinio aptarnavimo metu Diegėjo parengta dokumentacija (detalūs projektavimo dokumentai, naudotojo ir administratorių vadovai, pagalbos vadovas, techninė dokumentacija) turi būti atnaujinama, taip, kad pateikti aprašymai atitiktų LITEKO2 būseną (su visais garantinio aptarnavimo metu įdiegtais pakeitimais). Taip pat turi būti pateikiami ir atnaujinti išeities tekstai bei diegimo skriptai, instrukcijos.</w:t>
            </w:r>
          </w:p>
        </w:tc>
      </w:tr>
    </w:tbl>
    <w:p w14:paraId="277D06DE" w14:textId="77777777" w:rsidR="007A6411" w:rsidRPr="00E44EEC" w:rsidRDefault="007A6411" w:rsidP="007A6411">
      <w:pPr>
        <w:jc w:val="left"/>
      </w:pPr>
    </w:p>
    <w:p w14:paraId="027D497F" w14:textId="77777777" w:rsidR="007A6411" w:rsidRPr="00E44EEC" w:rsidRDefault="007A6411" w:rsidP="007A6411">
      <w:pPr>
        <w:pStyle w:val="Antrat2"/>
        <w:jc w:val="left"/>
      </w:pPr>
      <w:bookmarkStart w:id="62" w:name="_Toc535504358"/>
      <w:r w:rsidRPr="00E44EEC">
        <w:t>Reikalavimai komunikacijai</w:t>
      </w:r>
      <w:bookmarkEnd w:id="6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442"/>
      </w:tblGrid>
      <w:tr w:rsidR="007A6411" w:rsidRPr="00E44EEC" w14:paraId="297BF0F0" w14:textId="77777777" w:rsidTr="00527698">
        <w:trPr>
          <w:tblHeader/>
        </w:trPr>
        <w:tc>
          <w:tcPr>
            <w:tcW w:w="592" w:type="pct"/>
            <w:shd w:val="clear" w:color="auto" w:fill="BFBFBF"/>
            <w:vAlign w:val="center"/>
          </w:tcPr>
          <w:p w14:paraId="1B792E42" w14:textId="77777777" w:rsidR="007A6411" w:rsidRPr="00E44EEC" w:rsidRDefault="007A6411" w:rsidP="007A6411">
            <w:pPr>
              <w:keepNext/>
              <w:spacing w:before="60" w:after="60"/>
              <w:rPr>
                <w:b/>
              </w:rPr>
            </w:pPr>
            <w:r w:rsidRPr="00E44EEC">
              <w:rPr>
                <w:b/>
              </w:rPr>
              <w:t>Reik. Nr.</w:t>
            </w:r>
          </w:p>
        </w:tc>
        <w:tc>
          <w:tcPr>
            <w:tcW w:w="4408" w:type="pct"/>
            <w:shd w:val="clear" w:color="auto" w:fill="BFBFBF"/>
            <w:vAlign w:val="center"/>
          </w:tcPr>
          <w:p w14:paraId="12F05866" w14:textId="77777777" w:rsidR="007A6411" w:rsidRPr="00E44EEC" w:rsidRDefault="007A6411" w:rsidP="007A6411">
            <w:pPr>
              <w:keepNext/>
              <w:spacing w:before="60" w:after="60"/>
              <w:rPr>
                <w:b/>
              </w:rPr>
            </w:pPr>
            <w:r w:rsidRPr="00E44EEC">
              <w:rPr>
                <w:b/>
              </w:rPr>
              <w:t>Reikalavimas</w:t>
            </w:r>
          </w:p>
        </w:tc>
      </w:tr>
      <w:tr w:rsidR="007A6411" w:rsidRPr="00E44EEC" w14:paraId="4A6C3886" w14:textId="77777777" w:rsidTr="00527698">
        <w:tc>
          <w:tcPr>
            <w:tcW w:w="592" w:type="pct"/>
            <w:shd w:val="clear" w:color="auto" w:fill="auto"/>
          </w:tcPr>
          <w:p w14:paraId="12D6DD4A" w14:textId="77777777" w:rsidR="007A6411" w:rsidRPr="00E44EEC" w:rsidRDefault="007A6411" w:rsidP="00A25A85">
            <w:pPr>
              <w:pStyle w:val="Tablenumber"/>
              <w:numPr>
                <w:ilvl w:val="0"/>
                <w:numId w:val="10"/>
              </w:numPr>
              <w:contextualSpacing w:val="0"/>
              <w:rPr>
                <w:szCs w:val="22"/>
              </w:rPr>
            </w:pPr>
          </w:p>
        </w:tc>
        <w:tc>
          <w:tcPr>
            <w:tcW w:w="4408" w:type="pct"/>
            <w:shd w:val="clear" w:color="auto" w:fill="auto"/>
          </w:tcPr>
          <w:p w14:paraId="57F418E7" w14:textId="77777777" w:rsidR="007A6411" w:rsidRPr="00E44EEC" w:rsidRDefault="00743188" w:rsidP="00743188">
            <w:pPr>
              <w:rPr>
                <w:szCs w:val="24"/>
              </w:rPr>
            </w:pPr>
            <w:r w:rsidRPr="00E44EEC">
              <w:rPr>
                <w:szCs w:val="24"/>
              </w:rPr>
              <w:t>Paslaugų teikėjas turi užtikrinti, kad visa komunikacija Projekto metu vyktų lietuvių kalba. Jei pasitelkiami užsienio šalių ekspertai, Paslaugų teikėjas turi pasirūpinti vertinimo žodžiu ir raštu į lietuvių kalbą paslaugomis.</w:t>
            </w:r>
          </w:p>
        </w:tc>
      </w:tr>
    </w:tbl>
    <w:p w14:paraId="34C14805" w14:textId="77777777" w:rsidR="007A6411" w:rsidRPr="00E44EEC" w:rsidRDefault="007A6411" w:rsidP="007A6411">
      <w:pPr>
        <w:jc w:val="left"/>
      </w:pPr>
    </w:p>
    <w:p w14:paraId="75F4AB66" w14:textId="77777777" w:rsidR="00B13F8B" w:rsidRPr="00E44EEC" w:rsidRDefault="00B13F8B" w:rsidP="00B13F8B">
      <w:pPr>
        <w:pStyle w:val="Antrat2"/>
        <w:tabs>
          <w:tab w:val="left" w:pos="1134"/>
        </w:tabs>
        <w:jc w:val="left"/>
      </w:pPr>
      <w:bookmarkStart w:id="63" w:name="_Ref519088464"/>
      <w:bookmarkStart w:id="64" w:name="_Ref519088480"/>
      <w:bookmarkStart w:id="65" w:name="_Toc535504359"/>
      <w:r w:rsidRPr="00E44EEC">
        <w:t>Reikalavimai testavimui</w:t>
      </w:r>
      <w:bookmarkEnd w:id="61"/>
      <w:bookmarkEnd w:id="63"/>
      <w:bookmarkEnd w:id="64"/>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442"/>
      </w:tblGrid>
      <w:tr w:rsidR="00B13F8B" w:rsidRPr="00E44EEC" w14:paraId="05321789" w14:textId="77777777" w:rsidTr="007D3D82">
        <w:trPr>
          <w:tblHeader/>
        </w:trPr>
        <w:tc>
          <w:tcPr>
            <w:tcW w:w="592" w:type="pct"/>
            <w:shd w:val="clear" w:color="auto" w:fill="BFBFBF"/>
            <w:vAlign w:val="center"/>
          </w:tcPr>
          <w:p w14:paraId="4660621D" w14:textId="77777777" w:rsidR="00B13F8B" w:rsidRPr="00E44EEC" w:rsidRDefault="00B13F8B" w:rsidP="00B13F8B">
            <w:pPr>
              <w:keepNext/>
              <w:spacing w:before="60" w:after="60"/>
              <w:rPr>
                <w:b/>
              </w:rPr>
            </w:pPr>
            <w:r w:rsidRPr="00E44EEC">
              <w:rPr>
                <w:b/>
              </w:rPr>
              <w:t>Reik. Nr.</w:t>
            </w:r>
          </w:p>
        </w:tc>
        <w:tc>
          <w:tcPr>
            <w:tcW w:w="4408" w:type="pct"/>
            <w:shd w:val="clear" w:color="auto" w:fill="BFBFBF"/>
            <w:vAlign w:val="center"/>
          </w:tcPr>
          <w:p w14:paraId="7AA0C853" w14:textId="77777777" w:rsidR="00B13F8B" w:rsidRPr="00E44EEC" w:rsidRDefault="00B13F8B" w:rsidP="00B13F8B">
            <w:pPr>
              <w:keepNext/>
              <w:spacing w:before="60" w:after="60"/>
              <w:rPr>
                <w:b/>
              </w:rPr>
            </w:pPr>
            <w:r w:rsidRPr="00E44EEC">
              <w:rPr>
                <w:b/>
              </w:rPr>
              <w:t>Reikalavimas</w:t>
            </w:r>
          </w:p>
        </w:tc>
      </w:tr>
      <w:tr w:rsidR="00B13F8B" w:rsidRPr="00E44EEC" w14:paraId="45E85B4C" w14:textId="77777777" w:rsidTr="007D3D82">
        <w:tc>
          <w:tcPr>
            <w:tcW w:w="592" w:type="pct"/>
            <w:shd w:val="clear" w:color="auto" w:fill="auto"/>
          </w:tcPr>
          <w:p w14:paraId="6DBD8E27" w14:textId="77777777" w:rsidR="00B13F8B" w:rsidRPr="00E44EEC" w:rsidRDefault="00B13F8B" w:rsidP="00A25A85">
            <w:pPr>
              <w:pStyle w:val="Tablenumber"/>
              <w:numPr>
                <w:ilvl w:val="0"/>
                <w:numId w:val="10"/>
              </w:numPr>
              <w:contextualSpacing w:val="0"/>
              <w:rPr>
                <w:szCs w:val="22"/>
              </w:rPr>
            </w:pPr>
          </w:p>
        </w:tc>
        <w:tc>
          <w:tcPr>
            <w:tcW w:w="4408" w:type="pct"/>
            <w:shd w:val="clear" w:color="auto" w:fill="auto"/>
          </w:tcPr>
          <w:p w14:paraId="1C034E87" w14:textId="77777777" w:rsidR="00B13F8B" w:rsidRPr="00E44EEC" w:rsidRDefault="000512B7" w:rsidP="00B13F8B">
            <w:r w:rsidRPr="00E44EEC">
              <w:t>Paslaugų teikimo metu turi būti įgyvendintas sukurtų funkcinių komponentų testavimas</w:t>
            </w:r>
            <w:r w:rsidR="008E5247" w:rsidRPr="00E44EEC">
              <w:t>, remiantis iš anksto parengtais testavimo planu ir testavimo scenarijais.</w:t>
            </w:r>
          </w:p>
        </w:tc>
      </w:tr>
      <w:tr w:rsidR="0049204E" w:rsidRPr="00E44EEC" w14:paraId="497CB7EA" w14:textId="77777777" w:rsidTr="007D3D82">
        <w:tc>
          <w:tcPr>
            <w:tcW w:w="592" w:type="pct"/>
            <w:shd w:val="clear" w:color="auto" w:fill="auto"/>
          </w:tcPr>
          <w:p w14:paraId="7E034CAB"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5FA1490F" w14:textId="77777777" w:rsidR="0049204E" w:rsidRPr="00E44EEC" w:rsidRDefault="0049204E" w:rsidP="0049204E">
            <w:r w:rsidRPr="00E44EEC">
              <w:rPr>
                <w:szCs w:val="24"/>
              </w:rPr>
              <w:t>LITEKO</w:t>
            </w:r>
            <w:r w:rsidR="00554C73" w:rsidRPr="00E44EEC">
              <w:rPr>
                <w:szCs w:val="24"/>
              </w:rPr>
              <w:t>2</w:t>
            </w:r>
            <w:r w:rsidRPr="00E44EEC">
              <w:rPr>
                <w:szCs w:val="24"/>
              </w:rPr>
              <w:t xml:space="preserve"> testavimo metu turi būti:</w:t>
            </w:r>
          </w:p>
        </w:tc>
      </w:tr>
      <w:tr w:rsidR="0049204E" w:rsidRPr="00E44EEC" w14:paraId="78374863" w14:textId="77777777" w:rsidTr="007D3D82">
        <w:tc>
          <w:tcPr>
            <w:tcW w:w="592" w:type="pct"/>
            <w:shd w:val="clear" w:color="auto" w:fill="auto"/>
          </w:tcPr>
          <w:p w14:paraId="50A86253"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66D0ED95" w14:textId="77777777" w:rsidR="0049204E" w:rsidRPr="00E44EEC" w:rsidRDefault="0049204E" w:rsidP="0049204E">
            <w:r w:rsidRPr="00E44EEC">
              <w:rPr>
                <w:szCs w:val="24"/>
              </w:rPr>
              <w:t>įsitikinta, kad yra įgyvendinti visi šioje Techninėje specifikacijoje nustatyti funkciniai ir nefunkciniai reikalavimai;</w:t>
            </w:r>
          </w:p>
        </w:tc>
      </w:tr>
      <w:tr w:rsidR="0049204E" w:rsidRPr="00E44EEC" w14:paraId="3BC8323E" w14:textId="77777777" w:rsidTr="007D3D82">
        <w:tc>
          <w:tcPr>
            <w:tcW w:w="592" w:type="pct"/>
            <w:shd w:val="clear" w:color="auto" w:fill="auto"/>
          </w:tcPr>
          <w:p w14:paraId="7BE1074E"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02E23998" w14:textId="77777777" w:rsidR="0049204E" w:rsidRPr="00E44EEC" w:rsidRDefault="0049204E" w:rsidP="0049204E">
            <w:r w:rsidRPr="00E44EEC">
              <w:rPr>
                <w:szCs w:val="24"/>
              </w:rPr>
              <w:t>įsitikinta, kad reikalavimų įgyvendinimas atliktas tinkama apimtimi;</w:t>
            </w:r>
          </w:p>
        </w:tc>
      </w:tr>
      <w:tr w:rsidR="0049204E" w:rsidRPr="00E44EEC" w14:paraId="01A45946" w14:textId="77777777" w:rsidTr="007D3D82">
        <w:tc>
          <w:tcPr>
            <w:tcW w:w="592" w:type="pct"/>
            <w:shd w:val="clear" w:color="auto" w:fill="auto"/>
          </w:tcPr>
          <w:p w14:paraId="0A3C4CF2"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466090EB" w14:textId="77777777" w:rsidR="0049204E" w:rsidRPr="00E44EEC" w:rsidRDefault="0049204E" w:rsidP="0049204E">
            <w:r w:rsidRPr="00E44EEC">
              <w:rPr>
                <w:szCs w:val="24"/>
              </w:rPr>
              <w:t>įsitikinta, kad reikalavimų įgyvendinimas tenkina Perkančiąją organizaciją ir kitas Projektu suinteresuotas šalis;</w:t>
            </w:r>
          </w:p>
        </w:tc>
      </w:tr>
      <w:tr w:rsidR="00497150" w:rsidRPr="00E44EEC" w14:paraId="143E27AB" w14:textId="77777777" w:rsidTr="007D3D82">
        <w:tc>
          <w:tcPr>
            <w:tcW w:w="592" w:type="pct"/>
            <w:shd w:val="clear" w:color="auto" w:fill="auto"/>
          </w:tcPr>
          <w:p w14:paraId="19017400" w14:textId="77777777" w:rsidR="00497150" w:rsidRPr="00E44EEC" w:rsidRDefault="00497150" w:rsidP="00A25A85">
            <w:pPr>
              <w:pStyle w:val="Tablenumber"/>
              <w:numPr>
                <w:ilvl w:val="1"/>
                <w:numId w:val="10"/>
              </w:numPr>
              <w:contextualSpacing w:val="0"/>
              <w:rPr>
                <w:szCs w:val="22"/>
              </w:rPr>
            </w:pPr>
          </w:p>
        </w:tc>
        <w:tc>
          <w:tcPr>
            <w:tcW w:w="4408" w:type="pct"/>
            <w:shd w:val="clear" w:color="auto" w:fill="auto"/>
          </w:tcPr>
          <w:p w14:paraId="67CBE5DC" w14:textId="77777777" w:rsidR="00497150" w:rsidRPr="00E44EEC" w:rsidRDefault="00497150" w:rsidP="001D7301">
            <w:pPr>
              <w:rPr>
                <w:szCs w:val="24"/>
              </w:rPr>
            </w:pPr>
            <w:r w:rsidRPr="00E44EEC">
              <w:t>įsitikinta, kad sukurta programinė įranga atitinka jai keliamus saugumo</w:t>
            </w:r>
            <w:r w:rsidR="001D7301" w:rsidRPr="00E44EEC">
              <w:t xml:space="preserve"> (saugumo  testavimas bus atliekamas Projekto techninės priežiūros paslaugų teikėjų)</w:t>
            </w:r>
            <w:r w:rsidRPr="00E44EEC">
              <w:t>, pajėgumo bei patogumo naudoti reikalavimus</w:t>
            </w:r>
            <w:r w:rsidR="001D7301" w:rsidRPr="00E44EEC">
              <w:t xml:space="preserve"> (patogumo naudoti testavimas bus atliekamas Projekto techninės priežiūros paslaugų teikėjų)</w:t>
            </w:r>
            <w:r w:rsidRPr="00E44EEC">
              <w:t>;</w:t>
            </w:r>
          </w:p>
        </w:tc>
      </w:tr>
      <w:tr w:rsidR="0049204E" w:rsidRPr="00E44EEC" w14:paraId="7971B853" w14:textId="77777777" w:rsidTr="007D3D82">
        <w:tc>
          <w:tcPr>
            <w:tcW w:w="592" w:type="pct"/>
            <w:shd w:val="clear" w:color="auto" w:fill="auto"/>
          </w:tcPr>
          <w:p w14:paraId="2F8474C8"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0780F633" w14:textId="77777777" w:rsidR="0049204E" w:rsidRPr="00E44EEC" w:rsidRDefault="0049204E" w:rsidP="0049204E">
            <w:r w:rsidRPr="00E44EEC">
              <w:rPr>
                <w:szCs w:val="24"/>
              </w:rPr>
              <w:t xml:space="preserve">identifikuotos, užregistruotos ir ištaisytos sukurtų funkcionalumų veikimo klaidos (angl. </w:t>
            </w:r>
            <w:r w:rsidRPr="00E44EEC">
              <w:rPr>
                <w:i/>
                <w:szCs w:val="24"/>
              </w:rPr>
              <w:t>bugs</w:t>
            </w:r>
            <w:r w:rsidRPr="00E44EEC">
              <w:rPr>
                <w:szCs w:val="24"/>
              </w:rPr>
              <w:t>).</w:t>
            </w:r>
          </w:p>
        </w:tc>
      </w:tr>
      <w:tr w:rsidR="0049204E" w:rsidRPr="00E44EEC" w14:paraId="00AA27C8" w14:textId="77777777" w:rsidTr="007D3D82">
        <w:tc>
          <w:tcPr>
            <w:tcW w:w="592" w:type="pct"/>
            <w:shd w:val="clear" w:color="auto" w:fill="auto"/>
          </w:tcPr>
          <w:p w14:paraId="1AB93207"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4DC10358" w14:textId="77777777" w:rsidR="0049204E" w:rsidRPr="00E44EEC" w:rsidRDefault="001D7301" w:rsidP="0049204E">
            <w:r w:rsidRPr="00E44EEC">
              <w:t>Testavimo metu Diegėjas turi įvertinti Projekto techninės priežiūros paslaugų teikėjų atliktų testavimų rezultatus, bendradarbiauti šalinant jų metu nustatytus trūkumus ar pakeitimus.</w:t>
            </w:r>
          </w:p>
        </w:tc>
      </w:tr>
      <w:tr w:rsidR="001D7301" w:rsidRPr="00E44EEC" w14:paraId="3477C601" w14:textId="77777777" w:rsidTr="007D3D82">
        <w:tc>
          <w:tcPr>
            <w:tcW w:w="592" w:type="pct"/>
            <w:shd w:val="clear" w:color="auto" w:fill="auto"/>
          </w:tcPr>
          <w:p w14:paraId="1AC4CAD9" w14:textId="77777777" w:rsidR="001D7301" w:rsidRPr="00E44EEC" w:rsidRDefault="001D7301" w:rsidP="00A25A85">
            <w:pPr>
              <w:pStyle w:val="Tablenumber"/>
              <w:numPr>
                <w:ilvl w:val="0"/>
                <w:numId w:val="10"/>
              </w:numPr>
              <w:contextualSpacing w:val="0"/>
              <w:rPr>
                <w:szCs w:val="22"/>
              </w:rPr>
            </w:pPr>
          </w:p>
        </w:tc>
        <w:tc>
          <w:tcPr>
            <w:tcW w:w="4408" w:type="pct"/>
            <w:shd w:val="clear" w:color="auto" w:fill="auto"/>
          </w:tcPr>
          <w:p w14:paraId="0AA69A3D" w14:textId="77777777" w:rsidR="001D7301" w:rsidRPr="00E44EEC" w:rsidRDefault="001D7301" w:rsidP="0049204E">
            <w:pPr>
              <w:rPr>
                <w:szCs w:val="24"/>
              </w:rPr>
            </w:pPr>
            <w:r w:rsidRPr="00E44EEC">
              <w:rPr>
                <w:szCs w:val="24"/>
              </w:rPr>
              <w:t>Turi būti atlikti šie LITEKO2 testavimai:</w:t>
            </w:r>
          </w:p>
        </w:tc>
      </w:tr>
      <w:tr w:rsidR="0049204E" w:rsidRPr="00E44EEC" w14:paraId="676F520F" w14:textId="77777777" w:rsidTr="007D3D82">
        <w:tc>
          <w:tcPr>
            <w:tcW w:w="592" w:type="pct"/>
            <w:shd w:val="clear" w:color="auto" w:fill="auto"/>
          </w:tcPr>
          <w:p w14:paraId="71F3DA28"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33052529" w14:textId="77777777" w:rsidR="0049204E" w:rsidRPr="00E44EEC" w:rsidRDefault="0049204E" w:rsidP="007D3D82">
            <w:r w:rsidRPr="00E44EEC">
              <w:rPr>
                <w:szCs w:val="24"/>
              </w:rPr>
              <w:t xml:space="preserve">vidiniai atskirų komponentų testavimai (angl. </w:t>
            </w:r>
            <w:r w:rsidRPr="00E44EEC">
              <w:rPr>
                <w:i/>
                <w:szCs w:val="24"/>
              </w:rPr>
              <w:t>unit testing</w:t>
            </w:r>
            <w:r w:rsidRPr="00E44EEC">
              <w:rPr>
                <w:szCs w:val="24"/>
              </w:rPr>
              <w:t>). Šiuos testavimus Paslaugų teikėjas turi atlikti kūrimo aplinkoje, nedalyvaujant Perkančiosios organizacijos atstovams, tačiau turi pate</w:t>
            </w:r>
            <w:r w:rsidR="007D3D82" w:rsidRPr="00E44EEC">
              <w:rPr>
                <w:szCs w:val="24"/>
              </w:rPr>
              <w:t>ikti atliktų testavimų įrodymus.</w:t>
            </w:r>
          </w:p>
        </w:tc>
      </w:tr>
      <w:tr w:rsidR="0049204E" w:rsidRPr="00E44EEC" w14:paraId="388D39FA" w14:textId="77777777" w:rsidTr="007D3D82">
        <w:tc>
          <w:tcPr>
            <w:tcW w:w="592" w:type="pct"/>
            <w:shd w:val="clear" w:color="auto" w:fill="auto"/>
          </w:tcPr>
          <w:p w14:paraId="34AC042F"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462946C8" w14:textId="77777777" w:rsidR="0049204E" w:rsidRPr="00E44EEC" w:rsidRDefault="0049204E" w:rsidP="001D7301">
            <w:r w:rsidRPr="00E44EEC">
              <w:rPr>
                <w:szCs w:val="24"/>
              </w:rPr>
              <w:t xml:space="preserve">atskirų iteracijų metu sukurtų funkcionalumų testavimai (angl. </w:t>
            </w:r>
            <w:r w:rsidRPr="00E44EEC">
              <w:rPr>
                <w:i/>
                <w:szCs w:val="24"/>
              </w:rPr>
              <w:t>functional testing</w:t>
            </w:r>
            <w:r w:rsidRPr="00E44EEC">
              <w:rPr>
                <w:szCs w:val="24"/>
              </w:rPr>
              <w:t xml:space="preserve">). </w:t>
            </w:r>
            <w:r w:rsidRPr="00E44EEC">
              <w:rPr>
                <w:szCs w:val="24"/>
              </w:rPr>
              <w:lastRenderedPageBreak/>
              <w:t>Šiuos testavimus Paslaugų teikėjas turi atlikti testinėje aplinkoje pagal Paslaugų teikėjo parengtą testavimo planą ir testavimo scenarijus, dalyvaujant Perkančiosios organizacijos atstovams ir Projekto techninės priežiūros paslaugų teikėjo ekspertams, ir pateikti atliktų testavimų rezultatus apibendrinančią sistemos testavimo ataskaitą;</w:t>
            </w:r>
          </w:p>
        </w:tc>
      </w:tr>
      <w:tr w:rsidR="0049204E" w:rsidRPr="00E44EEC" w14:paraId="49107471" w14:textId="77777777" w:rsidTr="007D3D82">
        <w:tc>
          <w:tcPr>
            <w:tcW w:w="592" w:type="pct"/>
            <w:shd w:val="clear" w:color="auto" w:fill="auto"/>
          </w:tcPr>
          <w:p w14:paraId="1CF60510" w14:textId="77777777" w:rsidR="0049204E" w:rsidRPr="00E44EEC" w:rsidRDefault="0049204E" w:rsidP="00A25A85">
            <w:pPr>
              <w:pStyle w:val="Tablenumber"/>
              <w:numPr>
                <w:ilvl w:val="1"/>
                <w:numId w:val="10"/>
              </w:numPr>
              <w:contextualSpacing w:val="0"/>
              <w:rPr>
                <w:szCs w:val="22"/>
              </w:rPr>
            </w:pPr>
          </w:p>
        </w:tc>
        <w:tc>
          <w:tcPr>
            <w:tcW w:w="4408" w:type="pct"/>
            <w:shd w:val="clear" w:color="auto" w:fill="auto"/>
          </w:tcPr>
          <w:p w14:paraId="252CF71A" w14:textId="77777777" w:rsidR="0049204E" w:rsidRPr="00E44EEC" w:rsidRDefault="0049204E" w:rsidP="0049204E">
            <w:r w:rsidRPr="00E44EEC">
              <w:rPr>
                <w:szCs w:val="24"/>
              </w:rPr>
              <w:t xml:space="preserve">priėmimo testavimas (angl. </w:t>
            </w:r>
            <w:r w:rsidRPr="00E44EEC">
              <w:rPr>
                <w:i/>
                <w:szCs w:val="24"/>
              </w:rPr>
              <w:t>acceptance testing</w:t>
            </w:r>
            <w:r w:rsidRPr="00E44EEC">
              <w:rPr>
                <w:szCs w:val="24"/>
              </w:rPr>
              <w:t>). Šio testavimo metu turi būti tikrinamas sistemai keliamų tikslų ir uždavinių įgyvendinimas pagal Paslaugų teikėjo parengtą priėmimo testavimo planą ir Projekto techninės priežiūros paslaugų teikėjo parengtus priėmimo testavimo scenarijus. Šį testavimą Paslaugų teikėjas turi atlikti gamybinėje aplinkoje, dalyvaujant Perkančiosios organizacijos atstovams, Projekto techninės priežiūros paslaugų teikėjo ekspertams ir kitoms Projektu suinteresuotoms šalims, ir pateikti atlikto testavimo rezultatus apibendrinančią priėmimo testavimo ataskaitą.</w:t>
            </w:r>
          </w:p>
        </w:tc>
      </w:tr>
      <w:tr w:rsidR="00BB3846" w:rsidRPr="00E44EEC" w14:paraId="57F33736" w14:textId="77777777" w:rsidTr="007D3D82">
        <w:tc>
          <w:tcPr>
            <w:tcW w:w="592" w:type="pct"/>
            <w:shd w:val="clear" w:color="auto" w:fill="auto"/>
          </w:tcPr>
          <w:p w14:paraId="174FDE48" w14:textId="77777777" w:rsidR="00BB3846" w:rsidRPr="00E44EEC" w:rsidRDefault="00BB3846" w:rsidP="00A25A85">
            <w:pPr>
              <w:pStyle w:val="Tablenumber"/>
              <w:numPr>
                <w:ilvl w:val="1"/>
                <w:numId w:val="10"/>
              </w:numPr>
              <w:contextualSpacing w:val="0"/>
              <w:rPr>
                <w:szCs w:val="22"/>
              </w:rPr>
            </w:pPr>
          </w:p>
        </w:tc>
        <w:tc>
          <w:tcPr>
            <w:tcW w:w="4408" w:type="pct"/>
            <w:shd w:val="clear" w:color="auto" w:fill="auto"/>
          </w:tcPr>
          <w:p w14:paraId="6E0F31B7" w14:textId="77777777" w:rsidR="00BB3846" w:rsidRPr="00E44EEC" w:rsidRDefault="00BB3846" w:rsidP="00ED0D0E">
            <w:pPr>
              <w:rPr>
                <w:szCs w:val="24"/>
              </w:rPr>
            </w:pPr>
            <w:r w:rsidRPr="00E44EEC">
              <w:rPr>
                <w:szCs w:val="24"/>
              </w:rPr>
              <w:t xml:space="preserve">našumo ir greitaveikos testavimas (angl. </w:t>
            </w:r>
            <w:r w:rsidRPr="00E44EEC">
              <w:rPr>
                <w:i/>
                <w:szCs w:val="24"/>
              </w:rPr>
              <w:t>stress</w:t>
            </w:r>
            <w:r w:rsidRPr="00E44EEC">
              <w:rPr>
                <w:szCs w:val="24"/>
              </w:rPr>
              <w:t xml:space="preserve"> </w:t>
            </w:r>
            <w:r w:rsidRPr="00E44EEC">
              <w:rPr>
                <w:i/>
                <w:szCs w:val="24"/>
              </w:rPr>
              <w:t>testing</w:t>
            </w:r>
            <w:r w:rsidRPr="00E44EEC">
              <w:rPr>
                <w:szCs w:val="24"/>
              </w:rPr>
              <w:t>). Šį testavimą atliks projekto techninės priežiūros paslaugų teikėjas LITEKO2 gamybinėje aplinkoje, bei pateiks atlikto testavimo įrodymus – našumo ir greitaveikos testavimo ataskaitą.</w:t>
            </w:r>
            <w:r w:rsidRPr="00E44EEC">
              <w:rPr>
                <w:bCs/>
              </w:rPr>
              <w:t xml:space="preserve"> Diegėjas turės atsižvelgti į testavimo metu nustatytus trūkumus, išskyrus ne nuo Diegėjo priklausančius trūkumus (pvz. trūkumus dėl infrastruktūros ribojimų).</w:t>
            </w:r>
          </w:p>
        </w:tc>
      </w:tr>
      <w:tr w:rsidR="00BB3846" w:rsidRPr="00E44EEC" w14:paraId="41F1911C" w14:textId="77777777" w:rsidTr="007D3D82">
        <w:tc>
          <w:tcPr>
            <w:tcW w:w="592" w:type="pct"/>
            <w:shd w:val="clear" w:color="auto" w:fill="auto"/>
          </w:tcPr>
          <w:p w14:paraId="2899E4AA" w14:textId="77777777" w:rsidR="00BB3846" w:rsidRPr="00E44EEC" w:rsidRDefault="00BB3846" w:rsidP="00A25A85">
            <w:pPr>
              <w:pStyle w:val="Tablenumber"/>
              <w:numPr>
                <w:ilvl w:val="1"/>
                <w:numId w:val="10"/>
              </w:numPr>
              <w:contextualSpacing w:val="0"/>
              <w:rPr>
                <w:szCs w:val="22"/>
              </w:rPr>
            </w:pPr>
          </w:p>
        </w:tc>
        <w:tc>
          <w:tcPr>
            <w:tcW w:w="4408" w:type="pct"/>
            <w:shd w:val="clear" w:color="auto" w:fill="auto"/>
          </w:tcPr>
          <w:p w14:paraId="32E623A0" w14:textId="77777777" w:rsidR="00BB3846" w:rsidRPr="00E44EEC" w:rsidRDefault="00BB3846" w:rsidP="00BB3846">
            <w:pPr>
              <w:rPr>
                <w:szCs w:val="24"/>
              </w:rPr>
            </w:pPr>
            <w:r w:rsidRPr="00E44EEC">
              <w:rPr>
                <w:bCs/>
              </w:rPr>
              <w:t xml:space="preserve">atsparumo įsilaužimui testavimas (angl. </w:t>
            </w:r>
            <w:r w:rsidRPr="00E44EEC">
              <w:rPr>
                <w:bCs/>
                <w:i/>
              </w:rPr>
              <w:t>penetration testing</w:t>
            </w:r>
            <w:r w:rsidRPr="00E44EEC">
              <w:rPr>
                <w:bCs/>
              </w:rPr>
              <w:t>). Šį testavimą, LITEKO2 įdiegus į gamybinę aplinką, atliks Projekto techninės priežiūros paslaugų teikėjas, Diegėjui pateikdamas šio testavimo ataskaitą. Diegėjas turės atsižvelgti į testavimo metu nustatytus trūkumus, išskyrus ne nuo Diegėjo priklausančius trūkumus (pvz. trūkumus dėl tinklo įrangos pažeidžiamumų).</w:t>
            </w:r>
          </w:p>
        </w:tc>
      </w:tr>
      <w:tr w:rsidR="00BB3846" w:rsidRPr="00E44EEC" w14:paraId="007C9B21" w14:textId="77777777" w:rsidTr="007D3D82">
        <w:tc>
          <w:tcPr>
            <w:tcW w:w="592" w:type="pct"/>
            <w:shd w:val="clear" w:color="auto" w:fill="auto"/>
          </w:tcPr>
          <w:p w14:paraId="6B58ACCC" w14:textId="77777777" w:rsidR="00BB3846" w:rsidRPr="00E44EEC" w:rsidRDefault="00BB3846" w:rsidP="00A25A85">
            <w:pPr>
              <w:pStyle w:val="Tablenumber"/>
              <w:numPr>
                <w:ilvl w:val="1"/>
                <w:numId w:val="10"/>
              </w:numPr>
              <w:contextualSpacing w:val="0"/>
              <w:rPr>
                <w:szCs w:val="22"/>
              </w:rPr>
            </w:pPr>
          </w:p>
        </w:tc>
        <w:tc>
          <w:tcPr>
            <w:tcW w:w="4408" w:type="pct"/>
            <w:shd w:val="clear" w:color="auto" w:fill="auto"/>
          </w:tcPr>
          <w:p w14:paraId="43E9EED8" w14:textId="77777777" w:rsidR="00BB3846" w:rsidRPr="00E44EEC" w:rsidRDefault="00BB3846" w:rsidP="00BB3846">
            <w:pPr>
              <w:rPr>
                <w:szCs w:val="24"/>
              </w:rPr>
            </w:pPr>
            <w:r w:rsidRPr="00E44EEC">
              <w:rPr>
                <w:bCs/>
              </w:rPr>
              <w:t xml:space="preserve">patogumo naudoti testavimas (angl. </w:t>
            </w:r>
            <w:r w:rsidRPr="00E44EEC">
              <w:rPr>
                <w:i/>
              </w:rPr>
              <w:t>usability testing</w:t>
            </w:r>
            <w:r w:rsidRPr="00E44EEC">
              <w:rPr>
                <w:bCs/>
              </w:rPr>
              <w:t>). Šį testavimą vieną ar  keletą kartų viso Projekto metu atliks Projekto techninės priežiūros paslaugų teikėjas, Diegėjui pateikdamas šio testavimo ataskaitą. Diegėjas turės atsižvelgti į testavimo metu nustatytus trūkumus ir pateikiamus pasiūlymus.</w:t>
            </w:r>
          </w:p>
        </w:tc>
      </w:tr>
      <w:tr w:rsidR="0049204E" w:rsidRPr="00E44EEC" w14:paraId="539732B3" w14:textId="77777777" w:rsidTr="007D3D82">
        <w:tc>
          <w:tcPr>
            <w:tcW w:w="592" w:type="pct"/>
            <w:shd w:val="clear" w:color="auto" w:fill="auto"/>
          </w:tcPr>
          <w:p w14:paraId="4757FF7A"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15F0D7E5" w14:textId="77777777" w:rsidR="0049204E" w:rsidRPr="00E44EEC" w:rsidRDefault="0049204E" w:rsidP="0049204E">
            <w:pPr>
              <w:rPr>
                <w:szCs w:val="24"/>
              </w:rPr>
            </w:pPr>
            <w:r w:rsidRPr="00E44EEC">
              <w:rPr>
                <w:szCs w:val="24"/>
              </w:rPr>
              <w:t>Funkcinio ir priėmimo testavimų metu turi būti registruojamos visos identifikuotos klaidos (problemos) ir jų būsenos.</w:t>
            </w:r>
          </w:p>
        </w:tc>
      </w:tr>
      <w:tr w:rsidR="0049204E" w:rsidRPr="00E44EEC" w14:paraId="6C870571" w14:textId="77777777" w:rsidTr="007D3D82">
        <w:tc>
          <w:tcPr>
            <w:tcW w:w="592" w:type="pct"/>
            <w:shd w:val="clear" w:color="auto" w:fill="auto"/>
          </w:tcPr>
          <w:p w14:paraId="6A80D3F1"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6B4FB95D" w14:textId="77777777" w:rsidR="0049204E" w:rsidRPr="00E44EEC" w:rsidRDefault="0049204E" w:rsidP="00DC255F">
            <w:pPr>
              <w:rPr>
                <w:szCs w:val="24"/>
              </w:rPr>
            </w:pPr>
            <w:r w:rsidRPr="00E44EEC">
              <w:rPr>
                <w:szCs w:val="24"/>
              </w:rPr>
              <w:t xml:space="preserve">Klaidų registravimui turi būti naudojama specializuota problemų registravimo ir sekimo programinė įranga (angl. </w:t>
            </w:r>
            <w:r w:rsidRPr="00E44EEC">
              <w:rPr>
                <w:i/>
                <w:szCs w:val="24"/>
              </w:rPr>
              <w:t>issue tracking software</w:t>
            </w:r>
            <w:r w:rsidRPr="00E44EEC">
              <w:rPr>
                <w:szCs w:val="24"/>
              </w:rPr>
              <w:t>), pasiekiama naudojant interneto naršyklę. Paslaugų teikėjas turi pateikti tokį klaidų (problemų) registravimo įrankį, kuris būtų nuolatos prieinamas internetu Perkančiosios organizacijos atstovams.</w:t>
            </w:r>
          </w:p>
        </w:tc>
      </w:tr>
      <w:tr w:rsidR="0049204E" w:rsidRPr="00E44EEC" w14:paraId="524D6AD4" w14:textId="77777777" w:rsidTr="007D3D82">
        <w:tc>
          <w:tcPr>
            <w:tcW w:w="592" w:type="pct"/>
            <w:shd w:val="clear" w:color="auto" w:fill="auto"/>
          </w:tcPr>
          <w:p w14:paraId="12E8A62E"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023BFC5F" w14:textId="77777777" w:rsidR="0049204E" w:rsidRPr="00E44EEC" w:rsidRDefault="0049204E" w:rsidP="0049204E">
            <w:pPr>
              <w:rPr>
                <w:szCs w:val="24"/>
              </w:rPr>
            </w:pPr>
            <w:bookmarkStart w:id="66" w:name="_Toc352234890"/>
            <w:bookmarkStart w:id="67" w:name="_Toc352235581"/>
            <w:bookmarkStart w:id="68" w:name="_Toc352235942"/>
            <w:r w:rsidRPr="00E44EEC">
              <w:rPr>
                <w:szCs w:val="24"/>
              </w:rPr>
              <w:t>Prieš kiekvieną testavimo etapą (išskyrus vidinį testavimą), Paslaugų teikėjas turi parengti ir su Perkančiąja organizacija suderinti testavimo planą</w:t>
            </w:r>
            <w:bookmarkEnd w:id="66"/>
            <w:bookmarkEnd w:id="67"/>
            <w:bookmarkEnd w:id="68"/>
            <w:r w:rsidRPr="00E44EEC">
              <w:rPr>
                <w:szCs w:val="24"/>
              </w:rPr>
              <w:t xml:space="preserve">. Testavimo plane turi būti aprašyta testavimo metodika, apimtis, aplinka (pvz., naršyklių, su kuriomis bus testuojama, versijos), testavimo scenarijų struktūra, testavimo veiklų grafikas, testavimui reikalingi duomenys (sąlygos), testavimo priėmimo kriterijai ir kita aktuali informacija. </w:t>
            </w:r>
          </w:p>
        </w:tc>
      </w:tr>
      <w:tr w:rsidR="0049204E" w:rsidRPr="00E44EEC" w14:paraId="1844097C" w14:textId="77777777" w:rsidTr="007D3D82">
        <w:tc>
          <w:tcPr>
            <w:tcW w:w="592" w:type="pct"/>
            <w:shd w:val="clear" w:color="auto" w:fill="auto"/>
          </w:tcPr>
          <w:p w14:paraId="7F082832"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76FB0D8E" w14:textId="77777777" w:rsidR="0049204E" w:rsidRPr="00E44EEC" w:rsidRDefault="0049204E" w:rsidP="0049204E">
            <w:pPr>
              <w:rPr>
                <w:szCs w:val="24"/>
              </w:rPr>
            </w:pPr>
            <w:bookmarkStart w:id="69" w:name="_Toc352234895"/>
            <w:bookmarkStart w:id="70" w:name="_Toc352235586"/>
            <w:bookmarkStart w:id="71" w:name="_Toc352235947"/>
            <w:r w:rsidRPr="00E44EEC">
              <w:rPr>
                <w:szCs w:val="24"/>
              </w:rPr>
              <w:t>Paslaugų teikėjas turi parengti ir pateikti visus testavimui reikalingus duomenis, įrankius ar kitas reikalingas priemones</w:t>
            </w:r>
            <w:bookmarkEnd w:id="69"/>
            <w:bookmarkEnd w:id="70"/>
            <w:bookmarkEnd w:id="71"/>
            <w:r w:rsidRPr="00E44EEC">
              <w:rPr>
                <w:szCs w:val="24"/>
              </w:rPr>
              <w:t xml:space="preserve">, taip pat </w:t>
            </w:r>
            <w:bookmarkStart w:id="72" w:name="_Toc352234896"/>
            <w:bookmarkStart w:id="73" w:name="_Toc352235587"/>
            <w:bookmarkStart w:id="74" w:name="_Toc352235948"/>
            <w:r w:rsidRPr="00E44EEC">
              <w:rPr>
                <w:szCs w:val="24"/>
              </w:rPr>
              <w:t>parengti testavimo duomenis, reikalingus patikrinti šios Techninės specifikacijos funkcinių ir nefunkcinių reikalavimų įgyvendinimą.</w:t>
            </w:r>
            <w:bookmarkEnd w:id="72"/>
            <w:bookmarkEnd w:id="73"/>
            <w:bookmarkEnd w:id="74"/>
          </w:p>
        </w:tc>
      </w:tr>
      <w:tr w:rsidR="0049204E" w:rsidRPr="00E44EEC" w14:paraId="7B77D0F4" w14:textId="77777777" w:rsidTr="007D3D82">
        <w:tc>
          <w:tcPr>
            <w:tcW w:w="592" w:type="pct"/>
            <w:shd w:val="clear" w:color="auto" w:fill="auto"/>
          </w:tcPr>
          <w:p w14:paraId="052C8822"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186F28AA" w14:textId="77777777" w:rsidR="0049204E" w:rsidRPr="00E44EEC" w:rsidRDefault="0049204E" w:rsidP="0049204E">
            <w:pPr>
              <w:rPr>
                <w:szCs w:val="24"/>
              </w:rPr>
            </w:pPr>
            <w:bookmarkStart w:id="75" w:name="_Ref382998788"/>
            <w:r w:rsidRPr="00E44EEC">
              <w:rPr>
                <w:szCs w:val="24"/>
              </w:rPr>
              <w:t xml:space="preserve">Paslaugų teikėjas turi užtikrinti, kad priėmimo testavimo metu sistemoje būtų suvesta </w:t>
            </w:r>
            <w:r w:rsidRPr="00E44EEC">
              <w:rPr>
                <w:szCs w:val="24"/>
              </w:rPr>
              <w:lastRenderedPageBreak/>
              <w:t>(importuota) pakankamai testinių duomenų, kurie leistų pilnai ištestuoti visą sukurtą funkcionalumą. Konkretūs testinių duomenų poreikiai turi būti suderinti su Perkančiąja organizacija iki priėmimo testavimo etapo pradžios.</w:t>
            </w:r>
            <w:bookmarkEnd w:id="75"/>
          </w:p>
        </w:tc>
      </w:tr>
      <w:tr w:rsidR="0049204E" w:rsidRPr="00E44EEC" w14:paraId="39DA90CC" w14:textId="77777777" w:rsidTr="007D3D82">
        <w:tc>
          <w:tcPr>
            <w:tcW w:w="592" w:type="pct"/>
            <w:shd w:val="clear" w:color="auto" w:fill="auto"/>
          </w:tcPr>
          <w:p w14:paraId="3E98209E" w14:textId="77777777" w:rsidR="0049204E" w:rsidRPr="00E44EEC" w:rsidRDefault="0049204E" w:rsidP="00A25A85">
            <w:pPr>
              <w:pStyle w:val="Tablenumber"/>
              <w:numPr>
                <w:ilvl w:val="0"/>
                <w:numId w:val="10"/>
              </w:numPr>
              <w:contextualSpacing w:val="0"/>
              <w:rPr>
                <w:szCs w:val="22"/>
              </w:rPr>
            </w:pPr>
          </w:p>
        </w:tc>
        <w:tc>
          <w:tcPr>
            <w:tcW w:w="4408" w:type="pct"/>
            <w:shd w:val="clear" w:color="auto" w:fill="auto"/>
          </w:tcPr>
          <w:p w14:paraId="6D283087" w14:textId="77777777" w:rsidR="0049204E" w:rsidRPr="00E44EEC" w:rsidRDefault="0049204E" w:rsidP="0049204E">
            <w:pPr>
              <w:rPr>
                <w:szCs w:val="24"/>
              </w:rPr>
            </w:pPr>
            <w:r w:rsidRPr="00E44EEC">
              <w:rPr>
                <w:szCs w:val="24"/>
              </w:rPr>
              <w:t xml:space="preserve">Priėmimo testavimas turi būti vykdomas Perkančiosios organizacijos </w:t>
            </w:r>
            <w:r w:rsidR="00F33013" w:rsidRPr="00E44EEC">
              <w:rPr>
                <w:szCs w:val="24"/>
              </w:rPr>
              <w:t xml:space="preserve">turimoje, arba Perkančiosios organizacijos nurodytoje, </w:t>
            </w:r>
            <w:r w:rsidRPr="00E44EEC">
              <w:rPr>
                <w:szCs w:val="24"/>
              </w:rPr>
              <w:t>techninėje infrastruktūroje. Jeigu priėmimo testavimo metu nebus tokios galimybės, testavimas turės būti vykdomas naudojant Paslaugų teikėjo pateiktą techninę įrangą (jos pagrindu veikiančią testinę aplinką). Tokiu atveju Perkančiajai organizacijai pateikus reikalingą techninę įrangą, turės būti atliktas atskiras priėmimo testavimas.</w:t>
            </w:r>
          </w:p>
        </w:tc>
      </w:tr>
    </w:tbl>
    <w:p w14:paraId="10F1AF5D" w14:textId="77777777" w:rsidR="00B13F8B" w:rsidRPr="00E44EEC" w:rsidRDefault="00B13F8B" w:rsidP="00570257">
      <w:pPr>
        <w:pStyle w:val="Normaltext"/>
        <w:ind w:firstLine="0"/>
      </w:pPr>
    </w:p>
    <w:p w14:paraId="22E140AE" w14:textId="77777777" w:rsidR="00D87160" w:rsidRPr="00E44EEC" w:rsidRDefault="00D87160" w:rsidP="007D3D82">
      <w:pPr>
        <w:pStyle w:val="Antrat2"/>
      </w:pPr>
      <w:bookmarkStart w:id="76" w:name="_Toc535504360"/>
      <w:r w:rsidRPr="00E44EEC">
        <w:t xml:space="preserve">Reikalavimai </w:t>
      </w:r>
      <w:r w:rsidR="00315C02" w:rsidRPr="00E44EEC">
        <w:t xml:space="preserve">bandomajam </w:t>
      </w:r>
      <w:r w:rsidRPr="00E44EEC">
        <w:t>migravimui</w:t>
      </w:r>
      <w:bookmarkEnd w:id="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7"/>
        <w:gridCol w:w="8419"/>
      </w:tblGrid>
      <w:tr w:rsidR="007D3D82" w:rsidRPr="00E44EEC" w14:paraId="1EA02F18" w14:textId="77777777" w:rsidTr="00527698">
        <w:trPr>
          <w:tblHeader/>
        </w:trPr>
        <w:tc>
          <w:tcPr>
            <w:tcW w:w="604" w:type="pct"/>
            <w:shd w:val="clear" w:color="auto" w:fill="BFBFBF"/>
            <w:vAlign w:val="center"/>
          </w:tcPr>
          <w:p w14:paraId="367B0809" w14:textId="77777777" w:rsidR="007D3D82" w:rsidRPr="00E44EEC" w:rsidRDefault="007D3D82" w:rsidP="007D3D82">
            <w:pPr>
              <w:keepNext/>
              <w:spacing w:before="60" w:after="60"/>
              <w:rPr>
                <w:b/>
              </w:rPr>
            </w:pPr>
            <w:r w:rsidRPr="00E44EEC">
              <w:rPr>
                <w:b/>
              </w:rPr>
              <w:t>Reik. Nr.</w:t>
            </w:r>
          </w:p>
        </w:tc>
        <w:tc>
          <w:tcPr>
            <w:tcW w:w="4396" w:type="pct"/>
            <w:shd w:val="clear" w:color="auto" w:fill="BFBFBF"/>
            <w:vAlign w:val="center"/>
          </w:tcPr>
          <w:p w14:paraId="28F01D49" w14:textId="77777777" w:rsidR="007D3D82" w:rsidRPr="00E44EEC" w:rsidRDefault="007D3D82" w:rsidP="007D3D82">
            <w:pPr>
              <w:keepNext/>
              <w:spacing w:before="60" w:after="60"/>
              <w:rPr>
                <w:b/>
              </w:rPr>
            </w:pPr>
            <w:r w:rsidRPr="00E44EEC">
              <w:rPr>
                <w:b/>
              </w:rPr>
              <w:t>Reikalavimas</w:t>
            </w:r>
          </w:p>
        </w:tc>
      </w:tr>
      <w:tr w:rsidR="007D3D82" w:rsidRPr="00E44EEC" w14:paraId="78FB1A42" w14:textId="77777777" w:rsidTr="00527698">
        <w:tc>
          <w:tcPr>
            <w:tcW w:w="604" w:type="pct"/>
            <w:shd w:val="clear" w:color="auto" w:fill="auto"/>
          </w:tcPr>
          <w:p w14:paraId="023B80B1" w14:textId="77777777" w:rsidR="007D3D82" w:rsidRPr="00E44EEC" w:rsidRDefault="007D3D82" w:rsidP="007D3D82">
            <w:pPr>
              <w:pStyle w:val="Tablenumber"/>
              <w:numPr>
                <w:ilvl w:val="0"/>
                <w:numId w:val="10"/>
              </w:numPr>
              <w:contextualSpacing w:val="0"/>
              <w:rPr>
                <w:szCs w:val="22"/>
              </w:rPr>
            </w:pPr>
          </w:p>
        </w:tc>
        <w:tc>
          <w:tcPr>
            <w:tcW w:w="4396" w:type="pct"/>
            <w:shd w:val="clear" w:color="auto" w:fill="auto"/>
          </w:tcPr>
          <w:p w14:paraId="3FC4B907" w14:textId="361B58B6" w:rsidR="007D3D82" w:rsidRPr="00E44EEC" w:rsidRDefault="00D91EBA" w:rsidP="003F7272">
            <w:r w:rsidRPr="00E44EEC">
              <w:t>Patvirtinus konkrečios iteracijos projektavimo dokumentą, turi būti įvertinta koki</w:t>
            </w:r>
            <w:r w:rsidR="003F7272" w:rsidRPr="00E44EEC">
              <w:t>e</w:t>
            </w:r>
            <w:r w:rsidRPr="00E44EEC">
              <w:t xml:space="preserve"> LITEKO1 kaupiami duomenys gali būti perkelti į LITEKO2. Pagal konkrečios iteracijos metu realizuojamus reikalavimus su Perkanči</w:t>
            </w:r>
            <w:r w:rsidR="00ED0D0E" w:rsidRPr="00E44EEC">
              <w:t>ą</w:t>
            </w:r>
            <w:r w:rsidRPr="00E44EEC">
              <w:t xml:space="preserve">ja organizacija turi būti suderintas </w:t>
            </w:r>
            <w:r w:rsidR="00CF1E79" w:rsidRPr="00E44EEC">
              <w:t xml:space="preserve">bandomojo migravimo </w:t>
            </w:r>
            <w:r w:rsidRPr="00E44EEC">
              <w:t xml:space="preserve">duomenų sąrašas ir </w:t>
            </w:r>
            <w:r w:rsidR="001332EA" w:rsidRPr="00E44EEC">
              <w:t>apimtys</w:t>
            </w:r>
            <w:r w:rsidRPr="00E44EEC">
              <w:t xml:space="preserve"> (sąrašas pateikiamas kiekvienos iteracijos migravimo plane).</w:t>
            </w:r>
          </w:p>
        </w:tc>
      </w:tr>
      <w:tr w:rsidR="00E14626" w:rsidRPr="00E44EEC" w14:paraId="173D5DA7" w14:textId="77777777" w:rsidTr="00527698">
        <w:tc>
          <w:tcPr>
            <w:tcW w:w="604" w:type="pct"/>
            <w:shd w:val="clear" w:color="auto" w:fill="auto"/>
          </w:tcPr>
          <w:p w14:paraId="542B4937" w14:textId="77777777" w:rsidR="00E14626" w:rsidRPr="00E44EEC" w:rsidRDefault="00E14626" w:rsidP="007D3D82">
            <w:pPr>
              <w:pStyle w:val="Tablenumber"/>
              <w:numPr>
                <w:ilvl w:val="0"/>
                <w:numId w:val="10"/>
              </w:numPr>
              <w:contextualSpacing w:val="0"/>
              <w:rPr>
                <w:szCs w:val="22"/>
              </w:rPr>
            </w:pPr>
          </w:p>
        </w:tc>
        <w:tc>
          <w:tcPr>
            <w:tcW w:w="4396" w:type="pct"/>
            <w:shd w:val="clear" w:color="auto" w:fill="auto"/>
          </w:tcPr>
          <w:p w14:paraId="1BA4AAE9" w14:textId="41645CF3" w:rsidR="00E14626" w:rsidRPr="00E44EEC" w:rsidRDefault="00E14626" w:rsidP="003F7272">
            <w:r w:rsidRPr="00E44EEC">
              <w:t>Bandomasis duomenų migravimas turi būti vykdomas kiekvienos iteracijos metu, aprašyta ir suderinta apimtimi duomenis migruojant į testinę LITEKO2 aplinką.</w:t>
            </w:r>
          </w:p>
        </w:tc>
      </w:tr>
      <w:tr w:rsidR="00AE0423" w:rsidRPr="00E44EEC" w14:paraId="67F62482" w14:textId="77777777" w:rsidTr="00527698">
        <w:tc>
          <w:tcPr>
            <w:tcW w:w="604" w:type="pct"/>
            <w:shd w:val="clear" w:color="auto" w:fill="auto"/>
          </w:tcPr>
          <w:p w14:paraId="48E3F164" w14:textId="77777777" w:rsidR="00AE0423" w:rsidRPr="00E44EEC" w:rsidRDefault="00AE0423" w:rsidP="007D3D82">
            <w:pPr>
              <w:pStyle w:val="Tablenumber"/>
              <w:numPr>
                <w:ilvl w:val="0"/>
                <w:numId w:val="10"/>
              </w:numPr>
              <w:contextualSpacing w:val="0"/>
              <w:rPr>
                <w:szCs w:val="22"/>
              </w:rPr>
            </w:pPr>
          </w:p>
        </w:tc>
        <w:tc>
          <w:tcPr>
            <w:tcW w:w="4396" w:type="pct"/>
            <w:shd w:val="clear" w:color="auto" w:fill="auto"/>
          </w:tcPr>
          <w:p w14:paraId="6BB05D3F" w14:textId="659D37B4" w:rsidR="00AE0423" w:rsidRPr="00E44EEC" w:rsidRDefault="00AE0423" w:rsidP="003F7272">
            <w:r w:rsidRPr="00E44EEC">
              <w:t>Bandomasis duomenų migravimas</w:t>
            </w:r>
            <w:r w:rsidR="003B09A7" w:rsidRPr="00E44EEC">
              <w:t xml:space="preserve"> neturės apimti visų LITEKO1 duomenų migravimo pilna apimtimi (išskyrus </w:t>
            </w:r>
            <w:r w:rsidR="003B09A7" w:rsidRPr="00E44EEC">
              <w:fldChar w:fldCharType="begin"/>
            </w:r>
            <w:r w:rsidR="003B09A7" w:rsidRPr="00E44EEC">
              <w:instrText xml:space="preserve"> REF _Ref525838884 \r \h </w:instrText>
            </w:r>
            <w:r w:rsidR="003B09A7" w:rsidRPr="00E44EEC">
              <w:fldChar w:fldCharType="separate"/>
            </w:r>
            <w:r w:rsidR="000B6F13">
              <w:t>PR-38</w:t>
            </w:r>
            <w:r w:rsidR="003B09A7" w:rsidRPr="00E44EEC">
              <w:fldChar w:fldCharType="end"/>
            </w:r>
            <w:r w:rsidR="003B09A7" w:rsidRPr="00E44EEC">
              <w:t xml:space="preserve"> nurodytas duomenų grupes), tačiau jo metu turi būti realiai įvertintos galimybės pilnos apimties duomenų migravimą atlikti ateityje.</w:t>
            </w:r>
          </w:p>
        </w:tc>
      </w:tr>
      <w:tr w:rsidR="00614CE0" w:rsidRPr="00E44EEC" w14:paraId="29ABCFCB" w14:textId="77777777" w:rsidTr="00527698">
        <w:tc>
          <w:tcPr>
            <w:tcW w:w="604" w:type="pct"/>
            <w:shd w:val="clear" w:color="auto" w:fill="auto"/>
          </w:tcPr>
          <w:p w14:paraId="283E7B34" w14:textId="77777777" w:rsidR="00614CE0" w:rsidRPr="00E44EEC" w:rsidRDefault="00614CE0" w:rsidP="007D3D82">
            <w:pPr>
              <w:pStyle w:val="Tablenumber"/>
              <w:numPr>
                <w:ilvl w:val="0"/>
                <w:numId w:val="10"/>
              </w:numPr>
              <w:contextualSpacing w:val="0"/>
              <w:rPr>
                <w:szCs w:val="22"/>
              </w:rPr>
            </w:pPr>
          </w:p>
        </w:tc>
        <w:tc>
          <w:tcPr>
            <w:tcW w:w="4396" w:type="pct"/>
            <w:shd w:val="clear" w:color="auto" w:fill="auto"/>
          </w:tcPr>
          <w:p w14:paraId="000941D3" w14:textId="77777777" w:rsidR="00614CE0" w:rsidRPr="00E44EEC" w:rsidRDefault="00614CE0" w:rsidP="00614CE0">
            <w:r w:rsidRPr="00E44EEC">
              <w:t>Diegėjas turi parengti duomenų migravimo planą, kuriame turi būti pateikiama:</w:t>
            </w:r>
          </w:p>
          <w:p w14:paraId="7E2EFD83" w14:textId="77777777" w:rsidR="00614CE0" w:rsidRPr="00E44EEC" w:rsidRDefault="00614CE0" w:rsidP="005F596B">
            <w:pPr>
              <w:pStyle w:val="Sraopastraipa"/>
              <w:numPr>
                <w:ilvl w:val="0"/>
                <w:numId w:val="128"/>
              </w:numPr>
            </w:pPr>
            <w:r w:rsidRPr="00E44EEC">
              <w:t>Migravimo dalyvių atsakomybės;</w:t>
            </w:r>
          </w:p>
          <w:p w14:paraId="6BC07DD4" w14:textId="77777777" w:rsidR="00614CE0" w:rsidRPr="00E44EEC" w:rsidRDefault="00614CE0" w:rsidP="005F596B">
            <w:pPr>
              <w:pStyle w:val="Sraopastraipa"/>
              <w:numPr>
                <w:ilvl w:val="0"/>
                <w:numId w:val="128"/>
              </w:numPr>
            </w:pPr>
            <w:r w:rsidRPr="00E44EEC">
              <w:t>Migravimo  veiklų aprašymai;</w:t>
            </w:r>
          </w:p>
          <w:p w14:paraId="52A82394" w14:textId="77777777" w:rsidR="00614CE0" w:rsidRPr="00E44EEC" w:rsidRDefault="00614CE0" w:rsidP="005F596B">
            <w:pPr>
              <w:pStyle w:val="Sraopastraipa"/>
              <w:numPr>
                <w:ilvl w:val="0"/>
                <w:numId w:val="128"/>
              </w:numPr>
            </w:pPr>
            <w:r w:rsidRPr="00E44EEC">
              <w:t>Migravimo veiklų grafikas;</w:t>
            </w:r>
          </w:p>
          <w:p w14:paraId="1769BE75" w14:textId="77777777" w:rsidR="00614CE0" w:rsidRPr="00E44EEC" w:rsidRDefault="00614CE0" w:rsidP="005F596B">
            <w:pPr>
              <w:pStyle w:val="Sraopastraipa"/>
              <w:numPr>
                <w:ilvl w:val="0"/>
                <w:numId w:val="128"/>
              </w:numPr>
            </w:pPr>
            <w:r w:rsidRPr="00E44EEC">
              <w:t>Migruojamų duomenų sąrašas ir apimtys (apimantis LITEKO1 ir LITEKO2 duomenų sąsajumą);</w:t>
            </w:r>
          </w:p>
          <w:p w14:paraId="4EBC523D" w14:textId="77777777" w:rsidR="00614CE0" w:rsidRPr="00E44EEC" w:rsidRDefault="00614CE0" w:rsidP="005F596B">
            <w:pPr>
              <w:pStyle w:val="Sraopastraipa"/>
              <w:numPr>
                <w:ilvl w:val="0"/>
                <w:numId w:val="128"/>
              </w:numPr>
            </w:pPr>
            <w:r w:rsidRPr="00E44EEC">
              <w:t>Migravimo veiklų priėmimo kriterijai ar migravimo kokybės reikalavimai (pavyzdžiui, ar leistinos klaidos permigruotuose duomenyse ir kokios bei kiek).</w:t>
            </w:r>
          </w:p>
        </w:tc>
      </w:tr>
      <w:tr w:rsidR="00D91EBA" w:rsidRPr="00E44EEC" w14:paraId="09C8B8B1" w14:textId="77777777" w:rsidTr="00527698">
        <w:tc>
          <w:tcPr>
            <w:tcW w:w="604" w:type="pct"/>
            <w:shd w:val="clear" w:color="auto" w:fill="auto"/>
          </w:tcPr>
          <w:p w14:paraId="3F4F6C39" w14:textId="77777777" w:rsidR="00D91EBA" w:rsidRPr="00E44EEC" w:rsidRDefault="00D91EBA" w:rsidP="007D3D82">
            <w:pPr>
              <w:pStyle w:val="Tablenumber"/>
              <w:numPr>
                <w:ilvl w:val="0"/>
                <w:numId w:val="10"/>
              </w:numPr>
              <w:contextualSpacing w:val="0"/>
              <w:rPr>
                <w:szCs w:val="22"/>
              </w:rPr>
            </w:pPr>
          </w:p>
        </w:tc>
        <w:tc>
          <w:tcPr>
            <w:tcW w:w="4396" w:type="pct"/>
            <w:shd w:val="clear" w:color="auto" w:fill="auto"/>
          </w:tcPr>
          <w:p w14:paraId="64F79980" w14:textId="77777777" w:rsidR="00D91EBA" w:rsidRPr="00E44EEC" w:rsidRDefault="00D91EBA" w:rsidP="00B20099">
            <w:r w:rsidRPr="00E44EEC">
              <w:t xml:space="preserve">Derinant </w:t>
            </w:r>
            <w:r w:rsidR="00CF1E79" w:rsidRPr="00E44EEC">
              <w:t xml:space="preserve">bandomojo </w:t>
            </w:r>
            <w:r w:rsidRPr="00E44EEC">
              <w:t xml:space="preserve">migravimo apimtis </w:t>
            </w:r>
            <w:r w:rsidR="00B20099" w:rsidRPr="00E44EEC">
              <w:t>:</w:t>
            </w:r>
          </w:p>
        </w:tc>
      </w:tr>
      <w:tr w:rsidR="00B20099" w:rsidRPr="00E44EEC" w14:paraId="3887A076" w14:textId="77777777" w:rsidTr="00527698">
        <w:tc>
          <w:tcPr>
            <w:tcW w:w="604" w:type="pct"/>
            <w:shd w:val="clear" w:color="auto" w:fill="auto"/>
          </w:tcPr>
          <w:p w14:paraId="74621512" w14:textId="77777777" w:rsidR="00B20099" w:rsidRPr="00E44EEC" w:rsidRDefault="00B20099" w:rsidP="00B20099">
            <w:pPr>
              <w:pStyle w:val="Tablenumber"/>
              <w:numPr>
                <w:ilvl w:val="1"/>
                <w:numId w:val="10"/>
              </w:numPr>
              <w:contextualSpacing w:val="0"/>
              <w:rPr>
                <w:szCs w:val="22"/>
              </w:rPr>
            </w:pPr>
          </w:p>
        </w:tc>
        <w:tc>
          <w:tcPr>
            <w:tcW w:w="4396" w:type="pct"/>
            <w:shd w:val="clear" w:color="auto" w:fill="auto"/>
          </w:tcPr>
          <w:p w14:paraId="71CF4B46" w14:textId="77777777" w:rsidR="00B20099" w:rsidRPr="00E44EEC" w:rsidDel="00D91EBA" w:rsidRDefault="00B20099" w:rsidP="00D91EBA">
            <w:r w:rsidRPr="00E44EEC">
              <w:t>turi būti nustatyta, kokie seni duomenys atitinka naujus duomenis (turi būti nustatytos sąsajos tarp naujų ir senų duomenų).</w:t>
            </w:r>
          </w:p>
        </w:tc>
      </w:tr>
      <w:tr w:rsidR="00B20099" w:rsidRPr="00E44EEC" w14:paraId="23E9186B" w14:textId="77777777" w:rsidTr="00527698">
        <w:tc>
          <w:tcPr>
            <w:tcW w:w="604" w:type="pct"/>
            <w:shd w:val="clear" w:color="auto" w:fill="auto"/>
          </w:tcPr>
          <w:p w14:paraId="4623953A" w14:textId="77777777" w:rsidR="00B20099" w:rsidRPr="00E44EEC" w:rsidRDefault="00B20099" w:rsidP="00B20099">
            <w:pPr>
              <w:pStyle w:val="Tablenumber"/>
              <w:numPr>
                <w:ilvl w:val="1"/>
                <w:numId w:val="10"/>
              </w:numPr>
              <w:contextualSpacing w:val="0"/>
              <w:rPr>
                <w:szCs w:val="22"/>
              </w:rPr>
            </w:pPr>
          </w:p>
        </w:tc>
        <w:tc>
          <w:tcPr>
            <w:tcW w:w="4396" w:type="pct"/>
            <w:shd w:val="clear" w:color="auto" w:fill="auto"/>
          </w:tcPr>
          <w:p w14:paraId="5E209B0D" w14:textId="424EBF8D" w:rsidR="00B20099" w:rsidRPr="00E44EEC" w:rsidDel="00D91EBA" w:rsidRDefault="00B20099" w:rsidP="00B20099">
            <w:r w:rsidRPr="00E44EEC">
              <w:t>turi būti apibrėžtos transformacijos, kurios, esant poreikiui, turi būti atliekamos su LITEKO1 duomenimis, kad juos būtų galima perkelti į LITEKO2</w:t>
            </w:r>
            <w:r w:rsidR="00614CE0" w:rsidRPr="00E44EEC">
              <w:t xml:space="preserve"> (pačių transformacijų atlikimas esant poreikiui bus įsigyjamas kaip papildoma </w:t>
            </w:r>
            <w:r w:rsidR="002E01AC" w:rsidRPr="00E44EEC">
              <w:t>paslauga</w:t>
            </w:r>
            <w:r w:rsidR="00614CE0" w:rsidRPr="00E44EEC">
              <w:t>)</w:t>
            </w:r>
            <w:r w:rsidRPr="00E44EEC">
              <w:t>.</w:t>
            </w:r>
          </w:p>
        </w:tc>
      </w:tr>
      <w:tr w:rsidR="00B20099" w:rsidRPr="00E44EEC" w14:paraId="146E1CE6" w14:textId="77777777" w:rsidTr="00527698">
        <w:tc>
          <w:tcPr>
            <w:tcW w:w="604" w:type="pct"/>
            <w:shd w:val="clear" w:color="auto" w:fill="auto"/>
          </w:tcPr>
          <w:p w14:paraId="405A7A6B" w14:textId="77777777" w:rsidR="00B20099" w:rsidRPr="00E44EEC" w:rsidRDefault="00B20099" w:rsidP="00B20099">
            <w:pPr>
              <w:pStyle w:val="Tablenumber"/>
              <w:numPr>
                <w:ilvl w:val="1"/>
                <w:numId w:val="10"/>
              </w:numPr>
              <w:contextualSpacing w:val="0"/>
              <w:rPr>
                <w:szCs w:val="22"/>
              </w:rPr>
            </w:pPr>
          </w:p>
        </w:tc>
        <w:tc>
          <w:tcPr>
            <w:tcW w:w="4396" w:type="pct"/>
            <w:shd w:val="clear" w:color="auto" w:fill="auto"/>
          </w:tcPr>
          <w:p w14:paraId="6A172187" w14:textId="1DA5CFFC" w:rsidR="00B20099" w:rsidRPr="00E44EEC" w:rsidDel="00D91EBA" w:rsidRDefault="00B20099" w:rsidP="00ED0D0E">
            <w:r w:rsidRPr="00E44EEC">
              <w:t xml:space="preserve">jei migruojamų duomenų analizės metu nustatoma, kad nėra galimybės jų saugoti, nors jie yra reikalingi, turi būti </w:t>
            </w:r>
            <w:r w:rsidR="00614CE0" w:rsidRPr="00E44EEC">
              <w:t>pasiūlytos alternatyvos kaip</w:t>
            </w:r>
            <w:r w:rsidRPr="00E44EEC">
              <w:t xml:space="preserve"> LITEKO2 naudotojams šiuos duomenis pasiekti ir panaudoti LITEKO2 procesuose, arba turi būti pasiūlyti kiti galimi tokių duomenų naudojimo LITEKO2 scenarijai</w:t>
            </w:r>
            <w:r w:rsidR="00614CE0" w:rsidRPr="00E44EEC">
              <w:t xml:space="preserve"> (jei galimų </w:t>
            </w:r>
            <w:r w:rsidR="001332EA" w:rsidRPr="00E44EEC">
              <w:t>alternatyvų</w:t>
            </w:r>
            <w:r w:rsidR="00614CE0" w:rsidRPr="00E44EEC">
              <w:t xml:space="preserve"> </w:t>
            </w:r>
            <w:r w:rsidR="00614CE0" w:rsidRPr="00E44EEC">
              <w:lastRenderedPageBreak/>
              <w:t>realizavimui bus reikalingi pakeitimai LITEKO2 tokių pakeitimų re</w:t>
            </w:r>
            <w:r w:rsidR="0049756E" w:rsidRPr="00E44EEC">
              <w:t>a</w:t>
            </w:r>
            <w:r w:rsidR="00614CE0" w:rsidRPr="00E44EEC">
              <w:t xml:space="preserve">lizavimas esant poreikiui bus užsakomas kaip papildoma </w:t>
            </w:r>
            <w:r w:rsidR="002E01AC" w:rsidRPr="00E44EEC">
              <w:t>paslauga</w:t>
            </w:r>
            <w:r w:rsidR="00614CE0" w:rsidRPr="00E44EEC">
              <w:t>).</w:t>
            </w:r>
          </w:p>
        </w:tc>
      </w:tr>
      <w:tr w:rsidR="00D91EBA" w:rsidRPr="00E44EEC" w14:paraId="746432D1" w14:textId="77777777" w:rsidTr="00527698">
        <w:tc>
          <w:tcPr>
            <w:tcW w:w="604" w:type="pct"/>
            <w:shd w:val="clear" w:color="auto" w:fill="auto"/>
          </w:tcPr>
          <w:p w14:paraId="5F5769C3" w14:textId="77777777" w:rsidR="00D91EBA" w:rsidRPr="00E44EEC" w:rsidRDefault="00D91EBA" w:rsidP="007D3D82">
            <w:pPr>
              <w:pStyle w:val="Tablenumber"/>
              <w:numPr>
                <w:ilvl w:val="0"/>
                <w:numId w:val="10"/>
              </w:numPr>
              <w:contextualSpacing w:val="0"/>
              <w:rPr>
                <w:szCs w:val="22"/>
              </w:rPr>
            </w:pPr>
            <w:bookmarkStart w:id="77" w:name="_Ref525838884"/>
          </w:p>
        </w:tc>
        <w:bookmarkEnd w:id="77"/>
        <w:tc>
          <w:tcPr>
            <w:tcW w:w="4396" w:type="pct"/>
            <w:shd w:val="clear" w:color="auto" w:fill="auto"/>
          </w:tcPr>
          <w:p w14:paraId="37813F3F" w14:textId="239B7735" w:rsidR="00D91EBA" w:rsidRPr="00E44EEC" w:rsidRDefault="00614CE0" w:rsidP="00D91EBA">
            <w:r w:rsidRPr="00E44EEC">
              <w:t xml:space="preserve">Nepriklausomai nuo kitų anksčiau paminėtų aplinkybių, bandomųjų migravimų metu </w:t>
            </w:r>
            <w:r w:rsidR="00D91EBA" w:rsidRPr="00E44EEC">
              <w:t xml:space="preserve">turi būti </w:t>
            </w:r>
            <w:r w:rsidRPr="00E44EEC">
              <w:t xml:space="preserve">maksimaliai </w:t>
            </w:r>
            <w:r w:rsidR="00D91EBA" w:rsidRPr="00E44EEC">
              <w:t xml:space="preserve">permigruoti visi LITEKO1 naudotojų, teismų, </w:t>
            </w:r>
            <w:r w:rsidR="00E141BB" w:rsidRPr="00E44EEC">
              <w:t xml:space="preserve">bylos šalių (dalyvių), </w:t>
            </w:r>
            <w:r w:rsidR="00D91EBA" w:rsidRPr="00E44EEC">
              <w:t>klasifikatorių</w:t>
            </w:r>
            <w:r w:rsidR="00E141BB" w:rsidRPr="00E44EEC">
              <w:t xml:space="preserve"> (apimant ir kodeksus)</w:t>
            </w:r>
            <w:r w:rsidR="00D91EBA" w:rsidRPr="00E44EEC">
              <w:t xml:space="preserve"> duomenys bei kitos su Perkančiąja organizacija suderintos duomenų grupės.</w:t>
            </w:r>
          </w:p>
        </w:tc>
      </w:tr>
      <w:tr w:rsidR="00B20099" w:rsidRPr="00E44EEC" w14:paraId="28747DC4" w14:textId="77777777" w:rsidTr="00527698">
        <w:tc>
          <w:tcPr>
            <w:tcW w:w="604" w:type="pct"/>
            <w:shd w:val="clear" w:color="auto" w:fill="auto"/>
          </w:tcPr>
          <w:p w14:paraId="42FE8173" w14:textId="77777777" w:rsidR="00B20099" w:rsidRPr="00E44EEC" w:rsidRDefault="00B20099" w:rsidP="007D3D82">
            <w:pPr>
              <w:pStyle w:val="Tablenumber"/>
              <w:numPr>
                <w:ilvl w:val="0"/>
                <w:numId w:val="10"/>
              </w:numPr>
              <w:contextualSpacing w:val="0"/>
              <w:rPr>
                <w:szCs w:val="22"/>
              </w:rPr>
            </w:pPr>
          </w:p>
        </w:tc>
        <w:tc>
          <w:tcPr>
            <w:tcW w:w="4396" w:type="pct"/>
            <w:shd w:val="clear" w:color="auto" w:fill="auto"/>
          </w:tcPr>
          <w:p w14:paraId="38B8E6A1" w14:textId="77777777" w:rsidR="00B20099" w:rsidRPr="00E44EEC" w:rsidRDefault="00B20099" w:rsidP="00D91EBA">
            <w:r w:rsidRPr="00E44EEC">
              <w:t>Prieigą prie LITEKO1 duomenų (aplinkų kur duomenys yra kaupiami) po Diegėjo prašymo pateiks Perkančioji organizacija,</w:t>
            </w:r>
          </w:p>
        </w:tc>
      </w:tr>
      <w:tr w:rsidR="007D3D82" w:rsidRPr="00E44EEC" w14:paraId="272958A7" w14:textId="77777777" w:rsidTr="00527698">
        <w:tc>
          <w:tcPr>
            <w:tcW w:w="604" w:type="pct"/>
            <w:shd w:val="clear" w:color="auto" w:fill="auto"/>
          </w:tcPr>
          <w:p w14:paraId="1809826D" w14:textId="77777777" w:rsidR="007D3D82" w:rsidRPr="00E44EEC" w:rsidRDefault="007D3D82" w:rsidP="007D3D82">
            <w:pPr>
              <w:pStyle w:val="Tablenumber"/>
              <w:numPr>
                <w:ilvl w:val="0"/>
                <w:numId w:val="10"/>
              </w:numPr>
              <w:contextualSpacing w:val="0"/>
              <w:rPr>
                <w:szCs w:val="22"/>
              </w:rPr>
            </w:pPr>
          </w:p>
        </w:tc>
        <w:tc>
          <w:tcPr>
            <w:tcW w:w="4396" w:type="pct"/>
            <w:shd w:val="clear" w:color="auto" w:fill="auto"/>
          </w:tcPr>
          <w:p w14:paraId="3FDD483E" w14:textId="1E38DF82" w:rsidR="007D3D82" w:rsidRPr="00E44EEC" w:rsidRDefault="00315C02" w:rsidP="00661E2F">
            <w:r w:rsidRPr="00E44EEC">
              <w:t>Bandomasis d</w:t>
            </w:r>
            <w:r w:rsidR="007D3D82" w:rsidRPr="00E44EEC">
              <w:t xml:space="preserve">uomenų </w:t>
            </w:r>
            <w:r w:rsidR="00661E2F" w:rsidRPr="00E44EEC">
              <w:t xml:space="preserve">migravimas </w:t>
            </w:r>
            <w:r w:rsidR="007D3D82" w:rsidRPr="00E44EEC">
              <w:t xml:space="preserve">iš </w:t>
            </w:r>
            <w:r w:rsidR="00661E2F" w:rsidRPr="00E44EEC">
              <w:t>LIETKO1</w:t>
            </w:r>
            <w:r w:rsidR="007D3D82" w:rsidRPr="00E44EEC">
              <w:t xml:space="preserve"> negali sutrikdyti </w:t>
            </w:r>
            <w:r w:rsidR="00661E2F" w:rsidRPr="00E44EEC">
              <w:t>LITEKO1</w:t>
            </w:r>
            <w:r w:rsidR="007D3D82" w:rsidRPr="00E44EEC">
              <w:t xml:space="preserve"> veikimo.</w:t>
            </w:r>
          </w:p>
        </w:tc>
      </w:tr>
      <w:tr w:rsidR="007D3D82" w:rsidRPr="00E44EEC" w14:paraId="472EC2BF" w14:textId="77777777" w:rsidTr="00527698">
        <w:tc>
          <w:tcPr>
            <w:tcW w:w="604" w:type="pct"/>
            <w:shd w:val="clear" w:color="auto" w:fill="auto"/>
          </w:tcPr>
          <w:p w14:paraId="783AC83F" w14:textId="77777777" w:rsidR="007D3D82" w:rsidRPr="00E44EEC" w:rsidRDefault="007D3D82" w:rsidP="007D3D82">
            <w:pPr>
              <w:pStyle w:val="Tablenumber"/>
              <w:numPr>
                <w:ilvl w:val="0"/>
                <w:numId w:val="10"/>
              </w:numPr>
              <w:contextualSpacing w:val="0"/>
              <w:rPr>
                <w:szCs w:val="22"/>
              </w:rPr>
            </w:pPr>
          </w:p>
        </w:tc>
        <w:tc>
          <w:tcPr>
            <w:tcW w:w="4396" w:type="pct"/>
            <w:shd w:val="clear" w:color="auto" w:fill="auto"/>
          </w:tcPr>
          <w:p w14:paraId="022100F7" w14:textId="77777777" w:rsidR="007D3D82" w:rsidRPr="00E44EEC" w:rsidRDefault="007D3D82" w:rsidP="007D3D82">
            <w:r w:rsidRPr="00E44EEC">
              <w:t>Diegėjas turi užtikrinti galimybę atstatyti migruojamus duomenis į būseną iki migravimo, jei migravimas būtų nesėkmingas ir būtų prarasti ir / ar sugadinti duomenys (pvz.: esant poreikiui, Diegėjas iki migravimo pradžios turėtų paruošti pilną duomenų kopiją).</w:t>
            </w:r>
          </w:p>
        </w:tc>
      </w:tr>
      <w:tr w:rsidR="007D3D82" w:rsidRPr="00E44EEC" w14:paraId="7B32611D" w14:textId="77777777" w:rsidTr="00527698">
        <w:tc>
          <w:tcPr>
            <w:tcW w:w="604" w:type="pct"/>
            <w:shd w:val="clear" w:color="auto" w:fill="auto"/>
          </w:tcPr>
          <w:p w14:paraId="67F1EA03" w14:textId="77777777" w:rsidR="007D3D82" w:rsidRPr="00E44EEC" w:rsidRDefault="007D3D82" w:rsidP="007D3D82">
            <w:pPr>
              <w:pStyle w:val="Tablenumber"/>
              <w:numPr>
                <w:ilvl w:val="0"/>
                <w:numId w:val="10"/>
              </w:numPr>
              <w:contextualSpacing w:val="0"/>
              <w:rPr>
                <w:szCs w:val="22"/>
              </w:rPr>
            </w:pPr>
          </w:p>
        </w:tc>
        <w:tc>
          <w:tcPr>
            <w:tcW w:w="4396" w:type="pct"/>
            <w:shd w:val="clear" w:color="auto" w:fill="auto"/>
          </w:tcPr>
          <w:p w14:paraId="46AB50A7" w14:textId="77777777" w:rsidR="007D3D82" w:rsidRPr="00E44EEC" w:rsidRDefault="007D3D82" w:rsidP="007D3D82">
            <w:r w:rsidRPr="00E44EEC">
              <w:t>Turi būti parengta duomenų migravimo ataskaita, apimanti:</w:t>
            </w:r>
          </w:p>
          <w:p w14:paraId="3541EF29" w14:textId="77777777" w:rsidR="007D3D82" w:rsidRPr="00E44EEC" w:rsidRDefault="007D3D82" w:rsidP="005F596B">
            <w:pPr>
              <w:pStyle w:val="Sraopastraipa"/>
              <w:numPr>
                <w:ilvl w:val="0"/>
                <w:numId w:val="127"/>
              </w:numPr>
            </w:pPr>
            <w:r w:rsidRPr="00E44EEC">
              <w:t>Įgyvendintų veiklų aprašymus;</w:t>
            </w:r>
          </w:p>
          <w:p w14:paraId="3D80BF3A" w14:textId="77777777" w:rsidR="007D3D82" w:rsidRPr="00E44EEC" w:rsidRDefault="007D3D82" w:rsidP="005F596B">
            <w:pPr>
              <w:pStyle w:val="Sraopastraipa"/>
              <w:numPr>
                <w:ilvl w:val="0"/>
                <w:numId w:val="127"/>
              </w:numPr>
            </w:pPr>
            <w:r w:rsidRPr="00E44EEC">
              <w:t>Permigruotų duomenų sąrašus ir apimtis;</w:t>
            </w:r>
          </w:p>
          <w:p w14:paraId="0F34EAEA" w14:textId="77777777" w:rsidR="00B20099" w:rsidRPr="00E44EEC" w:rsidRDefault="00B20099" w:rsidP="005F596B">
            <w:pPr>
              <w:pStyle w:val="Sraopastraipa"/>
              <w:numPr>
                <w:ilvl w:val="0"/>
                <w:numId w:val="127"/>
              </w:numPr>
            </w:pPr>
            <w:r w:rsidRPr="00E44EEC">
              <w:t>Nesėkmingai migruotų duomenų ar duomenų grupių sąrašus, su siūlomais pakeitimai, sudarysiančiais galimybę šių duomenų sėkmingam migravimui;</w:t>
            </w:r>
          </w:p>
          <w:p w14:paraId="7C24DA7C" w14:textId="77777777" w:rsidR="007D3D82" w:rsidRPr="00E44EEC" w:rsidRDefault="007D3D82" w:rsidP="005F596B">
            <w:pPr>
              <w:pStyle w:val="Sraopastraipa"/>
              <w:numPr>
                <w:ilvl w:val="0"/>
                <w:numId w:val="127"/>
              </w:numPr>
            </w:pPr>
            <w:r w:rsidRPr="00E44EEC">
              <w:t>Migravimo veiklų priėmimo kriterijų ar migravimo kokybės reikalavimų atitikimą;</w:t>
            </w:r>
          </w:p>
          <w:p w14:paraId="2CDED231" w14:textId="77777777" w:rsidR="007D3D82" w:rsidRPr="00E44EEC" w:rsidRDefault="007D3D82" w:rsidP="005F596B">
            <w:pPr>
              <w:pStyle w:val="Sraopastraipa"/>
              <w:numPr>
                <w:ilvl w:val="0"/>
                <w:numId w:val="127"/>
              </w:numPr>
            </w:pPr>
            <w:r w:rsidRPr="00E44EEC">
              <w:t>Kitus migravimo veiklų rezultatus.</w:t>
            </w:r>
          </w:p>
        </w:tc>
      </w:tr>
      <w:tr w:rsidR="009F0552" w:rsidRPr="00E44EEC" w14:paraId="2F03C40D" w14:textId="77777777" w:rsidTr="00527698">
        <w:tc>
          <w:tcPr>
            <w:tcW w:w="604" w:type="pct"/>
            <w:shd w:val="clear" w:color="auto" w:fill="auto"/>
          </w:tcPr>
          <w:p w14:paraId="7A1617C8" w14:textId="77777777" w:rsidR="009F0552" w:rsidRPr="00E44EEC" w:rsidRDefault="009F0552" w:rsidP="007D3D82">
            <w:pPr>
              <w:pStyle w:val="Tablenumber"/>
              <w:numPr>
                <w:ilvl w:val="0"/>
                <w:numId w:val="10"/>
              </w:numPr>
              <w:contextualSpacing w:val="0"/>
              <w:rPr>
                <w:szCs w:val="22"/>
              </w:rPr>
            </w:pPr>
          </w:p>
        </w:tc>
        <w:tc>
          <w:tcPr>
            <w:tcW w:w="4396" w:type="pct"/>
            <w:shd w:val="clear" w:color="auto" w:fill="auto"/>
          </w:tcPr>
          <w:p w14:paraId="3C9B5B21" w14:textId="39C52BA4" w:rsidR="009F0552" w:rsidRPr="00E44EEC" w:rsidRDefault="008230CB" w:rsidP="00865B5E">
            <w:r w:rsidRPr="00E44EEC">
              <w:t xml:space="preserve">Kiekvienos iteracijos duomenų migravimo planas bei duomenų migravimo ataskaita </w:t>
            </w:r>
            <w:r w:rsidR="00666F24" w:rsidRPr="00E44EEC">
              <w:t>turi</w:t>
            </w:r>
            <w:r w:rsidRPr="00E44EEC">
              <w:t xml:space="preserve"> būti pateikiama peržiūrai ir Teismų statistikos posistemio </w:t>
            </w:r>
            <w:r w:rsidR="00865B5E">
              <w:t xml:space="preserve">ir </w:t>
            </w:r>
            <w:r w:rsidR="00865B5E" w:rsidRPr="00E44EEC">
              <w:t>Bylų skirstymo teisėjams modulio</w:t>
            </w:r>
            <w:r w:rsidR="00865B5E">
              <w:t xml:space="preserve"> </w:t>
            </w:r>
            <w:r w:rsidRPr="00E44EEC">
              <w:t>diegėj</w:t>
            </w:r>
            <w:r w:rsidR="00865B5E">
              <w:t>ams</w:t>
            </w:r>
            <w:r w:rsidRPr="00E44EEC">
              <w:t>.</w:t>
            </w:r>
          </w:p>
        </w:tc>
      </w:tr>
      <w:tr w:rsidR="00614CE0" w:rsidRPr="00E44EEC" w14:paraId="3766DE06" w14:textId="77777777" w:rsidTr="00527698">
        <w:tc>
          <w:tcPr>
            <w:tcW w:w="604" w:type="pct"/>
            <w:shd w:val="clear" w:color="auto" w:fill="auto"/>
          </w:tcPr>
          <w:p w14:paraId="56C48208" w14:textId="77777777" w:rsidR="00614CE0" w:rsidRPr="00E44EEC" w:rsidRDefault="00614CE0" w:rsidP="007D3D82">
            <w:pPr>
              <w:pStyle w:val="Tablenumber"/>
              <w:numPr>
                <w:ilvl w:val="0"/>
                <w:numId w:val="10"/>
              </w:numPr>
              <w:contextualSpacing w:val="0"/>
              <w:rPr>
                <w:szCs w:val="22"/>
              </w:rPr>
            </w:pPr>
          </w:p>
        </w:tc>
        <w:tc>
          <w:tcPr>
            <w:tcW w:w="4396" w:type="pct"/>
            <w:shd w:val="clear" w:color="auto" w:fill="auto"/>
          </w:tcPr>
          <w:p w14:paraId="4BBD4758" w14:textId="06E33AFF" w:rsidR="00614CE0" w:rsidRPr="00E44EEC" w:rsidRDefault="00614CE0" w:rsidP="007D3D82">
            <w:r w:rsidRPr="00E44EEC">
              <w:t xml:space="preserve">Galutinis duomenų migravimas prieš pradedant pilna apimtimi realiai naudoti LITEKO2, įvertinus visų bandomųjų migravimų rezultatus, esant poreikiui bus užsakoma kaip papildoma </w:t>
            </w:r>
            <w:r w:rsidR="002E01AC" w:rsidRPr="00E44EEC">
              <w:t>paslauga</w:t>
            </w:r>
            <w:r w:rsidRPr="00E44EEC">
              <w:t xml:space="preserve"> (žr. 10 skyrių).</w:t>
            </w:r>
          </w:p>
        </w:tc>
      </w:tr>
    </w:tbl>
    <w:p w14:paraId="00606AF8" w14:textId="77777777" w:rsidR="00D87160" w:rsidRPr="00E44EEC" w:rsidRDefault="00D87160" w:rsidP="00570257">
      <w:pPr>
        <w:pStyle w:val="Normaltext"/>
        <w:ind w:firstLine="0"/>
      </w:pPr>
    </w:p>
    <w:p w14:paraId="0DF456F5" w14:textId="77777777" w:rsidR="007A6411" w:rsidRPr="00E44EEC" w:rsidRDefault="007A6411" w:rsidP="007A6411">
      <w:pPr>
        <w:pStyle w:val="Antrat2"/>
        <w:jc w:val="left"/>
      </w:pPr>
      <w:bookmarkStart w:id="78" w:name="_Ref520193402"/>
      <w:bookmarkStart w:id="79" w:name="_Toc535504361"/>
      <w:bookmarkStart w:id="80" w:name="_Toc439771859"/>
      <w:r w:rsidRPr="00E44EEC">
        <w:t>Reikalavimai sprendimo diegimui</w:t>
      </w:r>
      <w:bookmarkEnd w:id="78"/>
      <w:bookmarkEnd w:id="79"/>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7"/>
        <w:gridCol w:w="8612"/>
      </w:tblGrid>
      <w:tr w:rsidR="007A6411" w:rsidRPr="00E44EEC" w14:paraId="2AD2516E" w14:textId="77777777" w:rsidTr="0017560D">
        <w:trPr>
          <w:tblHeader/>
        </w:trPr>
        <w:tc>
          <w:tcPr>
            <w:tcW w:w="592" w:type="pct"/>
            <w:shd w:val="clear" w:color="auto" w:fill="BFBFBF"/>
            <w:vAlign w:val="center"/>
          </w:tcPr>
          <w:p w14:paraId="71B8A495" w14:textId="77777777" w:rsidR="007A6411" w:rsidRPr="00E44EEC" w:rsidRDefault="007A6411" w:rsidP="007A6411">
            <w:pPr>
              <w:keepNext/>
              <w:spacing w:before="60" w:after="60"/>
              <w:rPr>
                <w:b/>
              </w:rPr>
            </w:pPr>
            <w:r w:rsidRPr="00E44EEC">
              <w:rPr>
                <w:b/>
              </w:rPr>
              <w:t>Reik. Nr.</w:t>
            </w:r>
          </w:p>
        </w:tc>
        <w:tc>
          <w:tcPr>
            <w:tcW w:w="4408" w:type="pct"/>
            <w:shd w:val="clear" w:color="auto" w:fill="BFBFBF"/>
            <w:vAlign w:val="center"/>
          </w:tcPr>
          <w:p w14:paraId="538EDD72" w14:textId="77777777" w:rsidR="007A6411" w:rsidRPr="00E44EEC" w:rsidRDefault="007A6411" w:rsidP="007A6411">
            <w:pPr>
              <w:keepNext/>
              <w:spacing w:before="60" w:after="60"/>
              <w:rPr>
                <w:b/>
              </w:rPr>
            </w:pPr>
            <w:r w:rsidRPr="00E44EEC">
              <w:rPr>
                <w:b/>
              </w:rPr>
              <w:t>Reikalavimas</w:t>
            </w:r>
          </w:p>
        </w:tc>
      </w:tr>
      <w:tr w:rsidR="00FB400B" w:rsidRPr="00E44EEC" w14:paraId="25F76100" w14:textId="77777777" w:rsidTr="0017560D">
        <w:tc>
          <w:tcPr>
            <w:tcW w:w="592" w:type="pct"/>
            <w:shd w:val="clear" w:color="auto" w:fill="auto"/>
          </w:tcPr>
          <w:p w14:paraId="618ABBD4" w14:textId="77777777" w:rsidR="00FB400B" w:rsidRPr="00E44EEC" w:rsidRDefault="00FB400B" w:rsidP="00A25A85">
            <w:pPr>
              <w:pStyle w:val="Tablenumber"/>
              <w:numPr>
                <w:ilvl w:val="0"/>
                <w:numId w:val="10"/>
              </w:numPr>
              <w:contextualSpacing w:val="0"/>
              <w:rPr>
                <w:szCs w:val="22"/>
              </w:rPr>
            </w:pPr>
          </w:p>
        </w:tc>
        <w:tc>
          <w:tcPr>
            <w:tcW w:w="4408" w:type="pct"/>
            <w:shd w:val="clear" w:color="auto" w:fill="auto"/>
          </w:tcPr>
          <w:p w14:paraId="2254B02D" w14:textId="77777777" w:rsidR="00FB400B" w:rsidRPr="00E44EEC" w:rsidRDefault="00FB400B" w:rsidP="00FB400B">
            <w:r w:rsidRPr="00E44EEC">
              <w:t>Iki sprendimo diegimo pradžios Diegėjas turi parengti diegimo planą, kuriame turi būti pateikiama:</w:t>
            </w:r>
          </w:p>
        </w:tc>
      </w:tr>
      <w:tr w:rsidR="00FB400B" w:rsidRPr="00E44EEC" w14:paraId="39108A7E" w14:textId="77777777" w:rsidTr="0017560D">
        <w:tc>
          <w:tcPr>
            <w:tcW w:w="592" w:type="pct"/>
            <w:shd w:val="clear" w:color="auto" w:fill="auto"/>
          </w:tcPr>
          <w:p w14:paraId="1E510EC0" w14:textId="77777777" w:rsidR="00FB400B" w:rsidRPr="00E44EEC" w:rsidRDefault="00FB400B" w:rsidP="00A25A85">
            <w:pPr>
              <w:pStyle w:val="Tablenumber"/>
              <w:numPr>
                <w:ilvl w:val="1"/>
                <w:numId w:val="10"/>
              </w:numPr>
              <w:contextualSpacing w:val="0"/>
              <w:rPr>
                <w:szCs w:val="22"/>
              </w:rPr>
            </w:pPr>
          </w:p>
        </w:tc>
        <w:tc>
          <w:tcPr>
            <w:tcW w:w="4408" w:type="pct"/>
            <w:shd w:val="clear" w:color="auto" w:fill="auto"/>
          </w:tcPr>
          <w:p w14:paraId="26AF95BF" w14:textId="77777777" w:rsidR="00FB400B" w:rsidRPr="00E44EEC" w:rsidRDefault="00FB400B" w:rsidP="00FB400B">
            <w:r w:rsidRPr="00E44EEC">
              <w:t>diegimo dalyvių atsakomybės;</w:t>
            </w:r>
          </w:p>
        </w:tc>
      </w:tr>
      <w:tr w:rsidR="00FB400B" w:rsidRPr="00E44EEC" w14:paraId="0D31C428" w14:textId="77777777" w:rsidTr="0017560D">
        <w:tc>
          <w:tcPr>
            <w:tcW w:w="592" w:type="pct"/>
            <w:shd w:val="clear" w:color="auto" w:fill="auto"/>
          </w:tcPr>
          <w:p w14:paraId="4A9DCFE6" w14:textId="77777777" w:rsidR="00FB400B" w:rsidRPr="00E44EEC" w:rsidRDefault="00FB400B" w:rsidP="00A25A85">
            <w:pPr>
              <w:pStyle w:val="Tablenumber"/>
              <w:numPr>
                <w:ilvl w:val="1"/>
                <w:numId w:val="10"/>
              </w:numPr>
              <w:contextualSpacing w:val="0"/>
              <w:rPr>
                <w:szCs w:val="22"/>
              </w:rPr>
            </w:pPr>
          </w:p>
        </w:tc>
        <w:tc>
          <w:tcPr>
            <w:tcW w:w="4408" w:type="pct"/>
            <w:shd w:val="clear" w:color="auto" w:fill="auto"/>
          </w:tcPr>
          <w:p w14:paraId="233D9960" w14:textId="77777777" w:rsidR="00FB400B" w:rsidRPr="00E44EEC" w:rsidRDefault="00FB400B" w:rsidP="00FB400B">
            <w:r w:rsidRPr="00E44EEC">
              <w:t>diegimo veiklų aprašymai;</w:t>
            </w:r>
          </w:p>
        </w:tc>
      </w:tr>
      <w:tr w:rsidR="00FB400B" w:rsidRPr="00E44EEC" w14:paraId="1CDD977A" w14:textId="77777777" w:rsidTr="0017560D">
        <w:tc>
          <w:tcPr>
            <w:tcW w:w="592" w:type="pct"/>
            <w:shd w:val="clear" w:color="auto" w:fill="auto"/>
          </w:tcPr>
          <w:p w14:paraId="493EE28F" w14:textId="77777777" w:rsidR="00FB400B" w:rsidRPr="00E44EEC" w:rsidRDefault="00FB400B" w:rsidP="00A25A85">
            <w:pPr>
              <w:pStyle w:val="Tablenumber"/>
              <w:numPr>
                <w:ilvl w:val="1"/>
                <w:numId w:val="10"/>
              </w:numPr>
              <w:contextualSpacing w:val="0"/>
              <w:rPr>
                <w:szCs w:val="22"/>
              </w:rPr>
            </w:pPr>
          </w:p>
        </w:tc>
        <w:tc>
          <w:tcPr>
            <w:tcW w:w="4408" w:type="pct"/>
            <w:shd w:val="clear" w:color="auto" w:fill="auto"/>
          </w:tcPr>
          <w:p w14:paraId="0C86725A" w14:textId="77777777" w:rsidR="00FB400B" w:rsidRPr="00E44EEC" w:rsidRDefault="00FB400B" w:rsidP="00FB400B">
            <w:r w:rsidRPr="00E44EEC">
              <w:t>diegimo veiklų grafikas;</w:t>
            </w:r>
          </w:p>
        </w:tc>
      </w:tr>
      <w:tr w:rsidR="00FB400B" w:rsidRPr="00E44EEC" w14:paraId="327C573C" w14:textId="77777777" w:rsidTr="0017560D">
        <w:tc>
          <w:tcPr>
            <w:tcW w:w="592" w:type="pct"/>
            <w:shd w:val="clear" w:color="auto" w:fill="auto"/>
          </w:tcPr>
          <w:p w14:paraId="7C08E04F" w14:textId="77777777" w:rsidR="00FB400B" w:rsidRPr="00E44EEC" w:rsidRDefault="00FB400B" w:rsidP="00A25A85">
            <w:pPr>
              <w:pStyle w:val="Tablenumber"/>
              <w:numPr>
                <w:ilvl w:val="1"/>
                <w:numId w:val="10"/>
              </w:numPr>
              <w:contextualSpacing w:val="0"/>
              <w:rPr>
                <w:szCs w:val="22"/>
              </w:rPr>
            </w:pPr>
          </w:p>
        </w:tc>
        <w:tc>
          <w:tcPr>
            <w:tcW w:w="4408" w:type="pct"/>
            <w:shd w:val="clear" w:color="auto" w:fill="auto"/>
          </w:tcPr>
          <w:p w14:paraId="7B92315B" w14:textId="77777777" w:rsidR="00FB400B" w:rsidRPr="00E44EEC" w:rsidRDefault="00FB400B" w:rsidP="00FB400B">
            <w:r w:rsidRPr="00E44EEC">
              <w:t>diegimo schema</w:t>
            </w:r>
            <w:r w:rsidR="00B20099" w:rsidRPr="00E44EEC">
              <w:t>;</w:t>
            </w:r>
          </w:p>
        </w:tc>
      </w:tr>
      <w:tr w:rsidR="00B20099" w:rsidRPr="00E44EEC" w14:paraId="563E8B13" w14:textId="77777777" w:rsidTr="0017560D">
        <w:tc>
          <w:tcPr>
            <w:tcW w:w="592" w:type="pct"/>
            <w:shd w:val="clear" w:color="auto" w:fill="auto"/>
          </w:tcPr>
          <w:p w14:paraId="672B7748" w14:textId="77777777" w:rsidR="00B20099" w:rsidRPr="00E44EEC" w:rsidRDefault="00B20099" w:rsidP="00A25A85">
            <w:pPr>
              <w:pStyle w:val="Tablenumber"/>
              <w:numPr>
                <w:ilvl w:val="1"/>
                <w:numId w:val="10"/>
              </w:numPr>
              <w:contextualSpacing w:val="0"/>
              <w:rPr>
                <w:szCs w:val="22"/>
              </w:rPr>
            </w:pPr>
          </w:p>
        </w:tc>
        <w:tc>
          <w:tcPr>
            <w:tcW w:w="4408" w:type="pct"/>
            <w:shd w:val="clear" w:color="auto" w:fill="auto"/>
          </w:tcPr>
          <w:p w14:paraId="098BE0DF" w14:textId="77777777" w:rsidR="00B20099" w:rsidRPr="00E44EEC" w:rsidRDefault="00B20099" w:rsidP="00FB400B">
            <w:r w:rsidRPr="00E44EEC">
              <w:t>LITEKO2 atstatymo aprašymą, įvykus nesėkmingam diegimui.</w:t>
            </w:r>
          </w:p>
        </w:tc>
      </w:tr>
      <w:tr w:rsidR="00FB400B" w:rsidRPr="00E44EEC" w14:paraId="1F52FE1C" w14:textId="77777777" w:rsidTr="0017560D">
        <w:tc>
          <w:tcPr>
            <w:tcW w:w="592" w:type="pct"/>
            <w:shd w:val="clear" w:color="auto" w:fill="auto"/>
          </w:tcPr>
          <w:p w14:paraId="386A3D5B" w14:textId="77777777" w:rsidR="00FB400B" w:rsidRPr="00E44EEC" w:rsidRDefault="00FB400B" w:rsidP="00A25A85">
            <w:pPr>
              <w:pStyle w:val="Tablenumber"/>
              <w:numPr>
                <w:ilvl w:val="0"/>
                <w:numId w:val="10"/>
              </w:numPr>
              <w:contextualSpacing w:val="0"/>
              <w:rPr>
                <w:szCs w:val="22"/>
              </w:rPr>
            </w:pPr>
          </w:p>
        </w:tc>
        <w:tc>
          <w:tcPr>
            <w:tcW w:w="4408" w:type="pct"/>
            <w:shd w:val="clear" w:color="auto" w:fill="auto"/>
          </w:tcPr>
          <w:p w14:paraId="5EC0A3A6" w14:textId="77777777" w:rsidR="00FB400B" w:rsidRPr="00E44EEC" w:rsidRDefault="00FB400B" w:rsidP="00FB400B">
            <w:r w:rsidRPr="00E44EEC">
              <w:t>Nepriklausomai nuo LITEKO</w:t>
            </w:r>
            <w:r w:rsidR="00DA6A2D" w:rsidRPr="00E44EEC">
              <w:t>2</w:t>
            </w:r>
            <w:r w:rsidRPr="00E44EEC">
              <w:t xml:space="preserve"> diegimo būdo, Diegėjas turi paruošti bendrą LITEKO</w:t>
            </w:r>
            <w:r w:rsidR="00DA6A2D" w:rsidRPr="00E44EEC">
              <w:t>2</w:t>
            </w:r>
            <w:r w:rsidRPr="00E44EEC">
              <w:t xml:space="preserve"> diegimo paketą (apimantį tiek esamas, tiek modernizuotas ir naujas LITEKO</w:t>
            </w:r>
            <w:r w:rsidR="00DA6A2D" w:rsidRPr="00E44EEC">
              <w:t>2</w:t>
            </w:r>
            <w:r w:rsidRPr="00E44EEC">
              <w:t xml:space="preserve"> funkcijas), kurį Perkančioji organizacija galėtų įdiegti savarankiškai bet kada pasibaigus Projektui.</w:t>
            </w:r>
          </w:p>
        </w:tc>
      </w:tr>
      <w:tr w:rsidR="00F33013" w:rsidRPr="00E44EEC" w14:paraId="77420C66" w14:textId="77777777" w:rsidTr="0017560D">
        <w:tc>
          <w:tcPr>
            <w:tcW w:w="592" w:type="pct"/>
            <w:shd w:val="clear" w:color="auto" w:fill="auto"/>
          </w:tcPr>
          <w:p w14:paraId="4DEB33BD" w14:textId="77777777" w:rsidR="00F33013" w:rsidRPr="00E44EEC" w:rsidRDefault="00F33013" w:rsidP="00A25A85">
            <w:pPr>
              <w:pStyle w:val="Tablenumber"/>
              <w:numPr>
                <w:ilvl w:val="0"/>
                <w:numId w:val="10"/>
              </w:numPr>
              <w:contextualSpacing w:val="0"/>
              <w:rPr>
                <w:szCs w:val="22"/>
              </w:rPr>
            </w:pPr>
          </w:p>
        </w:tc>
        <w:tc>
          <w:tcPr>
            <w:tcW w:w="4408" w:type="pct"/>
            <w:shd w:val="clear" w:color="auto" w:fill="auto"/>
          </w:tcPr>
          <w:p w14:paraId="532CC302" w14:textId="77777777" w:rsidR="00F33013" w:rsidRPr="00E44EEC" w:rsidRDefault="00F33013" w:rsidP="00F33013">
            <w:r w:rsidRPr="00E44EEC">
              <w:t>LITEKO2 diegimas turi būti vykdomas į Perkančiosios organizacijos turimą, arba nurodytą, techninę infrastruktūrą (diegimo aplinką).</w:t>
            </w:r>
          </w:p>
        </w:tc>
      </w:tr>
      <w:tr w:rsidR="00661E2F" w:rsidRPr="00E44EEC" w14:paraId="10197F95" w14:textId="77777777" w:rsidTr="0017560D">
        <w:tc>
          <w:tcPr>
            <w:tcW w:w="592" w:type="pct"/>
            <w:shd w:val="clear" w:color="auto" w:fill="auto"/>
          </w:tcPr>
          <w:p w14:paraId="3BE29BBE" w14:textId="77777777" w:rsidR="00661E2F" w:rsidRPr="00E44EEC" w:rsidRDefault="00661E2F" w:rsidP="00A25A85">
            <w:pPr>
              <w:pStyle w:val="Tablenumber"/>
              <w:numPr>
                <w:ilvl w:val="0"/>
                <w:numId w:val="10"/>
              </w:numPr>
              <w:contextualSpacing w:val="0"/>
              <w:rPr>
                <w:szCs w:val="22"/>
              </w:rPr>
            </w:pPr>
          </w:p>
        </w:tc>
        <w:tc>
          <w:tcPr>
            <w:tcW w:w="4408" w:type="pct"/>
            <w:shd w:val="clear" w:color="auto" w:fill="auto"/>
          </w:tcPr>
          <w:p w14:paraId="7F7D9712" w14:textId="77777777" w:rsidR="00661E2F" w:rsidRPr="00E44EEC" w:rsidRDefault="00661E2F" w:rsidP="00FB400B">
            <w:r w:rsidRPr="00E44EEC">
              <w:t>Įgyvendinus visas suplanuotas diegimo veiklas, Diegėjas turės parengti diegimo ataskaitą, kurioje būtų aprašyti diegimo veiklų rezultatai, išvados, esant poreikiui, nustatytos rizikos ir tolimesnių veiklų rekomendacijos.</w:t>
            </w:r>
          </w:p>
        </w:tc>
      </w:tr>
    </w:tbl>
    <w:p w14:paraId="3D403C4A" w14:textId="77777777" w:rsidR="007A6411" w:rsidRPr="00E44EEC" w:rsidRDefault="007A6411" w:rsidP="007A6411">
      <w:pPr>
        <w:pStyle w:val="Normaltext"/>
        <w:ind w:firstLine="0"/>
      </w:pPr>
    </w:p>
    <w:p w14:paraId="6455AF75" w14:textId="77777777" w:rsidR="00B13F8B" w:rsidRPr="00E44EEC" w:rsidRDefault="00B13F8B" w:rsidP="00B13F8B">
      <w:pPr>
        <w:pStyle w:val="Antrat2"/>
        <w:jc w:val="left"/>
      </w:pPr>
      <w:bookmarkStart w:id="81" w:name="_Ref518910802"/>
      <w:bookmarkStart w:id="82" w:name="_Toc535504362"/>
      <w:r w:rsidRPr="00E44EEC">
        <w:t>Reikalavimai mokymams</w:t>
      </w:r>
      <w:bookmarkEnd w:id="80"/>
      <w:bookmarkEnd w:id="81"/>
      <w:bookmarkEnd w:id="82"/>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7"/>
        <w:gridCol w:w="8612"/>
      </w:tblGrid>
      <w:tr w:rsidR="00B13F8B" w:rsidRPr="00E44EEC" w14:paraId="3801FF53" w14:textId="77777777" w:rsidTr="0017560D">
        <w:trPr>
          <w:tblHeader/>
        </w:trPr>
        <w:tc>
          <w:tcPr>
            <w:tcW w:w="592" w:type="pct"/>
            <w:shd w:val="clear" w:color="auto" w:fill="BFBFBF"/>
            <w:vAlign w:val="center"/>
          </w:tcPr>
          <w:p w14:paraId="46390DC5" w14:textId="77777777" w:rsidR="00B13F8B" w:rsidRPr="00E44EEC" w:rsidRDefault="00B13F8B" w:rsidP="00B13F8B">
            <w:pPr>
              <w:keepNext/>
              <w:spacing w:before="60" w:after="60"/>
              <w:rPr>
                <w:b/>
              </w:rPr>
            </w:pPr>
            <w:r w:rsidRPr="00E44EEC">
              <w:rPr>
                <w:b/>
              </w:rPr>
              <w:t>Reik. Nr.</w:t>
            </w:r>
          </w:p>
        </w:tc>
        <w:tc>
          <w:tcPr>
            <w:tcW w:w="4408" w:type="pct"/>
            <w:shd w:val="clear" w:color="auto" w:fill="BFBFBF"/>
            <w:vAlign w:val="center"/>
          </w:tcPr>
          <w:p w14:paraId="15D2187C" w14:textId="77777777" w:rsidR="00B13F8B" w:rsidRPr="00E44EEC" w:rsidRDefault="00B13F8B" w:rsidP="00B13F8B">
            <w:pPr>
              <w:keepNext/>
              <w:spacing w:before="60" w:after="60"/>
              <w:rPr>
                <w:b/>
              </w:rPr>
            </w:pPr>
            <w:r w:rsidRPr="00E44EEC">
              <w:rPr>
                <w:b/>
              </w:rPr>
              <w:t>Reikalavimas</w:t>
            </w:r>
          </w:p>
        </w:tc>
      </w:tr>
      <w:tr w:rsidR="00B13F8B" w:rsidRPr="00E44EEC" w14:paraId="004CEAFA" w14:textId="77777777" w:rsidTr="0017560D">
        <w:tc>
          <w:tcPr>
            <w:tcW w:w="592" w:type="pct"/>
            <w:shd w:val="clear" w:color="auto" w:fill="auto"/>
          </w:tcPr>
          <w:p w14:paraId="3FACE86C" w14:textId="77777777" w:rsidR="00B13F8B" w:rsidRPr="00E44EEC" w:rsidRDefault="00B13F8B" w:rsidP="00A25A85">
            <w:pPr>
              <w:pStyle w:val="Tablenumber"/>
              <w:numPr>
                <w:ilvl w:val="0"/>
                <w:numId w:val="10"/>
              </w:numPr>
              <w:contextualSpacing w:val="0"/>
              <w:rPr>
                <w:szCs w:val="22"/>
              </w:rPr>
            </w:pPr>
          </w:p>
        </w:tc>
        <w:tc>
          <w:tcPr>
            <w:tcW w:w="4408" w:type="pct"/>
            <w:shd w:val="clear" w:color="auto" w:fill="auto"/>
          </w:tcPr>
          <w:p w14:paraId="675D45D5" w14:textId="77777777" w:rsidR="00B13F8B" w:rsidRPr="00E44EEC" w:rsidRDefault="002A214A" w:rsidP="00B13F8B">
            <w:r w:rsidRPr="00E44EEC">
              <w:t xml:space="preserve">Iki mokymų </w:t>
            </w:r>
            <w:r w:rsidR="002A5A74" w:rsidRPr="00E44EEC">
              <w:t xml:space="preserve">etapo </w:t>
            </w:r>
            <w:r w:rsidRPr="00E44EEC">
              <w:t>pradžios Diegėjas turi parengti mokymų planą, kuriame turi būti pateikiama:</w:t>
            </w:r>
          </w:p>
        </w:tc>
      </w:tr>
      <w:tr w:rsidR="002A214A" w:rsidRPr="00E44EEC" w14:paraId="20C40140" w14:textId="77777777" w:rsidTr="0017560D">
        <w:tc>
          <w:tcPr>
            <w:tcW w:w="592" w:type="pct"/>
            <w:shd w:val="clear" w:color="auto" w:fill="auto"/>
          </w:tcPr>
          <w:p w14:paraId="21DF3032" w14:textId="77777777" w:rsidR="002A214A" w:rsidRPr="00E44EEC" w:rsidRDefault="002A214A" w:rsidP="00A25A85">
            <w:pPr>
              <w:pStyle w:val="Tablenumber"/>
              <w:numPr>
                <w:ilvl w:val="1"/>
                <w:numId w:val="10"/>
              </w:numPr>
              <w:contextualSpacing w:val="0"/>
              <w:rPr>
                <w:szCs w:val="22"/>
              </w:rPr>
            </w:pPr>
          </w:p>
        </w:tc>
        <w:tc>
          <w:tcPr>
            <w:tcW w:w="4408" w:type="pct"/>
            <w:shd w:val="clear" w:color="auto" w:fill="auto"/>
          </w:tcPr>
          <w:p w14:paraId="0A48AA90" w14:textId="77777777" w:rsidR="002A214A" w:rsidRPr="00E44EEC" w:rsidRDefault="002A214A" w:rsidP="00B13F8B">
            <w:r w:rsidRPr="00E44EEC">
              <w:t>Mokymų tvarkaraštis, aprašantis kada, kur ir kaip bus atliekami mokymai;</w:t>
            </w:r>
          </w:p>
        </w:tc>
      </w:tr>
      <w:tr w:rsidR="002A214A" w:rsidRPr="00E44EEC" w14:paraId="3329856E" w14:textId="77777777" w:rsidTr="0017560D">
        <w:tc>
          <w:tcPr>
            <w:tcW w:w="592" w:type="pct"/>
            <w:shd w:val="clear" w:color="auto" w:fill="auto"/>
          </w:tcPr>
          <w:p w14:paraId="1A70AACD" w14:textId="77777777" w:rsidR="002A214A" w:rsidRPr="00E44EEC" w:rsidRDefault="002A214A" w:rsidP="00A25A85">
            <w:pPr>
              <w:pStyle w:val="Tablenumber"/>
              <w:numPr>
                <w:ilvl w:val="1"/>
                <w:numId w:val="10"/>
              </w:numPr>
              <w:contextualSpacing w:val="0"/>
              <w:rPr>
                <w:szCs w:val="22"/>
              </w:rPr>
            </w:pPr>
          </w:p>
        </w:tc>
        <w:tc>
          <w:tcPr>
            <w:tcW w:w="4408" w:type="pct"/>
            <w:shd w:val="clear" w:color="auto" w:fill="auto"/>
          </w:tcPr>
          <w:p w14:paraId="6F5536F0" w14:textId="77777777" w:rsidR="002A214A" w:rsidRPr="00E44EEC" w:rsidRDefault="002A214A" w:rsidP="00B13F8B">
            <w:r w:rsidRPr="00E44EEC">
              <w:t xml:space="preserve">Mokymų </w:t>
            </w:r>
            <w:r w:rsidR="00DE762A" w:rsidRPr="00E44EEC">
              <w:t xml:space="preserve">programa ir </w:t>
            </w:r>
            <w:r w:rsidRPr="00E44EEC">
              <w:t>apimtis (temos</w:t>
            </w:r>
            <w:r w:rsidR="00DE762A" w:rsidRPr="00E44EEC">
              <w:t>, jų aprašymas</w:t>
            </w:r>
            <w:r w:rsidRPr="00E44EEC">
              <w:t xml:space="preserve"> ir dalyvių skaičius);</w:t>
            </w:r>
          </w:p>
        </w:tc>
      </w:tr>
      <w:tr w:rsidR="002A214A" w:rsidRPr="00E44EEC" w14:paraId="422D5F25" w14:textId="77777777" w:rsidTr="0017560D">
        <w:tc>
          <w:tcPr>
            <w:tcW w:w="592" w:type="pct"/>
            <w:shd w:val="clear" w:color="auto" w:fill="auto"/>
          </w:tcPr>
          <w:p w14:paraId="5AF0AAB2" w14:textId="77777777" w:rsidR="002A214A" w:rsidRPr="00E44EEC" w:rsidRDefault="002A214A" w:rsidP="00A25A85">
            <w:pPr>
              <w:pStyle w:val="Tablenumber"/>
              <w:numPr>
                <w:ilvl w:val="1"/>
                <w:numId w:val="10"/>
              </w:numPr>
              <w:contextualSpacing w:val="0"/>
              <w:rPr>
                <w:szCs w:val="22"/>
              </w:rPr>
            </w:pPr>
          </w:p>
        </w:tc>
        <w:tc>
          <w:tcPr>
            <w:tcW w:w="4408" w:type="pct"/>
            <w:shd w:val="clear" w:color="auto" w:fill="auto"/>
          </w:tcPr>
          <w:p w14:paraId="5DD1516B" w14:textId="77777777" w:rsidR="002A214A" w:rsidRPr="00E44EEC" w:rsidRDefault="002A214A" w:rsidP="00B13F8B">
            <w:r w:rsidRPr="00E44EEC">
              <w:t>Įrankiai ir medžiaga (informacija), kurie bus naudojami mokymų įgyvendinimo metu.</w:t>
            </w:r>
          </w:p>
        </w:tc>
      </w:tr>
      <w:tr w:rsidR="008230CB" w:rsidRPr="00E44EEC" w14:paraId="627026F9" w14:textId="77777777" w:rsidTr="0017560D">
        <w:tc>
          <w:tcPr>
            <w:tcW w:w="592" w:type="pct"/>
            <w:shd w:val="clear" w:color="auto" w:fill="auto"/>
          </w:tcPr>
          <w:p w14:paraId="755E9F3E" w14:textId="77777777" w:rsidR="008230CB" w:rsidRPr="00E44EEC" w:rsidRDefault="008230CB" w:rsidP="008230CB">
            <w:pPr>
              <w:pStyle w:val="Tablenumber"/>
              <w:numPr>
                <w:ilvl w:val="0"/>
                <w:numId w:val="10"/>
              </w:numPr>
              <w:contextualSpacing w:val="0"/>
              <w:rPr>
                <w:szCs w:val="22"/>
              </w:rPr>
            </w:pPr>
          </w:p>
        </w:tc>
        <w:tc>
          <w:tcPr>
            <w:tcW w:w="4408" w:type="pct"/>
            <w:shd w:val="clear" w:color="auto" w:fill="auto"/>
          </w:tcPr>
          <w:p w14:paraId="4A0FFD2B" w14:textId="3815A236" w:rsidR="008230CB" w:rsidRPr="00E44EEC" w:rsidRDefault="008230CB" w:rsidP="00B13F8B">
            <w:r w:rsidRPr="00E44EEC">
              <w:t xml:space="preserve">Mokymų planas turi būti derinamas ir su Bylų </w:t>
            </w:r>
            <w:r w:rsidR="00666F24" w:rsidRPr="00E44EEC">
              <w:t>skirstymo</w:t>
            </w:r>
            <w:r w:rsidRPr="00E44EEC">
              <w:t xml:space="preserve"> teisėjams modulio bei Teismų statistikos posistemio diegėjais bei esant galimybėms organizuojami bendri mokymai.</w:t>
            </w:r>
          </w:p>
        </w:tc>
      </w:tr>
      <w:tr w:rsidR="00B13F8B" w:rsidRPr="00E44EEC" w14:paraId="69C083EC" w14:textId="77777777" w:rsidTr="0017560D">
        <w:tc>
          <w:tcPr>
            <w:tcW w:w="592" w:type="pct"/>
            <w:shd w:val="clear" w:color="auto" w:fill="auto"/>
          </w:tcPr>
          <w:p w14:paraId="61A7F025" w14:textId="77777777" w:rsidR="00B13F8B" w:rsidRPr="00E44EEC" w:rsidRDefault="00B13F8B" w:rsidP="00A25A85">
            <w:pPr>
              <w:pStyle w:val="Tablenumber"/>
              <w:numPr>
                <w:ilvl w:val="0"/>
                <w:numId w:val="10"/>
              </w:numPr>
              <w:contextualSpacing w:val="0"/>
              <w:rPr>
                <w:szCs w:val="22"/>
              </w:rPr>
            </w:pPr>
            <w:bookmarkStart w:id="83" w:name="_Ref508712165"/>
          </w:p>
        </w:tc>
        <w:bookmarkEnd w:id="83"/>
        <w:tc>
          <w:tcPr>
            <w:tcW w:w="4408" w:type="pct"/>
            <w:shd w:val="clear" w:color="auto" w:fill="auto"/>
          </w:tcPr>
          <w:p w14:paraId="02B4B641" w14:textId="77777777" w:rsidR="00B13F8B" w:rsidRPr="00E44EEC" w:rsidRDefault="00DE762A" w:rsidP="002A5A74">
            <w:r w:rsidRPr="00E44EEC">
              <w:t xml:space="preserve">Ne trumpiau negu 2 sav. iki </w:t>
            </w:r>
            <w:r w:rsidR="002A5A74" w:rsidRPr="00E44EEC">
              <w:t xml:space="preserve">mokymų vykdymo pradžios </w:t>
            </w:r>
            <w:r w:rsidR="00B13F8B" w:rsidRPr="00E44EEC">
              <w:t>Diegėjas turės parengti administratorių ir naudotojų vadovus, kurie turi atitikti tokius reikalavimus:</w:t>
            </w:r>
          </w:p>
        </w:tc>
      </w:tr>
      <w:tr w:rsidR="00B13F8B" w:rsidRPr="00E44EEC" w14:paraId="72B6C922" w14:textId="77777777" w:rsidTr="0017560D">
        <w:tc>
          <w:tcPr>
            <w:tcW w:w="592" w:type="pct"/>
            <w:shd w:val="clear" w:color="auto" w:fill="auto"/>
          </w:tcPr>
          <w:p w14:paraId="1991EA4D" w14:textId="77777777" w:rsidR="00B13F8B" w:rsidRPr="00E44EEC" w:rsidRDefault="00B13F8B" w:rsidP="00A25A85">
            <w:pPr>
              <w:pStyle w:val="Tablenumber"/>
              <w:numPr>
                <w:ilvl w:val="1"/>
                <w:numId w:val="10"/>
              </w:numPr>
              <w:contextualSpacing w:val="0"/>
              <w:rPr>
                <w:szCs w:val="22"/>
              </w:rPr>
            </w:pPr>
          </w:p>
        </w:tc>
        <w:tc>
          <w:tcPr>
            <w:tcW w:w="4408" w:type="pct"/>
            <w:shd w:val="clear" w:color="auto" w:fill="auto"/>
          </w:tcPr>
          <w:p w14:paraId="0DD6563B" w14:textId="77777777" w:rsidR="00B13F8B" w:rsidRPr="00E44EEC" w:rsidRDefault="00B13F8B" w:rsidP="00661E2F">
            <w:r w:rsidRPr="00E44EEC">
              <w:t xml:space="preserve">Visa pateikta medžiaga turi būti suskirstyta pagal </w:t>
            </w:r>
            <w:r w:rsidR="00661E2F" w:rsidRPr="00E44EEC">
              <w:t>LITEKO2</w:t>
            </w:r>
            <w:r w:rsidRPr="00E44EEC">
              <w:t xml:space="preserve"> funkcines sritis, parengta lietuvių kalba ir iliustruota naudotojo sąsajos ekranvaizdžiais;</w:t>
            </w:r>
          </w:p>
        </w:tc>
      </w:tr>
      <w:tr w:rsidR="00B13F8B" w:rsidRPr="00E44EEC" w14:paraId="6EA800A1" w14:textId="77777777" w:rsidTr="0017560D">
        <w:tc>
          <w:tcPr>
            <w:tcW w:w="592" w:type="pct"/>
            <w:shd w:val="clear" w:color="auto" w:fill="auto"/>
          </w:tcPr>
          <w:p w14:paraId="694F03ED" w14:textId="77777777" w:rsidR="00B13F8B" w:rsidRPr="00E44EEC" w:rsidRDefault="00B13F8B" w:rsidP="00A25A85">
            <w:pPr>
              <w:pStyle w:val="Tablenumber"/>
              <w:numPr>
                <w:ilvl w:val="1"/>
                <w:numId w:val="10"/>
              </w:numPr>
              <w:contextualSpacing w:val="0"/>
              <w:rPr>
                <w:szCs w:val="22"/>
              </w:rPr>
            </w:pPr>
          </w:p>
        </w:tc>
        <w:tc>
          <w:tcPr>
            <w:tcW w:w="4408" w:type="pct"/>
            <w:shd w:val="clear" w:color="auto" w:fill="auto"/>
          </w:tcPr>
          <w:p w14:paraId="17568E91" w14:textId="77777777" w:rsidR="00B13F8B" w:rsidRPr="00E44EEC" w:rsidRDefault="00B13F8B" w:rsidP="002A5A74">
            <w:r w:rsidRPr="00E44EEC">
              <w:t xml:space="preserve">Vadovai turi būti išsamūs ir suprantami </w:t>
            </w:r>
            <w:r w:rsidR="002A5A74" w:rsidRPr="00E44EEC">
              <w:t>skaitytojui</w:t>
            </w:r>
            <w:r w:rsidRPr="00E44EEC">
              <w:t xml:space="preserve"> savarankiškai vykdant konkrečias užduotis, apimti visas numatytas sistemos funkcijas;</w:t>
            </w:r>
          </w:p>
        </w:tc>
      </w:tr>
      <w:tr w:rsidR="00B13F8B" w:rsidRPr="00E44EEC" w14:paraId="67D8EEB3" w14:textId="77777777" w:rsidTr="0017560D">
        <w:tc>
          <w:tcPr>
            <w:tcW w:w="592" w:type="pct"/>
            <w:shd w:val="clear" w:color="auto" w:fill="auto"/>
          </w:tcPr>
          <w:p w14:paraId="3E2D03EB" w14:textId="77777777" w:rsidR="00B13F8B" w:rsidRPr="00E44EEC" w:rsidRDefault="00B13F8B" w:rsidP="00A25A85">
            <w:pPr>
              <w:pStyle w:val="Tablenumber"/>
              <w:numPr>
                <w:ilvl w:val="1"/>
                <w:numId w:val="10"/>
              </w:numPr>
              <w:contextualSpacing w:val="0"/>
              <w:rPr>
                <w:szCs w:val="22"/>
              </w:rPr>
            </w:pPr>
          </w:p>
        </w:tc>
        <w:tc>
          <w:tcPr>
            <w:tcW w:w="4408" w:type="pct"/>
            <w:shd w:val="clear" w:color="auto" w:fill="auto"/>
          </w:tcPr>
          <w:p w14:paraId="5FFC29B5" w14:textId="77777777" w:rsidR="00B13F8B" w:rsidRPr="00E44EEC" w:rsidRDefault="00B13F8B" w:rsidP="002A5A74">
            <w:r w:rsidRPr="00E44EEC">
              <w:t xml:space="preserve">Vadovuose turi būti pateikti visų </w:t>
            </w:r>
            <w:r w:rsidR="002A5A74" w:rsidRPr="00E44EEC">
              <w:t>sukurtos programinės įrangos</w:t>
            </w:r>
            <w:r w:rsidRPr="00E44EEC">
              <w:t xml:space="preserve"> laukų paaiškinimai;</w:t>
            </w:r>
          </w:p>
        </w:tc>
      </w:tr>
      <w:tr w:rsidR="00B13F8B" w:rsidRPr="00E44EEC" w14:paraId="27AFB02A" w14:textId="77777777" w:rsidTr="0017560D">
        <w:tc>
          <w:tcPr>
            <w:tcW w:w="592" w:type="pct"/>
            <w:shd w:val="clear" w:color="auto" w:fill="auto"/>
          </w:tcPr>
          <w:p w14:paraId="084A4317" w14:textId="77777777" w:rsidR="00B13F8B" w:rsidRPr="00E44EEC" w:rsidRDefault="00B13F8B" w:rsidP="00A25A85">
            <w:pPr>
              <w:pStyle w:val="Tablenumber"/>
              <w:numPr>
                <w:ilvl w:val="0"/>
                <w:numId w:val="10"/>
              </w:numPr>
              <w:contextualSpacing w:val="0"/>
              <w:rPr>
                <w:szCs w:val="22"/>
              </w:rPr>
            </w:pPr>
          </w:p>
        </w:tc>
        <w:tc>
          <w:tcPr>
            <w:tcW w:w="4408" w:type="pct"/>
            <w:shd w:val="clear" w:color="auto" w:fill="auto"/>
          </w:tcPr>
          <w:p w14:paraId="23FC78B6" w14:textId="77777777" w:rsidR="00B13F8B" w:rsidRPr="00E44EEC" w:rsidRDefault="0017560D" w:rsidP="002A5A74">
            <w:r w:rsidRPr="00E44EEC">
              <w:rPr>
                <w:szCs w:val="24"/>
              </w:rPr>
              <w:t>Paslaugų teikėjas mokymų plane nustatyta tvarka turi įvykdyti šių LITEKO</w:t>
            </w:r>
            <w:r w:rsidR="00DA6A2D" w:rsidRPr="00E44EEC">
              <w:rPr>
                <w:szCs w:val="24"/>
              </w:rPr>
              <w:t>2</w:t>
            </w:r>
            <w:r w:rsidRPr="00E44EEC">
              <w:rPr>
                <w:szCs w:val="24"/>
              </w:rPr>
              <w:t xml:space="preserve"> naudotojų grupių mokymus:</w:t>
            </w:r>
          </w:p>
        </w:tc>
      </w:tr>
      <w:tr w:rsidR="00B13F8B" w:rsidRPr="00E44EEC" w14:paraId="2841A64D" w14:textId="77777777" w:rsidTr="0017560D">
        <w:tc>
          <w:tcPr>
            <w:tcW w:w="592" w:type="pct"/>
            <w:shd w:val="clear" w:color="auto" w:fill="auto"/>
          </w:tcPr>
          <w:p w14:paraId="1A061121" w14:textId="77777777" w:rsidR="00B13F8B" w:rsidRPr="00E44EEC" w:rsidRDefault="00B13F8B" w:rsidP="00A25A85">
            <w:pPr>
              <w:pStyle w:val="Tablenumber"/>
              <w:numPr>
                <w:ilvl w:val="1"/>
                <w:numId w:val="10"/>
              </w:numPr>
              <w:contextualSpacing w:val="0"/>
              <w:rPr>
                <w:szCs w:val="22"/>
              </w:rPr>
            </w:pPr>
          </w:p>
        </w:tc>
        <w:tc>
          <w:tcPr>
            <w:tcW w:w="4408" w:type="pct"/>
            <w:shd w:val="clear" w:color="auto" w:fill="auto"/>
          </w:tcPr>
          <w:p w14:paraId="75CBD89B" w14:textId="6C854B7D" w:rsidR="00B13F8B" w:rsidRPr="00E44EEC" w:rsidRDefault="0017560D" w:rsidP="002A5A74">
            <w:r w:rsidRPr="00E44EEC">
              <w:t>LITEKO</w:t>
            </w:r>
            <w:r w:rsidR="00DA6A2D" w:rsidRPr="00E44EEC">
              <w:t>2</w:t>
            </w:r>
            <w:r w:rsidRPr="00E44EEC">
              <w:t xml:space="preserve"> administratorių</w:t>
            </w:r>
            <w:r w:rsidR="004E06AF" w:rsidRPr="00E44EEC">
              <w:t xml:space="preserve"> (10 asmenų </w:t>
            </w:r>
            <w:r w:rsidR="004E06AF" w:rsidRPr="00E44EEC">
              <w:rPr>
                <w:rFonts w:eastAsia="Times New Roman"/>
                <w:color w:val="000000"/>
                <w:szCs w:val="24"/>
                <w:lang w:eastAsia="ar-SA"/>
              </w:rPr>
              <w:t>Dokumentų valdymo ir apskaitos posistemio administravimui ir 10 a</w:t>
            </w:r>
            <w:r w:rsidR="003B09A7" w:rsidRPr="00E44EEC">
              <w:rPr>
                <w:rFonts w:eastAsia="Times New Roman"/>
                <w:color w:val="000000"/>
                <w:szCs w:val="24"/>
                <w:lang w:eastAsia="ar-SA"/>
              </w:rPr>
              <w:t>s</w:t>
            </w:r>
            <w:r w:rsidR="004E06AF" w:rsidRPr="00E44EEC">
              <w:rPr>
                <w:rFonts w:eastAsia="Times New Roman"/>
                <w:color w:val="000000"/>
                <w:szCs w:val="24"/>
                <w:lang w:eastAsia="ar-SA"/>
              </w:rPr>
              <w:t>menų likusio LITEKO2 administravimui</w:t>
            </w:r>
            <w:r w:rsidR="004E06AF" w:rsidRPr="00E44EEC">
              <w:t>)</w:t>
            </w:r>
            <w:r w:rsidRPr="00E44EEC">
              <w:t xml:space="preserve">; </w:t>
            </w:r>
          </w:p>
        </w:tc>
      </w:tr>
      <w:tr w:rsidR="00CB7B9B" w:rsidRPr="00E44EEC" w14:paraId="1F4DFF43" w14:textId="77777777" w:rsidTr="00650EFC">
        <w:trPr>
          <w:trHeight w:val="211"/>
        </w:trPr>
        <w:tc>
          <w:tcPr>
            <w:tcW w:w="592" w:type="pct"/>
            <w:shd w:val="clear" w:color="auto" w:fill="auto"/>
          </w:tcPr>
          <w:p w14:paraId="79959257" w14:textId="77777777" w:rsidR="00CB7B9B" w:rsidRPr="00E44EEC" w:rsidRDefault="00CB7B9B" w:rsidP="00A25A85">
            <w:pPr>
              <w:pStyle w:val="Tablenumber"/>
              <w:numPr>
                <w:ilvl w:val="1"/>
                <w:numId w:val="10"/>
              </w:numPr>
              <w:contextualSpacing w:val="0"/>
              <w:rPr>
                <w:szCs w:val="22"/>
              </w:rPr>
            </w:pPr>
          </w:p>
        </w:tc>
        <w:tc>
          <w:tcPr>
            <w:tcW w:w="4408" w:type="pct"/>
            <w:shd w:val="clear" w:color="auto" w:fill="auto"/>
          </w:tcPr>
          <w:p w14:paraId="7A1C008C" w14:textId="77777777" w:rsidR="00CB7B9B" w:rsidRPr="00E44EEC" w:rsidRDefault="00CB7B9B" w:rsidP="002A5A74">
            <w:r w:rsidRPr="00E44EEC">
              <w:t>LITEKO</w:t>
            </w:r>
            <w:r w:rsidR="00DA6A2D" w:rsidRPr="00E44EEC">
              <w:t>2</w:t>
            </w:r>
            <w:r w:rsidRPr="00E44EEC">
              <w:t xml:space="preserve"> naudotoj</w:t>
            </w:r>
            <w:r w:rsidR="00DE762A" w:rsidRPr="00E44EEC">
              <w:t>ų</w:t>
            </w:r>
            <w:r w:rsidR="004E06AF" w:rsidRPr="00E44EEC">
              <w:t xml:space="preserve"> (viso 1480 asmenų)</w:t>
            </w:r>
            <w:r w:rsidR="004E497F" w:rsidRPr="00E44EEC">
              <w:t xml:space="preserve">. </w:t>
            </w:r>
          </w:p>
        </w:tc>
      </w:tr>
      <w:tr w:rsidR="008F3D8E" w:rsidRPr="00E44EEC" w14:paraId="33FF9829" w14:textId="77777777" w:rsidTr="00650EFC">
        <w:trPr>
          <w:trHeight w:val="211"/>
        </w:trPr>
        <w:tc>
          <w:tcPr>
            <w:tcW w:w="592" w:type="pct"/>
            <w:shd w:val="clear" w:color="auto" w:fill="auto"/>
          </w:tcPr>
          <w:p w14:paraId="0E465F52" w14:textId="77777777" w:rsidR="008F3D8E" w:rsidRPr="00E44EEC" w:rsidRDefault="008F3D8E" w:rsidP="008F3D8E">
            <w:pPr>
              <w:pStyle w:val="Tablenumber"/>
              <w:numPr>
                <w:ilvl w:val="0"/>
                <w:numId w:val="10"/>
              </w:numPr>
              <w:contextualSpacing w:val="0"/>
              <w:rPr>
                <w:szCs w:val="22"/>
              </w:rPr>
            </w:pPr>
          </w:p>
        </w:tc>
        <w:tc>
          <w:tcPr>
            <w:tcW w:w="4408" w:type="pct"/>
            <w:shd w:val="clear" w:color="auto" w:fill="auto"/>
          </w:tcPr>
          <w:p w14:paraId="3CC3862F" w14:textId="5A051680" w:rsidR="008F3D8E" w:rsidRPr="00E44EEC" w:rsidRDefault="008F3D8E" w:rsidP="002A5A74">
            <w:r w:rsidRPr="00E44EEC">
              <w:t xml:space="preserve">Mokymai turi </w:t>
            </w:r>
            <w:r w:rsidR="001332EA" w:rsidRPr="00E44EEC">
              <w:t>būti</w:t>
            </w:r>
            <w:r w:rsidRPr="00E44EEC">
              <w:t xml:space="preserve"> vykdomi šiais etapais:</w:t>
            </w:r>
          </w:p>
        </w:tc>
      </w:tr>
      <w:tr w:rsidR="008F3D8E" w:rsidRPr="00E44EEC" w14:paraId="7AADD870" w14:textId="77777777" w:rsidTr="00650EFC">
        <w:trPr>
          <w:trHeight w:val="211"/>
        </w:trPr>
        <w:tc>
          <w:tcPr>
            <w:tcW w:w="592" w:type="pct"/>
            <w:shd w:val="clear" w:color="auto" w:fill="auto"/>
          </w:tcPr>
          <w:p w14:paraId="6F7D23A0" w14:textId="77777777" w:rsidR="008F3D8E" w:rsidRPr="00E44EEC" w:rsidRDefault="008F3D8E" w:rsidP="008F3D8E">
            <w:pPr>
              <w:pStyle w:val="Tablenumber"/>
              <w:numPr>
                <w:ilvl w:val="1"/>
                <w:numId w:val="10"/>
              </w:numPr>
              <w:contextualSpacing w:val="0"/>
              <w:rPr>
                <w:szCs w:val="22"/>
              </w:rPr>
            </w:pPr>
          </w:p>
        </w:tc>
        <w:tc>
          <w:tcPr>
            <w:tcW w:w="4408" w:type="pct"/>
            <w:shd w:val="clear" w:color="auto" w:fill="auto"/>
          </w:tcPr>
          <w:p w14:paraId="2ECC9CF3" w14:textId="77777777" w:rsidR="008F3D8E" w:rsidRPr="00E44EEC" w:rsidRDefault="008F3D8E" w:rsidP="002A5A74">
            <w:r w:rsidRPr="00E44EEC">
              <w:t xml:space="preserve">LITEKO2 </w:t>
            </w:r>
            <w:r w:rsidRPr="00E44EEC">
              <w:rPr>
                <w:rFonts w:eastAsia="Times New Roman"/>
                <w:color w:val="000000"/>
                <w:szCs w:val="24"/>
                <w:lang w:eastAsia="ar-SA"/>
              </w:rPr>
              <w:t>Dokumentų valdymo ir apskaitos posistemio administratorių mokymai (10 asmenų) iki 1 iteracijos bandomosios eksploatacijos pradžios;</w:t>
            </w:r>
          </w:p>
        </w:tc>
      </w:tr>
      <w:tr w:rsidR="008F3D8E" w:rsidRPr="00E44EEC" w14:paraId="5DB71BED" w14:textId="77777777" w:rsidTr="00650EFC">
        <w:trPr>
          <w:trHeight w:val="211"/>
        </w:trPr>
        <w:tc>
          <w:tcPr>
            <w:tcW w:w="592" w:type="pct"/>
            <w:shd w:val="clear" w:color="auto" w:fill="auto"/>
          </w:tcPr>
          <w:p w14:paraId="7A55296F" w14:textId="77777777" w:rsidR="008F3D8E" w:rsidRPr="00E44EEC" w:rsidRDefault="008F3D8E" w:rsidP="008F3D8E">
            <w:pPr>
              <w:pStyle w:val="Tablenumber"/>
              <w:numPr>
                <w:ilvl w:val="1"/>
                <w:numId w:val="10"/>
              </w:numPr>
              <w:contextualSpacing w:val="0"/>
              <w:rPr>
                <w:szCs w:val="22"/>
              </w:rPr>
            </w:pPr>
          </w:p>
        </w:tc>
        <w:tc>
          <w:tcPr>
            <w:tcW w:w="4408" w:type="pct"/>
            <w:shd w:val="clear" w:color="auto" w:fill="auto"/>
          </w:tcPr>
          <w:p w14:paraId="30238521" w14:textId="77777777" w:rsidR="008F3D8E" w:rsidRPr="00E44EEC" w:rsidRDefault="008F3D8E" w:rsidP="002A5A74">
            <w:r w:rsidRPr="00E44EEC">
              <w:t xml:space="preserve">LITEKO2 </w:t>
            </w:r>
            <w:r w:rsidRPr="00E44EEC">
              <w:rPr>
                <w:rFonts w:eastAsia="Times New Roman"/>
                <w:color w:val="000000"/>
                <w:szCs w:val="24"/>
                <w:lang w:eastAsia="ar-SA"/>
              </w:rPr>
              <w:t>Dokumentų valdymo ir apskaitos posistemio naudotojų mokymai (280 asmenų) iki 1 iteracijos bandomosios eksploatacijos pradžios;</w:t>
            </w:r>
          </w:p>
        </w:tc>
      </w:tr>
      <w:tr w:rsidR="008F3D8E" w:rsidRPr="00E44EEC" w14:paraId="446EA94F" w14:textId="77777777" w:rsidTr="00650EFC">
        <w:trPr>
          <w:trHeight w:val="211"/>
        </w:trPr>
        <w:tc>
          <w:tcPr>
            <w:tcW w:w="592" w:type="pct"/>
            <w:shd w:val="clear" w:color="auto" w:fill="auto"/>
          </w:tcPr>
          <w:p w14:paraId="54B7443D" w14:textId="77777777" w:rsidR="008F3D8E" w:rsidRPr="00E44EEC" w:rsidRDefault="008F3D8E" w:rsidP="008F3D8E">
            <w:pPr>
              <w:pStyle w:val="Tablenumber"/>
              <w:numPr>
                <w:ilvl w:val="1"/>
                <w:numId w:val="10"/>
              </w:numPr>
              <w:contextualSpacing w:val="0"/>
              <w:rPr>
                <w:szCs w:val="22"/>
              </w:rPr>
            </w:pPr>
          </w:p>
        </w:tc>
        <w:tc>
          <w:tcPr>
            <w:tcW w:w="4408" w:type="pct"/>
            <w:shd w:val="clear" w:color="auto" w:fill="auto"/>
          </w:tcPr>
          <w:p w14:paraId="15C1BCA4" w14:textId="77777777" w:rsidR="008F3D8E" w:rsidRPr="00E44EEC" w:rsidRDefault="008F3D8E" w:rsidP="002A5A74">
            <w:r w:rsidRPr="00E44EEC">
              <w:t xml:space="preserve">LITEKO2 </w:t>
            </w:r>
            <w:r w:rsidRPr="00E44EEC">
              <w:rPr>
                <w:rFonts w:eastAsia="Times New Roman"/>
                <w:color w:val="000000"/>
                <w:szCs w:val="24"/>
                <w:lang w:eastAsia="ar-SA"/>
              </w:rPr>
              <w:t>administratorių mokymai (10 asmenų) iki bandomosios eksploatacijos pradžios;</w:t>
            </w:r>
          </w:p>
        </w:tc>
      </w:tr>
      <w:tr w:rsidR="008F3D8E" w:rsidRPr="00E44EEC" w14:paraId="3F4C1718" w14:textId="77777777" w:rsidTr="00650EFC">
        <w:trPr>
          <w:trHeight w:val="211"/>
        </w:trPr>
        <w:tc>
          <w:tcPr>
            <w:tcW w:w="592" w:type="pct"/>
            <w:shd w:val="clear" w:color="auto" w:fill="auto"/>
          </w:tcPr>
          <w:p w14:paraId="64620B59" w14:textId="77777777" w:rsidR="008F3D8E" w:rsidRPr="00E44EEC" w:rsidRDefault="008F3D8E" w:rsidP="008F3D8E">
            <w:pPr>
              <w:pStyle w:val="Tablenumber"/>
              <w:numPr>
                <w:ilvl w:val="1"/>
                <w:numId w:val="10"/>
              </w:numPr>
              <w:contextualSpacing w:val="0"/>
              <w:rPr>
                <w:szCs w:val="22"/>
              </w:rPr>
            </w:pPr>
          </w:p>
        </w:tc>
        <w:tc>
          <w:tcPr>
            <w:tcW w:w="4408" w:type="pct"/>
            <w:shd w:val="clear" w:color="auto" w:fill="auto"/>
          </w:tcPr>
          <w:p w14:paraId="205A3265" w14:textId="77777777" w:rsidR="008F3D8E" w:rsidRPr="00E44EEC" w:rsidRDefault="008F3D8E" w:rsidP="002A5A74">
            <w:r w:rsidRPr="00E44EEC">
              <w:t xml:space="preserve">LITEKO2 </w:t>
            </w:r>
            <w:r w:rsidRPr="00E44EEC">
              <w:rPr>
                <w:rFonts w:eastAsia="Times New Roman"/>
                <w:color w:val="000000"/>
                <w:szCs w:val="24"/>
                <w:lang w:eastAsia="ar-SA"/>
              </w:rPr>
              <w:t>naudotojų mokymai (800 asmenų) iki bandomosios eksploatacijos pradžios;</w:t>
            </w:r>
          </w:p>
        </w:tc>
      </w:tr>
      <w:tr w:rsidR="008F3D8E" w:rsidRPr="00E44EEC" w14:paraId="0B73B27D" w14:textId="77777777" w:rsidTr="00650EFC">
        <w:trPr>
          <w:trHeight w:val="211"/>
        </w:trPr>
        <w:tc>
          <w:tcPr>
            <w:tcW w:w="592" w:type="pct"/>
            <w:shd w:val="clear" w:color="auto" w:fill="auto"/>
          </w:tcPr>
          <w:p w14:paraId="651EDBB8" w14:textId="77777777" w:rsidR="008F3D8E" w:rsidRPr="00E44EEC" w:rsidRDefault="008F3D8E" w:rsidP="008F3D8E">
            <w:pPr>
              <w:pStyle w:val="Tablenumber"/>
              <w:numPr>
                <w:ilvl w:val="1"/>
                <w:numId w:val="10"/>
              </w:numPr>
              <w:contextualSpacing w:val="0"/>
              <w:rPr>
                <w:szCs w:val="22"/>
              </w:rPr>
            </w:pPr>
          </w:p>
        </w:tc>
        <w:tc>
          <w:tcPr>
            <w:tcW w:w="4408" w:type="pct"/>
            <w:shd w:val="clear" w:color="auto" w:fill="auto"/>
          </w:tcPr>
          <w:p w14:paraId="6BE0002D" w14:textId="77777777" w:rsidR="008F3D8E" w:rsidRPr="00E44EEC" w:rsidRDefault="008F3D8E" w:rsidP="002A5A74">
            <w:r w:rsidRPr="00E44EEC">
              <w:t xml:space="preserve">LITEKO2 </w:t>
            </w:r>
            <w:r w:rsidRPr="00E44EEC">
              <w:rPr>
                <w:rFonts w:eastAsia="Times New Roman"/>
                <w:color w:val="000000"/>
                <w:szCs w:val="24"/>
                <w:lang w:eastAsia="ar-SA"/>
              </w:rPr>
              <w:t>naudotojų mokymai (400 asmenų) iki bandomosios eksploatacijos pabaigos.</w:t>
            </w:r>
          </w:p>
        </w:tc>
      </w:tr>
      <w:tr w:rsidR="00EB4B91" w:rsidRPr="00E44EEC" w14:paraId="70137FA3" w14:textId="77777777" w:rsidTr="00650EFC">
        <w:trPr>
          <w:trHeight w:val="211"/>
        </w:trPr>
        <w:tc>
          <w:tcPr>
            <w:tcW w:w="592" w:type="pct"/>
            <w:shd w:val="clear" w:color="auto" w:fill="auto"/>
          </w:tcPr>
          <w:p w14:paraId="70932DDD" w14:textId="77777777" w:rsidR="00EB4B91" w:rsidRPr="00E44EEC" w:rsidRDefault="00EB4B91" w:rsidP="00EB4B91">
            <w:pPr>
              <w:pStyle w:val="Tablenumber"/>
              <w:numPr>
                <w:ilvl w:val="0"/>
                <w:numId w:val="10"/>
              </w:numPr>
              <w:contextualSpacing w:val="0"/>
              <w:rPr>
                <w:szCs w:val="22"/>
              </w:rPr>
            </w:pPr>
          </w:p>
        </w:tc>
        <w:tc>
          <w:tcPr>
            <w:tcW w:w="4408" w:type="pct"/>
            <w:shd w:val="clear" w:color="auto" w:fill="auto"/>
          </w:tcPr>
          <w:p w14:paraId="595369ED" w14:textId="50F915D9" w:rsidR="00EB4B91" w:rsidRPr="00E44EEC" w:rsidRDefault="004E06AF" w:rsidP="00FA714F">
            <w:r w:rsidRPr="00E44EEC">
              <w:t>LITEKO2 naudotojų mokymai turi būti rengiami</w:t>
            </w:r>
            <w:r w:rsidR="00EB4B91" w:rsidRPr="00E44EEC">
              <w:t xml:space="preserve"> 5 Lietuvos regionuose, sudar</w:t>
            </w:r>
            <w:r w:rsidR="00ED0D0E" w:rsidRPr="00E44EEC">
              <w:t>ant</w:t>
            </w:r>
            <w:r w:rsidR="00EB4B91" w:rsidRPr="00E44EEC">
              <w:t xml:space="preserve"> galimybę vienoje grupėje dalyvauti </w:t>
            </w:r>
            <w:r w:rsidR="00DE762A" w:rsidRPr="00E44EEC">
              <w:t>ne daugiau negu</w:t>
            </w:r>
            <w:r w:rsidR="00EB4B91" w:rsidRPr="00E44EEC">
              <w:t xml:space="preserve"> </w:t>
            </w:r>
            <w:r w:rsidR="00FA714F" w:rsidRPr="00E44EEC">
              <w:t>15-20</w:t>
            </w:r>
            <w:r w:rsidR="00EB4B91" w:rsidRPr="00E44EEC">
              <w:t xml:space="preserve"> asmenų.</w:t>
            </w:r>
            <w:r w:rsidR="00FA714F" w:rsidRPr="00E44EEC">
              <w:t xml:space="preserve"> Grupės dydis turi būti suderintas su Perkančiąja organizacija. </w:t>
            </w:r>
          </w:p>
        </w:tc>
      </w:tr>
      <w:tr w:rsidR="0017560D" w:rsidRPr="00E44EEC" w14:paraId="5F92411B" w14:textId="77777777" w:rsidTr="0017560D">
        <w:tc>
          <w:tcPr>
            <w:tcW w:w="592" w:type="pct"/>
            <w:shd w:val="clear" w:color="auto" w:fill="auto"/>
          </w:tcPr>
          <w:p w14:paraId="3714888D"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29C75846" w14:textId="7EC7F986" w:rsidR="0017560D" w:rsidRPr="00E44EEC" w:rsidRDefault="0096685D" w:rsidP="00EB4B91">
            <w:r w:rsidRPr="00E44EEC">
              <w:t>LITEKO2 naudotojų</w:t>
            </w:r>
            <w:r w:rsidRPr="00E44EEC">
              <w:rPr>
                <w:szCs w:val="24"/>
              </w:rPr>
              <w:t xml:space="preserve"> m</w:t>
            </w:r>
            <w:r w:rsidR="0017560D" w:rsidRPr="00E44EEC">
              <w:rPr>
                <w:szCs w:val="24"/>
              </w:rPr>
              <w:t>okymų trukmė turi būti</w:t>
            </w:r>
            <w:r w:rsidR="00FA714F" w:rsidRPr="00E44EEC">
              <w:rPr>
                <w:szCs w:val="24"/>
              </w:rPr>
              <w:t xml:space="preserve"> ne trumpesnė negu 8 ak. val., turi būti</w:t>
            </w:r>
            <w:r w:rsidR="0017560D" w:rsidRPr="00E44EEC">
              <w:rPr>
                <w:szCs w:val="24"/>
              </w:rPr>
              <w:t xml:space="preserve"> suderint</w:t>
            </w:r>
            <w:r w:rsidR="00DE762A" w:rsidRPr="00E44EEC">
              <w:rPr>
                <w:szCs w:val="24"/>
              </w:rPr>
              <w:t>a</w:t>
            </w:r>
            <w:r w:rsidR="00114675" w:rsidRPr="00E44EEC">
              <w:rPr>
                <w:szCs w:val="24"/>
              </w:rPr>
              <w:t xml:space="preserve"> </w:t>
            </w:r>
            <w:r w:rsidR="0017560D" w:rsidRPr="00E44EEC">
              <w:rPr>
                <w:szCs w:val="24"/>
              </w:rPr>
              <w:t>su Perkančiąja organizacija ir dokumentuot</w:t>
            </w:r>
            <w:r w:rsidR="00DE762A" w:rsidRPr="00E44EEC">
              <w:rPr>
                <w:szCs w:val="24"/>
              </w:rPr>
              <w:t>a</w:t>
            </w:r>
            <w:r w:rsidR="0017560D" w:rsidRPr="00E44EEC">
              <w:rPr>
                <w:szCs w:val="24"/>
              </w:rPr>
              <w:t xml:space="preserve"> mokymų plane.</w:t>
            </w:r>
          </w:p>
        </w:tc>
      </w:tr>
      <w:tr w:rsidR="0096685D" w:rsidRPr="00E44EEC" w14:paraId="247E79A1" w14:textId="77777777" w:rsidTr="0017560D">
        <w:tc>
          <w:tcPr>
            <w:tcW w:w="592" w:type="pct"/>
            <w:shd w:val="clear" w:color="auto" w:fill="auto"/>
          </w:tcPr>
          <w:p w14:paraId="08D8942F" w14:textId="77777777" w:rsidR="0096685D" w:rsidRPr="00E44EEC" w:rsidRDefault="0096685D" w:rsidP="00A25A85">
            <w:pPr>
              <w:pStyle w:val="Tablenumber"/>
              <w:numPr>
                <w:ilvl w:val="0"/>
                <w:numId w:val="10"/>
              </w:numPr>
              <w:contextualSpacing w:val="0"/>
              <w:rPr>
                <w:szCs w:val="22"/>
              </w:rPr>
            </w:pPr>
          </w:p>
        </w:tc>
        <w:tc>
          <w:tcPr>
            <w:tcW w:w="4408" w:type="pct"/>
            <w:shd w:val="clear" w:color="auto" w:fill="auto"/>
          </w:tcPr>
          <w:p w14:paraId="77B98DB6" w14:textId="77777777" w:rsidR="0096685D" w:rsidRPr="00E44EEC" w:rsidRDefault="0096685D" w:rsidP="00EB4B91">
            <w:r w:rsidRPr="00E44EEC">
              <w:t>LITEKO2 administratorių</w:t>
            </w:r>
            <w:r w:rsidRPr="00E44EEC">
              <w:rPr>
                <w:szCs w:val="24"/>
              </w:rPr>
              <w:t xml:space="preserve"> mokymų trukmė turi būti ne trumpesnė negu 16 ak. val., turi būti suderinta su Perkančiąja organizacija ir dokumentuota mokymų plane.</w:t>
            </w:r>
          </w:p>
        </w:tc>
      </w:tr>
      <w:tr w:rsidR="0017560D" w:rsidRPr="00E44EEC" w14:paraId="1C5262AF" w14:textId="77777777" w:rsidTr="0017560D">
        <w:tc>
          <w:tcPr>
            <w:tcW w:w="592" w:type="pct"/>
            <w:shd w:val="clear" w:color="auto" w:fill="auto"/>
          </w:tcPr>
          <w:p w14:paraId="230CC85E"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3C6F7E70" w14:textId="77777777" w:rsidR="0017560D" w:rsidRPr="00E44EEC" w:rsidRDefault="0017560D" w:rsidP="00661E2F">
            <w:pPr>
              <w:rPr>
                <w:szCs w:val="24"/>
              </w:rPr>
            </w:pPr>
            <w:r w:rsidRPr="00E44EEC">
              <w:rPr>
                <w:szCs w:val="24"/>
              </w:rPr>
              <w:t xml:space="preserve">Paslaugų teikėjas turi pasirūpinti mokymams reikalingomis patalpomis ir priemonėmis </w:t>
            </w:r>
            <w:r w:rsidRPr="00E44EEC">
              <w:rPr>
                <w:szCs w:val="24"/>
              </w:rPr>
              <w:lastRenderedPageBreak/>
              <w:t>(kompiuteriai, projektorius</w:t>
            </w:r>
            <w:r w:rsidR="0096685D" w:rsidRPr="00E44EEC">
              <w:rPr>
                <w:szCs w:val="24"/>
              </w:rPr>
              <w:t xml:space="preserve">, dalyvių maitinimas, </w:t>
            </w:r>
            <w:r w:rsidR="008F3D8E" w:rsidRPr="00E44EEC">
              <w:rPr>
                <w:szCs w:val="24"/>
              </w:rPr>
              <w:t xml:space="preserve">užkandžiais </w:t>
            </w:r>
            <w:r w:rsidR="0096685D" w:rsidRPr="00E44EEC">
              <w:rPr>
                <w:szCs w:val="24"/>
              </w:rPr>
              <w:t>kavos pertraukėl</w:t>
            </w:r>
            <w:r w:rsidR="008F3D8E" w:rsidRPr="00E44EEC">
              <w:rPr>
                <w:szCs w:val="24"/>
              </w:rPr>
              <w:t>ių metu</w:t>
            </w:r>
            <w:r w:rsidRPr="00E44EEC">
              <w:rPr>
                <w:szCs w:val="24"/>
              </w:rPr>
              <w:t xml:space="preserve"> ir/ ar kt.), dalomąja mokomąja medžiaga bei mokymų aplinka.</w:t>
            </w:r>
          </w:p>
        </w:tc>
      </w:tr>
      <w:tr w:rsidR="0017560D" w:rsidRPr="00E44EEC" w14:paraId="3F774E6C" w14:textId="77777777" w:rsidTr="0017560D">
        <w:tc>
          <w:tcPr>
            <w:tcW w:w="592" w:type="pct"/>
            <w:shd w:val="clear" w:color="auto" w:fill="auto"/>
          </w:tcPr>
          <w:p w14:paraId="1FA09ECE"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6FF90665" w14:textId="77777777" w:rsidR="0017560D" w:rsidRPr="00E44EEC" w:rsidRDefault="0017560D" w:rsidP="0017560D">
            <w:pPr>
              <w:rPr>
                <w:szCs w:val="24"/>
              </w:rPr>
            </w:pPr>
            <w:r w:rsidRPr="00E44EEC">
              <w:rPr>
                <w:szCs w:val="24"/>
              </w:rPr>
              <w:t>Paslaugų teikėjas turi užregistruoti visus mokymuose dalyvavusius asmenis ir pateikti mokymų dalyvių sąrašą Perkančiajai organizacijai.</w:t>
            </w:r>
          </w:p>
        </w:tc>
      </w:tr>
      <w:tr w:rsidR="0096685D" w:rsidRPr="00E44EEC" w14:paraId="232A352A" w14:textId="77777777" w:rsidTr="0017560D">
        <w:tc>
          <w:tcPr>
            <w:tcW w:w="592" w:type="pct"/>
            <w:shd w:val="clear" w:color="auto" w:fill="auto"/>
          </w:tcPr>
          <w:p w14:paraId="5F085747" w14:textId="77777777" w:rsidR="0096685D" w:rsidRPr="00E44EEC" w:rsidRDefault="0096685D" w:rsidP="00A25A85">
            <w:pPr>
              <w:pStyle w:val="Tablenumber"/>
              <w:numPr>
                <w:ilvl w:val="0"/>
                <w:numId w:val="10"/>
              </w:numPr>
              <w:contextualSpacing w:val="0"/>
              <w:rPr>
                <w:szCs w:val="22"/>
              </w:rPr>
            </w:pPr>
          </w:p>
        </w:tc>
        <w:tc>
          <w:tcPr>
            <w:tcW w:w="4408" w:type="pct"/>
            <w:shd w:val="clear" w:color="auto" w:fill="auto"/>
          </w:tcPr>
          <w:p w14:paraId="5E093B06" w14:textId="10BE828E" w:rsidR="0096685D" w:rsidRPr="00E44EEC" w:rsidRDefault="0096685D" w:rsidP="0017560D">
            <w:pPr>
              <w:rPr>
                <w:szCs w:val="24"/>
              </w:rPr>
            </w:pPr>
            <w:r w:rsidRPr="00E44EEC">
              <w:rPr>
                <w:szCs w:val="24"/>
              </w:rPr>
              <w:t xml:space="preserve">Po mokymų visiems mokymo dalyviams turi būti išduoti mokymų išklausymo </w:t>
            </w:r>
            <w:r w:rsidR="001332EA" w:rsidRPr="00E44EEC">
              <w:rPr>
                <w:szCs w:val="24"/>
              </w:rPr>
              <w:t>sertifikatai</w:t>
            </w:r>
            <w:r w:rsidRPr="00E44EEC">
              <w:rPr>
                <w:szCs w:val="24"/>
              </w:rPr>
              <w:t>, kurių forma ir kokybinės charakteristikos turi būti suderinti mokymų plane.</w:t>
            </w:r>
          </w:p>
        </w:tc>
      </w:tr>
    </w:tbl>
    <w:p w14:paraId="254659E3" w14:textId="77777777" w:rsidR="00113CE5" w:rsidRPr="00E44EEC" w:rsidRDefault="00113CE5" w:rsidP="00570257">
      <w:pPr>
        <w:pStyle w:val="Normaltext"/>
        <w:ind w:firstLine="0"/>
      </w:pPr>
    </w:p>
    <w:p w14:paraId="16F313D6" w14:textId="77777777" w:rsidR="00B13F8B" w:rsidRPr="00E44EEC" w:rsidRDefault="00B13F8B" w:rsidP="00B13F8B">
      <w:pPr>
        <w:pStyle w:val="Antrat2"/>
        <w:jc w:val="left"/>
      </w:pPr>
      <w:bookmarkStart w:id="84" w:name="_Ref518910840"/>
      <w:bookmarkStart w:id="85" w:name="_Toc535504363"/>
      <w:r w:rsidRPr="00E44EEC">
        <w:t xml:space="preserve">Reikalavimai bandomajai </w:t>
      </w:r>
      <w:r w:rsidR="00AE28B2" w:rsidRPr="00E44EEC">
        <w:t>eksploatacijai</w:t>
      </w:r>
      <w:bookmarkEnd w:id="84"/>
      <w:bookmarkEnd w:id="85"/>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7"/>
        <w:gridCol w:w="8612"/>
      </w:tblGrid>
      <w:tr w:rsidR="00B13F8B" w:rsidRPr="00E44EEC" w14:paraId="511896F6" w14:textId="77777777" w:rsidTr="0017560D">
        <w:trPr>
          <w:tblHeader/>
        </w:trPr>
        <w:tc>
          <w:tcPr>
            <w:tcW w:w="592" w:type="pct"/>
            <w:shd w:val="clear" w:color="auto" w:fill="BFBFBF"/>
            <w:vAlign w:val="center"/>
          </w:tcPr>
          <w:p w14:paraId="064CBF54" w14:textId="77777777" w:rsidR="00B13F8B" w:rsidRPr="00E44EEC" w:rsidRDefault="00B13F8B" w:rsidP="00B13F8B">
            <w:pPr>
              <w:keepNext/>
              <w:spacing w:before="60" w:after="60"/>
              <w:rPr>
                <w:b/>
              </w:rPr>
            </w:pPr>
            <w:r w:rsidRPr="00E44EEC">
              <w:rPr>
                <w:b/>
              </w:rPr>
              <w:t>Reik. Nr.</w:t>
            </w:r>
          </w:p>
        </w:tc>
        <w:tc>
          <w:tcPr>
            <w:tcW w:w="4408" w:type="pct"/>
            <w:shd w:val="clear" w:color="auto" w:fill="BFBFBF"/>
            <w:vAlign w:val="center"/>
          </w:tcPr>
          <w:p w14:paraId="4954B10A" w14:textId="77777777" w:rsidR="00B13F8B" w:rsidRPr="00E44EEC" w:rsidRDefault="00B13F8B" w:rsidP="00B13F8B">
            <w:pPr>
              <w:keepNext/>
              <w:spacing w:before="60" w:after="60"/>
              <w:rPr>
                <w:b/>
              </w:rPr>
            </w:pPr>
            <w:r w:rsidRPr="00E44EEC">
              <w:rPr>
                <w:b/>
              </w:rPr>
              <w:t>Reikalavimas</w:t>
            </w:r>
          </w:p>
        </w:tc>
      </w:tr>
      <w:tr w:rsidR="00B13F8B" w:rsidRPr="00E44EEC" w14:paraId="64BD29FD" w14:textId="77777777" w:rsidTr="0017560D">
        <w:tc>
          <w:tcPr>
            <w:tcW w:w="592" w:type="pct"/>
            <w:shd w:val="clear" w:color="auto" w:fill="auto"/>
          </w:tcPr>
          <w:p w14:paraId="37643C66" w14:textId="77777777" w:rsidR="00B13F8B" w:rsidRPr="00E44EEC" w:rsidRDefault="00B13F8B" w:rsidP="00A25A85">
            <w:pPr>
              <w:pStyle w:val="Tablenumber"/>
              <w:numPr>
                <w:ilvl w:val="0"/>
                <w:numId w:val="10"/>
              </w:numPr>
              <w:contextualSpacing w:val="0"/>
              <w:rPr>
                <w:szCs w:val="22"/>
              </w:rPr>
            </w:pPr>
          </w:p>
        </w:tc>
        <w:tc>
          <w:tcPr>
            <w:tcW w:w="4408" w:type="pct"/>
            <w:shd w:val="clear" w:color="auto" w:fill="auto"/>
          </w:tcPr>
          <w:p w14:paraId="1B6DF783" w14:textId="77777777" w:rsidR="00B13F8B" w:rsidRPr="00E44EEC" w:rsidRDefault="009E0496" w:rsidP="00B13F8B">
            <w:r w:rsidRPr="00E44EEC">
              <w:t>Iki bandomosios eksploatacijos pradžios Diegėjas turi parengti bandomosios eksploatacijos planą</w:t>
            </w:r>
            <w:r w:rsidR="002477A6" w:rsidRPr="00E44EEC">
              <w:t>, kuriame turi būti pateikiama:</w:t>
            </w:r>
          </w:p>
        </w:tc>
      </w:tr>
      <w:tr w:rsidR="002477A6" w:rsidRPr="00E44EEC" w14:paraId="01933A18" w14:textId="77777777" w:rsidTr="0017560D">
        <w:tc>
          <w:tcPr>
            <w:tcW w:w="592" w:type="pct"/>
            <w:shd w:val="clear" w:color="auto" w:fill="auto"/>
          </w:tcPr>
          <w:p w14:paraId="4800C11A" w14:textId="77777777" w:rsidR="002477A6" w:rsidRPr="00E44EEC" w:rsidRDefault="002477A6" w:rsidP="00A25A85">
            <w:pPr>
              <w:pStyle w:val="Tablenumber"/>
              <w:numPr>
                <w:ilvl w:val="1"/>
                <w:numId w:val="10"/>
              </w:numPr>
              <w:contextualSpacing w:val="0"/>
              <w:rPr>
                <w:szCs w:val="22"/>
              </w:rPr>
            </w:pPr>
          </w:p>
        </w:tc>
        <w:tc>
          <w:tcPr>
            <w:tcW w:w="4408" w:type="pct"/>
            <w:shd w:val="clear" w:color="auto" w:fill="auto"/>
          </w:tcPr>
          <w:p w14:paraId="5FFCD564" w14:textId="77777777" w:rsidR="002477A6" w:rsidRPr="00E44EEC" w:rsidRDefault="002477A6" w:rsidP="002477A6">
            <w:r w:rsidRPr="00E44EEC">
              <w:t>Bandomosios eksploatacijos vykdymo ir klaidų bei trūkumų fiksavimo tvarka;</w:t>
            </w:r>
          </w:p>
        </w:tc>
      </w:tr>
      <w:tr w:rsidR="002477A6" w:rsidRPr="00E44EEC" w14:paraId="5E382AD9" w14:textId="77777777" w:rsidTr="0017560D">
        <w:tc>
          <w:tcPr>
            <w:tcW w:w="592" w:type="pct"/>
            <w:shd w:val="clear" w:color="auto" w:fill="auto"/>
          </w:tcPr>
          <w:p w14:paraId="08285941" w14:textId="77777777" w:rsidR="002477A6" w:rsidRPr="00E44EEC" w:rsidRDefault="002477A6" w:rsidP="00A25A85">
            <w:pPr>
              <w:pStyle w:val="Tablenumber"/>
              <w:numPr>
                <w:ilvl w:val="1"/>
                <w:numId w:val="10"/>
              </w:numPr>
              <w:contextualSpacing w:val="0"/>
              <w:rPr>
                <w:szCs w:val="22"/>
              </w:rPr>
            </w:pPr>
          </w:p>
        </w:tc>
        <w:tc>
          <w:tcPr>
            <w:tcW w:w="4408" w:type="pct"/>
            <w:shd w:val="clear" w:color="auto" w:fill="auto"/>
          </w:tcPr>
          <w:p w14:paraId="0EF4BE60" w14:textId="77777777" w:rsidR="002477A6" w:rsidRPr="00E44EEC" w:rsidRDefault="002477A6" w:rsidP="002477A6">
            <w:r w:rsidRPr="00E44EEC">
              <w:t>Bandomosios eksploatacijos dalyvių</w:t>
            </w:r>
            <w:r w:rsidR="0017560D" w:rsidRPr="00E44EEC">
              <w:t xml:space="preserve"> funkcijos ir</w:t>
            </w:r>
            <w:r w:rsidRPr="00E44EEC">
              <w:t xml:space="preserve"> atsakomybės;</w:t>
            </w:r>
          </w:p>
        </w:tc>
      </w:tr>
      <w:tr w:rsidR="002477A6" w:rsidRPr="00E44EEC" w14:paraId="57C748A8" w14:textId="77777777" w:rsidTr="0017560D">
        <w:tc>
          <w:tcPr>
            <w:tcW w:w="592" w:type="pct"/>
            <w:shd w:val="clear" w:color="auto" w:fill="auto"/>
          </w:tcPr>
          <w:p w14:paraId="2BD0B158" w14:textId="77777777" w:rsidR="002477A6" w:rsidRPr="00E44EEC" w:rsidRDefault="002477A6" w:rsidP="00A25A85">
            <w:pPr>
              <w:pStyle w:val="Tablenumber"/>
              <w:numPr>
                <w:ilvl w:val="1"/>
                <w:numId w:val="10"/>
              </w:numPr>
              <w:contextualSpacing w:val="0"/>
              <w:rPr>
                <w:szCs w:val="22"/>
              </w:rPr>
            </w:pPr>
          </w:p>
        </w:tc>
        <w:tc>
          <w:tcPr>
            <w:tcW w:w="4408" w:type="pct"/>
            <w:shd w:val="clear" w:color="auto" w:fill="auto"/>
          </w:tcPr>
          <w:p w14:paraId="00304B59" w14:textId="77777777" w:rsidR="002477A6" w:rsidRPr="00E44EEC" w:rsidRDefault="002477A6" w:rsidP="002477A6">
            <w:r w:rsidRPr="00E44EEC">
              <w:t>Bandomosios eksploatacijos veiklų grafikas;</w:t>
            </w:r>
          </w:p>
        </w:tc>
      </w:tr>
      <w:tr w:rsidR="002477A6" w:rsidRPr="00E44EEC" w14:paraId="701FA668" w14:textId="77777777" w:rsidTr="0017560D">
        <w:tc>
          <w:tcPr>
            <w:tcW w:w="592" w:type="pct"/>
            <w:shd w:val="clear" w:color="auto" w:fill="auto"/>
          </w:tcPr>
          <w:p w14:paraId="133B3F22" w14:textId="77777777" w:rsidR="002477A6" w:rsidRPr="00E44EEC" w:rsidRDefault="002477A6" w:rsidP="00A25A85">
            <w:pPr>
              <w:pStyle w:val="Tablenumber"/>
              <w:numPr>
                <w:ilvl w:val="1"/>
                <w:numId w:val="10"/>
              </w:numPr>
              <w:contextualSpacing w:val="0"/>
              <w:rPr>
                <w:szCs w:val="22"/>
              </w:rPr>
            </w:pPr>
          </w:p>
        </w:tc>
        <w:tc>
          <w:tcPr>
            <w:tcW w:w="4408" w:type="pct"/>
            <w:shd w:val="clear" w:color="auto" w:fill="auto"/>
          </w:tcPr>
          <w:p w14:paraId="62F1C501" w14:textId="77777777" w:rsidR="002477A6" w:rsidRPr="00E44EEC" w:rsidRDefault="002477A6" w:rsidP="002477A6">
            <w:r w:rsidRPr="00E44EEC">
              <w:t>Bandomosios eksploatacijos priėmimo kriterijai.</w:t>
            </w:r>
          </w:p>
        </w:tc>
      </w:tr>
      <w:tr w:rsidR="00C232F4" w:rsidRPr="00E44EEC" w14:paraId="73773ADE" w14:textId="77777777" w:rsidTr="0017560D">
        <w:tc>
          <w:tcPr>
            <w:tcW w:w="592" w:type="pct"/>
            <w:shd w:val="clear" w:color="auto" w:fill="auto"/>
          </w:tcPr>
          <w:p w14:paraId="093FC4F8" w14:textId="77777777" w:rsidR="00C232F4" w:rsidRPr="00E44EEC" w:rsidRDefault="00C232F4" w:rsidP="00A25A85">
            <w:pPr>
              <w:pStyle w:val="Tablenumber"/>
              <w:numPr>
                <w:ilvl w:val="0"/>
                <w:numId w:val="10"/>
              </w:numPr>
              <w:contextualSpacing w:val="0"/>
              <w:rPr>
                <w:szCs w:val="22"/>
              </w:rPr>
            </w:pPr>
          </w:p>
        </w:tc>
        <w:tc>
          <w:tcPr>
            <w:tcW w:w="4408" w:type="pct"/>
            <w:shd w:val="clear" w:color="auto" w:fill="auto"/>
          </w:tcPr>
          <w:p w14:paraId="6E7401D5" w14:textId="77777777" w:rsidR="00C232F4" w:rsidRPr="00E44EEC" w:rsidRDefault="00C232F4" w:rsidP="00661E2F">
            <w:r w:rsidRPr="00E44EEC">
              <w:t xml:space="preserve">Bandomosios eksploatacijos metu </w:t>
            </w:r>
            <w:r w:rsidR="00661E2F" w:rsidRPr="00E44EEC">
              <w:t>k</w:t>
            </w:r>
            <w:r w:rsidR="00661E2F" w:rsidRPr="00E44EEC">
              <w:rPr>
                <w:szCs w:val="24"/>
              </w:rPr>
              <w:t xml:space="preserve">laidų registravimui turi būti naudojama specializuota problemų registravimo ir sekimo programinė įranga (angl. </w:t>
            </w:r>
            <w:r w:rsidR="00661E2F" w:rsidRPr="00E44EEC">
              <w:rPr>
                <w:i/>
                <w:szCs w:val="24"/>
              </w:rPr>
              <w:t>issue tracking software</w:t>
            </w:r>
            <w:r w:rsidR="00661E2F" w:rsidRPr="00E44EEC">
              <w:rPr>
                <w:szCs w:val="24"/>
              </w:rPr>
              <w:t>), pasiekiama naudojant interneto naršyklę. Paslaugų teikėjas turi pateikti tokį klaidų (problemų) registravimo įrankį, kuris būtų nuolatos būtų prieinamas internetu Perkančiosios organizacijos atstovams.</w:t>
            </w:r>
          </w:p>
        </w:tc>
      </w:tr>
      <w:tr w:rsidR="00C232F4" w:rsidRPr="00E44EEC" w14:paraId="3B7A9946" w14:textId="77777777" w:rsidTr="0017560D">
        <w:tc>
          <w:tcPr>
            <w:tcW w:w="592" w:type="pct"/>
            <w:shd w:val="clear" w:color="auto" w:fill="auto"/>
          </w:tcPr>
          <w:p w14:paraId="401A4578" w14:textId="77777777" w:rsidR="00C232F4" w:rsidRPr="00E44EEC" w:rsidRDefault="00C232F4" w:rsidP="00A25A85">
            <w:pPr>
              <w:pStyle w:val="Tablenumber"/>
              <w:numPr>
                <w:ilvl w:val="0"/>
                <w:numId w:val="10"/>
              </w:numPr>
              <w:contextualSpacing w:val="0"/>
              <w:rPr>
                <w:szCs w:val="22"/>
              </w:rPr>
            </w:pPr>
          </w:p>
        </w:tc>
        <w:tc>
          <w:tcPr>
            <w:tcW w:w="4408" w:type="pct"/>
            <w:shd w:val="clear" w:color="auto" w:fill="auto"/>
          </w:tcPr>
          <w:p w14:paraId="4AE7D8F2" w14:textId="77777777" w:rsidR="00C232F4" w:rsidRPr="00E44EEC" w:rsidRDefault="0017560D" w:rsidP="00C232F4">
            <w:r w:rsidRPr="00E44EEC">
              <w:rPr>
                <w:szCs w:val="24"/>
              </w:rPr>
              <w:t>Bandomoji eksploatacija turi būti vykdoma gamybinėje aplinkoje, LITEKO</w:t>
            </w:r>
            <w:r w:rsidR="004E497F" w:rsidRPr="00E44EEC">
              <w:rPr>
                <w:szCs w:val="24"/>
              </w:rPr>
              <w:t>2</w:t>
            </w:r>
            <w:r w:rsidRPr="00E44EEC">
              <w:rPr>
                <w:szCs w:val="24"/>
              </w:rPr>
              <w:t xml:space="preserve"> naudotojams realiai dirbant su sistema.</w:t>
            </w:r>
          </w:p>
        </w:tc>
      </w:tr>
      <w:tr w:rsidR="0017560D" w:rsidRPr="00E44EEC" w14:paraId="59A6A9E6" w14:textId="77777777" w:rsidTr="0017560D">
        <w:tc>
          <w:tcPr>
            <w:tcW w:w="592" w:type="pct"/>
            <w:shd w:val="clear" w:color="auto" w:fill="auto"/>
          </w:tcPr>
          <w:p w14:paraId="6956F8B4"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48900F45" w14:textId="77777777" w:rsidR="0017560D" w:rsidRPr="00E44EEC" w:rsidRDefault="0017560D" w:rsidP="0017560D">
            <w:pPr>
              <w:rPr>
                <w:szCs w:val="24"/>
              </w:rPr>
            </w:pPr>
            <w:r w:rsidRPr="00E44EEC">
              <w:rPr>
                <w:szCs w:val="24"/>
              </w:rPr>
              <w:t>Paslaugų teikėjas privalo pašalinti visas bandomosios eksploatacijos metu  užfiksuotas klaidas ir trūkumus bandomosios eksploatacijos plane nustatyta tvarka.</w:t>
            </w:r>
          </w:p>
        </w:tc>
      </w:tr>
      <w:tr w:rsidR="001013BC" w:rsidRPr="00E44EEC" w14:paraId="468CBF5A" w14:textId="77777777" w:rsidTr="0017560D">
        <w:tc>
          <w:tcPr>
            <w:tcW w:w="592" w:type="pct"/>
            <w:shd w:val="clear" w:color="auto" w:fill="auto"/>
          </w:tcPr>
          <w:p w14:paraId="69D0C29B" w14:textId="77777777" w:rsidR="001013BC" w:rsidRPr="00E44EEC" w:rsidRDefault="001013BC" w:rsidP="00A25A85">
            <w:pPr>
              <w:pStyle w:val="Tablenumber"/>
              <w:numPr>
                <w:ilvl w:val="0"/>
                <w:numId w:val="10"/>
              </w:numPr>
              <w:contextualSpacing w:val="0"/>
              <w:rPr>
                <w:szCs w:val="22"/>
              </w:rPr>
            </w:pPr>
          </w:p>
        </w:tc>
        <w:tc>
          <w:tcPr>
            <w:tcW w:w="4408" w:type="pct"/>
            <w:shd w:val="clear" w:color="auto" w:fill="auto"/>
          </w:tcPr>
          <w:p w14:paraId="08C69D49" w14:textId="77777777" w:rsidR="001013BC" w:rsidRPr="00E44EEC" w:rsidRDefault="001013BC" w:rsidP="001013BC">
            <w:pPr>
              <w:rPr>
                <w:szCs w:val="24"/>
              </w:rPr>
            </w:pPr>
            <w:r w:rsidRPr="00E44EEC">
              <w:rPr>
                <w:szCs w:val="24"/>
              </w:rPr>
              <w:t>Pagrindinės b</w:t>
            </w:r>
            <w:r w:rsidRPr="00E44EEC">
              <w:t>andomosios eksploatacijos nuostatos</w:t>
            </w:r>
            <w:r w:rsidRPr="00E44EEC">
              <w:rPr>
                <w:szCs w:val="24"/>
              </w:rPr>
              <w:t>:</w:t>
            </w:r>
          </w:p>
        </w:tc>
      </w:tr>
      <w:tr w:rsidR="001013BC" w:rsidRPr="00E44EEC" w14:paraId="50499642" w14:textId="77777777" w:rsidTr="0017560D">
        <w:tc>
          <w:tcPr>
            <w:tcW w:w="592" w:type="pct"/>
            <w:shd w:val="clear" w:color="auto" w:fill="auto"/>
          </w:tcPr>
          <w:p w14:paraId="2095C4A0" w14:textId="77777777" w:rsidR="001013BC" w:rsidRPr="00E44EEC" w:rsidRDefault="001013BC" w:rsidP="00114675">
            <w:pPr>
              <w:pStyle w:val="Tablenumber"/>
              <w:numPr>
                <w:ilvl w:val="1"/>
                <w:numId w:val="10"/>
              </w:numPr>
              <w:contextualSpacing w:val="0"/>
              <w:rPr>
                <w:szCs w:val="22"/>
              </w:rPr>
            </w:pPr>
          </w:p>
        </w:tc>
        <w:tc>
          <w:tcPr>
            <w:tcW w:w="4408" w:type="pct"/>
            <w:shd w:val="clear" w:color="auto" w:fill="auto"/>
          </w:tcPr>
          <w:p w14:paraId="2CA4FB4D" w14:textId="77777777" w:rsidR="001013BC" w:rsidRPr="00E44EEC" w:rsidRDefault="001013BC" w:rsidP="001013BC">
            <w:pPr>
              <w:rPr>
                <w:szCs w:val="24"/>
              </w:rPr>
            </w:pPr>
            <w:r w:rsidRPr="00E44EEC">
              <w:rPr>
                <w:szCs w:val="24"/>
              </w:rPr>
              <w:t>reakcijos į klaidą laikas – kritinės – ne ilgiau kaip 2, o nekritinės – ne ilgiau kaip 4 Perkančiosios organizacijos darbo laiko valanda. Reakcijos į klaidą laikas suprantamas kaip laikotarpis, kuris prasideda nuo problemos užregistravimo ir apima Paslaugų teikėjo vykdomą papildomų duomenų apie problemą surinkimą, problemos detalizaciją, atsakingų už problemos sprendimą asmenų priskyrimą. Reakcija į problemą nėra laikomas automatizuotas pranešimų siuntimas;</w:t>
            </w:r>
          </w:p>
        </w:tc>
      </w:tr>
      <w:tr w:rsidR="001013BC" w:rsidRPr="00E44EEC" w14:paraId="3B7602FE" w14:textId="77777777" w:rsidTr="0017560D">
        <w:tc>
          <w:tcPr>
            <w:tcW w:w="592" w:type="pct"/>
            <w:shd w:val="clear" w:color="auto" w:fill="auto"/>
          </w:tcPr>
          <w:p w14:paraId="32164149" w14:textId="77777777" w:rsidR="001013BC" w:rsidRPr="00E44EEC" w:rsidRDefault="001013BC" w:rsidP="00114675">
            <w:pPr>
              <w:pStyle w:val="Tablenumber"/>
              <w:numPr>
                <w:ilvl w:val="1"/>
                <w:numId w:val="10"/>
              </w:numPr>
              <w:contextualSpacing w:val="0"/>
              <w:rPr>
                <w:szCs w:val="22"/>
              </w:rPr>
            </w:pPr>
          </w:p>
        </w:tc>
        <w:tc>
          <w:tcPr>
            <w:tcW w:w="4408" w:type="pct"/>
            <w:shd w:val="clear" w:color="auto" w:fill="auto"/>
          </w:tcPr>
          <w:p w14:paraId="1AD36929" w14:textId="77777777" w:rsidR="001013BC" w:rsidRPr="00E44EEC" w:rsidRDefault="001013BC" w:rsidP="001013BC">
            <w:pPr>
              <w:rPr>
                <w:szCs w:val="24"/>
              </w:rPr>
            </w:pPr>
            <w:r w:rsidRPr="00E44EEC">
              <w:rPr>
                <w:szCs w:val="24"/>
              </w:rPr>
              <w:t>kritinės klaidos sprendimo (klaidos šalinimo ir funkcionalumo atnaujinimo) trukmė – ne ilgiau kaip 8 Perkančiosios organizacijos darbo valandos nuo reakcijos laiko į problemą pabaigos. Jei gedimo per nurodytą laiką pašalinti negalima, su Perkančiąja organizacija turi būti suderinama dėl gedimo pašalinimo laiko;</w:t>
            </w:r>
          </w:p>
        </w:tc>
      </w:tr>
      <w:tr w:rsidR="001013BC" w:rsidRPr="00E44EEC" w14:paraId="6E15E5A9" w14:textId="77777777" w:rsidTr="0017560D">
        <w:tc>
          <w:tcPr>
            <w:tcW w:w="592" w:type="pct"/>
            <w:shd w:val="clear" w:color="auto" w:fill="auto"/>
          </w:tcPr>
          <w:p w14:paraId="395D8D7C" w14:textId="77777777" w:rsidR="001013BC" w:rsidRPr="00E44EEC" w:rsidRDefault="001013BC" w:rsidP="00114675">
            <w:pPr>
              <w:pStyle w:val="Tablenumber"/>
              <w:numPr>
                <w:ilvl w:val="1"/>
                <w:numId w:val="10"/>
              </w:numPr>
              <w:contextualSpacing w:val="0"/>
              <w:rPr>
                <w:szCs w:val="22"/>
              </w:rPr>
            </w:pPr>
          </w:p>
        </w:tc>
        <w:tc>
          <w:tcPr>
            <w:tcW w:w="4408" w:type="pct"/>
            <w:shd w:val="clear" w:color="auto" w:fill="auto"/>
          </w:tcPr>
          <w:p w14:paraId="5509A543" w14:textId="4D879DD8" w:rsidR="001013BC" w:rsidRPr="00E44EEC" w:rsidRDefault="001013BC" w:rsidP="00EE0F23">
            <w:pPr>
              <w:rPr>
                <w:szCs w:val="24"/>
              </w:rPr>
            </w:pPr>
            <w:r w:rsidRPr="00E44EEC">
              <w:rPr>
                <w:szCs w:val="24"/>
              </w:rPr>
              <w:t xml:space="preserve">nekritinės </w:t>
            </w:r>
            <w:r w:rsidR="00EE0F23" w:rsidRPr="00E44EEC">
              <w:rPr>
                <w:szCs w:val="24"/>
              </w:rPr>
              <w:t>kl</w:t>
            </w:r>
            <w:r w:rsidR="001332EA" w:rsidRPr="00E44EEC">
              <w:rPr>
                <w:szCs w:val="24"/>
              </w:rPr>
              <w:t>a</w:t>
            </w:r>
            <w:r w:rsidR="00EE0F23" w:rsidRPr="00E44EEC">
              <w:rPr>
                <w:szCs w:val="24"/>
              </w:rPr>
              <w:t>idos</w:t>
            </w:r>
            <w:r w:rsidRPr="00E44EEC">
              <w:rPr>
                <w:szCs w:val="24"/>
              </w:rPr>
              <w:t xml:space="preserve"> sprendimo (problemos šalinimo ir funkcionalumo atnaujinimo) trukmė – ne ilgiau kaip 16 Perkančiosios organizacijos darbo valandos nuo reakcijos laiko į problemą pabaigos. Jei gedimo per nurodytą laiką pašalinti negalima, su Perkančiąja organizacija turi būti suderinama dėl gedimo pašalinimo laiko;</w:t>
            </w:r>
          </w:p>
        </w:tc>
      </w:tr>
      <w:tr w:rsidR="0017560D" w:rsidRPr="00E44EEC" w14:paraId="3DAB01D9" w14:textId="77777777" w:rsidTr="0017560D">
        <w:tc>
          <w:tcPr>
            <w:tcW w:w="592" w:type="pct"/>
            <w:shd w:val="clear" w:color="auto" w:fill="auto"/>
          </w:tcPr>
          <w:p w14:paraId="59187AEE"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1B30E417" w14:textId="77777777" w:rsidR="0017560D" w:rsidRPr="00E44EEC" w:rsidRDefault="0017560D" w:rsidP="0017560D">
            <w:pPr>
              <w:rPr>
                <w:szCs w:val="24"/>
              </w:rPr>
            </w:pPr>
            <w:r w:rsidRPr="00E44EEC">
              <w:rPr>
                <w:szCs w:val="24"/>
              </w:rPr>
              <w:t xml:space="preserve">Pasibaigus bandomajai eksploatacijai, Paslaugų teikėjas turi pateikti jos rezultatus apibendrinančią ataskaitą, kurioje būtų pateikiama informacija apie bandomosios eksploatacijos metu nustatytus ir iki bandomosios eksploatacijos pabaigos pašalintus </w:t>
            </w:r>
            <w:r w:rsidRPr="00E44EEC">
              <w:rPr>
                <w:szCs w:val="24"/>
              </w:rPr>
              <w:lastRenderedPageBreak/>
              <w:t>klaidas ir trūkumus.</w:t>
            </w:r>
          </w:p>
        </w:tc>
      </w:tr>
      <w:tr w:rsidR="0017560D" w:rsidRPr="00E44EEC" w14:paraId="65270A74" w14:textId="77777777" w:rsidTr="0017560D">
        <w:tc>
          <w:tcPr>
            <w:tcW w:w="592" w:type="pct"/>
            <w:shd w:val="clear" w:color="auto" w:fill="auto"/>
          </w:tcPr>
          <w:p w14:paraId="6472C436"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21DE386A" w14:textId="77777777" w:rsidR="0017560D" w:rsidRPr="00E44EEC" w:rsidRDefault="0017560D" w:rsidP="0017560D">
            <w:r w:rsidRPr="00E44EEC">
              <w:rPr>
                <w:szCs w:val="24"/>
              </w:rPr>
              <w:t>Bandomosios eksploatacijos metu atlikus programinio kodo pakeitimus, Paslaugų teikėjas privalo Perkančiajai organizacijai pateikti atnaujintas (galutines) sistemos techninės dokumentacijos ir išeities kodo versijas. Perkančiajai organizacijai turi būti sudarytos galimybės atlikti diegimo testą, siekiant įsitikinti pateiktų išeities kodų tinkamumu tolimesniam naudojimui.</w:t>
            </w:r>
          </w:p>
        </w:tc>
      </w:tr>
    </w:tbl>
    <w:p w14:paraId="25C8FD14" w14:textId="77777777" w:rsidR="00B13F8B" w:rsidRPr="00E44EEC" w:rsidRDefault="00B13F8B" w:rsidP="00570257">
      <w:pPr>
        <w:pStyle w:val="Normaltext"/>
        <w:ind w:firstLine="0"/>
      </w:pPr>
    </w:p>
    <w:p w14:paraId="2AA1A230" w14:textId="77777777" w:rsidR="00B13F8B" w:rsidRPr="00E44EEC" w:rsidRDefault="00B13F8B" w:rsidP="00B13F8B">
      <w:pPr>
        <w:pStyle w:val="Antrat2"/>
        <w:tabs>
          <w:tab w:val="left" w:pos="1134"/>
        </w:tabs>
        <w:jc w:val="left"/>
      </w:pPr>
      <w:bookmarkStart w:id="86" w:name="_Toc439771861"/>
      <w:bookmarkStart w:id="87" w:name="_Ref518910855"/>
      <w:bookmarkStart w:id="88" w:name="_Toc535504364"/>
      <w:r w:rsidRPr="00E44EEC">
        <w:t>Reikalavimai garantiniam aptarnavimui</w:t>
      </w:r>
      <w:bookmarkEnd w:id="86"/>
      <w:bookmarkEnd w:id="87"/>
      <w:bookmarkEnd w:id="88"/>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7"/>
        <w:gridCol w:w="8612"/>
      </w:tblGrid>
      <w:tr w:rsidR="00B13F8B" w:rsidRPr="00E44EEC" w14:paraId="4E3EA7C0" w14:textId="77777777" w:rsidTr="0017560D">
        <w:trPr>
          <w:tblHeader/>
        </w:trPr>
        <w:tc>
          <w:tcPr>
            <w:tcW w:w="592" w:type="pct"/>
            <w:shd w:val="clear" w:color="auto" w:fill="BFBFBF"/>
            <w:vAlign w:val="center"/>
          </w:tcPr>
          <w:p w14:paraId="15D7CE93" w14:textId="77777777" w:rsidR="00B13F8B" w:rsidRPr="00E44EEC" w:rsidRDefault="00B13F8B" w:rsidP="00B13F8B">
            <w:pPr>
              <w:keepNext/>
              <w:spacing w:before="60" w:after="60"/>
              <w:rPr>
                <w:b/>
              </w:rPr>
            </w:pPr>
            <w:r w:rsidRPr="00E44EEC">
              <w:rPr>
                <w:b/>
              </w:rPr>
              <w:t>Reik. Nr.</w:t>
            </w:r>
          </w:p>
        </w:tc>
        <w:tc>
          <w:tcPr>
            <w:tcW w:w="4408" w:type="pct"/>
            <w:shd w:val="clear" w:color="auto" w:fill="BFBFBF"/>
            <w:vAlign w:val="center"/>
          </w:tcPr>
          <w:p w14:paraId="131CADA7" w14:textId="77777777" w:rsidR="00B13F8B" w:rsidRPr="00E44EEC" w:rsidRDefault="00B13F8B" w:rsidP="00B13F8B">
            <w:pPr>
              <w:keepNext/>
              <w:spacing w:before="60" w:after="60"/>
              <w:rPr>
                <w:b/>
              </w:rPr>
            </w:pPr>
            <w:r w:rsidRPr="00E44EEC">
              <w:rPr>
                <w:b/>
              </w:rPr>
              <w:t>Reikalavimas</w:t>
            </w:r>
          </w:p>
        </w:tc>
      </w:tr>
      <w:tr w:rsidR="0017560D" w:rsidRPr="00E44EEC" w14:paraId="4ED42B15" w14:textId="77777777" w:rsidTr="0017560D">
        <w:tc>
          <w:tcPr>
            <w:tcW w:w="592" w:type="pct"/>
            <w:shd w:val="clear" w:color="auto" w:fill="auto"/>
          </w:tcPr>
          <w:p w14:paraId="54B6408C"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6ED725DB" w14:textId="77777777" w:rsidR="0017560D" w:rsidRPr="00E44EEC" w:rsidRDefault="0017560D" w:rsidP="001D7301">
            <w:r w:rsidRPr="00E44EEC">
              <w:rPr>
                <w:szCs w:val="24"/>
              </w:rPr>
              <w:t xml:space="preserve">Garantinė priežiūra turi būti teikiama </w:t>
            </w:r>
            <w:r w:rsidR="001D7301" w:rsidRPr="00E44EEC">
              <w:rPr>
                <w:szCs w:val="24"/>
              </w:rPr>
              <w:t>12</w:t>
            </w:r>
            <w:r w:rsidRPr="00E44EEC">
              <w:rPr>
                <w:szCs w:val="24"/>
              </w:rPr>
              <w:t xml:space="preserve"> mėnesius nuo galutinio Paslaugų priėmimo–perdavimo akto pasirašymo dienos.</w:t>
            </w:r>
          </w:p>
        </w:tc>
      </w:tr>
      <w:tr w:rsidR="0017560D" w:rsidRPr="00E44EEC" w14:paraId="3B474B3A" w14:textId="77777777" w:rsidTr="0017560D">
        <w:tc>
          <w:tcPr>
            <w:tcW w:w="592" w:type="pct"/>
            <w:shd w:val="clear" w:color="auto" w:fill="auto"/>
          </w:tcPr>
          <w:p w14:paraId="3C85AD74"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6F5C1966" w14:textId="77777777" w:rsidR="0017560D" w:rsidRPr="00E44EEC" w:rsidRDefault="0017560D" w:rsidP="0017560D">
            <w:r w:rsidRPr="00E44EEC">
              <w:rPr>
                <w:szCs w:val="24"/>
              </w:rPr>
              <w:t>Garantinė priežiūra turi būti teikiama:</w:t>
            </w:r>
          </w:p>
        </w:tc>
      </w:tr>
      <w:tr w:rsidR="0017560D" w:rsidRPr="00E44EEC" w14:paraId="312A7947" w14:textId="77777777" w:rsidTr="0017560D">
        <w:tc>
          <w:tcPr>
            <w:tcW w:w="592" w:type="pct"/>
            <w:shd w:val="clear" w:color="auto" w:fill="auto"/>
          </w:tcPr>
          <w:p w14:paraId="391DBC93"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44D81856" w14:textId="384D39F1" w:rsidR="0017560D" w:rsidRPr="00E44EEC" w:rsidRDefault="008230CB" w:rsidP="0017560D">
            <w:pPr>
              <w:rPr>
                <w:b/>
              </w:rPr>
            </w:pPr>
            <w:r w:rsidRPr="00E44EEC">
              <w:rPr>
                <w:b/>
                <w:szCs w:val="24"/>
              </w:rPr>
              <w:t xml:space="preserve">Paslaugų teikimo metu </w:t>
            </w:r>
            <w:r w:rsidR="0017560D" w:rsidRPr="00E44EEC">
              <w:rPr>
                <w:b/>
                <w:szCs w:val="24"/>
              </w:rPr>
              <w:t>sukurt</w:t>
            </w:r>
            <w:r w:rsidRPr="00E44EEC">
              <w:rPr>
                <w:b/>
                <w:szCs w:val="24"/>
              </w:rPr>
              <w:t>ai</w:t>
            </w:r>
            <w:r w:rsidR="0017560D" w:rsidRPr="00E44EEC">
              <w:rPr>
                <w:b/>
                <w:szCs w:val="24"/>
              </w:rPr>
              <w:t xml:space="preserve"> programin</w:t>
            </w:r>
            <w:r w:rsidRPr="00E44EEC">
              <w:rPr>
                <w:b/>
                <w:szCs w:val="24"/>
              </w:rPr>
              <w:t>ei</w:t>
            </w:r>
            <w:r w:rsidR="0017560D" w:rsidRPr="00E44EEC">
              <w:rPr>
                <w:b/>
                <w:szCs w:val="24"/>
              </w:rPr>
              <w:t xml:space="preserve"> </w:t>
            </w:r>
            <w:r w:rsidR="00666F24" w:rsidRPr="00E44EEC">
              <w:rPr>
                <w:b/>
                <w:szCs w:val="24"/>
              </w:rPr>
              <w:t>įrangai</w:t>
            </w:r>
            <w:r w:rsidRPr="00E44EEC">
              <w:rPr>
                <w:b/>
                <w:szCs w:val="24"/>
              </w:rPr>
              <w:t xml:space="preserve"> bei sukurtiems funkcionalumams</w:t>
            </w:r>
            <w:r w:rsidR="0017560D" w:rsidRPr="00E44EEC">
              <w:rPr>
                <w:b/>
                <w:szCs w:val="24"/>
              </w:rPr>
              <w:t xml:space="preserve"> </w:t>
            </w:r>
            <w:r w:rsidRPr="00E44EEC">
              <w:rPr>
                <w:b/>
                <w:szCs w:val="24"/>
              </w:rPr>
              <w:t>bei</w:t>
            </w:r>
            <w:r w:rsidR="007302D6" w:rsidRPr="00E44EEC">
              <w:rPr>
                <w:b/>
                <w:szCs w:val="24"/>
              </w:rPr>
              <w:t xml:space="preserve"> modifikuotiems </w:t>
            </w:r>
            <w:r w:rsidRPr="00E44EEC">
              <w:rPr>
                <w:b/>
                <w:szCs w:val="24"/>
              </w:rPr>
              <w:t xml:space="preserve">LITEKO2 </w:t>
            </w:r>
            <w:r w:rsidR="007302D6" w:rsidRPr="00E44EEC">
              <w:rPr>
                <w:b/>
                <w:szCs w:val="24"/>
              </w:rPr>
              <w:t>funkcionalumams, kurie buvo realizuoti 1-3 etapo metu;</w:t>
            </w:r>
          </w:p>
        </w:tc>
      </w:tr>
      <w:tr w:rsidR="0017560D" w:rsidRPr="00E44EEC" w14:paraId="2C7A785E" w14:textId="77777777" w:rsidTr="0017560D">
        <w:tc>
          <w:tcPr>
            <w:tcW w:w="592" w:type="pct"/>
            <w:shd w:val="clear" w:color="auto" w:fill="auto"/>
          </w:tcPr>
          <w:p w14:paraId="457B710F"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2BAD253E" w14:textId="77777777" w:rsidR="0017560D" w:rsidRPr="00E44EEC" w:rsidRDefault="0017560D" w:rsidP="0017560D">
            <w:r w:rsidRPr="00E44EEC">
              <w:rPr>
                <w:szCs w:val="24"/>
              </w:rPr>
              <w:t>pateiktos licencinės programinės įrangos konfigūracijai;</w:t>
            </w:r>
          </w:p>
        </w:tc>
      </w:tr>
      <w:tr w:rsidR="0017560D" w:rsidRPr="00E44EEC" w14:paraId="748C9018" w14:textId="77777777" w:rsidTr="0017560D">
        <w:tc>
          <w:tcPr>
            <w:tcW w:w="592" w:type="pct"/>
            <w:shd w:val="clear" w:color="auto" w:fill="auto"/>
          </w:tcPr>
          <w:p w14:paraId="71687481"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4F4A6835" w14:textId="77777777" w:rsidR="0017560D" w:rsidRPr="00E44EEC" w:rsidRDefault="0017560D" w:rsidP="0017560D">
            <w:pPr>
              <w:rPr>
                <w:szCs w:val="24"/>
              </w:rPr>
            </w:pPr>
            <w:r w:rsidRPr="00E44EEC">
              <w:rPr>
                <w:szCs w:val="24"/>
              </w:rPr>
              <w:t>LITEKO</w:t>
            </w:r>
            <w:r w:rsidR="00DA6A2D" w:rsidRPr="00E44EEC">
              <w:rPr>
                <w:szCs w:val="24"/>
              </w:rPr>
              <w:t>2</w:t>
            </w:r>
            <w:r w:rsidRPr="00E44EEC">
              <w:rPr>
                <w:szCs w:val="24"/>
              </w:rPr>
              <w:t xml:space="preserve"> testinės ir gamybinės aplinkos konfigūracijai;</w:t>
            </w:r>
          </w:p>
        </w:tc>
      </w:tr>
      <w:tr w:rsidR="0017560D" w:rsidRPr="00E44EEC" w14:paraId="48B812B3" w14:textId="77777777" w:rsidTr="0017560D">
        <w:tc>
          <w:tcPr>
            <w:tcW w:w="592" w:type="pct"/>
            <w:shd w:val="clear" w:color="auto" w:fill="auto"/>
          </w:tcPr>
          <w:p w14:paraId="4F80D690"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1CB4373E" w14:textId="77777777" w:rsidR="0017560D" w:rsidRPr="00E44EEC" w:rsidRDefault="0017560D" w:rsidP="0017560D">
            <w:pPr>
              <w:rPr>
                <w:szCs w:val="24"/>
              </w:rPr>
            </w:pPr>
            <w:r w:rsidRPr="00E44EEC">
              <w:rPr>
                <w:szCs w:val="24"/>
              </w:rPr>
              <w:t>visai pateiktai dokumentacijai.</w:t>
            </w:r>
          </w:p>
        </w:tc>
      </w:tr>
      <w:tr w:rsidR="0017560D" w:rsidRPr="00E44EEC" w14:paraId="228C8E27" w14:textId="77777777" w:rsidTr="0017560D">
        <w:tc>
          <w:tcPr>
            <w:tcW w:w="592" w:type="pct"/>
            <w:shd w:val="clear" w:color="auto" w:fill="auto"/>
          </w:tcPr>
          <w:p w14:paraId="58B23A50"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4873EE5F" w14:textId="77777777" w:rsidR="0017560D" w:rsidRPr="00E44EEC" w:rsidRDefault="0017560D" w:rsidP="0017560D">
            <w:pPr>
              <w:rPr>
                <w:szCs w:val="24"/>
              </w:rPr>
            </w:pPr>
            <w:r w:rsidRPr="00E44EEC">
              <w:rPr>
                <w:szCs w:val="24"/>
              </w:rPr>
              <w:t>Paslaugų teikėjas privalo registruoti LITEKO</w:t>
            </w:r>
            <w:r w:rsidR="00DA6A2D" w:rsidRPr="00E44EEC">
              <w:rPr>
                <w:szCs w:val="24"/>
              </w:rPr>
              <w:t>2</w:t>
            </w:r>
            <w:r w:rsidRPr="00E44EEC">
              <w:rPr>
                <w:szCs w:val="24"/>
              </w:rPr>
              <w:t xml:space="preserve"> eksploatavimo sutrikimus bet kuriuo garantinės priežiūros metu prieinamoje el. sutrikimų registravimo sistemoje (pvz., specializuotoje per naršyklę pasiekiamoje programinėje įrangoje arba per pagalbos teikimo liniją (angl. </w:t>
            </w:r>
            <w:r w:rsidRPr="00E44EEC">
              <w:rPr>
                <w:i/>
                <w:szCs w:val="24"/>
              </w:rPr>
              <w:t>Service Desk</w:t>
            </w:r>
            <w:r w:rsidRPr="00E44EEC">
              <w:rPr>
                <w:szCs w:val="24"/>
              </w:rPr>
              <w:t>)). Perkančiajai organizacijai turi būti suteiktos programinės priemonės, skirtos sistemos klaidų registravimo ir jų šalinimo eigos stebėjimui.</w:t>
            </w:r>
          </w:p>
        </w:tc>
      </w:tr>
      <w:tr w:rsidR="0017560D" w:rsidRPr="00E44EEC" w14:paraId="05E7CE3A" w14:textId="77777777" w:rsidTr="0017560D">
        <w:tc>
          <w:tcPr>
            <w:tcW w:w="592" w:type="pct"/>
            <w:shd w:val="clear" w:color="auto" w:fill="auto"/>
          </w:tcPr>
          <w:p w14:paraId="05362744"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098D1EEB" w14:textId="77777777" w:rsidR="0017560D" w:rsidRPr="00E44EEC" w:rsidRDefault="0017560D" w:rsidP="0017560D">
            <w:pPr>
              <w:rPr>
                <w:szCs w:val="24"/>
              </w:rPr>
            </w:pPr>
            <w:r w:rsidRPr="00E44EEC">
              <w:rPr>
                <w:szCs w:val="24"/>
              </w:rPr>
              <w:t>Paslaugų teikėjo teikiamos garantinės priežiūros paslaugos turi apimti:</w:t>
            </w:r>
          </w:p>
        </w:tc>
      </w:tr>
      <w:tr w:rsidR="0017560D" w:rsidRPr="00E44EEC" w14:paraId="6A49E0BD" w14:textId="77777777" w:rsidTr="0017560D">
        <w:tc>
          <w:tcPr>
            <w:tcW w:w="592" w:type="pct"/>
            <w:shd w:val="clear" w:color="auto" w:fill="auto"/>
          </w:tcPr>
          <w:p w14:paraId="28DF4B08"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194E4215" w14:textId="77777777" w:rsidR="0017560D" w:rsidRPr="00E44EEC" w:rsidRDefault="00661E2F" w:rsidP="0017560D">
            <w:pPr>
              <w:rPr>
                <w:szCs w:val="24"/>
              </w:rPr>
            </w:pPr>
            <w:r w:rsidRPr="00E44EEC">
              <w:rPr>
                <w:szCs w:val="24"/>
              </w:rPr>
              <w:t xml:space="preserve">LITEKO2 </w:t>
            </w:r>
            <w:r w:rsidR="0017560D" w:rsidRPr="00E44EEC">
              <w:rPr>
                <w:szCs w:val="24"/>
              </w:rPr>
              <w:t>klaidų ar netikslumų registravimą;</w:t>
            </w:r>
          </w:p>
        </w:tc>
      </w:tr>
      <w:tr w:rsidR="0017560D" w:rsidRPr="00E44EEC" w14:paraId="320D7808" w14:textId="77777777" w:rsidTr="0017560D">
        <w:tc>
          <w:tcPr>
            <w:tcW w:w="592" w:type="pct"/>
            <w:shd w:val="clear" w:color="auto" w:fill="auto"/>
          </w:tcPr>
          <w:p w14:paraId="2F3FACF2"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38DA842D" w14:textId="77777777" w:rsidR="0017560D" w:rsidRPr="00E44EEC" w:rsidRDefault="00661E2F" w:rsidP="0017560D">
            <w:pPr>
              <w:rPr>
                <w:szCs w:val="24"/>
              </w:rPr>
            </w:pPr>
            <w:r w:rsidRPr="00E44EEC">
              <w:rPr>
                <w:szCs w:val="24"/>
              </w:rPr>
              <w:t xml:space="preserve">LITEKO2 </w:t>
            </w:r>
            <w:r w:rsidR="0017560D" w:rsidRPr="00E44EEC">
              <w:rPr>
                <w:szCs w:val="24"/>
              </w:rPr>
              <w:t>klaidų ar netikslumų taisymą, testavimą, diegimą ir atnaujintų programinių priemonių išeities tekstų pateikimą Perkančiajai organizacijai;</w:t>
            </w:r>
          </w:p>
        </w:tc>
      </w:tr>
      <w:tr w:rsidR="0017560D" w:rsidRPr="00E44EEC" w14:paraId="3A5631FF" w14:textId="77777777" w:rsidTr="0017560D">
        <w:tc>
          <w:tcPr>
            <w:tcW w:w="592" w:type="pct"/>
            <w:shd w:val="clear" w:color="auto" w:fill="auto"/>
          </w:tcPr>
          <w:p w14:paraId="49C2A1E6"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4AC9C9F9" w14:textId="77777777" w:rsidR="0017560D" w:rsidRPr="00E44EEC" w:rsidRDefault="00661E2F" w:rsidP="0017560D">
            <w:pPr>
              <w:rPr>
                <w:szCs w:val="24"/>
              </w:rPr>
            </w:pPr>
            <w:r w:rsidRPr="00E44EEC">
              <w:rPr>
                <w:szCs w:val="24"/>
              </w:rPr>
              <w:t xml:space="preserve">LITEKO2 </w:t>
            </w:r>
            <w:r w:rsidR="0017560D" w:rsidRPr="00E44EEC">
              <w:rPr>
                <w:szCs w:val="24"/>
              </w:rPr>
              <w:t>dokumentacijos tikslinimą pagal atliktus taisymus;</w:t>
            </w:r>
          </w:p>
        </w:tc>
      </w:tr>
      <w:tr w:rsidR="0017560D" w:rsidRPr="00E44EEC" w14:paraId="512ECF62" w14:textId="77777777" w:rsidTr="0017560D">
        <w:tc>
          <w:tcPr>
            <w:tcW w:w="592" w:type="pct"/>
            <w:shd w:val="clear" w:color="auto" w:fill="auto"/>
          </w:tcPr>
          <w:p w14:paraId="17C8C3A1"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0C05AF9D" w14:textId="77777777" w:rsidR="0017560D" w:rsidRPr="00E44EEC" w:rsidRDefault="0017560D" w:rsidP="0017560D">
            <w:pPr>
              <w:rPr>
                <w:szCs w:val="24"/>
              </w:rPr>
            </w:pPr>
            <w:r w:rsidRPr="00E44EEC">
              <w:rPr>
                <w:szCs w:val="24"/>
              </w:rPr>
              <w:t>konsultacijų apie Projekto sukurtą ir įdiegtą programinę įrangą teikimą garantiniais klausimais.</w:t>
            </w:r>
          </w:p>
        </w:tc>
      </w:tr>
      <w:tr w:rsidR="0017560D" w:rsidRPr="00E44EEC" w14:paraId="56126C3A" w14:textId="77777777" w:rsidTr="0017560D">
        <w:tc>
          <w:tcPr>
            <w:tcW w:w="592" w:type="pct"/>
            <w:shd w:val="clear" w:color="auto" w:fill="auto"/>
          </w:tcPr>
          <w:p w14:paraId="0BD6C908" w14:textId="77777777" w:rsidR="0017560D" w:rsidRPr="00E44EEC" w:rsidRDefault="0017560D" w:rsidP="00A25A85">
            <w:pPr>
              <w:pStyle w:val="Tablenumber"/>
              <w:numPr>
                <w:ilvl w:val="0"/>
                <w:numId w:val="10"/>
              </w:numPr>
              <w:contextualSpacing w:val="0"/>
              <w:rPr>
                <w:szCs w:val="22"/>
              </w:rPr>
            </w:pPr>
          </w:p>
        </w:tc>
        <w:tc>
          <w:tcPr>
            <w:tcW w:w="4408" w:type="pct"/>
            <w:shd w:val="clear" w:color="auto" w:fill="auto"/>
          </w:tcPr>
          <w:p w14:paraId="49EAF6FF" w14:textId="77777777" w:rsidR="0017560D" w:rsidRPr="00E44EEC" w:rsidRDefault="0017560D" w:rsidP="0017560D">
            <w:pPr>
              <w:rPr>
                <w:szCs w:val="24"/>
              </w:rPr>
            </w:pPr>
            <w:r w:rsidRPr="00E44EEC">
              <w:rPr>
                <w:szCs w:val="24"/>
              </w:rPr>
              <w:t>Pagrindinės garantinės priežiūros paslaugų teikimo sąlygos:</w:t>
            </w:r>
          </w:p>
        </w:tc>
      </w:tr>
      <w:tr w:rsidR="0017560D" w:rsidRPr="00E44EEC" w14:paraId="4E754DE6" w14:textId="77777777" w:rsidTr="0017560D">
        <w:tc>
          <w:tcPr>
            <w:tcW w:w="592" w:type="pct"/>
            <w:shd w:val="clear" w:color="auto" w:fill="auto"/>
          </w:tcPr>
          <w:p w14:paraId="1BCED3E0"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68A2F3F1" w14:textId="77777777" w:rsidR="0017560D" w:rsidRPr="00E44EEC" w:rsidRDefault="0017560D" w:rsidP="001013BC">
            <w:pPr>
              <w:rPr>
                <w:szCs w:val="24"/>
              </w:rPr>
            </w:pPr>
            <w:r w:rsidRPr="00E44EEC">
              <w:rPr>
                <w:szCs w:val="24"/>
              </w:rPr>
              <w:t xml:space="preserve">reakcijos į problemą laikas – kritinės – ne ilgiau kaip </w:t>
            </w:r>
            <w:r w:rsidR="001013BC" w:rsidRPr="00E44EEC">
              <w:rPr>
                <w:szCs w:val="24"/>
              </w:rPr>
              <w:t>1</w:t>
            </w:r>
            <w:r w:rsidRPr="00E44EEC">
              <w:rPr>
                <w:szCs w:val="24"/>
              </w:rPr>
              <w:t xml:space="preserve">, o nekritinės – ne ilgiau kaip </w:t>
            </w:r>
            <w:r w:rsidR="001013BC" w:rsidRPr="00E44EEC">
              <w:rPr>
                <w:szCs w:val="24"/>
              </w:rPr>
              <w:t>4</w:t>
            </w:r>
            <w:r w:rsidRPr="00E44EEC">
              <w:rPr>
                <w:szCs w:val="24"/>
              </w:rPr>
              <w:t xml:space="preserve"> Perkančiosios organizacijos darbo laiko valanda. Užregistravus problemą, ne ilgiau nei per 5 min. Perkančiajai organizacijai turi pateikiamas registracijos patvirtinimas, kurioje nurodomas problemai suteiktas unikalus numeris, problemos klasifikavimo duomenys, aprašas ir kiti atributai. Reakcijos į problemą laikas suprantamas kaip laikotarpis, kuris prasideda nuo problemos užregistravimo ir apima Paslaugų teikėjo vykdomą papildomų duomenų apie problemą surinkimą, problemos detalizaciją, atsakingų už problemos sprendimą asmenų priskyrimą. Reakcija į problemą nėra laikomas automatizuotas pranešimų siuntimas;</w:t>
            </w:r>
          </w:p>
        </w:tc>
      </w:tr>
      <w:tr w:rsidR="0017560D" w:rsidRPr="00E44EEC" w14:paraId="3E566D87" w14:textId="77777777" w:rsidTr="0017560D">
        <w:tc>
          <w:tcPr>
            <w:tcW w:w="592" w:type="pct"/>
            <w:shd w:val="clear" w:color="auto" w:fill="auto"/>
          </w:tcPr>
          <w:p w14:paraId="053A593C"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2A7DFCC2" w14:textId="77777777" w:rsidR="0017560D" w:rsidRPr="00E44EEC" w:rsidRDefault="0017560D" w:rsidP="001013BC">
            <w:pPr>
              <w:rPr>
                <w:szCs w:val="24"/>
              </w:rPr>
            </w:pPr>
            <w:r w:rsidRPr="00E44EEC">
              <w:rPr>
                <w:szCs w:val="24"/>
              </w:rPr>
              <w:t xml:space="preserve">kritinės problemos sprendimo (problemos šalinimo ir funkcionalumo atnaujinimo) trukmė – ne ilgiau kaip </w:t>
            </w:r>
            <w:r w:rsidR="001013BC" w:rsidRPr="00E44EEC">
              <w:rPr>
                <w:szCs w:val="24"/>
              </w:rPr>
              <w:t>4</w:t>
            </w:r>
            <w:r w:rsidRPr="00E44EEC">
              <w:rPr>
                <w:szCs w:val="24"/>
              </w:rPr>
              <w:t xml:space="preserve"> Perkančiosios organizacijos darbo valandos nuo reakcijos </w:t>
            </w:r>
            <w:r w:rsidRPr="00E44EEC">
              <w:rPr>
                <w:szCs w:val="24"/>
              </w:rPr>
              <w:lastRenderedPageBreak/>
              <w:t>laiko į problemą pabaigos. Jei gedimo per nurodytą laiką pašalinti negalima, su Perkančiąja organizacija turi būti suderinama dėl gedimo pašalinimo laiko;</w:t>
            </w:r>
          </w:p>
        </w:tc>
      </w:tr>
      <w:tr w:rsidR="0017560D" w:rsidRPr="00E44EEC" w14:paraId="37B2BFFC" w14:textId="77777777" w:rsidTr="0017560D">
        <w:tc>
          <w:tcPr>
            <w:tcW w:w="592" w:type="pct"/>
            <w:shd w:val="clear" w:color="auto" w:fill="auto"/>
          </w:tcPr>
          <w:p w14:paraId="14B49FB9"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70604137" w14:textId="77777777" w:rsidR="0017560D" w:rsidRPr="00E44EEC" w:rsidRDefault="0017560D" w:rsidP="001013BC">
            <w:pPr>
              <w:rPr>
                <w:szCs w:val="24"/>
              </w:rPr>
            </w:pPr>
            <w:r w:rsidRPr="00E44EEC">
              <w:rPr>
                <w:szCs w:val="24"/>
              </w:rPr>
              <w:t xml:space="preserve">nekritinės problemos sprendimo (problemos šalinimo ir funkcionalumo atnaujinimo) trukmė – ne ilgiau kaip </w:t>
            </w:r>
            <w:r w:rsidR="001013BC" w:rsidRPr="00E44EEC">
              <w:rPr>
                <w:szCs w:val="24"/>
              </w:rPr>
              <w:t>16</w:t>
            </w:r>
            <w:r w:rsidRPr="00E44EEC">
              <w:rPr>
                <w:szCs w:val="24"/>
              </w:rPr>
              <w:t xml:space="preserve"> Perkančiosios organizacijos darbo valandos nuo reakcijos laiko į problemą pabaigos. Jei gedimo per nurodytą laiką pašalinti negalima, su Perkančiąja organizacija turi būti suderinama dėl gedimo pašalinimo laiko;</w:t>
            </w:r>
          </w:p>
        </w:tc>
      </w:tr>
      <w:tr w:rsidR="0017560D" w:rsidRPr="00E44EEC" w14:paraId="566F81EA" w14:textId="77777777" w:rsidTr="0017560D">
        <w:tc>
          <w:tcPr>
            <w:tcW w:w="592" w:type="pct"/>
            <w:shd w:val="clear" w:color="auto" w:fill="auto"/>
          </w:tcPr>
          <w:p w14:paraId="5F7BFAB1"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324D3177" w14:textId="77777777" w:rsidR="0017560D" w:rsidRPr="00E44EEC" w:rsidRDefault="0017560D" w:rsidP="00661E2F">
            <w:pPr>
              <w:rPr>
                <w:szCs w:val="24"/>
              </w:rPr>
            </w:pPr>
            <w:r w:rsidRPr="00E44EEC">
              <w:rPr>
                <w:szCs w:val="24"/>
              </w:rPr>
              <w:t xml:space="preserve">techninės dokumentacijos atnaujinimai turi būti atlikti per </w:t>
            </w:r>
            <w:r w:rsidR="00661E2F" w:rsidRPr="00E44EEC">
              <w:rPr>
                <w:szCs w:val="24"/>
              </w:rPr>
              <w:t>5</w:t>
            </w:r>
            <w:r w:rsidRPr="00E44EEC">
              <w:rPr>
                <w:szCs w:val="24"/>
              </w:rPr>
              <w:t xml:space="preserve"> darbo dienas po problemos išsprendimo;</w:t>
            </w:r>
          </w:p>
        </w:tc>
      </w:tr>
      <w:tr w:rsidR="0017560D" w:rsidRPr="00E44EEC" w14:paraId="3B5F27C5" w14:textId="77777777" w:rsidTr="0017560D">
        <w:tc>
          <w:tcPr>
            <w:tcW w:w="592" w:type="pct"/>
            <w:shd w:val="clear" w:color="auto" w:fill="auto"/>
          </w:tcPr>
          <w:p w14:paraId="0ED7C620" w14:textId="77777777" w:rsidR="0017560D" w:rsidRPr="00E44EEC" w:rsidRDefault="0017560D" w:rsidP="00A25A85">
            <w:pPr>
              <w:pStyle w:val="Tablenumber"/>
              <w:numPr>
                <w:ilvl w:val="1"/>
                <w:numId w:val="10"/>
              </w:numPr>
              <w:contextualSpacing w:val="0"/>
              <w:rPr>
                <w:szCs w:val="22"/>
              </w:rPr>
            </w:pPr>
          </w:p>
        </w:tc>
        <w:tc>
          <w:tcPr>
            <w:tcW w:w="4408" w:type="pct"/>
            <w:shd w:val="clear" w:color="auto" w:fill="auto"/>
          </w:tcPr>
          <w:p w14:paraId="06D8847B" w14:textId="77777777" w:rsidR="0017560D" w:rsidRPr="00E44EEC" w:rsidRDefault="0017560D" w:rsidP="00661E2F">
            <w:pPr>
              <w:rPr>
                <w:szCs w:val="24"/>
              </w:rPr>
            </w:pPr>
            <w:r w:rsidRPr="00E44EEC">
              <w:rPr>
                <w:szCs w:val="24"/>
              </w:rPr>
              <w:t xml:space="preserve">konsultacijos telefonu ir/ ar el. paštu (angl. </w:t>
            </w:r>
            <w:r w:rsidRPr="00E44EEC">
              <w:rPr>
                <w:i/>
                <w:szCs w:val="24"/>
              </w:rPr>
              <w:t>Hot line</w:t>
            </w:r>
            <w:r w:rsidRPr="00E44EEC">
              <w:rPr>
                <w:szCs w:val="24"/>
              </w:rPr>
              <w:t xml:space="preserve">) turi būti teikiamos </w:t>
            </w:r>
            <w:r w:rsidR="00661E2F" w:rsidRPr="00E44EEC">
              <w:rPr>
                <w:szCs w:val="24"/>
              </w:rPr>
              <w:t>Perkančiosios organizacijos</w:t>
            </w:r>
            <w:r w:rsidRPr="00E44EEC">
              <w:rPr>
                <w:szCs w:val="24"/>
              </w:rPr>
              <w:t xml:space="preserve"> specialistams darbo dienomis Perkančiosios organizacijos oficialiai patvirtintu darbo laiku.</w:t>
            </w:r>
          </w:p>
        </w:tc>
      </w:tr>
      <w:tr w:rsidR="00594AE4" w:rsidRPr="00E44EEC" w14:paraId="7F31520C" w14:textId="77777777" w:rsidTr="0017560D">
        <w:tc>
          <w:tcPr>
            <w:tcW w:w="592" w:type="pct"/>
            <w:shd w:val="clear" w:color="auto" w:fill="auto"/>
          </w:tcPr>
          <w:p w14:paraId="4C85762D" w14:textId="77777777" w:rsidR="00594AE4" w:rsidRPr="00E44EEC" w:rsidRDefault="00594AE4" w:rsidP="00A25A85">
            <w:pPr>
              <w:pStyle w:val="Tablenumber"/>
              <w:numPr>
                <w:ilvl w:val="0"/>
                <w:numId w:val="10"/>
              </w:numPr>
              <w:contextualSpacing w:val="0"/>
              <w:rPr>
                <w:szCs w:val="22"/>
              </w:rPr>
            </w:pPr>
          </w:p>
        </w:tc>
        <w:tc>
          <w:tcPr>
            <w:tcW w:w="4408" w:type="pct"/>
            <w:shd w:val="clear" w:color="auto" w:fill="auto"/>
          </w:tcPr>
          <w:p w14:paraId="37136C5F" w14:textId="77777777" w:rsidR="00594AE4" w:rsidRPr="00E44EEC" w:rsidRDefault="00594AE4" w:rsidP="00594AE4">
            <w:pPr>
              <w:rPr>
                <w:szCs w:val="24"/>
              </w:rPr>
            </w:pPr>
            <w:bookmarkStart w:id="89" w:name="_Toc352234921"/>
            <w:bookmarkStart w:id="90" w:name="_Toc352235612"/>
            <w:bookmarkStart w:id="91" w:name="_Toc352235973"/>
            <w:r w:rsidRPr="00E44EEC">
              <w:rPr>
                <w:szCs w:val="24"/>
              </w:rPr>
              <w:t>Kas 3 mėnesius Paslaugų teikėjas turi pateikti garantinės priežiūros paslaugų teikimo ataskaitą, kurioje būtų pateikiama informacija apie suteiktų konsultacijų skaičių ir registruotas bei išspręstas problemas.</w:t>
            </w:r>
            <w:bookmarkEnd w:id="89"/>
            <w:bookmarkEnd w:id="90"/>
            <w:bookmarkEnd w:id="91"/>
          </w:p>
        </w:tc>
      </w:tr>
      <w:tr w:rsidR="00594AE4" w:rsidRPr="00E44EEC" w14:paraId="657CA649" w14:textId="77777777" w:rsidTr="0017560D">
        <w:tc>
          <w:tcPr>
            <w:tcW w:w="592" w:type="pct"/>
            <w:shd w:val="clear" w:color="auto" w:fill="auto"/>
          </w:tcPr>
          <w:p w14:paraId="222598E3" w14:textId="77777777" w:rsidR="00594AE4" w:rsidRPr="00E44EEC" w:rsidRDefault="00594AE4" w:rsidP="00A25A85">
            <w:pPr>
              <w:pStyle w:val="Tablenumber"/>
              <w:numPr>
                <w:ilvl w:val="0"/>
                <w:numId w:val="10"/>
              </w:numPr>
              <w:contextualSpacing w:val="0"/>
              <w:rPr>
                <w:szCs w:val="22"/>
              </w:rPr>
            </w:pPr>
          </w:p>
        </w:tc>
        <w:tc>
          <w:tcPr>
            <w:tcW w:w="4408" w:type="pct"/>
            <w:shd w:val="clear" w:color="auto" w:fill="auto"/>
          </w:tcPr>
          <w:p w14:paraId="17670021" w14:textId="77777777" w:rsidR="00594AE4" w:rsidRPr="00E44EEC" w:rsidRDefault="00594AE4" w:rsidP="00661E2F">
            <w:pPr>
              <w:rPr>
                <w:szCs w:val="24"/>
              </w:rPr>
            </w:pPr>
            <w:r w:rsidRPr="00E44EEC">
              <w:rPr>
                <w:szCs w:val="24"/>
              </w:rPr>
              <w:t xml:space="preserve">Detali garantinės priežiūros paslaugų teikimo tvarka turi būti suderinta su Perkančiąja organizacija ir dokumentuota </w:t>
            </w:r>
            <w:r w:rsidR="00661E2F" w:rsidRPr="00E44EEC">
              <w:t>Garantinio aptarnavimo reglamente</w:t>
            </w:r>
            <w:r w:rsidRPr="00E44EEC">
              <w:rPr>
                <w:szCs w:val="24"/>
              </w:rPr>
              <w:t>.</w:t>
            </w:r>
          </w:p>
        </w:tc>
      </w:tr>
    </w:tbl>
    <w:p w14:paraId="7A04367A" w14:textId="77777777" w:rsidR="00113CE5" w:rsidRPr="00E44EEC" w:rsidRDefault="00113CE5" w:rsidP="00570257">
      <w:pPr>
        <w:pStyle w:val="Normaltext"/>
        <w:ind w:firstLine="0"/>
      </w:pPr>
    </w:p>
    <w:p w14:paraId="0EAADF1C" w14:textId="77777777" w:rsidR="00401A3E" w:rsidRPr="00E44EEC" w:rsidRDefault="00401A3E" w:rsidP="00594AE4">
      <w:pPr>
        <w:pStyle w:val="Antrat2"/>
        <w:jc w:val="left"/>
      </w:pPr>
      <w:bookmarkStart w:id="92" w:name="_Toc535504365"/>
      <w:bookmarkStart w:id="93" w:name="_Toc439771862"/>
      <w:bookmarkStart w:id="94" w:name="_Toc315710088"/>
      <w:bookmarkStart w:id="95" w:name="_Ref358731001"/>
      <w:bookmarkStart w:id="96" w:name="_Toc393120351"/>
      <w:bookmarkEnd w:id="54"/>
      <w:r w:rsidRPr="00E44EEC">
        <w:t>Reikalavimai pakeitimų valdymui</w:t>
      </w:r>
      <w:bookmarkEnd w:id="92"/>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7"/>
        <w:gridCol w:w="8612"/>
      </w:tblGrid>
      <w:tr w:rsidR="00401A3E" w:rsidRPr="00E44EEC" w14:paraId="258B6825" w14:textId="77777777" w:rsidTr="000229E2">
        <w:trPr>
          <w:tblHeader/>
        </w:trPr>
        <w:tc>
          <w:tcPr>
            <w:tcW w:w="592" w:type="pct"/>
            <w:shd w:val="clear" w:color="auto" w:fill="BFBFBF"/>
            <w:vAlign w:val="center"/>
          </w:tcPr>
          <w:p w14:paraId="4C3DE128" w14:textId="77777777" w:rsidR="00401A3E" w:rsidRPr="00E44EEC" w:rsidRDefault="00401A3E" w:rsidP="001B672D">
            <w:pPr>
              <w:keepNext/>
              <w:spacing w:before="60" w:after="60"/>
              <w:rPr>
                <w:b/>
              </w:rPr>
            </w:pPr>
            <w:r w:rsidRPr="00E44EEC">
              <w:rPr>
                <w:b/>
              </w:rPr>
              <w:t>Reik. Nr.</w:t>
            </w:r>
          </w:p>
        </w:tc>
        <w:tc>
          <w:tcPr>
            <w:tcW w:w="4408" w:type="pct"/>
            <w:shd w:val="clear" w:color="auto" w:fill="BFBFBF"/>
            <w:vAlign w:val="center"/>
          </w:tcPr>
          <w:p w14:paraId="7CF386E8" w14:textId="77777777" w:rsidR="00401A3E" w:rsidRPr="00E44EEC" w:rsidRDefault="00401A3E" w:rsidP="001B672D">
            <w:pPr>
              <w:keepNext/>
              <w:spacing w:before="60" w:after="60"/>
              <w:rPr>
                <w:b/>
              </w:rPr>
            </w:pPr>
            <w:r w:rsidRPr="00E44EEC">
              <w:rPr>
                <w:b/>
              </w:rPr>
              <w:t>Reikalavimas</w:t>
            </w:r>
          </w:p>
        </w:tc>
      </w:tr>
      <w:tr w:rsidR="00594AE4" w:rsidRPr="00E44EEC" w14:paraId="56AE85EE" w14:textId="77777777" w:rsidTr="000229E2">
        <w:tc>
          <w:tcPr>
            <w:tcW w:w="592" w:type="pct"/>
            <w:shd w:val="clear" w:color="auto" w:fill="auto"/>
          </w:tcPr>
          <w:p w14:paraId="702722A3" w14:textId="77777777" w:rsidR="00594AE4" w:rsidRPr="00E44EEC" w:rsidRDefault="00594AE4" w:rsidP="00A25A85">
            <w:pPr>
              <w:pStyle w:val="Tablenumber"/>
              <w:numPr>
                <w:ilvl w:val="0"/>
                <w:numId w:val="10"/>
              </w:numPr>
              <w:contextualSpacing w:val="0"/>
              <w:rPr>
                <w:szCs w:val="22"/>
              </w:rPr>
            </w:pPr>
          </w:p>
        </w:tc>
        <w:tc>
          <w:tcPr>
            <w:tcW w:w="4408" w:type="pct"/>
            <w:shd w:val="clear" w:color="auto" w:fill="auto"/>
          </w:tcPr>
          <w:p w14:paraId="2868C732" w14:textId="77777777" w:rsidR="00594AE4" w:rsidRPr="00E44EEC" w:rsidRDefault="00594AE4" w:rsidP="001245A2">
            <w:r w:rsidRPr="00E44EEC">
              <w:t xml:space="preserve">Šioje techninėje specifikacijoje nustatyti </w:t>
            </w:r>
            <w:r w:rsidR="000229E2" w:rsidRPr="00E44EEC">
              <w:t>LITEKO</w:t>
            </w:r>
            <w:r w:rsidR="00DA6A2D" w:rsidRPr="00E44EEC">
              <w:t>2</w:t>
            </w:r>
            <w:r w:rsidRPr="00E44EEC">
              <w:t xml:space="preserve"> funkciniai ir/ ar nefunkciniai reikalavimai gali būti keičiami Paslaugų teikėjo ar Perkančiosios organizacijos iniciatyva Paslaugų teikimo sutartyje nustatyta tvarka, nepažeidžiant Viešųjų pirkimų įstatyme numatytų viešųjų pirkimų principų ir pirkimo tikslo. </w:t>
            </w:r>
          </w:p>
        </w:tc>
      </w:tr>
      <w:tr w:rsidR="001245A2" w:rsidRPr="00E44EEC" w14:paraId="5D18A3F2" w14:textId="77777777" w:rsidTr="000229E2">
        <w:tc>
          <w:tcPr>
            <w:tcW w:w="592" w:type="pct"/>
            <w:shd w:val="clear" w:color="auto" w:fill="auto"/>
          </w:tcPr>
          <w:p w14:paraId="0054E138" w14:textId="77777777" w:rsidR="001245A2" w:rsidRPr="00E44EEC" w:rsidRDefault="001245A2" w:rsidP="00A25A85">
            <w:pPr>
              <w:pStyle w:val="Tablenumber"/>
              <w:numPr>
                <w:ilvl w:val="0"/>
                <w:numId w:val="10"/>
              </w:numPr>
              <w:contextualSpacing w:val="0"/>
              <w:rPr>
                <w:szCs w:val="22"/>
              </w:rPr>
            </w:pPr>
          </w:p>
        </w:tc>
        <w:tc>
          <w:tcPr>
            <w:tcW w:w="4408" w:type="pct"/>
            <w:shd w:val="clear" w:color="auto" w:fill="auto"/>
          </w:tcPr>
          <w:p w14:paraId="5350C815" w14:textId="77777777" w:rsidR="001245A2" w:rsidRPr="00E44EEC" w:rsidRDefault="001245A2" w:rsidP="00594AE4">
            <w:r w:rsidRPr="00E44EEC">
              <w:rPr>
                <w:szCs w:val="24"/>
              </w:rPr>
              <w:t>Pakeitimų atsiradimas gali būti sąlygojamas aplinkybių, kurios atsiranda arba tampa žinomos po pirkimo sutarties sudarymo, jų atsiradimo pasiūlymo pateikimo ar pirkimo sutarties sudarymo metu nebuvo galima protingai numatyti ir kontroliuoti, taip pat, iš anksto įvertinti ir jų atsiradimo rizikos.</w:t>
            </w:r>
          </w:p>
        </w:tc>
      </w:tr>
      <w:tr w:rsidR="001245A2" w:rsidRPr="00E44EEC" w14:paraId="2C32F26C" w14:textId="77777777" w:rsidTr="000229E2">
        <w:tc>
          <w:tcPr>
            <w:tcW w:w="592" w:type="pct"/>
            <w:shd w:val="clear" w:color="auto" w:fill="auto"/>
          </w:tcPr>
          <w:p w14:paraId="15566CBC" w14:textId="77777777" w:rsidR="001245A2" w:rsidRPr="00E44EEC" w:rsidRDefault="001245A2" w:rsidP="00A25A85">
            <w:pPr>
              <w:pStyle w:val="Tablenumber"/>
              <w:numPr>
                <w:ilvl w:val="0"/>
                <w:numId w:val="10"/>
              </w:numPr>
              <w:contextualSpacing w:val="0"/>
              <w:rPr>
                <w:szCs w:val="22"/>
              </w:rPr>
            </w:pPr>
          </w:p>
        </w:tc>
        <w:tc>
          <w:tcPr>
            <w:tcW w:w="4408" w:type="pct"/>
            <w:shd w:val="clear" w:color="auto" w:fill="auto"/>
          </w:tcPr>
          <w:p w14:paraId="2F961867" w14:textId="77777777" w:rsidR="001245A2" w:rsidRPr="00E44EEC" w:rsidRDefault="001245A2" w:rsidP="001245A2">
            <w:r w:rsidRPr="00E44EEC">
              <w:t>Tokie pakeitimai turi būti įforminami Paslaugų teikėjui ir Perkančiajai organizacijai patvirtinus reikalingą pakeitimą raštu Paslaugų teikimo sutartyje nustatyta tvarka ir esant visoms šioms aplinkybėms:</w:t>
            </w:r>
          </w:p>
        </w:tc>
      </w:tr>
      <w:tr w:rsidR="00594AE4" w:rsidRPr="00E44EEC" w14:paraId="2087C9BE" w14:textId="77777777" w:rsidTr="000229E2">
        <w:tc>
          <w:tcPr>
            <w:tcW w:w="592" w:type="pct"/>
            <w:shd w:val="clear" w:color="auto" w:fill="auto"/>
          </w:tcPr>
          <w:p w14:paraId="398AEC41" w14:textId="77777777" w:rsidR="00594AE4" w:rsidRPr="00E44EEC" w:rsidRDefault="00594AE4" w:rsidP="00A25A85">
            <w:pPr>
              <w:pStyle w:val="Tablenumber"/>
              <w:numPr>
                <w:ilvl w:val="1"/>
                <w:numId w:val="10"/>
              </w:numPr>
              <w:contextualSpacing w:val="0"/>
              <w:rPr>
                <w:szCs w:val="22"/>
              </w:rPr>
            </w:pPr>
          </w:p>
        </w:tc>
        <w:tc>
          <w:tcPr>
            <w:tcW w:w="4408" w:type="pct"/>
            <w:shd w:val="clear" w:color="auto" w:fill="auto"/>
          </w:tcPr>
          <w:p w14:paraId="21965D58" w14:textId="77777777" w:rsidR="00594AE4" w:rsidRPr="00E44EEC" w:rsidRDefault="00594AE4" w:rsidP="00594AE4">
            <w:r w:rsidRPr="00E44EEC">
              <w:t>pakeitimas yra dokumentuotas, nurodant jo poreikį, poveikį, kritiškumo laipsnį (neesminis, vidutinis, kritinis) ir pasekmes;</w:t>
            </w:r>
          </w:p>
        </w:tc>
      </w:tr>
      <w:tr w:rsidR="00594AE4" w:rsidRPr="00E44EEC" w14:paraId="7B11291B" w14:textId="77777777" w:rsidTr="000229E2">
        <w:tc>
          <w:tcPr>
            <w:tcW w:w="592" w:type="pct"/>
            <w:shd w:val="clear" w:color="auto" w:fill="auto"/>
          </w:tcPr>
          <w:p w14:paraId="14535086" w14:textId="77777777" w:rsidR="00594AE4" w:rsidRPr="00E44EEC" w:rsidRDefault="00594AE4" w:rsidP="00A25A85">
            <w:pPr>
              <w:pStyle w:val="Tablenumber"/>
              <w:numPr>
                <w:ilvl w:val="1"/>
                <w:numId w:val="10"/>
              </w:numPr>
              <w:contextualSpacing w:val="0"/>
              <w:rPr>
                <w:szCs w:val="22"/>
              </w:rPr>
            </w:pPr>
          </w:p>
        </w:tc>
        <w:tc>
          <w:tcPr>
            <w:tcW w:w="4408" w:type="pct"/>
            <w:shd w:val="clear" w:color="auto" w:fill="auto"/>
          </w:tcPr>
          <w:p w14:paraId="5B44D7A1" w14:textId="77777777" w:rsidR="00594AE4" w:rsidRPr="00E44EEC" w:rsidRDefault="00594AE4" w:rsidP="00594AE4">
            <w:r w:rsidRPr="00E44EEC">
              <w:t>pakeitimas nėra kritinis (kai dėl pakeitimo įgyvendinimo Perkančioji organizacija negali pasiekti Projekto tikslų) ir nedaro įtakos visam sistemos funkcionalumui;</w:t>
            </w:r>
          </w:p>
        </w:tc>
      </w:tr>
      <w:tr w:rsidR="00594AE4" w:rsidRPr="00E44EEC" w14:paraId="0120BB84" w14:textId="77777777" w:rsidTr="000229E2">
        <w:tc>
          <w:tcPr>
            <w:tcW w:w="592" w:type="pct"/>
            <w:shd w:val="clear" w:color="auto" w:fill="auto"/>
          </w:tcPr>
          <w:p w14:paraId="5C62E70B" w14:textId="77777777" w:rsidR="00594AE4" w:rsidRPr="00E44EEC" w:rsidRDefault="00594AE4" w:rsidP="00A25A85">
            <w:pPr>
              <w:pStyle w:val="Tablenumber"/>
              <w:numPr>
                <w:ilvl w:val="1"/>
                <w:numId w:val="10"/>
              </w:numPr>
              <w:contextualSpacing w:val="0"/>
              <w:rPr>
                <w:szCs w:val="22"/>
              </w:rPr>
            </w:pPr>
          </w:p>
        </w:tc>
        <w:tc>
          <w:tcPr>
            <w:tcW w:w="4408" w:type="pct"/>
            <w:shd w:val="clear" w:color="auto" w:fill="auto"/>
          </w:tcPr>
          <w:p w14:paraId="5946831C" w14:textId="77777777" w:rsidR="00594AE4" w:rsidRPr="00E44EEC" w:rsidRDefault="00594AE4" w:rsidP="00594AE4">
            <w:r w:rsidRPr="00E44EEC">
              <w:t>pakeitimas yra autorizuotas (pasirašytas Perkančiosios įgalioto asmens);</w:t>
            </w:r>
          </w:p>
        </w:tc>
      </w:tr>
      <w:tr w:rsidR="00594AE4" w:rsidRPr="00E44EEC" w14:paraId="111E406E" w14:textId="77777777" w:rsidTr="000229E2">
        <w:tc>
          <w:tcPr>
            <w:tcW w:w="592" w:type="pct"/>
            <w:shd w:val="clear" w:color="auto" w:fill="auto"/>
          </w:tcPr>
          <w:p w14:paraId="5FC67178" w14:textId="77777777" w:rsidR="00594AE4" w:rsidRPr="00E44EEC" w:rsidRDefault="00594AE4" w:rsidP="00A25A85">
            <w:pPr>
              <w:pStyle w:val="Tablenumber"/>
              <w:numPr>
                <w:ilvl w:val="1"/>
                <w:numId w:val="10"/>
              </w:numPr>
              <w:contextualSpacing w:val="0"/>
              <w:rPr>
                <w:szCs w:val="22"/>
              </w:rPr>
            </w:pPr>
          </w:p>
        </w:tc>
        <w:tc>
          <w:tcPr>
            <w:tcW w:w="4408" w:type="pct"/>
            <w:shd w:val="clear" w:color="auto" w:fill="auto"/>
          </w:tcPr>
          <w:p w14:paraId="5AFC037A" w14:textId="77777777" w:rsidR="00594AE4" w:rsidRPr="00E44EEC" w:rsidRDefault="00594AE4" w:rsidP="00594AE4">
            <w:r w:rsidRPr="00E44EEC">
              <w:t xml:space="preserve">atlikti su pakeitimu susiję </w:t>
            </w:r>
            <w:r w:rsidR="000229E2" w:rsidRPr="00E44EEC">
              <w:t>LITEKO</w:t>
            </w:r>
            <w:r w:rsidR="00DA6A2D" w:rsidRPr="00E44EEC">
              <w:t>2</w:t>
            </w:r>
            <w:r w:rsidRPr="00E44EEC">
              <w:t xml:space="preserve"> techninės dokumentacijos pakeitimai;</w:t>
            </w:r>
          </w:p>
        </w:tc>
      </w:tr>
      <w:tr w:rsidR="00594AE4" w:rsidRPr="00E44EEC" w14:paraId="1121C513" w14:textId="77777777" w:rsidTr="000229E2">
        <w:tc>
          <w:tcPr>
            <w:tcW w:w="592" w:type="pct"/>
            <w:shd w:val="clear" w:color="auto" w:fill="auto"/>
          </w:tcPr>
          <w:p w14:paraId="509A7F05" w14:textId="77777777" w:rsidR="00594AE4" w:rsidRPr="00E44EEC" w:rsidRDefault="00594AE4" w:rsidP="00A25A85">
            <w:pPr>
              <w:pStyle w:val="Tablenumber"/>
              <w:numPr>
                <w:ilvl w:val="1"/>
                <w:numId w:val="10"/>
              </w:numPr>
              <w:contextualSpacing w:val="0"/>
              <w:rPr>
                <w:szCs w:val="22"/>
              </w:rPr>
            </w:pPr>
          </w:p>
        </w:tc>
        <w:tc>
          <w:tcPr>
            <w:tcW w:w="4408" w:type="pct"/>
            <w:shd w:val="clear" w:color="auto" w:fill="auto"/>
          </w:tcPr>
          <w:p w14:paraId="5207D275" w14:textId="77777777" w:rsidR="00594AE4" w:rsidRPr="00E44EEC" w:rsidRDefault="00594AE4" w:rsidP="00594AE4">
            <w:r w:rsidRPr="00E44EEC">
              <w:t>apie pakeitimą tinkamai informuotos visos Projektu suinteresuotos šalys, kurių veiklai pakeitimas gali turėti įtakos.</w:t>
            </w:r>
          </w:p>
        </w:tc>
      </w:tr>
      <w:tr w:rsidR="00594AE4" w:rsidRPr="00E44EEC" w14:paraId="6761BC3B" w14:textId="77777777" w:rsidTr="000229E2">
        <w:tc>
          <w:tcPr>
            <w:tcW w:w="592" w:type="pct"/>
            <w:shd w:val="clear" w:color="auto" w:fill="auto"/>
          </w:tcPr>
          <w:p w14:paraId="579212F6" w14:textId="77777777" w:rsidR="00594AE4" w:rsidRPr="00E44EEC" w:rsidRDefault="00594AE4" w:rsidP="00A25A85">
            <w:pPr>
              <w:pStyle w:val="Tablenumber"/>
              <w:numPr>
                <w:ilvl w:val="0"/>
                <w:numId w:val="10"/>
              </w:numPr>
              <w:contextualSpacing w:val="0"/>
              <w:rPr>
                <w:szCs w:val="22"/>
              </w:rPr>
            </w:pPr>
          </w:p>
        </w:tc>
        <w:tc>
          <w:tcPr>
            <w:tcW w:w="4408" w:type="pct"/>
            <w:shd w:val="clear" w:color="auto" w:fill="auto"/>
          </w:tcPr>
          <w:p w14:paraId="19EE55E4" w14:textId="77777777" w:rsidR="00594AE4" w:rsidRPr="00E44EEC" w:rsidRDefault="00594AE4" w:rsidP="00594AE4">
            <w:r w:rsidRPr="00E44EEC">
              <w:t xml:space="preserve">Atliekant šioje Techninėje specifikacijoje numatytų funkcinių reikalavimų pakeitimus, papildomai turi būti atliekamas pakeisto funkcionalumo testavimas. </w:t>
            </w:r>
          </w:p>
        </w:tc>
      </w:tr>
    </w:tbl>
    <w:p w14:paraId="069C0FD0" w14:textId="77777777" w:rsidR="002D768F" w:rsidRPr="00E44EEC" w:rsidRDefault="00F23361" w:rsidP="002D768F">
      <w:pPr>
        <w:pStyle w:val="Antrat1"/>
        <w:jc w:val="center"/>
      </w:pPr>
      <w:bookmarkStart w:id="97" w:name="_Toc439771877"/>
      <w:bookmarkStart w:id="98" w:name="_Ref489019289"/>
      <w:bookmarkStart w:id="99" w:name="_Toc535504366"/>
      <w:bookmarkEnd w:id="93"/>
      <w:r w:rsidRPr="00E44EEC">
        <w:lastRenderedPageBreak/>
        <w:t>Funkciniai reikalavimai</w:t>
      </w:r>
      <w:bookmarkEnd w:id="94"/>
      <w:bookmarkEnd w:id="95"/>
      <w:bookmarkEnd w:id="96"/>
      <w:bookmarkEnd w:id="97"/>
      <w:bookmarkEnd w:id="98"/>
      <w:bookmarkEnd w:id="99"/>
    </w:p>
    <w:p w14:paraId="2C176140" w14:textId="657541DC" w:rsidR="00114675" w:rsidRPr="00E44EEC" w:rsidRDefault="00114675" w:rsidP="00114675">
      <w:pPr>
        <w:ind w:firstLine="360"/>
        <w:rPr>
          <w:rFonts w:eastAsia="Times New Roman"/>
        </w:rPr>
      </w:pPr>
      <w:r w:rsidRPr="00E44EEC">
        <w:rPr>
          <w:rFonts w:eastAsia="Times New Roman"/>
        </w:rPr>
        <w:t>Žemiau pateiki</w:t>
      </w:r>
      <w:r w:rsidR="001332EA" w:rsidRPr="00E44EEC">
        <w:rPr>
          <w:rFonts w:eastAsia="Times New Roman"/>
        </w:rPr>
        <w:t>a</w:t>
      </w:r>
      <w:r w:rsidRPr="00E44EEC">
        <w:rPr>
          <w:rFonts w:eastAsia="Times New Roman"/>
        </w:rPr>
        <w:t>moje lentelėje yra pateikiamas principinis LITEKO</w:t>
      </w:r>
      <w:r w:rsidR="008F3D8E" w:rsidRPr="00E44EEC">
        <w:rPr>
          <w:rFonts w:eastAsia="Times New Roman"/>
        </w:rPr>
        <w:t>2</w:t>
      </w:r>
      <w:r w:rsidRPr="00E44EEC">
        <w:rPr>
          <w:rFonts w:eastAsia="Times New Roman"/>
        </w:rPr>
        <w:t xml:space="preserve"> posistemių realizacijos ar pakeitimų aprašymas. Detalūs reikalavimai kiekvienos posistemės ar modulio realizacijai, ar reikiamiems pakeitimams pateikiamai šioje techninėje specifikacijoje arba </w:t>
      </w:r>
      <w:r w:rsidR="008F3D8E" w:rsidRPr="00E44EEC">
        <w:rPr>
          <w:rFonts w:eastAsia="Times New Roman"/>
        </w:rPr>
        <w:t xml:space="preserve">esant poreikiui </w:t>
      </w:r>
      <w:r w:rsidRPr="00E44EEC">
        <w:rPr>
          <w:rFonts w:eastAsia="Times New Roman"/>
        </w:rPr>
        <w:t>bus suformuojam</w:t>
      </w:r>
      <w:r w:rsidR="002E01AC" w:rsidRPr="00E44EEC">
        <w:rPr>
          <w:rFonts w:eastAsia="Times New Roman"/>
        </w:rPr>
        <w:t>os</w:t>
      </w:r>
      <w:r w:rsidRPr="00E44EEC">
        <w:rPr>
          <w:rFonts w:eastAsia="Times New Roman"/>
        </w:rPr>
        <w:t xml:space="preserve"> ir užsakom</w:t>
      </w:r>
      <w:r w:rsidR="002E01AC" w:rsidRPr="00E44EEC">
        <w:rPr>
          <w:rFonts w:eastAsia="Times New Roman"/>
        </w:rPr>
        <w:t>os</w:t>
      </w:r>
      <w:r w:rsidRPr="00E44EEC">
        <w:rPr>
          <w:rFonts w:eastAsia="Times New Roman"/>
        </w:rPr>
        <w:t xml:space="preserve"> kaip papildom</w:t>
      </w:r>
      <w:r w:rsidR="002E01AC" w:rsidRPr="00E44EEC">
        <w:rPr>
          <w:rFonts w:eastAsia="Times New Roman"/>
        </w:rPr>
        <w:t>os</w:t>
      </w:r>
      <w:r w:rsidRPr="00E44EEC">
        <w:rPr>
          <w:rFonts w:eastAsia="Times New Roman"/>
        </w:rPr>
        <w:t xml:space="preserve"> </w:t>
      </w:r>
      <w:r w:rsidR="002E01AC" w:rsidRPr="00E44EEC">
        <w:rPr>
          <w:rFonts w:eastAsia="Times New Roman"/>
        </w:rPr>
        <w:t>paslaugos</w:t>
      </w:r>
      <w:r w:rsidRPr="00E44EEC">
        <w:rPr>
          <w:rFonts w:eastAsia="Times New Roman"/>
        </w:rPr>
        <w:t xml:space="preserve">. </w:t>
      </w:r>
    </w:p>
    <w:p w14:paraId="17FAA10E" w14:textId="02B5034F" w:rsidR="00114675" w:rsidRPr="00E44EEC" w:rsidRDefault="00114675" w:rsidP="00114675">
      <w:pPr>
        <w:pStyle w:val="lentele0"/>
        <w:rPr>
          <w:rFonts w:ascii="Times New Roman" w:hAnsi="Times New Roman"/>
          <w:color w:val="auto"/>
          <w:sz w:val="22"/>
          <w:szCs w:val="22"/>
        </w:rPr>
      </w:pPr>
      <w:r w:rsidRPr="00E44EEC">
        <w:rPr>
          <w:rFonts w:ascii="Times New Roman" w:hAnsi="Times New Roman"/>
          <w:color w:val="auto"/>
          <w:sz w:val="22"/>
          <w:szCs w:val="22"/>
        </w:rPr>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r w:rsidR="000B6F13">
        <w:rPr>
          <w:rFonts w:ascii="Times New Roman" w:hAnsi="Times New Roman"/>
          <w:noProof/>
          <w:color w:val="auto"/>
          <w:sz w:val="22"/>
          <w:szCs w:val="22"/>
        </w:rPr>
        <w:t>4</w:t>
      </w:r>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LITEKO</w:t>
      </w:r>
      <w:r w:rsidR="008F3D8E" w:rsidRPr="00E44EEC">
        <w:rPr>
          <w:rFonts w:ascii="Times New Roman" w:hAnsi="Times New Roman"/>
          <w:color w:val="auto"/>
          <w:sz w:val="22"/>
          <w:szCs w:val="22"/>
        </w:rPr>
        <w:t>2</w:t>
      </w:r>
      <w:r w:rsidRPr="00E44EEC">
        <w:rPr>
          <w:rFonts w:ascii="Times New Roman" w:hAnsi="Times New Roman"/>
          <w:color w:val="auto"/>
          <w:sz w:val="22"/>
          <w:szCs w:val="22"/>
        </w:rPr>
        <w:t xml:space="preserve"> funkcinės struktūros </w:t>
      </w:r>
      <w:r w:rsidR="008F3D8E" w:rsidRPr="00E44EEC">
        <w:rPr>
          <w:rFonts w:ascii="Times New Roman" w:hAnsi="Times New Roman"/>
          <w:color w:val="auto"/>
          <w:sz w:val="22"/>
          <w:szCs w:val="22"/>
        </w:rPr>
        <w:t xml:space="preserve">modernizavimo darbų </w:t>
      </w:r>
      <w:r w:rsidRPr="00E44EEC">
        <w:rPr>
          <w:rFonts w:ascii="Times New Roman" w:hAnsi="Times New Roman"/>
          <w:color w:val="auto"/>
          <w:sz w:val="22"/>
          <w:szCs w:val="22"/>
        </w:rPr>
        <w:t>aprašymas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6"/>
        <w:gridCol w:w="7780"/>
      </w:tblGrid>
      <w:tr w:rsidR="00114675" w:rsidRPr="00E44EEC" w14:paraId="792B16C4" w14:textId="77777777" w:rsidTr="00527698">
        <w:trPr>
          <w:tblHeader/>
        </w:trPr>
        <w:tc>
          <w:tcPr>
            <w:tcW w:w="938" w:type="pct"/>
            <w:shd w:val="clear" w:color="auto" w:fill="BFBFBF"/>
            <w:vAlign w:val="center"/>
          </w:tcPr>
          <w:p w14:paraId="05015089" w14:textId="77777777" w:rsidR="00114675" w:rsidRPr="00E44EEC" w:rsidRDefault="00114675" w:rsidP="00D314DD">
            <w:pPr>
              <w:keepNext/>
              <w:spacing w:before="60" w:after="60"/>
              <w:rPr>
                <w:b/>
              </w:rPr>
            </w:pPr>
            <w:r w:rsidRPr="00E44EEC">
              <w:rPr>
                <w:b/>
              </w:rPr>
              <w:t>Posistemė</w:t>
            </w:r>
          </w:p>
        </w:tc>
        <w:tc>
          <w:tcPr>
            <w:tcW w:w="4062" w:type="pct"/>
            <w:shd w:val="clear" w:color="auto" w:fill="BFBFBF"/>
            <w:vAlign w:val="center"/>
          </w:tcPr>
          <w:p w14:paraId="1E7B3EF6" w14:textId="77777777" w:rsidR="00114675" w:rsidRPr="00E44EEC" w:rsidRDefault="00114675" w:rsidP="00D314DD">
            <w:pPr>
              <w:keepNext/>
              <w:spacing w:before="60" w:after="60"/>
              <w:rPr>
                <w:b/>
              </w:rPr>
            </w:pPr>
            <w:r w:rsidRPr="00E44EEC">
              <w:rPr>
                <w:b/>
              </w:rPr>
              <w:t xml:space="preserve">Aprašymas / moduliai </w:t>
            </w:r>
          </w:p>
        </w:tc>
      </w:tr>
      <w:tr w:rsidR="00114675" w:rsidRPr="00E44EEC" w14:paraId="51586F90" w14:textId="77777777" w:rsidTr="00527698">
        <w:tc>
          <w:tcPr>
            <w:tcW w:w="938" w:type="pct"/>
            <w:shd w:val="clear" w:color="auto" w:fill="auto"/>
            <w:vAlign w:val="center"/>
          </w:tcPr>
          <w:p w14:paraId="05154E46"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Bylų administravimo ir apskaitos posistemis</w:t>
            </w:r>
          </w:p>
        </w:tc>
        <w:tc>
          <w:tcPr>
            <w:tcW w:w="4062" w:type="pct"/>
            <w:shd w:val="clear" w:color="auto" w:fill="auto"/>
          </w:tcPr>
          <w:p w14:paraId="1D688AA7" w14:textId="5E6C88E9"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Posistemis bus modernizuotas išplečiant posistemio funkcionalumus iki LITEKO1 esančios realizacijos.</w:t>
            </w:r>
          </w:p>
          <w:p w14:paraId="4E9BFD7C" w14:textId="04CD3362"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Išskyrus Bylų skirstymo teisėjams modulį, kurio funkcijos – automatizuotu būdu pagal teisės aktuose nustatytus kriterijus sudaryti atsitiktinę bylą galinčių nagrinėti teisėjų eilę, priskirti bylą teisėjui (-ams), atšaukti, pakeisti priskyrimą, formuoti protokolus. Bylų skirstymo teisėjams modulis bus </w:t>
            </w:r>
            <w:r w:rsidR="008F3D8E" w:rsidRPr="00E44EEC">
              <w:rPr>
                <w:rFonts w:eastAsia="Times New Roman"/>
                <w:color w:val="000000"/>
                <w:szCs w:val="24"/>
                <w:lang w:eastAsia="ar-SA"/>
              </w:rPr>
              <w:t>įsigyjamas atskiro pirkimo metu</w:t>
            </w:r>
            <w:r w:rsidRPr="00E44EEC">
              <w:rPr>
                <w:rFonts w:eastAsia="Times New Roman"/>
                <w:color w:val="000000"/>
                <w:szCs w:val="24"/>
                <w:lang w:eastAsia="ar-SA"/>
              </w:rPr>
              <w:t xml:space="preserve">. </w:t>
            </w:r>
          </w:p>
        </w:tc>
      </w:tr>
      <w:tr w:rsidR="00114675" w:rsidRPr="00E44EEC" w14:paraId="1AE50E15" w14:textId="77777777" w:rsidTr="00527698">
        <w:tc>
          <w:tcPr>
            <w:tcW w:w="938" w:type="pct"/>
            <w:shd w:val="clear" w:color="auto" w:fill="auto"/>
            <w:vAlign w:val="center"/>
          </w:tcPr>
          <w:p w14:paraId="48BCC845"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Dokumentų valdymo ir apskaitos posistemis</w:t>
            </w:r>
          </w:p>
        </w:tc>
        <w:tc>
          <w:tcPr>
            <w:tcW w:w="4062" w:type="pct"/>
            <w:shd w:val="clear" w:color="auto" w:fill="auto"/>
          </w:tcPr>
          <w:p w14:paraId="0D5BDA8F"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Projekto metu bus sukurtas Dokumentų valdymo ir apskaitos posistemis, kuris skirtas dokumentų rengimui, parengtų, gautų dokumentų valdymui, dokumentacijos bylų sudarymui ir saugojimui, dokumentų projektų rengimui, derinimui ir valdymui, sutarčių valdymui ir dokumentų apskaitai. Posistemis sudarytas iš šių modulių:</w:t>
            </w:r>
          </w:p>
          <w:p w14:paraId="17DC4B1C" w14:textId="77777777" w:rsidR="00114675" w:rsidRPr="00E44EEC" w:rsidRDefault="00114675"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Dokumentų valdymo modulis (DVM), kuris skirtas registruoti gautus dokumentus iš įvairių šaltinių, valdyti dokumentų projektus, tvarkyti veiklos, personalo įsakymus ir kitus asmenų prašymus, skundus ir pareiškimus, valdyti siunčiamus dokumentus, vykdyti dokumentų išsiuntimą ir pristatymą, valdyti sutartis ir jų įgyvendinimo terminus, vykdyti dokumentų nukreipimo, tiesioginio vykdytojo paskyrimo ir rezoliucijos rengimo procesus, vykdyti dokumentų turinio derinimą, pasirašymo ir registravimo darbų sekas, vykdyti susipažinimą su dokumentais. </w:t>
            </w:r>
          </w:p>
          <w:p w14:paraId="793A3C9F" w14:textId="77777777" w:rsidR="00114675" w:rsidRPr="00E44EEC" w:rsidRDefault="00114675"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Užduočių valdymo modulis (UVM), kurio funkcijos yra valdyti ir kontroliuoti pavedimus ir užduotis.</w:t>
            </w:r>
          </w:p>
          <w:p w14:paraId="4A349C98" w14:textId="77777777" w:rsidR="00114675" w:rsidRPr="00E44EEC" w:rsidRDefault="00114675"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Dokumentacijos apskaitos valdymo modulis (AVM), kurio funkcijos yra valdyti dokumentų valdymo apskaitos dokumentaciją (dokumentacijos planus, registrus, žurnalus, sąrašus ir kt.) ir integracinių sąsajų su EAIS pagalba derinti juos su valstybės archyvu; </w:t>
            </w:r>
          </w:p>
          <w:p w14:paraId="5F683E5F" w14:textId="39013F32" w:rsidR="00114675" w:rsidRPr="00E44EEC" w:rsidRDefault="00114675"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Archyvavimo modulis, kurio funkcijos yra vykdyti elektroninių dokumentų perdavimą į archyvą, dokumentų archyvavimą, užtikrinti archyvuotų dokumentų saugojimą;</w:t>
            </w:r>
          </w:p>
          <w:p w14:paraId="3D2DA378" w14:textId="77777777" w:rsidR="00114675" w:rsidRPr="00E44EEC" w:rsidRDefault="00114675"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El. parašo komponentas, kurio funkcijos yra vykdyti integruotas elektroninio parašo funkcijas (dokumentų pasirašymas, parašo patikrinimas, elektroninių dokumentų peržiūra ir kt.) ir teikti tokių funkcijų paslaugas LITEKO2 sistemai;</w:t>
            </w:r>
          </w:p>
        </w:tc>
      </w:tr>
      <w:tr w:rsidR="00114675" w:rsidRPr="00E44EEC" w14:paraId="53CB7B73" w14:textId="77777777" w:rsidTr="00527698">
        <w:tc>
          <w:tcPr>
            <w:tcW w:w="938" w:type="pct"/>
            <w:shd w:val="clear" w:color="auto" w:fill="auto"/>
            <w:vAlign w:val="center"/>
          </w:tcPr>
          <w:p w14:paraId="605A0D26"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Teismų informacijos viešinimo </w:t>
            </w:r>
            <w:r w:rsidRPr="00E44EEC">
              <w:rPr>
                <w:rFonts w:eastAsia="Times New Roman"/>
                <w:color w:val="000000"/>
                <w:szCs w:val="24"/>
                <w:lang w:eastAsia="ar-SA"/>
              </w:rPr>
              <w:lastRenderedPageBreak/>
              <w:t>posistemis</w:t>
            </w:r>
          </w:p>
        </w:tc>
        <w:tc>
          <w:tcPr>
            <w:tcW w:w="4062" w:type="pct"/>
            <w:shd w:val="clear" w:color="auto" w:fill="auto"/>
          </w:tcPr>
          <w:p w14:paraId="79B75C9E" w14:textId="77777777" w:rsidR="00114675" w:rsidRPr="00E44EEC" w:rsidRDefault="00114675" w:rsidP="00D314DD">
            <w:pPr>
              <w:rPr>
                <w:rFonts w:eastAsia="Times New Roman"/>
                <w:color w:val="000000"/>
                <w:szCs w:val="24"/>
                <w:lang w:eastAsia="ar-SA"/>
              </w:rPr>
            </w:pPr>
            <w:r w:rsidRPr="00E44EEC">
              <w:lastRenderedPageBreak/>
              <w:t xml:space="preserve">Projekto metu bus sukurtas </w:t>
            </w:r>
            <w:r w:rsidRPr="00E44EEC">
              <w:rPr>
                <w:rFonts w:eastAsia="Times New Roman"/>
                <w:color w:val="000000"/>
                <w:szCs w:val="24"/>
                <w:lang w:eastAsia="ar-SA"/>
              </w:rPr>
              <w:t xml:space="preserve">Teismų informacijos viešinimo posistemis, </w:t>
            </w:r>
            <w:r w:rsidRPr="00E44EEC">
              <w:t>sudarytas iš šių modulių:</w:t>
            </w:r>
          </w:p>
          <w:p w14:paraId="0A69163C" w14:textId="77777777" w:rsidR="00114675" w:rsidRPr="00E44EEC" w:rsidRDefault="00114675" w:rsidP="005F596B">
            <w:pPr>
              <w:pStyle w:val="Sraopastraipa"/>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Teismų procesinių sprendimų skelbimo modulis, kurio funkcijos – </w:t>
            </w:r>
            <w:r w:rsidRPr="00E44EEC">
              <w:rPr>
                <w:rFonts w:eastAsia="Times New Roman"/>
                <w:color w:val="000000"/>
                <w:szCs w:val="24"/>
                <w:lang w:eastAsia="ar-SA"/>
              </w:rPr>
              <w:lastRenderedPageBreak/>
              <w:t>automatizuotu būdu pašalinti nustatytus duomenis ir suformuoti nuasmenintą teismo dokumentą, skelbti nuasmenintus teismo dokumentus interneto svetainėje, formuoti nuasmenintų teismo dokumentų paketus perdavimui.</w:t>
            </w:r>
          </w:p>
          <w:p w14:paraId="7C86A095" w14:textId="77777777" w:rsidR="00114675" w:rsidRPr="00E44EEC" w:rsidRDefault="00114675" w:rsidP="005F596B">
            <w:pPr>
              <w:numPr>
                <w:ilvl w:val="0"/>
                <w:numId w:val="31"/>
              </w:numPr>
              <w:ind w:left="223" w:hanging="219"/>
              <w:rPr>
                <w:rFonts w:eastAsia="Times New Roman"/>
                <w:color w:val="000000"/>
                <w:szCs w:val="24"/>
                <w:lang w:eastAsia="ar-SA"/>
              </w:rPr>
            </w:pPr>
            <w:r w:rsidRPr="00E44EEC">
              <w:rPr>
                <w:rFonts w:eastAsia="Times New Roman"/>
                <w:color w:val="000000"/>
                <w:szCs w:val="24"/>
                <w:lang w:eastAsia="ar-SA"/>
              </w:rPr>
              <w:t xml:space="preserve">Teismų posėdžių tvarkaraščių skelbimo modulis, kurio funkcijos – automatizuotu būdu formuoti teismo posėdžių tvarkaraščius, skelbti juos interneto svetainėje, atlikti jų paiešką. </w:t>
            </w:r>
          </w:p>
        </w:tc>
      </w:tr>
      <w:tr w:rsidR="00114675" w:rsidRPr="00E44EEC" w14:paraId="5FF6804E" w14:textId="77777777" w:rsidTr="00527698">
        <w:tc>
          <w:tcPr>
            <w:tcW w:w="938" w:type="pct"/>
            <w:shd w:val="clear" w:color="auto" w:fill="auto"/>
            <w:vAlign w:val="center"/>
          </w:tcPr>
          <w:p w14:paraId="404BC66A"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lastRenderedPageBreak/>
              <w:t>Paieškos posistemis</w:t>
            </w:r>
          </w:p>
        </w:tc>
        <w:tc>
          <w:tcPr>
            <w:tcW w:w="4062" w:type="pct"/>
            <w:shd w:val="clear" w:color="auto" w:fill="auto"/>
          </w:tcPr>
          <w:p w14:paraId="3607AFF8"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Posistemis bus modernizuotas išplečiant Bylų paieškos bei Dokumentų paieškos modulius iki LITEKO1 esančios realizacijos. </w:t>
            </w:r>
          </w:p>
        </w:tc>
      </w:tr>
      <w:tr w:rsidR="00114675" w:rsidRPr="00E44EEC" w14:paraId="12DF4909" w14:textId="77777777" w:rsidTr="00527698">
        <w:tc>
          <w:tcPr>
            <w:tcW w:w="938" w:type="pct"/>
            <w:shd w:val="clear" w:color="auto" w:fill="auto"/>
            <w:vAlign w:val="center"/>
          </w:tcPr>
          <w:p w14:paraId="0EA5078E"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Teismų statistikos posistemis</w:t>
            </w:r>
          </w:p>
        </w:tc>
        <w:tc>
          <w:tcPr>
            <w:tcW w:w="4062" w:type="pct"/>
            <w:shd w:val="clear" w:color="auto" w:fill="auto"/>
          </w:tcPr>
          <w:p w14:paraId="6C1F968B" w14:textId="7F5A691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Posistemis bus </w:t>
            </w:r>
            <w:r w:rsidR="002A1F02" w:rsidRPr="00E44EEC">
              <w:rPr>
                <w:rFonts w:eastAsia="Times New Roman"/>
                <w:color w:val="000000"/>
                <w:szCs w:val="24"/>
                <w:lang w:eastAsia="ar-SA"/>
              </w:rPr>
              <w:t>sukurtas</w:t>
            </w:r>
            <w:r w:rsidRPr="00E44EEC">
              <w:rPr>
                <w:rFonts w:eastAsia="Times New Roman"/>
                <w:color w:val="000000"/>
                <w:szCs w:val="24"/>
                <w:lang w:eastAsia="ar-SA"/>
              </w:rPr>
              <w:t xml:space="preserve"> </w:t>
            </w:r>
            <w:r w:rsidR="0072173F" w:rsidRPr="00E44EEC">
              <w:rPr>
                <w:rFonts w:eastAsia="Times New Roman"/>
                <w:color w:val="000000"/>
                <w:szCs w:val="24"/>
                <w:lang w:eastAsia="ar-SA"/>
              </w:rPr>
              <w:t>atskiru pirkimu.</w:t>
            </w:r>
          </w:p>
        </w:tc>
      </w:tr>
      <w:tr w:rsidR="00114675" w:rsidRPr="00E44EEC" w14:paraId="6DC71AB8" w14:textId="77777777" w:rsidTr="00527698">
        <w:tc>
          <w:tcPr>
            <w:tcW w:w="938" w:type="pct"/>
            <w:shd w:val="clear" w:color="auto" w:fill="auto"/>
            <w:vAlign w:val="center"/>
          </w:tcPr>
          <w:p w14:paraId="1B019F89"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Viešųjų elektroninių paslaugų posistemis </w:t>
            </w:r>
          </w:p>
        </w:tc>
        <w:tc>
          <w:tcPr>
            <w:tcW w:w="4062" w:type="pct"/>
            <w:shd w:val="clear" w:color="auto" w:fill="auto"/>
          </w:tcPr>
          <w:p w14:paraId="28520644" w14:textId="7D28B02A"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Projekto metu posistemio plėtra nėra numatoma, tačiau </w:t>
            </w:r>
            <w:r w:rsidR="0049219F" w:rsidRPr="00E44EEC">
              <w:rPr>
                <w:rFonts w:eastAsia="Times New Roman"/>
                <w:color w:val="000000"/>
                <w:szCs w:val="24"/>
                <w:lang w:eastAsia="ar-SA"/>
              </w:rPr>
              <w:t xml:space="preserve">esant poreikiui </w:t>
            </w:r>
            <w:r w:rsidRPr="00E44EEC">
              <w:rPr>
                <w:rFonts w:eastAsia="Times New Roman"/>
                <w:color w:val="000000"/>
                <w:szCs w:val="24"/>
                <w:lang w:eastAsia="ar-SA"/>
              </w:rPr>
              <w:t xml:space="preserve">kaip papildoma </w:t>
            </w:r>
            <w:r w:rsidR="002E01AC" w:rsidRPr="00E44EEC">
              <w:rPr>
                <w:rFonts w:eastAsia="Times New Roman"/>
                <w:color w:val="000000"/>
                <w:szCs w:val="24"/>
                <w:lang w:eastAsia="ar-SA"/>
              </w:rPr>
              <w:t>paslauga</w:t>
            </w:r>
            <w:r w:rsidRPr="00E44EEC">
              <w:rPr>
                <w:rFonts w:eastAsia="Times New Roman"/>
                <w:color w:val="000000"/>
                <w:szCs w:val="24"/>
                <w:lang w:eastAsia="ar-SA"/>
              </w:rPr>
              <w:t xml:space="preserve"> </w:t>
            </w:r>
            <w:r w:rsidR="0049219F" w:rsidRPr="00E44EEC">
              <w:rPr>
                <w:rFonts w:eastAsia="Times New Roman"/>
                <w:color w:val="000000"/>
                <w:szCs w:val="24"/>
                <w:lang w:eastAsia="ar-SA"/>
              </w:rPr>
              <w:t xml:space="preserve">bus įsigyjama šio </w:t>
            </w:r>
            <w:r w:rsidRPr="00E44EEC">
              <w:rPr>
                <w:rFonts w:eastAsia="Times New Roman"/>
                <w:color w:val="000000"/>
                <w:szCs w:val="24"/>
                <w:lang w:eastAsia="ar-SA"/>
              </w:rPr>
              <w:t>posistemi</w:t>
            </w:r>
            <w:r w:rsidR="0049219F" w:rsidRPr="00E44EEC">
              <w:rPr>
                <w:rFonts w:eastAsia="Times New Roman"/>
                <w:color w:val="000000"/>
                <w:szCs w:val="24"/>
                <w:lang w:eastAsia="ar-SA"/>
              </w:rPr>
              <w:t>o</w:t>
            </w:r>
            <w:r w:rsidRPr="00E44EEC">
              <w:rPr>
                <w:rFonts w:eastAsia="Times New Roman"/>
                <w:color w:val="000000"/>
                <w:szCs w:val="24"/>
                <w:lang w:eastAsia="ar-SA"/>
              </w:rPr>
              <w:t xml:space="preserve"> integr</w:t>
            </w:r>
            <w:r w:rsidR="0049756E" w:rsidRPr="00E44EEC">
              <w:rPr>
                <w:rFonts w:eastAsia="Times New Roman"/>
                <w:color w:val="000000"/>
                <w:szCs w:val="24"/>
                <w:lang w:eastAsia="ar-SA"/>
              </w:rPr>
              <w:t>a</w:t>
            </w:r>
            <w:r w:rsidR="0049219F" w:rsidRPr="00E44EEC">
              <w:rPr>
                <w:rFonts w:eastAsia="Times New Roman"/>
                <w:color w:val="000000"/>
                <w:szCs w:val="24"/>
                <w:lang w:eastAsia="ar-SA"/>
              </w:rPr>
              <w:t>cija</w:t>
            </w:r>
            <w:r w:rsidRPr="00E44EEC">
              <w:rPr>
                <w:rFonts w:eastAsia="Times New Roman"/>
                <w:color w:val="000000"/>
                <w:szCs w:val="24"/>
                <w:lang w:eastAsia="ar-SA"/>
              </w:rPr>
              <w:t xml:space="preserve"> su LITEKO2</w:t>
            </w:r>
          </w:p>
        </w:tc>
      </w:tr>
      <w:tr w:rsidR="00114675" w:rsidRPr="00E44EEC" w14:paraId="1D2A3D9E" w14:textId="77777777" w:rsidTr="00527698">
        <w:tc>
          <w:tcPr>
            <w:tcW w:w="938" w:type="pct"/>
            <w:shd w:val="clear" w:color="auto" w:fill="auto"/>
            <w:vAlign w:val="center"/>
          </w:tcPr>
          <w:p w14:paraId="0A58F1A5"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Duomenų mainų ir integracijos posistemis</w:t>
            </w:r>
          </w:p>
        </w:tc>
        <w:tc>
          <w:tcPr>
            <w:tcW w:w="4062" w:type="pct"/>
            <w:shd w:val="clear" w:color="auto" w:fill="auto"/>
          </w:tcPr>
          <w:p w14:paraId="113AF088" w14:textId="0630EE59"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Posistemis </w:t>
            </w:r>
            <w:r w:rsidR="0049219F" w:rsidRPr="00E44EEC">
              <w:rPr>
                <w:rFonts w:eastAsia="Times New Roman"/>
                <w:color w:val="000000"/>
                <w:szCs w:val="24"/>
                <w:lang w:eastAsia="ar-SA"/>
              </w:rPr>
              <w:t xml:space="preserve">planuojamas </w:t>
            </w:r>
            <w:r w:rsidRPr="00E44EEC">
              <w:rPr>
                <w:rFonts w:eastAsia="Times New Roman"/>
                <w:color w:val="000000"/>
                <w:szCs w:val="24"/>
                <w:lang w:eastAsia="ar-SA"/>
              </w:rPr>
              <w:t>realizuot</w:t>
            </w:r>
            <w:r w:rsidR="0049219F" w:rsidRPr="00E44EEC">
              <w:rPr>
                <w:rFonts w:eastAsia="Times New Roman"/>
                <w:color w:val="000000"/>
                <w:szCs w:val="24"/>
                <w:lang w:eastAsia="ar-SA"/>
              </w:rPr>
              <w:t>i</w:t>
            </w:r>
            <w:r w:rsidRPr="00E44EEC">
              <w:rPr>
                <w:rFonts w:eastAsia="Times New Roman"/>
                <w:color w:val="000000"/>
                <w:szCs w:val="24"/>
                <w:lang w:eastAsia="ar-SA"/>
              </w:rPr>
              <w:t xml:space="preserve"> kaip papildoma </w:t>
            </w:r>
            <w:r w:rsidR="002E01AC" w:rsidRPr="00E44EEC">
              <w:rPr>
                <w:rFonts w:eastAsia="Times New Roman"/>
                <w:color w:val="000000"/>
                <w:szCs w:val="24"/>
                <w:lang w:eastAsia="ar-SA"/>
              </w:rPr>
              <w:t>paslauga</w:t>
            </w:r>
            <w:r w:rsidRPr="00E44EEC">
              <w:rPr>
                <w:rFonts w:eastAsia="Times New Roman"/>
                <w:color w:val="000000"/>
                <w:szCs w:val="24"/>
                <w:lang w:eastAsia="ar-SA"/>
              </w:rPr>
              <w:t>, tačiau dalies integracijų</w:t>
            </w:r>
            <w:r w:rsidR="0049219F" w:rsidRPr="00E44EEC">
              <w:rPr>
                <w:rFonts w:eastAsia="Times New Roman"/>
                <w:color w:val="000000"/>
                <w:szCs w:val="24"/>
                <w:lang w:eastAsia="ar-SA"/>
              </w:rPr>
              <w:t xml:space="preserve"> (pvz. EAIS, </w:t>
            </w:r>
            <w:r w:rsidR="0049219F" w:rsidRPr="00E44EEC">
              <w:rPr>
                <w:szCs w:val="24"/>
              </w:rPr>
              <w:t>E. pristatymo sistema</w:t>
            </w:r>
            <w:r w:rsidR="00D3335C" w:rsidRPr="00E44EEC">
              <w:rPr>
                <w:szCs w:val="24"/>
              </w:rPr>
              <w:t xml:space="preserve">, dalinai </w:t>
            </w:r>
            <w:r w:rsidR="00D3335C" w:rsidRPr="00E44EEC">
              <w:t>IBPS, ANR</w:t>
            </w:r>
            <w:r w:rsidR="00A5267B" w:rsidRPr="00E44EEC">
              <w:t>, MAIS</w:t>
            </w:r>
            <w:r w:rsidR="0049219F" w:rsidRPr="00E44EEC">
              <w:rPr>
                <w:rFonts w:eastAsia="Times New Roman"/>
                <w:color w:val="000000"/>
                <w:szCs w:val="24"/>
                <w:lang w:eastAsia="ar-SA"/>
              </w:rPr>
              <w:t>)</w:t>
            </w:r>
            <w:r w:rsidRPr="00E44EEC">
              <w:rPr>
                <w:rFonts w:eastAsia="Times New Roman"/>
                <w:color w:val="000000"/>
                <w:szCs w:val="24"/>
                <w:lang w:eastAsia="ar-SA"/>
              </w:rPr>
              <w:t xml:space="preserve"> </w:t>
            </w:r>
            <w:r w:rsidR="0049756E" w:rsidRPr="00E44EEC">
              <w:rPr>
                <w:rFonts w:eastAsia="Times New Roman"/>
                <w:color w:val="000000"/>
                <w:szCs w:val="24"/>
                <w:lang w:eastAsia="ar-SA"/>
              </w:rPr>
              <w:t>poreikiai</w:t>
            </w:r>
            <w:r w:rsidRPr="00E44EEC">
              <w:rPr>
                <w:rFonts w:eastAsia="Times New Roman"/>
                <w:color w:val="000000"/>
                <w:szCs w:val="24"/>
                <w:lang w:eastAsia="ar-SA"/>
              </w:rPr>
              <w:t xml:space="preserve"> pateikiami </w:t>
            </w:r>
            <w:r w:rsidR="0049219F" w:rsidRPr="00E44EEC">
              <w:rPr>
                <w:rFonts w:eastAsia="Times New Roman"/>
                <w:color w:val="000000"/>
                <w:szCs w:val="24"/>
                <w:lang w:eastAsia="ar-SA"/>
              </w:rPr>
              <w:t>jau</w:t>
            </w:r>
            <w:r w:rsidRPr="00E44EEC">
              <w:rPr>
                <w:rFonts w:eastAsia="Times New Roman"/>
                <w:color w:val="000000"/>
                <w:szCs w:val="24"/>
                <w:lang w:eastAsia="ar-SA"/>
              </w:rPr>
              <w:t xml:space="preserve"> šioje techninėje specifikacijoje, todėl turės būti pasiruošiama šioms integracijoms </w:t>
            </w:r>
            <w:r w:rsidR="0049219F" w:rsidRPr="00E44EEC">
              <w:rPr>
                <w:rFonts w:eastAsia="Times New Roman"/>
                <w:color w:val="000000"/>
                <w:szCs w:val="24"/>
                <w:lang w:eastAsia="ar-SA"/>
              </w:rPr>
              <w:t xml:space="preserve">LITEKO2 pusėje </w:t>
            </w:r>
            <w:r w:rsidRPr="00E44EEC">
              <w:rPr>
                <w:rFonts w:eastAsia="Times New Roman"/>
                <w:color w:val="000000"/>
                <w:szCs w:val="24"/>
                <w:lang w:eastAsia="ar-SA"/>
              </w:rPr>
              <w:t xml:space="preserve">nevykdant papildomų </w:t>
            </w:r>
            <w:r w:rsidR="002E01AC" w:rsidRPr="00E44EEC">
              <w:rPr>
                <w:rFonts w:eastAsia="Times New Roman"/>
                <w:color w:val="000000"/>
                <w:szCs w:val="24"/>
                <w:lang w:eastAsia="ar-SA"/>
              </w:rPr>
              <w:t xml:space="preserve">paslaugų </w:t>
            </w:r>
            <w:r w:rsidR="0049219F" w:rsidRPr="00E44EEC">
              <w:rPr>
                <w:rFonts w:eastAsia="Times New Roman"/>
                <w:color w:val="000000"/>
                <w:szCs w:val="24"/>
                <w:lang w:eastAsia="ar-SA"/>
              </w:rPr>
              <w:t>(plačiau žr. 6.11 skyrių)</w:t>
            </w:r>
            <w:r w:rsidRPr="00E44EEC">
              <w:rPr>
                <w:rFonts w:eastAsia="Times New Roman"/>
                <w:color w:val="000000"/>
                <w:szCs w:val="24"/>
                <w:lang w:eastAsia="ar-SA"/>
              </w:rPr>
              <w:t>.</w:t>
            </w:r>
          </w:p>
        </w:tc>
      </w:tr>
      <w:tr w:rsidR="00114675" w:rsidRPr="00E44EEC" w14:paraId="2BDBDE7D" w14:textId="77777777" w:rsidTr="00527698">
        <w:tc>
          <w:tcPr>
            <w:tcW w:w="938" w:type="pct"/>
            <w:shd w:val="clear" w:color="auto" w:fill="auto"/>
            <w:vAlign w:val="center"/>
          </w:tcPr>
          <w:p w14:paraId="788A9051"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Administravimo posistemis</w:t>
            </w:r>
          </w:p>
        </w:tc>
        <w:tc>
          <w:tcPr>
            <w:tcW w:w="4062" w:type="pct"/>
            <w:shd w:val="clear" w:color="auto" w:fill="auto"/>
          </w:tcPr>
          <w:p w14:paraId="76CF5CEC"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Posistemis turės būti išplėstas nauju moduliu - </w:t>
            </w:r>
            <w:r w:rsidRPr="00E44EEC">
              <w:t xml:space="preserve">DVS administravimo moduliu, kurio funkcijos yra valdyti dokumentų šablonus, </w:t>
            </w:r>
            <w:r w:rsidR="00D3335C" w:rsidRPr="00E44EEC">
              <w:t xml:space="preserve">dokumentų valdymo sekas ir kitus parametrus, </w:t>
            </w:r>
            <w:r w:rsidRPr="00E44EEC">
              <w:t>valdyti klasifikatorius ir sąrašus</w:t>
            </w:r>
            <w:r w:rsidR="00D3335C" w:rsidRPr="00E44EEC">
              <w:t>.</w:t>
            </w:r>
          </w:p>
          <w:p w14:paraId="0C2CC059" w14:textId="250A3241"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Posistemis turės būti modernizuojamas pagal reikalavimus pateikiamus šioje techninėje specifikacijoje, bet pilnos apimties posistemio realizacija iki LITEKO1 lygio</w:t>
            </w:r>
            <w:r w:rsidR="00D3335C" w:rsidRPr="00E44EEC">
              <w:rPr>
                <w:rFonts w:eastAsia="Times New Roman"/>
                <w:color w:val="000000"/>
                <w:szCs w:val="24"/>
                <w:lang w:eastAsia="ar-SA"/>
              </w:rPr>
              <w:t>,</w:t>
            </w:r>
            <w:r w:rsidRPr="00E44EEC">
              <w:rPr>
                <w:rFonts w:eastAsia="Times New Roman"/>
                <w:color w:val="000000"/>
                <w:szCs w:val="24"/>
                <w:lang w:eastAsia="ar-SA"/>
              </w:rPr>
              <w:t xml:space="preserve"> </w:t>
            </w:r>
            <w:r w:rsidR="00D3335C" w:rsidRPr="00E44EEC">
              <w:rPr>
                <w:rFonts w:eastAsia="Times New Roman"/>
                <w:color w:val="000000"/>
                <w:szCs w:val="24"/>
                <w:lang w:eastAsia="ar-SA"/>
              </w:rPr>
              <w:t>sukuriant LITEKO paslaugų naudotojų administravimo modulį, Teismo mediatorių administravimo modulį ir Duomenų mainų klasifikatorių administravimo modulį, bus</w:t>
            </w:r>
            <w:r w:rsidRPr="00E44EEC">
              <w:rPr>
                <w:rFonts w:eastAsia="Times New Roman"/>
                <w:color w:val="000000"/>
                <w:szCs w:val="24"/>
                <w:lang w:eastAsia="ar-SA"/>
              </w:rPr>
              <w:t xml:space="preserve"> baigta </w:t>
            </w:r>
            <w:r w:rsidR="00D3335C" w:rsidRPr="00E44EEC">
              <w:rPr>
                <w:rFonts w:eastAsia="Times New Roman"/>
                <w:color w:val="000000"/>
                <w:szCs w:val="24"/>
                <w:lang w:eastAsia="ar-SA"/>
              </w:rPr>
              <w:t>tik tuo atveju jei bus papildomai užsakom</w:t>
            </w:r>
            <w:r w:rsidR="002E01AC" w:rsidRPr="00E44EEC">
              <w:rPr>
                <w:rFonts w:eastAsia="Times New Roman"/>
                <w:color w:val="000000"/>
                <w:szCs w:val="24"/>
                <w:lang w:eastAsia="ar-SA"/>
              </w:rPr>
              <w:t>os</w:t>
            </w:r>
            <w:r w:rsidR="00D3335C" w:rsidRPr="00E44EEC">
              <w:rPr>
                <w:rFonts w:eastAsia="Times New Roman"/>
                <w:color w:val="000000"/>
                <w:szCs w:val="24"/>
                <w:lang w:eastAsia="ar-SA"/>
              </w:rPr>
              <w:t xml:space="preserve"> šių modulių sukūrimo </w:t>
            </w:r>
            <w:r w:rsidR="002E01AC" w:rsidRPr="00E44EEC">
              <w:rPr>
                <w:rFonts w:eastAsia="Times New Roman"/>
                <w:color w:val="000000"/>
                <w:szCs w:val="24"/>
                <w:lang w:eastAsia="ar-SA"/>
              </w:rPr>
              <w:t>papildomos paslaugos</w:t>
            </w:r>
            <w:r w:rsidRPr="00E44EEC">
              <w:rPr>
                <w:rFonts w:eastAsia="Times New Roman"/>
                <w:color w:val="000000"/>
                <w:szCs w:val="24"/>
                <w:lang w:eastAsia="ar-SA"/>
              </w:rPr>
              <w:t xml:space="preserve">. </w:t>
            </w:r>
          </w:p>
        </w:tc>
      </w:tr>
      <w:tr w:rsidR="00114675" w:rsidRPr="00E44EEC" w14:paraId="7F055C9A" w14:textId="77777777" w:rsidTr="00527698">
        <w:tc>
          <w:tcPr>
            <w:tcW w:w="938" w:type="pct"/>
            <w:shd w:val="clear" w:color="auto" w:fill="auto"/>
            <w:vAlign w:val="center"/>
          </w:tcPr>
          <w:p w14:paraId="2CF3382E" w14:textId="77777777"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Audito ir saugos posistemis</w:t>
            </w:r>
          </w:p>
        </w:tc>
        <w:tc>
          <w:tcPr>
            <w:tcW w:w="4062" w:type="pct"/>
            <w:shd w:val="clear" w:color="auto" w:fill="auto"/>
          </w:tcPr>
          <w:p w14:paraId="09BEFD3A" w14:textId="34E2253F" w:rsidR="00114675" w:rsidRPr="00E44EEC" w:rsidRDefault="00114675" w:rsidP="00D314DD">
            <w:pPr>
              <w:rPr>
                <w:rFonts w:eastAsia="Times New Roman"/>
                <w:color w:val="000000"/>
                <w:szCs w:val="24"/>
                <w:lang w:eastAsia="ar-SA"/>
              </w:rPr>
            </w:pPr>
            <w:r w:rsidRPr="00E44EEC">
              <w:rPr>
                <w:rFonts w:eastAsia="Times New Roman"/>
                <w:color w:val="000000"/>
                <w:szCs w:val="24"/>
                <w:lang w:eastAsia="ar-SA"/>
              </w:rPr>
              <w:t xml:space="preserve">Posistemis turės būti modernizuojamas pagal reikalavimus pateikiamus šioje techninėje specifikacijoje, bet pilnos apimties posistemio realizacija iki LITEKO1 </w:t>
            </w:r>
            <w:r w:rsidR="00D3335C" w:rsidRPr="00E44EEC">
              <w:rPr>
                <w:rFonts w:eastAsia="Times New Roman"/>
                <w:color w:val="000000"/>
                <w:szCs w:val="24"/>
                <w:lang w:eastAsia="ar-SA"/>
              </w:rPr>
              <w:t>sukuriant LITEKO paslaugų naudotojų veiksmų registravimo modulį bus baigta tik tuo atveju jei bus papildomai užsakom</w:t>
            </w:r>
            <w:r w:rsidR="002E01AC" w:rsidRPr="00E44EEC">
              <w:rPr>
                <w:rFonts w:eastAsia="Times New Roman"/>
                <w:color w:val="000000"/>
                <w:szCs w:val="24"/>
                <w:lang w:eastAsia="ar-SA"/>
              </w:rPr>
              <w:t>os</w:t>
            </w:r>
            <w:r w:rsidR="00D3335C" w:rsidRPr="00E44EEC">
              <w:rPr>
                <w:rFonts w:eastAsia="Times New Roman"/>
                <w:color w:val="000000"/>
                <w:szCs w:val="24"/>
                <w:lang w:eastAsia="ar-SA"/>
              </w:rPr>
              <w:t xml:space="preserve"> šio modulio sukūrimo </w:t>
            </w:r>
            <w:r w:rsidR="002E01AC" w:rsidRPr="00E44EEC">
              <w:rPr>
                <w:rFonts w:eastAsia="Times New Roman"/>
                <w:color w:val="000000"/>
                <w:szCs w:val="24"/>
                <w:lang w:eastAsia="ar-SA"/>
              </w:rPr>
              <w:t>papildomos paslaugos</w:t>
            </w:r>
            <w:r w:rsidR="00D3335C" w:rsidRPr="00E44EEC">
              <w:rPr>
                <w:rFonts w:eastAsia="Times New Roman"/>
                <w:color w:val="000000"/>
                <w:szCs w:val="24"/>
                <w:lang w:eastAsia="ar-SA"/>
              </w:rPr>
              <w:t>.</w:t>
            </w:r>
          </w:p>
        </w:tc>
      </w:tr>
    </w:tbl>
    <w:p w14:paraId="0BBE8B8A" w14:textId="77777777" w:rsidR="00114675" w:rsidRPr="00E44EEC" w:rsidRDefault="00114675" w:rsidP="0097264E">
      <w:pPr>
        <w:rPr>
          <w:rFonts w:eastAsia="Times New Roman"/>
        </w:rPr>
      </w:pPr>
    </w:p>
    <w:p w14:paraId="27FBEFE5" w14:textId="77777777" w:rsidR="00795E95" w:rsidRPr="00E44EEC" w:rsidRDefault="00795E95" w:rsidP="00D0010C">
      <w:pPr>
        <w:pStyle w:val="Antrat2"/>
        <w:tabs>
          <w:tab w:val="left" w:pos="1134"/>
        </w:tabs>
        <w:jc w:val="left"/>
        <w:rPr>
          <w:sz w:val="22"/>
          <w:szCs w:val="22"/>
        </w:rPr>
      </w:pPr>
      <w:bookmarkStart w:id="100" w:name="_Toc535504367"/>
      <w:bookmarkStart w:id="101" w:name="_Toc393120354"/>
      <w:bookmarkStart w:id="102" w:name="_Toc394067808"/>
      <w:bookmarkStart w:id="103" w:name="_Toc439771878"/>
      <w:bookmarkStart w:id="104" w:name="_Toc356552291"/>
      <w:bookmarkStart w:id="105" w:name="_Toc356564412"/>
      <w:bookmarkStart w:id="106" w:name="_Ref392850747"/>
      <w:bookmarkStart w:id="107" w:name="_Ref352774673"/>
      <w:bookmarkStart w:id="108" w:name="_Ref355706659"/>
      <w:r w:rsidRPr="00E44EEC">
        <w:rPr>
          <w:sz w:val="22"/>
          <w:szCs w:val="22"/>
        </w:rPr>
        <w:t>Bendrieji reikalavimai</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795E95" w:rsidRPr="00E44EEC" w14:paraId="76F66802" w14:textId="77777777" w:rsidTr="00527698">
        <w:trPr>
          <w:tblHeader/>
        </w:trPr>
        <w:tc>
          <w:tcPr>
            <w:tcW w:w="517" w:type="pct"/>
            <w:shd w:val="clear" w:color="auto" w:fill="BFBFBF"/>
            <w:vAlign w:val="center"/>
          </w:tcPr>
          <w:p w14:paraId="072EF7F7" w14:textId="77777777" w:rsidR="00795E95" w:rsidRPr="00E44EEC" w:rsidRDefault="00795E95" w:rsidP="00795E95">
            <w:pPr>
              <w:keepNext/>
              <w:spacing w:before="60" w:after="60"/>
              <w:rPr>
                <w:b/>
              </w:rPr>
            </w:pPr>
            <w:r w:rsidRPr="00E44EEC">
              <w:rPr>
                <w:b/>
              </w:rPr>
              <w:t>Reik. Nr.</w:t>
            </w:r>
          </w:p>
        </w:tc>
        <w:tc>
          <w:tcPr>
            <w:tcW w:w="4483" w:type="pct"/>
            <w:shd w:val="clear" w:color="auto" w:fill="BFBFBF"/>
            <w:vAlign w:val="center"/>
          </w:tcPr>
          <w:p w14:paraId="2FEB750E" w14:textId="77777777" w:rsidR="00795E95" w:rsidRPr="00E44EEC" w:rsidRDefault="00795E95" w:rsidP="00795E95">
            <w:pPr>
              <w:keepNext/>
              <w:spacing w:before="60" w:after="60"/>
              <w:rPr>
                <w:b/>
              </w:rPr>
            </w:pPr>
            <w:r w:rsidRPr="00E44EEC">
              <w:rPr>
                <w:b/>
              </w:rPr>
              <w:t>Reikalavimas</w:t>
            </w:r>
          </w:p>
        </w:tc>
      </w:tr>
      <w:tr w:rsidR="00795E95" w:rsidRPr="00E44EEC" w14:paraId="4F82B6DC" w14:textId="77777777" w:rsidTr="00527698">
        <w:tc>
          <w:tcPr>
            <w:tcW w:w="517" w:type="pct"/>
            <w:shd w:val="clear" w:color="auto" w:fill="auto"/>
          </w:tcPr>
          <w:p w14:paraId="66011155" w14:textId="77777777" w:rsidR="00795E95" w:rsidRPr="00E44EEC" w:rsidRDefault="00795E95" w:rsidP="00A25A85">
            <w:pPr>
              <w:pStyle w:val="Tablenumber"/>
              <w:numPr>
                <w:ilvl w:val="0"/>
                <w:numId w:val="15"/>
              </w:numPr>
              <w:contextualSpacing w:val="0"/>
              <w:rPr>
                <w:szCs w:val="22"/>
              </w:rPr>
            </w:pPr>
          </w:p>
        </w:tc>
        <w:tc>
          <w:tcPr>
            <w:tcW w:w="4483" w:type="pct"/>
            <w:shd w:val="clear" w:color="auto" w:fill="auto"/>
          </w:tcPr>
          <w:p w14:paraId="5202C66A" w14:textId="77777777" w:rsidR="00795E95" w:rsidRPr="00E44EEC" w:rsidRDefault="0097264E" w:rsidP="00795E95">
            <w:r w:rsidRPr="00E44EEC">
              <w:t>Žemiau išvardinti funkciniai reikalavimai gali būti realizuoti nebūtinai tuose komponentuose/moduliuose, kuriuose jie aprašyti.</w:t>
            </w:r>
          </w:p>
        </w:tc>
      </w:tr>
      <w:tr w:rsidR="004B5D3F" w:rsidRPr="00E44EEC" w14:paraId="32F36934" w14:textId="77777777" w:rsidTr="00527698">
        <w:tc>
          <w:tcPr>
            <w:tcW w:w="517" w:type="pct"/>
            <w:shd w:val="clear" w:color="auto" w:fill="auto"/>
          </w:tcPr>
          <w:p w14:paraId="64ADF468" w14:textId="77777777" w:rsidR="004B5D3F" w:rsidRPr="00E44EEC" w:rsidRDefault="004B5D3F" w:rsidP="00761A9D">
            <w:pPr>
              <w:pStyle w:val="Tablenumber"/>
              <w:numPr>
                <w:ilvl w:val="0"/>
                <w:numId w:val="15"/>
              </w:numPr>
              <w:contextualSpacing w:val="0"/>
              <w:rPr>
                <w:szCs w:val="22"/>
              </w:rPr>
            </w:pPr>
          </w:p>
        </w:tc>
        <w:tc>
          <w:tcPr>
            <w:tcW w:w="4483" w:type="pct"/>
            <w:shd w:val="clear" w:color="auto" w:fill="auto"/>
          </w:tcPr>
          <w:p w14:paraId="0086157F" w14:textId="77777777" w:rsidR="004B5D3F" w:rsidRPr="00E44EEC" w:rsidRDefault="00A31EEC" w:rsidP="00ED0D0E">
            <w:r w:rsidRPr="00E44EEC">
              <w:t>LITEKO2</w:t>
            </w:r>
            <w:r w:rsidR="004B5D3F" w:rsidRPr="00E44EEC">
              <w:t xml:space="preserve"> turi būti sukurta naudotojo aplinka (darbalaukis)</w:t>
            </w:r>
            <w:r w:rsidR="001404FF" w:rsidRPr="00E44EEC">
              <w:t xml:space="preserve">. Darbalaukis gali būti realizuotas viename ar keliuose naudotojo languose aiškiai atskiriant informaciją </w:t>
            </w:r>
            <w:r w:rsidR="001404FF" w:rsidRPr="00E44EEC">
              <w:lastRenderedPageBreak/>
              <w:t>(gautus dokumentus, užduotis ir t.t.) susijusią su procesiniais ir neprocesiniais įvykiais.</w:t>
            </w:r>
          </w:p>
        </w:tc>
      </w:tr>
      <w:tr w:rsidR="001404FF" w:rsidRPr="00E44EEC" w14:paraId="527D90EB" w14:textId="77777777" w:rsidTr="00527698">
        <w:tc>
          <w:tcPr>
            <w:tcW w:w="517" w:type="pct"/>
            <w:shd w:val="clear" w:color="auto" w:fill="auto"/>
          </w:tcPr>
          <w:p w14:paraId="3F17AEFB" w14:textId="77777777" w:rsidR="001404FF" w:rsidRPr="00E44EEC" w:rsidRDefault="001404FF" w:rsidP="00761A9D">
            <w:pPr>
              <w:pStyle w:val="Tablenumber"/>
              <w:numPr>
                <w:ilvl w:val="0"/>
                <w:numId w:val="15"/>
              </w:numPr>
              <w:contextualSpacing w:val="0"/>
              <w:rPr>
                <w:szCs w:val="22"/>
              </w:rPr>
            </w:pPr>
          </w:p>
        </w:tc>
        <w:tc>
          <w:tcPr>
            <w:tcW w:w="4483" w:type="pct"/>
            <w:shd w:val="clear" w:color="auto" w:fill="auto"/>
          </w:tcPr>
          <w:p w14:paraId="0AA0B648" w14:textId="77777777" w:rsidR="001404FF" w:rsidRPr="00E44EEC" w:rsidRDefault="001404FF" w:rsidP="00ED0D0E">
            <w:r w:rsidRPr="00E44EEC">
              <w:t>Darbalaukyje pateikiamos informacijos elementai turi bū</w:t>
            </w:r>
            <w:r w:rsidR="00ED0D0E" w:rsidRPr="00E44EEC">
              <w:t>t</w:t>
            </w:r>
            <w:r w:rsidRPr="00E44EEC">
              <w:t>i konfigūruojamai t.y. turi būti galimybė nustatyti kokie elementai kokias teises turintiems naudotojams yra matomi.</w:t>
            </w:r>
          </w:p>
        </w:tc>
      </w:tr>
      <w:tr w:rsidR="001404FF" w:rsidRPr="00E44EEC" w14:paraId="1B1D08C5" w14:textId="77777777" w:rsidTr="00527698">
        <w:tc>
          <w:tcPr>
            <w:tcW w:w="517" w:type="pct"/>
            <w:shd w:val="clear" w:color="auto" w:fill="auto"/>
          </w:tcPr>
          <w:p w14:paraId="362D5A05" w14:textId="77777777" w:rsidR="001404FF" w:rsidRPr="00E44EEC" w:rsidRDefault="001404FF" w:rsidP="00761A9D">
            <w:pPr>
              <w:pStyle w:val="Tablenumber"/>
              <w:numPr>
                <w:ilvl w:val="0"/>
                <w:numId w:val="15"/>
              </w:numPr>
              <w:contextualSpacing w:val="0"/>
              <w:rPr>
                <w:szCs w:val="22"/>
              </w:rPr>
            </w:pPr>
          </w:p>
        </w:tc>
        <w:tc>
          <w:tcPr>
            <w:tcW w:w="4483" w:type="pct"/>
            <w:shd w:val="clear" w:color="auto" w:fill="auto"/>
          </w:tcPr>
          <w:p w14:paraId="04E332B5" w14:textId="77777777" w:rsidR="001404FF" w:rsidRPr="00E44EEC" w:rsidRDefault="001404FF" w:rsidP="001404FF">
            <w:r w:rsidRPr="00E44EEC">
              <w:t>Darbalaukyje priklausomai nuo naudotojo turimų teisių turi būti pateikiama (neapsiribojant):</w:t>
            </w:r>
          </w:p>
        </w:tc>
      </w:tr>
      <w:tr w:rsidR="004B5D3F" w:rsidRPr="00E44EEC" w14:paraId="7B1D84FA" w14:textId="77777777" w:rsidTr="00527698">
        <w:tc>
          <w:tcPr>
            <w:tcW w:w="517" w:type="pct"/>
            <w:shd w:val="clear" w:color="auto" w:fill="auto"/>
          </w:tcPr>
          <w:p w14:paraId="43E63E30" w14:textId="77777777" w:rsidR="004B5D3F" w:rsidRPr="00E44EEC" w:rsidRDefault="004B5D3F" w:rsidP="00761A9D">
            <w:pPr>
              <w:pStyle w:val="Tablenumber"/>
              <w:numPr>
                <w:ilvl w:val="1"/>
                <w:numId w:val="15"/>
              </w:numPr>
              <w:contextualSpacing w:val="0"/>
              <w:rPr>
                <w:szCs w:val="22"/>
              </w:rPr>
            </w:pPr>
          </w:p>
        </w:tc>
        <w:tc>
          <w:tcPr>
            <w:tcW w:w="4483" w:type="pct"/>
            <w:shd w:val="clear" w:color="auto" w:fill="auto"/>
          </w:tcPr>
          <w:p w14:paraId="72ECA25B" w14:textId="77777777" w:rsidR="004B5D3F" w:rsidRPr="00E44EEC" w:rsidRDefault="004B5D3F" w:rsidP="001404FF">
            <w:r w:rsidRPr="00E44EEC">
              <w:t xml:space="preserve">gautus neužregistruotus dokumentus; </w:t>
            </w:r>
          </w:p>
        </w:tc>
      </w:tr>
      <w:tr w:rsidR="004B5D3F" w:rsidRPr="00E44EEC" w14:paraId="5A19FE72" w14:textId="77777777" w:rsidTr="00527698">
        <w:tc>
          <w:tcPr>
            <w:tcW w:w="517" w:type="pct"/>
            <w:shd w:val="clear" w:color="auto" w:fill="auto"/>
          </w:tcPr>
          <w:p w14:paraId="368357D8" w14:textId="77777777" w:rsidR="004B5D3F" w:rsidRPr="00E44EEC" w:rsidRDefault="004B5D3F" w:rsidP="00761A9D">
            <w:pPr>
              <w:pStyle w:val="Tablenumber"/>
              <w:numPr>
                <w:ilvl w:val="1"/>
                <w:numId w:val="15"/>
              </w:numPr>
              <w:contextualSpacing w:val="0"/>
              <w:rPr>
                <w:szCs w:val="22"/>
              </w:rPr>
            </w:pPr>
          </w:p>
        </w:tc>
        <w:tc>
          <w:tcPr>
            <w:tcW w:w="4483" w:type="pct"/>
            <w:shd w:val="clear" w:color="auto" w:fill="auto"/>
          </w:tcPr>
          <w:p w14:paraId="67CDB808" w14:textId="77777777" w:rsidR="004B5D3F" w:rsidRPr="00E44EEC" w:rsidRDefault="004B5D3F" w:rsidP="00761A9D">
            <w:r w:rsidRPr="00E44EEC">
              <w:t>gautus dokumentus su dokumentų valdymo užduotimi</w:t>
            </w:r>
            <w:r w:rsidR="001404FF" w:rsidRPr="00E44EEC">
              <w:t>s</w:t>
            </w:r>
            <w:r w:rsidRPr="00E44EEC">
              <w:t xml:space="preserve">; </w:t>
            </w:r>
          </w:p>
        </w:tc>
      </w:tr>
      <w:tr w:rsidR="004B5D3F" w:rsidRPr="00E44EEC" w14:paraId="3C1060E1" w14:textId="77777777" w:rsidTr="00527698">
        <w:tc>
          <w:tcPr>
            <w:tcW w:w="517" w:type="pct"/>
            <w:shd w:val="clear" w:color="auto" w:fill="auto"/>
          </w:tcPr>
          <w:p w14:paraId="324338B3" w14:textId="77777777" w:rsidR="004B5D3F" w:rsidRPr="00E44EEC" w:rsidRDefault="004B5D3F" w:rsidP="00761A9D">
            <w:pPr>
              <w:pStyle w:val="Tablenumber"/>
              <w:numPr>
                <w:ilvl w:val="1"/>
                <w:numId w:val="15"/>
              </w:numPr>
              <w:contextualSpacing w:val="0"/>
              <w:rPr>
                <w:szCs w:val="22"/>
              </w:rPr>
            </w:pPr>
          </w:p>
        </w:tc>
        <w:tc>
          <w:tcPr>
            <w:tcW w:w="4483" w:type="pct"/>
            <w:shd w:val="clear" w:color="auto" w:fill="auto"/>
          </w:tcPr>
          <w:p w14:paraId="57E30A56" w14:textId="77777777" w:rsidR="004B5D3F" w:rsidRPr="00E44EEC" w:rsidRDefault="004B5D3F" w:rsidP="00886008">
            <w:r w:rsidRPr="00E44EEC">
              <w:t xml:space="preserve">savo (kiekvienam naudotojui turi </w:t>
            </w:r>
            <w:r w:rsidR="00886008" w:rsidRPr="00E44EEC">
              <w:t xml:space="preserve">būti leidžiama pasirinkti ar rodoma tik jo ar jo </w:t>
            </w:r>
            <w:r w:rsidRPr="00E44EEC">
              <w:t xml:space="preserve">institucijos struktūrinio vieneto) parengtus dokumentus pagal jų būseną (vizuotus, pasirašytus, patvirtintus, registruotus ir kt.); </w:t>
            </w:r>
          </w:p>
        </w:tc>
      </w:tr>
      <w:tr w:rsidR="004B5D3F" w:rsidRPr="00E44EEC" w14:paraId="763E03E0" w14:textId="77777777" w:rsidTr="00527698">
        <w:tc>
          <w:tcPr>
            <w:tcW w:w="517" w:type="pct"/>
            <w:shd w:val="clear" w:color="auto" w:fill="auto"/>
          </w:tcPr>
          <w:p w14:paraId="5B617732" w14:textId="77777777" w:rsidR="004B5D3F" w:rsidRPr="00E44EEC" w:rsidRDefault="004B5D3F" w:rsidP="00761A9D">
            <w:pPr>
              <w:pStyle w:val="Tablenumber"/>
              <w:numPr>
                <w:ilvl w:val="1"/>
                <w:numId w:val="15"/>
              </w:numPr>
              <w:contextualSpacing w:val="0"/>
              <w:rPr>
                <w:szCs w:val="22"/>
              </w:rPr>
            </w:pPr>
          </w:p>
        </w:tc>
        <w:tc>
          <w:tcPr>
            <w:tcW w:w="4483" w:type="pct"/>
            <w:shd w:val="clear" w:color="auto" w:fill="auto"/>
          </w:tcPr>
          <w:p w14:paraId="4526A2BD" w14:textId="77777777" w:rsidR="004B5D3F" w:rsidRPr="00E44EEC" w:rsidRDefault="004B5D3F" w:rsidP="00761A9D">
            <w:r w:rsidRPr="00E44EEC">
              <w:t>gautas ir pateiktas užduotis pagal jų būsenas (vykdomos, vėluojamos vykdyti, įvykdytos, kontroliuojamos);</w:t>
            </w:r>
          </w:p>
        </w:tc>
      </w:tr>
      <w:tr w:rsidR="004B5D3F" w:rsidRPr="00E44EEC" w14:paraId="028B44E1" w14:textId="77777777" w:rsidTr="00527698">
        <w:tc>
          <w:tcPr>
            <w:tcW w:w="517" w:type="pct"/>
            <w:shd w:val="clear" w:color="auto" w:fill="auto"/>
          </w:tcPr>
          <w:p w14:paraId="442792B3" w14:textId="77777777" w:rsidR="004B5D3F" w:rsidRPr="00E44EEC" w:rsidRDefault="004B5D3F" w:rsidP="00761A9D">
            <w:pPr>
              <w:pStyle w:val="Tablenumber"/>
              <w:numPr>
                <w:ilvl w:val="1"/>
                <w:numId w:val="15"/>
              </w:numPr>
              <w:contextualSpacing w:val="0"/>
              <w:rPr>
                <w:szCs w:val="22"/>
              </w:rPr>
            </w:pPr>
          </w:p>
        </w:tc>
        <w:tc>
          <w:tcPr>
            <w:tcW w:w="4483" w:type="pct"/>
            <w:shd w:val="clear" w:color="auto" w:fill="auto"/>
          </w:tcPr>
          <w:p w14:paraId="3D33AD47" w14:textId="77777777" w:rsidR="004B5D3F" w:rsidRPr="00E44EEC" w:rsidRDefault="004B5D3F" w:rsidP="00886008">
            <w:r w:rsidRPr="00E44EEC">
              <w:t>išsiųstus dokumentus ir jų būsen</w:t>
            </w:r>
            <w:r w:rsidR="00886008" w:rsidRPr="00E44EEC">
              <w:t>as</w:t>
            </w:r>
            <w:r w:rsidRPr="00E44EEC">
              <w:t xml:space="preserve"> (</w:t>
            </w:r>
            <w:r w:rsidR="00886008" w:rsidRPr="00E44EEC">
              <w:t>kai būsenas pateikia dokumento siuntimo kanalas pvz.</w:t>
            </w:r>
            <w:r w:rsidRPr="00E44EEC">
              <w:t xml:space="preserve"> E. pristatymo sistemą); </w:t>
            </w:r>
          </w:p>
        </w:tc>
      </w:tr>
      <w:tr w:rsidR="00A31EEC" w:rsidRPr="00E44EEC" w14:paraId="307453B6" w14:textId="77777777" w:rsidTr="00527698">
        <w:tc>
          <w:tcPr>
            <w:tcW w:w="517" w:type="pct"/>
            <w:shd w:val="clear" w:color="auto" w:fill="auto"/>
          </w:tcPr>
          <w:p w14:paraId="33DE152D" w14:textId="77777777" w:rsidR="00A31EEC" w:rsidRPr="00E44EEC" w:rsidRDefault="00A31EEC" w:rsidP="00761A9D">
            <w:pPr>
              <w:pStyle w:val="Tablenumber"/>
              <w:numPr>
                <w:ilvl w:val="1"/>
                <w:numId w:val="15"/>
              </w:numPr>
              <w:contextualSpacing w:val="0"/>
              <w:rPr>
                <w:szCs w:val="22"/>
              </w:rPr>
            </w:pPr>
          </w:p>
        </w:tc>
        <w:tc>
          <w:tcPr>
            <w:tcW w:w="4483" w:type="pct"/>
            <w:shd w:val="clear" w:color="auto" w:fill="auto"/>
          </w:tcPr>
          <w:p w14:paraId="69DF23FB" w14:textId="77777777" w:rsidR="00A31EEC" w:rsidRPr="00E44EEC" w:rsidRDefault="00A31EEC" w:rsidP="00761A9D">
            <w:r w:rsidRPr="00E44EEC">
              <w:t>paskutiniai įvykiai atlikti naudotojui priskirtose bylose;</w:t>
            </w:r>
          </w:p>
        </w:tc>
      </w:tr>
      <w:tr w:rsidR="00A31EEC" w:rsidRPr="00E44EEC" w14:paraId="3E4A67B6" w14:textId="77777777" w:rsidTr="00527698">
        <w:tc>
          <w:tcPr>
            <w:tcW w:w="517" w:type="pct"/>
            <w:shd w:val="clear" w:color="auto" w:fill="auto"/>
          </w:tcPr>
          <w:p w14:paraId="79BC4CCC" w14:textId="77777777" w:rsidR="00A31EEC" w:rsidRPr="00E44EEC" w:rsidRDefault="00A31EEC" w:rsidP="00761A9D">
            <w:pPr>
              <w:pStyle w:val="Tablenumber"/>
              <w:numPr>
                <w:ilvl w:val="1"/>
                <w:numId w:val="15"/>
              </w:numPr>
              <w:contextualSpacing w:val="0"/>
              <w:rPr>
                <w:szCs w:val="22"/>
              </w:rPr>
            </w:pPr>
          </w:p>
        </w:tc>
        <w:tc>
          <w:tcPr>
            <w:tcW w:w="4483" w:type="pct"/>
            <w:shd w:val="clear" w:color="auto" w:fill="auto"/>
          </w:tcPr>
          <w:p w14:paraId="47DB2C97" w14:textId="77777777" w:rsidR="00A31EEC" w:rsidRPr="00E44EEC" w:rsidRDefault="00886008" w:rsidP="00761A9D">
            <w:r w:rsidRPr="00E44EEC">
              <w:t>p</w:t>
            </w:r>
            <w:r w:rsidR="00A31EEC" w:rsidRPr="00E44EEC">
              <w:t>askutiniai, naudotojui priskirtose bylose, registruoti dokumentai</w:t>
            </w:r>
            <w:r w:rsidR="0056127A" w:rsidRPr="00E44EEC">
              <w:t>;</w:t>
            </w:r>
          </w:p>
        </w:tc>
      </w:tr>
      <w:tr w:rsidR="0056127A" w:rsidRPr="00E44EEC" w14:paraId="5373F486" w14:textId="77777777" w:rsidTr="00527698">
        <w:tc>
          <w:tcPr>
            <w:tcW w:w="517" w:type="pct"/>
            <w:shd w:val="clear" w:color="auto" w:fill="auto"/>
          </w:tcPr>
          <w:p w14:paraId="47797633" w14:textId="77777777" w:rsidR="0056127A" w:rsidRPr="00E44EEC" w:rsidRDefault="0056127A" w:rsidP="00761A9D">
            <w:pPr>
              <w:pStyle w:val="Tablenumber"/>
              <w:numPr>
                <w:ilvl w:val="1"/>
                <w:numId w:val="15"/>
              </w:numPr>
              <w:contextualSpacing w:val="0"/>
              <w:rPr>
                <w:szCs w:val="22"/>
              </w:rPr>
            </w:pPr>
          </w:p>
        </w:tc>
        <w:tc>
          <w:tcPr>
            <w:tcW w:w="4483" w:type="pct"/>
            <w:shd w:val="clear" w:color="auto" w:fill="auto"/>
          </w:tcPr>
          <w:p w14:paraId="19B86E80" w14:textId="77777777" w:rsidR="0056127A" w:rsidRPr="00E44EEC" w:rsidDel="00886008" w:rsidRDefault="0056127A" w:rsidP="00761A9D">
            <w:r w:rsidRPr="00E44EEC">
              <w:t>priminimai apie artėjančius ir praleistus procesiniu terminus.</w:t>
            </w:r>
          </w:p>
        </w:tc>
      </w:tr>
      <w:tr w:rsidR="004B5D3F" w:rsidRPr="00E44EEC" w14:paraId="1BCD20BD" w14:textId="77777777" w:rsidTr="00527698">
        <w:tc>
          <w:tcPr>
            <w:tcW w:w="517" w:type="pct"/>
            <w:shd w:val="clear" w:color="auto" w:fill="auto"/>
          </w:tcPr>
          <w:p w14:paraId="22789239" w14:textId="77777777" w:rsidR="004B5D3F" w:rsidRPr="00E44EEC" w:rsidRDefault="004B5D3F" w:rsidP="00A31EEC">
            <w:pPr>
              <w:pStyle w:val="Tablenumber"/>
              <w:numPr>
                <w:ilvl w:val="0"/>
                <w:numId w:val="15"/>
              </w:numPr>
              <w:contextualSpacing w:val="0"/>
              <w:rPr>
                <w:szCs w:val="22"/>
              </w:rPr>
            </w:pPr>
          </w:p>
        </w:tc>
        <w:tc>
          <w:tcPr>
            <w:tcW w:w="4483" w:type="pct"/>
            <w:shd w:val="clear" w:color="auto" w:fill="auto"/>
          </w:tcPr>
          <w:p w14:paraId="068E4A82" w14:textId="77777777" w:rsidR="004B5D3F" w:rsidRPr="00E44EEC" w:rsidRDefault="00886008" w:rsidP="00886008">
            <w:r w:rsidRPr="00E44EEC">
              <w:t>Iš darbalaukio turi būti galimybė pereiti į pagrindinių dokumentų žurnalų aplinkas (pvz. gauti, rengiami, siunčiami, vidaus dokumentai, sutartys) ar į konkrečios bylos kortelę ar teismo procesą.</w:t>
            </w:r>
          </w:p>
        </w:tc>
      </w:tr>
      <w:tr w:rsidR="00886008" w:rsidRPr="00E44EEC" w14:paraId="0C623A83" w14:textId="77777777" w:rsidTr="00527698">
        <w:tc>
          <w:tcPr>
            <w:tcW w:w="517" w:type="pct"/>
            <w:shd w:val="clear" w:color="auto" w:fill="auto"/>
          </w:tcPr>
          <w:p w14:paraId="276DBF63" w14:textId="77777777" w:rsidR="00886008" w:rsidRPr="00E44EEC" w:rsidRDefault="00886008" w:rsidP="00A31EEC">
            <w:pPr>
              <w:pStyle w:val="Tablenumber"/>
              <w:numPr>
                <w:ilvl w:val="0"/>
                <w:numId w:val="15"/>
              </w:numPr>
              <w:contextualSpacing w:val="0"/>
              <w:rPr>
                <w:szCs w:val="22"/>
              </w:rPr>
            </w:pPr>
          </w:p>
        </w:tc>
        <w:tc>
          <w:tcPr>
            <w:tcW w:w="4483" w:type="pct"/>
            <w:shd w:val="clear" w:color="auto" w:fill="auto"/>
          </w:tcPr>
          <w:p w14:paraId="385412CE" w14:textId="77777777" w:rsidR="00886008" w:rsidRPr="00E44EEC" w:rsidRDefault="00886008" w:rsidP="00886008">
            <w:r w:rsidRPr="00E44EEC">
              <w:t>Diegėjas analizės ir projektavimo metu turi detalizuoti reikalingą sukurti naudotojo aplinką (darbalaukį) nustatant reikalingas atvaizduoti duomenų grupes, galimas funkcijas ir pasiūlyti kelis skirtingus variantus atvaizduoti darbalaukiui. Galutinis kuriamas darbalaukio vaizdas turi būti pristatytas ir suderintas su Perkančiąja organizacija.</w:t>
            </w:r>
          </w:p>
        </w:tc>
      </w:tr>
      <w:tr w:rsidR="004B5D3F" w:rsidRPr="00E44EEC" w14:paraId="01488AE2" w14:textId="77777777" w:rsidTr="00527698">
        <w:tc>
          <w:tcPr>
            <w:tcW w:w="517" w:type="pct"/>
            <w:shd w:val="clear" w:color="auto" w:fill="auto"/>
          </w:tcPr>
          <w:p w14:paraId="2F6B669E" w14:textId="77777777" w:rsidR="004B5D3F" w:rsidRPr="00E44EEC" w:rsidRDefault="004B5D3F" w:rsidP="00761A9D">
            <w:pPr>
              <w:pStyle w:val="Tablenumber"/>
              <w:numPr>
                <w:ilvl w:val="0"/>
                <w:numId w:val="15"/>
              </w:numPr>
              <w:contextualSpacing w:val="0"/>
              <w:rPr>
                <w:szCs w:val="22"/>
              </w:rPr>
            </w:pPr>
          </w:p>
        </w:tc>
        <w:tc>
          <w:tcPr>
            <w:tcW w:w="4483" w:type="pct"/>
            <w:shd w:val="clear" w:color="auto" w:fill="auto"/>
          </w:tcPr>
          <w:p w14:paraId="464C89A0" w14:textId="77777777" w:rsidR="004B5D3F" w:rsidRPr="00E44EEC" w:rsidRDefault="00886008" w:rsidP="00761A9D">
            <w:r w:rsidRPr="00E44EEC">
              <w:t>Darbalaukyje</w:t>
            </w:r>
            <w:r w:rsidR="004B5D3F" w:rsidRPr="00E44EEC">
              <w:t xml:space="preserve"> naudotojas turi aiškiai matyti, kurie dokumentai, užduotys ir veiksmai su jais yra nauji (pvz., naujai gauti, naujos užduotys, naujai užregistruoti dokumentai ir pan.) ir kurios užduotys vėluojamos atlikti.</w:t>
            </w:r>
          </w:p>
        </w:tc>
      </w:tr>
      <w:tr w:rsidR="002534C8" w:rsidRPr="00E44EEC" w14:paraId="4FA355C5" w14:textId="77777777" w:rsidTr="00527698">
        <w:tc>
          <w:tcPr>
            <w:tcW w:w="517" w:type="pct"/>
            <w:shd w:val="clear" w:color="auto" w:fill="auto"/>
          </w:tcPr>
          <w:p w14:paraId="5704A5B7" w14:textId="77777777" w:rsidR="002534C8" w:rsidRPr="00E44EEC" w:rsidRDefault="002534C8" w:rsidP="00761A9D">
            <w:pPr>
              <w:pStyle w:val="Tablenumber"/>
              <w:numPr>
                <w:ilvl w:val="0"/>
                <w:numId w:val="15"/>
              </w:numPr>
              <w:contextualSpacing w:val="0"/>
              <w:rPr>
                <w:szCs w:val="22"/>
              </w:rPr>
            </w:pPr>
          </w:p>
        </w:tc>
        <w:tc>
          <w:tcPr>
            <w:tcW w:w="4483" w:type="pct"/>
            <w:shd w:val="clear" w:color="auto" w:fill="auto"/>
          </w:tcPr>
          <w:p w14:paraId="68563E5D" w14:textId="77777777" w:rsidR="002534C8" w:rsidRPr="00E44EEC" w:rsidRDefault="002534C8" w:rsidP="00A31EEC">
            <w:r w:rsidRPr="00E44EEC">
              <w:t xml:space="preserve">Jei naudotojas yra dalinai užpildęs naršyklėje pateiktos </w:t>
            </w:r>
            <w:r w:rsidR="00A31EEC" w:rsidRPr="00E44EEC">
              <w:t xml:space="preserve">LITEKO2 </w:t>
            </w:r>
            <w:r w:rsidRPr="00E44EEC">
              <w:t xml:space="preserve">formos duomenis ir atlieka veiksmus (pvz. mėgina uždaryti naršyklės langą, grįžti į prieš tai esantį puslapį, pereiti į kitą puslapį), kurių pasekmėje bus prarasti ir neišsaugoti šie užpildyti duomenys, </w:t>
            </w:r>
            <w:r w:rsidR="00A31EEC" w:rsidRPr="00E44EEC">
              <w:t>LITEKO2</w:t>
            </w:r>
            <w:r w:rsidRPr="00E44EEC">
              <w:t xml:space="preserve"> turi neleisti vykdyti šio veiksmo ir pateikti pranešimą ar naudotojas tikrai sutinka neišsaugoti šių duomenų, ir jeigu naudotojas atsako teigiamai, vykdyti šį veiksmą.</w:t>
            </w:r>
          </w:p>
        </w:tc>
      </w:tr>
      <w:tr w:rsidR="00304876" w:rsidRPr="00E44EEC" w14:paraId="29E47A5B" w14:textId="77777777" w:rsidTr="00527698">
        <w:tc>
          <w:tcPr>
            <w:tcW w:w="517" w:type="pct"/>
            <w:shd w:val="clear" w:color="auto" w:fill="auto"/>
          </w:tcPr>
          <w:p w14:paraId="481E3431" w14:textId="77777777" w:rsidR="00304876" w:rsidRPr="00E44EEC" w:rsidRDefault="00304876" w:rsidP="00761A9D">
            <w:pPr>
              <w:pStyle w:val="Tablenumber"/>
              <w:numPr>
                <w:ilvl w:val="0"/>
                <w:numId w:val="15"/>
              </w:numPr>
              <w:contextualSpacing w:val="0"/>
              <w:rPr>
                <w:szCs w:val="22"/>
              </w:rPr>
            </w:pPr>
          </w:p>
        </w:tc>
        <w:tc>
          <w:tcPr>
            <w:tcW w:w="4483" w:type="pct"/>
            <w:shd w:val="clear" w:color="auto" w:fill="auto"/>
          </w:tcPr>
          <w:p w14:paraId="49C51C88" w14:textId="77777777" w:rsidR="00304876" w:rsidRPr="00E44EEC" w:rsidRDefault="00304876" w:rsidP="00A31EEC">
            <w:r w:rsidRPr="00E44EEC">
              <w:t xml:space="preserve">LITEKO2 turi būti išplėstas proceso įvykių fiksavimas leidžiantis ne tik sukurti įvykį (esant poreikiui jį susiejant su kitu objektu (pvz. teismo dokumentu ar posėdžiu)) tačiau įvykio rezultatą bei išnagrinėjimo rezultatą. </w:t>
            </w:r>
          </w:p>
        </w:tc>
      </w:tr>
      <w:tr w:rsidR="00304876" w:rsidRPr="00E44EEC" w14:paraId="6E3D5B89" w14:textId="77777777" w:rsidTr="00527698">
        <w:tc>
          <w:tcPr>
            <w:tcW w:w="517" w:type="pct"/>
            <w:shd w:val="clear" w:color="auto" w:fill="auto"/>
          </w:tcPr>
          <w:p w14:paraId="3D36AC95" w14:textId="77777777" w:rsidR="00304876" w:rsidRPr="00E44EEC" w:rsidRDefault="00304876" w:rsidP="00761A9D">
            <w:pPr>
              <w:pStyle w:val="Tablenumber"/>
              <w:numPr>
                <w:ilvl w:val="0"/>
                <w:numId w:val="15"/>
              </w:numPr>
              <w:contextualSpacing w:val="0"/>
              <w:rPr>
                <w:szCs w:val="22"/>
              </w:rPr>
            </w:pPr>
          </w:p>
        </w:tc>
        <w:tc>
          <w:tcPr>
            <w:tcW w:w="4483" w:type="pct"/>
            <w:shd w:val="clear" w:color="auto" w:fill="auto"/>
          </w:tcPr>
          <w:p w14:paraId="75879A74" w14:textId="77777777" w:rsidR="00304876" w:rsidRPr="00E44EEC" w:rsidRDefault="00304876" w:rsidP="00A31EEC">
            <w:r w:rsidRPr="00E44EEC">
              <w:t>Įvykiai procese, įvykio rezultatai bei išnagrinėjimo rezultatai turi būti tarpusavyje susiję.</w:t>
            </w:r>
          </w:p>
        </w:tc>
      </w:tr>
      <w:tr w:rsidR="006A3257" w:rsidRPr="00E44EEC" w14:paraId="36B3FE8C" w14:textId="77777777" w:rsidTr="00527698">
        <w:tc>
          <w:tcPr>
            <w:tcW w:w="517" w:type="pct"/>
            <w:shd w:val="clear" w:color="auto" w:fill="auto"/>
          </w:tcPr>
          <w:p w14:paraId="42ED794D" w14:textId="77777777" w:rsidR="006A3257" w:rsidRPr="00E44EEC" w:rsidRDefault="006A3257" w:rsidP="006A3257">
            <w:pPr>
              <w:pStyle w:val="Tablenumber"/>
              <w:numPr>
                <w:ilvl w:val="0"/>
                <w:numId w:val="15"/>
              </w:numPr>
              <w:contextualSpacing w:val="0"/>
              <w:rPr>
                <w:szCs w:val="22"/>
              </w:rPr>
            </w:pPr>
          </w:p>
        </w:tc>
        <w:tc>
          <w:tcPr>
            <w:tcW w:w="4483" w:type="pct"/>
            <w:shd w:val="clear" w:color="auto" w:fill="auto"/>
          </w:tcPr>
          <w:p w14:paraId="2B53536B" w14:textId="77777777" w:rsidR="006A3257" w:rsidRPr="00E44EEC" w:rsidRDefault="006A3257" w:rsidP="006A3257">
            <w:r w:rsidRPr="00E44EEC">
              <w:t>LITEKO2 turi būti sukurti funkcionalumai, leidžiantys susieti atskirus proceso įvykius:</w:t>
            </w:r>
          </w:p>
        </w:tc>
      </w:tr>
      <w:tr w:rsidR="006A3257" w:rsidRPr="00E44EEC" w14:paraId="2CDEEDF2" w14:textId="77777777" w:rsidTr="00527698">
        <w:tc>
          <w:tcPr>
            <w:tcW w:w="517" w:type="pct"/>
            <w:shd w:val="clear" w:color="auto" w:fill="auto"/>
          </w:tcPr>
          <w:p w14:paraId="3239100F"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5229E910" w14:textId="77777777" w:rsidR="006A3257" w:rsidRPr="00E44EEC" w:rsidRDefault="006A3257" w:rsidP="006A3257">
            <w:r w:rsidRPr="00E44EEC">
              <w:t>vieno teismo procese, susiejant tos pačios el. bylos kortelės proceso įvykius;</w:t>
            </w:r>
          </w:p>
        </w:tc>
      </w:tr>
      <w:tr w:rsidR="006A3257" w:rsidRPr="00E44EEC" w14:paraId="3BC60415" w14:textId="77777777" w:rsidTr="00527698">
        <w:tc>
          <w:tcPr>
            <w:tcW w:w="517" w:type="pct"/>
            <w:shd w:val="clear" w:color="auto" w:fill="auto"/>
          </w:tcPr>
          <w:p w14:paraId="7F5B1C4D"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6559A96F" w14:textId="77777777" w:rsidR="006A3257" w:rsidRPr="00E44EEC" w:rsidRDefault="006A3257" w:rsidP="006A3257">
            <w:r w:rsidRPr="00E44EEC">
              <w:t>tarp skirtinguose teismuose vykstančių procesų, susiejant aukštesnės ir žemesnės instancijos teismų procesų įvykius (pvz., apeliacinės instancijos teismo įvykį apie atskirojo skundo išnagrinėjimą su I-osios instancijos teismo atskirojo skundo gavimo įvykiu);</w:t>
            </w:r>
          </w:p>
        </w:tc>
      </w:tr>
      <w:tr w:rsidR="006A3257" w:rsidRPr="00E44EEC" w14:paraId="277B6FE9" w14:textId="77777777" w:rsidTr="00527698">
        <w:tc>
          <w:tcPr>
            <w:tcW w:w="517" w:type="pct"/>
            <w:shd w:val="clear" w:color="auto" w:fill="auto"/>
          </w:tcPr>
          <w:p w14:paraId="36975DAA"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67F119E6" w14:textId="77777777" w:rsidR="006A3257" w:rsidRPr="00E44EEC" w:rsidRDefault="006A3257" w:rsidP="006A3257">
            <w:r w:rsidRPr="00E44EEC">
              <w:t>tarp skirtinguose teismuose vykstančių procesų, susiejant tos pačios instancijos teismų procesų įvykius (pvz., bylos persiuntimo pagal teismingumą atveju susiejant vieno teismo įvestą procesinio dokumento gavimo įvykį su kito teismo to paties dokumento priėmimo įvykiu).</w:t>
            </w:r>
          </w:p>
        </w:tc>
      </w:tr>
      <w:tr w:rsidR="006A3257" w:rsidRPr="00E44EEC" w14:paraId="47AFED53" w14:textId="77777777" w:rsidTr="00527698">
        <w:tc>
          <w:tcPr>
            <w:tcW w:w="517" w:type="pct"/>
            <w:shd w:val="clear" w:color="auto" w:fill="auto"/>
          </w:tcPr>
          <w:p w14:paraId="458111F0" w14:textId="77777777" w:rsidR="006A3257" w:rsidRPr="00E44EEC" w:rsidRDefault="006A3257" w:rsidP="006A3257">
            <w:pPr>
              <w:pStyle w:val="Tablenumber"/>
              <w:numPr>
                <w:ilvl w:val="0"/>
                <w:numId w:val="15"/>
              </w:numPr>
              <w:contextualSpacing w:val="0"/>
              <w:rPr>
                <w:szCs w:val="22"/>
              </w:rPr>
            </w:pPr>
          </w:p>
        </w:tc>
        <w:tc>
          <w:tcPr>
            <w:tcW w:w="4483" w:type="pct"/>
            <w:shd w:val="clear" w:color="auto" w:fill="auto"/>
          </w:tcPr>
          <w:p w14:paraId="039A0B4B" w14:textId="77777777" w:rsidR="006A3257" w:rsidRPr="00E44EEC" w:rsidRDefault="006A3257" w:rsidP="006A3257">
            <w:r w:rsidRPr="00E44EEC">
              <w:t>Ryšiai turi būti kuriami, formuojant atskirus procesus/ subprocesus, apjungiančius tam tikrus proceso įvykius:</w:t>
            </w:r>
          </w:p>
        </w:tc>
      </w:tr>
      <w:tr w:rsidR="006A3257" w:rsidRPr="00E44EEC" w14:paraId="07D66BBB" w14:textId="77777777" w:rsidTr="00527698">
        <w:tc>
          <w:tcPr>
            <w:tcW w:w="517" w:type="pct"/>
            <w:shd w:val="clear" w:color="auto" w:fill="auto"/>
          </w:tcPr>
          <w:p w14:paraId="43306204"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322D1DA1" w14:textId="77777777" w:rsidR="006A3257" w:rsidRPr="00E44EEC" w:rsidRDefault="006A3257" w:rsidP="006A3257">
            <w:r w:rsidRPr="00E44EEC">
              <w:t>kiekvienoje byloje turi būti išskirtas vienas bazinis procesas, skirtas byloje nagrinėjamo pagrindinio ginčo sprendimo proceso fiksavimui;</w:t>
            </w:r>
          </w:p>
        </w:tc>
      </w:tr>
      <w:tr w:rsidR="006A3257" w:rsidRPr="00E44EEC" w14:paraId="334CBC5F" w14:textId="77777777" w:rsidTr="00527698">
        <w:tc>
          <w:tcPr>
            <w:tcW w:w="517" w:type="pct"/>
            <w:shd w:val="clear" w:color="auto" w:fill="auto"/>
          </w:tcPr>
          <w:p w14:paraId="47EF87ED"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4B3E6245" w14:textId="77777777" w:rsidR="006A3257" w:rsidRPr="00E44EEC" w:rsidRDefault="006A3257" w:rsidP="006A3257">
            <w:r w:rsidRPr="00E44EEC">
              <w:t>kiti procese registruojami įvykiai ar procesai (pvz., atskirojo skundo gavimas ir nagrinėjimas, prašymo dėl laikinųjų apsaugos priemonių gavimas ir nagrinėjimas) turi būti traktuojami kaip fiksuojantys papildomus bylos nagrinėjimo procesus (subprocesus);</w:t>
            </w:r>
          </w:p>
        </w:tc>
      </w:tr>
      <w:tr w:rsidR="006A3257" w:rsidRPr="00E44EEC" w14:paraId="7295AACB" w14:textId="77777777" w:rsidTr="00527698">
        <w:tc>
          <w:tcPr>
            <w:tcW w:w="517" w:type="pct"/>
            <w:shd w:val="clear" w:color="auto" w:fill="auto"/>
          </w:tcPr>
          <w:p w14:paraId="21E3510B"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28A8E63E" w14:textId="77777777" w:rsidR="006A3257" w:rsidRPr="00E44EEC" w:rsidRDefault="006A3257" w:rsidP="006A3257">
            <w:r w:rsidRPr="00E44EEC">
              <w:t>turi būti galimybė apjungti du subprocesus į vieną ir atvirkščiai – vieną subprocesą išskirti į du atskirus subprocesus.</w:t>
            </w:r>
          </w:p>
        </w:tc>
      </w:tr>
      <w:tr w:rsidR="006A3257" w:rsidRPr="00E44EEC" w14:paraId="18009AE3" w14:textId="77777777" w:rsidTr="00527698">
        <w:tc>
          <w:tcPr>
            <w:tcW w:w="517" w:type="pct"/>
            <w:shd w:val="clear" w:color="auto" w:fill="auto"/>
          </w:tcPr>
          <w:p w14:paraId="72C61884" w14:textId="77777777" w:rsidR="006A3257" w:rsidRPr="00E44EEC" w:rsidRDefault="006A3257" w:rsidP="006A3257">
            <w:pPr>
              <w:pStyle w:val="Tablenumber"/>
              <w:numPr>
                <w:ilvl w:val="0"/>
                <w:numId w:val="15"/>
              </w:numPr>
              <w:contextualSpacing w:val="0"/>
              <w:rPr>
                <w:szCs w:val="22"/>
              </w:rPr>
            </w:pPr>
          </w:p>
        </w:tc>
        <w:tc>
          <w:tcPr>
            <w:tcW w:w="4483" w:type="pct"/>
            <w:shd w:val="clear" w:color="auto" w:fill="auto"/>
          </w:tcPr>
          <w:p w14:paraId="34A77A03" w14:textId="77777777" w:rsidR="006A3257" w:rsidRPr="00E44EEC" w:rsidRDefault="006A3257" w:rsidP="006A3257">
            <w:r w:rsidRPr="00E44EEC">
              <w:t>Turi būti sudaryta galimybė Perkančiajai organizacijai konfigūruoti bazinių ir papildomų subprocesų inicijavimo požymius, nurodant, kokiu procesiniu įvykiu ir/ ar dokumentu kiekvienas subprocesas gali būti pradedamas.</w:t>
            </w:r>
          </w:p>
        </w:tc>
      </w:tr>
      <w:tr w:rsidR="006A3257" w:rsidRPr="00E44EEC" w14:paraId="3E6B5B4D" w14:textId="77777777" w:rsidTr="00527698">
        <w:tc>
          <w:tcPr>
            <w:tcW w:w="517" w:type="pct"/>
            <w:shd w:val="clear" w:color="auto" w:fill="auto"/>
          </w:tcPr>
          <w:p w14:paraId="6A42A91D" w14:textId="77777777" w:rsidR="006A3257" w:rsidRPr="00E44EEC" w:rsidRDefault="006A3257" w:rsidP="006A3257">
            <w:pPr>
              <w:pStyle w:val="Tablenumber"/>
              <w:numPr>
                <w:ilvl w:val="0"/>
                <w:numId w:val="15"/>
              </w:numPr>
              <w:contextualSpacing w:val="0"/>
              <w:rPr>
                <w:szCs w:val="22"/>
              </w:rPr>
            </w:pPr>
          </w:p>
        </w:tc>
        <w:tc>
          <w:tcPr>
            <w:tcW w:w="4483" w:type="pct"/>
            <w:shd w:val="clear" w:color="auto" w:fill="auto"/>
          </w:tcPr>
          <w:p w14:paraId="1A5EB5A6" w14:textId="77777777" w:rsidR="006A3257" w:rsidRPr="00E44EEC" w:rsidRDefault="006A3257" w:rsidP="006A3257">
            <w:r w:rsidRPr="00E44EEC">
              <w:t>Turi būti sukurta galimybė proceso įvykius atvaizduoti dviem būdais (taikoma tiek atvaizduojant proceso įvykius bylos apimtyje tiek teisminio proceso apimtyje):</w:t>
            </w:r>
          </w:p>
        </w:tc>
      </w:tr>
      <w:tr w:rsidR="006A3257" w:rsidRPr="00E44EEC" w14:paraId="48496526" w14:textId="77777777" w:rsidTr="00527698">
        <w:tc>
          <w:tcPr>
            <w:tcW w:w="517" w:type="pct"/>
            <w:shd w:val="clear" w:color="auto" w:fill="auto"/>
          </w:tcPr>
          <w:p w14:paraId="379A6314"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38D7C265" w14:textId="77777777" w:rsidR="006A3257" w:rsidRPr="00E44EEC" w:rsidRDefault="00931753" w:rsidP="006A3257">
            <w:r w:rsidRPr="00E44EEC">
              <w:t>a</w:t>
            </w:r>
            <w:r w:rsidR="006A3257" w:rsidRPr="00E44EEC">
              <w:t>tvaizduojant proceso įvyki</w:t>
            </w:r>
            <w:r w:rsidRPr="00E44EEC">
              <w:t xml:space="preserve">ų </w:t>
            </w:r>
            <w:r w:rsidR="00ED0D0E" w:rsidRPr="00E44EEC">
              <w:t>sąrašą</w:t>
            </w:r>
            <w:r w:rsidRPr="00E44EEC">
              <w:t xml:space="preserve"> (šiuo metu jau realizuota), pateikiant galimybę sąrašą rūšiuoti pagal pasirinktą parametrą (pvz. data);</w:t>
            </w:r>
          </w:p>
        </w:tc>
      </w:tr>
      <w:tr w:rsidR="006A3257" w:rsidRPr="00E44EEC" w14:paraId="39261D37" w14:textId="77777777" w:rsidTr="00527698">
        <w:tc>
          <w:tcPr>
            <w:tcW w:w="517" w:type="pct"/>
            <w:shd w:val="clear" w:color="auto" w:fill="auto"/>
          </w:tcPr>
          <w:p w14:paraId="42BA2F15" w14:textId="77777777" w:rsidR="006A3257" w:rsidRPr="00E44EEC" w:rsidRDefault="006A3257" w:rsidP="006A3257">
            <w:pPr>
              <w:pStyle w:val="Tablenumber"/>
              <w:numPr>
                <w:ilvl w:val="1"/>
                <w:numId w:val="15"/>
              </w:numPr>
              <w:contextualSpacing w:val="0"/>
              <w:rPr>
                <w:szCs w:val="22"/>
              </w:rPr>
            </w:pPr>
          </w:p>
        </w:tc>
        <w:tc>
          <w:tcPr>
            <w:tcW w:w="4483" w:type="pct"/>
            <w:shd w:val="clear" w:color="auto" w:fill="auto"/>
          </w:tcPr>
          <w:p w14:paraId="7BAD0F05" w14:textId="77777777" w:rsidR="006A3257" w:rsidRPr="00E44EEC" w:rsidRDefault="00ED0D0E" w:rsidP="006A3257">
            <w:r w:rsidRPr="00E44EEC">
              <w:t>atvaizduojant</w:t>
            </w:r>
            <w:r w:rsidR="00931753" w:rsidRPr="00E44EEC">
              <w:t xml:space="preserve"> proceso įvykių hierarchiją (priklausomybę).</w:t>
            </w:r>
          </w:p>
        </w:tc>
      </w:tr>
      <w:tr w:rsidR="006A3257" w:rsidRPr="00E44EEC" w14:paraId="5527F7B1" w14:textId="77777777" w:rsidTr="00527698">
        <w:tc>
          <w:tcPr>
            <w:tcW w:w="517" w:type="pct"/>
            <w:shd w:val="clear" w:color="auto" w:fill="auto"/>
          </w:tcPr>
          <w:p w14:paraId="063B9E20" w14:textId="77777777" w:rsidR="006A3257" w:rsidRPr="00E44EEC" w:rsidRDefault="006A3257" w:rsidP="006A3257">
            <w:pPr>
              <w:pStyle w:val="Tablenumber"/>
              <w:numPr>
                <w:ilvl w:val="0"/>
                <w:numId w:val="15"/>
              </w:numPr>
              <w:contextualSpacing w:val="0"/>
              <w:rPr>
                <w:szCs w:val="22"/>
              </w:rPr>
            </w:pPr>
          </w:p>
        </w:tc>
        <w:tc>
          <w:tcPr>
            <w:tcW w:w="4483" w:type="pct"/>
            <w:shd w:val="clear" w:color="auto" w:fill="auto"/>
          </w:tcPr>
          <w:p w14:paraId="382DEE9E" w14:textId="77777777" w:rsidR="006A3257" w:rsidRPr="00E44EEC" w:rsidRDefault="00931753" w:rsidP="006A3257">
            <w:r w:rsidRPr="00E44EEC">
              <w:t>Nepriklausomai nuo naudotojo pasirinkto procesinių įvykių atvaizdavimo būdo, apie įvykį pateikiama informacija turi būti tokia pati.</w:t>
            </w:r>
          </w:p>
        </w:tc>
      </w:tr>
    </w:tbl>
    <w:p w14:paraId="79562866" w14:textId="77777777" w:rsidR="004B5D3F" w:rsidRPr="00E44EEC" w:rsidRDefault="004B5D3F" w:rsidP="00795E95"/>
    <w:p w14:paraId="7958CEDB" w14:textId="77777777" w:rsidR="00C27953" w:rsidRPr="00E44EEC" w:rsidRDefault="00C27953" w:rsidP="00C27953">
      <w:pPr>
        <w:pStyle w:val="Antrat2"/>
        <w:tabs>
          <w:tab w:val="left" w:pos="1134"/>
        </w:tabs>
        <w:jc w:val="left"/>
        <w:rPr>
          <w:sz w:val="22"/>
          <w:szCs w:val="22"/>
        </w:rPr>
      </w:pPr>
      <w:bookmarkStart w:id="109" w:name="_Toc535504368"/>
      <w:r w:rsidRPr="00E44EEC">
        <w:rPr>
          <w:sz w:val="22"/>
          <w:szCs w:val="22"/>
        </w:rPr>
        <w:t xml:space="preserve">Reikalavimai LITEKO2 atnaujinimui po </w:t>
      </w:r>
      <w:r w:rsidR="00EB4B91" w:rsidRPr="00E44EEC">
        <w:rPr>
          <w:sz w:val="22"/>
          <w:szCs w:val="22"/>
        </w:rPr>
        <w:t>201</w:t>
      </w:r>
      <w:r w:rsidR="00F35B25" w:rsidRPr="00E44EEC">
        <w:rPr>
          <w:sz w:val="22"/>
          <w:szCs w:val="22"/>
        </w:rPr>
        <w:t>8</w:t>
      </w:r>
      <w:r w:rsidR="00EB4B91" w:rsidRPr="00E44EEC">
        <w:rPr>
          <w:sz w:val="22"/>
          <w:szCs w:val="22"/>
        </w:rPr>
        <w:t xml:space="preserve"> metų </w:t>
      </w:r>
      <w:r w:rsidRPr="00E44EEC">
        <w:rPr>
          <w:sz w:val="22"/>
          <w:szCs w:val="22"/>
        </w:rPr>
        <w:t>teismų reorganizavimo</w:t>
      </w:r>
      <w:bookmarkEnd w:id="1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C27953" w:rsidRPr="00E44EEC" w14:paraId="2E8A252A" w14:textId="77777777" w:rsidTr="00527698">
        <w:trPr>
          <w:tblHeader/>
        </w:trPr>
        <w:tc>
          <w:tcPr>
            <w:tcW w:w="517" w:type="pct"/>
            <w:shd w:val="clear" w:color="auto" w:fill="BFBFBF"/>
            <w:vAlign w:val="center"/>
          </w:tcPr>
          <w:p w14:paraId="5F04A6DC" w14:textId="77777777" w:rsidR="00C27953" w:rsidRPr="00E44EEC" w:rsidRDefault="00C27953" w:rsidP="00A217AF">
            <w:pPr>
              <w:keepNext/>
              <w:spacing w:before="60" w:after="60"/>
              <w:rPr>
                <w:b/>
              </w:rPr>
            </w:pPr>
            <w:r w:rsidRPr="00E44EEC">
              <w:rPr>
                <w:b/>
              </w:rPr>
              <w:t>Reik. Nr.</w:t>
            </w:r>
          </w:p>
        </w:tc>
        <w:tc>
          <w:tcPr>
            <w:tcW w:w="4483" w:type="pct"/>
            <w:shd w:val="clear" w:color="auto" w:fill="BFBFBF"/>
            <w:vAlign w:val="center"/>
          </w:tcPr>
          <w:p w14:paraId="50823723" w14:textId="77777777" w:rsidR="00C27953" w:rsidRPr="00E44EEC" w:rsidRDefault="00C27953" w:rsidP="00A217AF">
            <w:pPr>
              <w:keepNext/>
              <w:spacing w:before="60" w:after="60"/>
              <w:rPr>
                <w:b/>
              </w:rPr>
            </w:pPr>
            <w:r w:rsidRPr="00E44EEC">
              <w:rPr>
                <w:b/>
              </w:rPr>
              <w:t>Reikalavimas</w:t>
            </w:r>
          </w:p>
        </w:tc>
      </w:tr>
      <w:tr w:rsidR="00C27953" w:rsidRPr="00E44EEC" w14:paraId="6B3E2D05" w14:textId="77777777" w:rsidTr="00527698">
        <w:tc>
          <w:tcPr>
            <w:tcW w:w="517" w:type="pct"/>
            <w:shd w:val="clear" w:color="auto" w:fill="auto"/>
          </w:tcPr>
          <w:p w14:paraId="04C081DF" w14:textId="77777777" w:rsidR="00C27953" w:rsidRPr="00E44EEC" w:rsidRDefault="00C27953" w:rsidP="00A217AF">
            <w:pPr>
              <w:pStyle w:val="Tablenumber"/>
              <w:numPr>
                <w:ilvl w:val="0"/>
                <w:numId w:val="15"/>
              </w:numPr>
              <w:contextualSpacing w:val="0"/>
              <w:rPr>
                <w:szCs w:val="22"/>
              </w:rPr>
            </w:pPr>
          </w:p>
        </w:tc>
        <w:tc>
          <w:tcPr>
            <w:tcW w:w="4483" w:type="pct"/>
            <w:shd w:val="clear" w:color="auto" w:fill="auto"/>
          </w:tcPr>
          <w:p w14:paraId="6842F1AB" w14:textId="77777777" w:rsidR="00C27953" w:rsidRPr="00E44EEC" w:rsidRDefault="00C27953" w:rsidP="00A217AF">
            <w:r w:rsidRPr="00E44EEC">
              <w:t xml:space="preserve">LITEKO2 </w:t>
            </w:r>
            <w:r w:rsidR="009E3E83" w:rsidRPr="00E44EEC">
              <w:t xml:space="preserve">sukurti funkcionalumai </w:t>
            </w:r>
            <w:r w:rsidRPr="00E44EEC">
              <w:t>turi būti atnaujint</w:t>
            </w:r>
            <w:r w:rsidR="009E3E83" w:rsidRPr="00E44EEC">
              <w:t>i</w:t>
            </w:r>
            <w:r w:rsidRPr="00E44EEC">
              <w:t xml:space="preserve"> taip, kad atitiktų </w:t>
            </w:r>
            <w:r w:rsidR="001574DA" w:rsidRPr="00E44EEC">
              <w:rPr>
                <w:color w:val="000000"/>
                <w:sz w:val="22"/>
              </w:rPr>
              <w:t xml:space="preserve">2016 m. birželio 23 d. </w:t>
            </w:r>
            <w:r w:rsidRPr="00E44EEC">
              <w:t>Lietuvos Respublikos teismų reorganizavimo įstatymą</w:t>
            </w:r>
            <w:r w:rsidR="001574DA" w:rsidRPr="00E44EEC">
              <w:t xml:space="preserve"> Nr. </w:t>
            </w:r>
            <w:r w:rsidR="001574DA" w:rsidRPr="00E44EEC">
              <w:rPr>
                <w:color w:val="000000"/>
                <w:sz w:val="22"/>
              </w:rPr>
              <w:t>XII-2474</w:t>
            </w:r>
            <w:r w:rsidRPr="00E44EEC">
              <w:t xml:space="preserve">. </w:t>
            </w:r>
            <w:r w:rsidR="00E8437F" w:rsidRPr="00E44EEC">
              <w:t xml:space="preserve">Po reorganizavimo dalį Lietuvos Respublikos apylinkių ir apygardų administracinių teismų sudaro teismo teritoriniai padaliniai (toliau – teismo rūmai). </w:t>
            </w:r>
            <w:r w:rsidRPr="00E44EEC">
              <w:t>Po</w:t>
            </w:r>
            <w:r w:rsidR="00E8437F" w:rsidRPr="00E44EEC">
              <w:t xml:space="preserve"> įstatymo</w:t>
            </w:r>
            <w:r w:rsidRPr="00E44EEC">
              <w:t xml:space="preserve"> įsigaliojimo Lietuvoje veikia 12 apylinkių teismų, 5 apygardų teismai, 2 apygardų administraciniai teismai, Lietuvos vyriausiasis administracinis teismais, Lietuvos apeliacinis teismas ir Lietuvos Aukščiausiasis Teismas.  </w:t>
            </w:r>
          </w:p>
        </w:tc>
      </w:tr>
      <w:tr w:rsidR="00C27953" w:rsidRPr="00E44EEC" w14:paraId="340A7527" w14:textId="77777777" w:rsidTr="00527698">
        <w:tc>
          <w:tcPr>
            <w:tcW w:w="517" w:type="pct"/>
            <w:shd w:val="clear" w:color="auto" w:fill="auto"/>
          </w:tcPr>
          <w:p w14:paraId="4B521B57" w14:textId="77777777" w:rsidR="00C27953" w:rsidRPr="00E44EEC" w:rsidRDefault="00C27953" w:rsidP="00A217AF">
            <w:pPr>
              <w:pStyle w:val="Tablenumber"/>
              <w:numPr>
                <w:ilvl w:val="0"/>
                <w:numId w:val="15"/>
              </w:numPr>
              <w:contextualSpacing w:val="0"/>
              <w:rPr>
                <w:szCs w:val="22"/>
              </w:rPr>
            </w:pPr>
          </w:p>
        </w:tc>
        <w:tc>
          <w:tcPr>
            <w:tcW w:w="4483" w:type="pct"/>
            <w:shd w:val="clear" w:color="auto" w:fill="auto"/>
          </w:tcPr>
          <w:p w14:paraId="27EFC2A1" w14:textId="77777777" w:rsidR="00C27953" w:rsidRPr="00E44EEC" w:rsidRDefault="00E8437F" w:rsidP="00E8437F">
            <w:r w:rsidRPr="00E44EEC">
              <w:t>Turi būti atnaujinta inicijuojančių dokumentų registravimo forma, įtraukiant į ją šiuos atributus:</w:t>
            </w:r>
          </w:p>
        </w:tc>
      </w:tr>
      <w:tr w:rsidR="009E3E83" w:rsidRPr="00E44EEC" w14:paraId="7AC69378" w14:textId="77777777" w:rsidTr="00527698">
        <w:tc>
          <w:tcPr>
            <w:tcW w:w="517" w:type="pct"/>
            <w:shd w:val="clear" w:color="auto" w:fill="auto"/>
          </w:tcPr>
          <w:p w14:paraId="103D2AC5" w14:textId="77777777" w:rsidR="009E3E83" w:rsidRPr="00E44EEC" w:rsidRDefault="009E3E83" w:rsidP="00E8437F">
            <w:pPr>
              <w:pStyle w:val="Tablenumber"/>
              <w:numPr>
                <w:ilvl w:val="1"/>
                <w:numId w:val="15"/>
              </w:numPr>
              <w:contextualSpacing w:val="0"/>
              <w:rPr>
                <w:szCs w:val="22"/>
              </w:rPr>
            </w:pPr>
          </w:p>
        </w:tc>
        <w:tc>
          <w:tcPr>
            <w:tcW w:w="4483" w:type="pct"/>
            <w:shd w:val="clear" w:color="auto" w:fill="auto"/>
          </w:tcPr>
          <w:p w14:paraId="159E73A1" w14:textId="77777777" w:rsidR="009E3E83" w:rsidRPr="00E44EEC" w:rsidRDefault="00E8437F" w:rsidP="00A217AF">
            <w:r w:rsidRPr="00E44EEC">
              <w:t xml:space="preserve">preliminarus teismingumas (teismo rūmai), pasirenkamas iš teismo rūmų </w:t>
            </w:r>
            <w:r w:rsidRPr="00E44EEC">
              <w:lastRenderedPageBreak/>
              <w:t>klasifikatoriaus;</w:t>
            </w:r>
          </w:p>
        </w:tc>
      </w:tr>
      <w:tr w:rsidR="009E3E83" w:rsidRPr="00E44EEC" w14:paraId="68EAA5E3" w14:textId="77777777" w:rsidTr="00527698">
        <w:tc>
          <w:tcPr>
            <w:tcW w:w="517" w:type="pct"/>
            <w:shd w:val="clear" w:color="auto" w:fill="auto"/>
          </w:tcPr>
          <w:p w14:paraId="2F145456" w14:textId="77777777" w:rsidR="009E3E83" w:rsidRPr="00E44EEC" w:rsidRDefault="009E3E83" w:rsidP="00E8437F">
            <w:pPr>
              <w:pStyle w:val="Tablenumber"/>
              <w:numPr>
                <w:ilvl w:val="1"/>
                <w:numId w:val="15"/>
              </w:numPr>
              <w:contextualSpacing w:val="0"/>
              <w:rPr>
                <w:szCs w:val="22"/>
              </w:rPr>
            </w:pPr>
          </w:p>
        </w:tc>
        <w:tc>
          <w:tcPr>
            <w:tcW w:w="4483" w:type="pct"/>
            <w:shd w:val="clear" w:color="auto" w:fill="auto"/>
          </w:tcPr>
          <w:p w14:paraId="39F436E4" w14:textId="77777777" w:rsidR="009E3E83" w:rsidRPr="00E44EEC" w:rsidRDefault="00E8437F" w:rsidP="00E8437F">
            <w:r w:rsidRPr="00E44EEC">
              <w:t>požymis, kas nurodė preliminarų teismingumą (dokumentus atnešęs asmuo ar teismo ar teismo rūmų raštinės darbuotojas);</w:t>
            </w:r>
          </w:p>
        </w:tc>
      </w:tr>
      <w:tr w:rsidR="009E3E83" w:rsidRPr="00E44EEC" w14:paraId="569A79A8" w14:textId="77777777" w:rsidTr="00527698">
        <w:tc>
          <w:tcPr>
            <w:tcW w:w="517" w:type="pct"/>
            <w:shd w:val="clear" w:color="auto" w:fill="auto"/>
          </w:tcPr>
          <w:p w14:paraId="0CEAE63C" w14:textId="77777777" w:rsidR="009E3E83" w:rsidRPr="00E44EEC" w:rsidRDefault="009E3E83" w:rsidP="00E8437F">
            <w:pPr>
              <w:pStyle w:val="Tablenumber"/>
              <w:numPr>
                <w:ilvl w:val="1"/>
                <w:numId w:val="15"/>
              </w:numPr>
              <w:contextualSpacing w:val="0"/>
              <w:rPr>
                <w:szCs w:val="22"/>
              </w:rPr>
            </w:pPr>
          </w:p>
        </w:tc>
        <w:tc>
          <w:tcPr>
            <w:tcW w:w="4483" w:type="pct"/>
            <w:shd w:val="clear" w:color="auto" w:fill="auto"/>
          </w:tcPr>
          <w:p w14:paraId="2A8F4D70" w14:textId="77777777" w:rsidR="009E3E83" w:rsidRPr="00E44EEC" w:rsidRDefault="00E8437F" w:rsidP="00A217AF">
            <w:r w:rsidRPr="00E44EEC">
              <w:t>teismo rūmai, į kuriuos pristatytas dokumentas (jei popierinės formos dokumentas atneštas fiziškai;</w:t>
            </w:r>
          </w:p>
        </w:tc>
      </w:tr>
      <w:tr w:rsidR="00C27953" w:rsidRPr="00E44EEC" w14:paraId="023B21AA" w14:textId="77777777" w:rsidTr="00527698">
        <w:tc>
          <w:tcPr>
            <w:tcW w:w="517" w:type="pct"/>
            <w:shd w:val="clear" w:color="auto" w:fill="auto"/>
          </w:tcPr>
          <w:p w14:paraId="7F3A162B" w14:textId="77777777" w:rsidR="00C27953" w:rsidRPr="00E44EEC" w:rsidRDefault="00C27953" w:rsidP="00E8437F">
            <w:pPr>
              <w:pStyle w:val="Tablenumber"/>
              <w:numPr>
                <w:ilvl w:val="1"/>
                <w:numId w:val="15"/>
              </w:numPr>
              <w:contextualSpacing w:val="0"/>
              <w:rPr>
                <w:szCs w:val="22"/>
              </w:rPr>
            </w:pPr>
          </w:p>
        </w:tc>
        <w:tc>
          <w:tcPr>
            <w:tcW w:w="4483" w:type="pct"/>
            <w:shd w:val="clear" w:color="auto" w:fill="auto"/>
          </w:tcPr>
          <w:p w14:paraId="72715E4A" w14:textId="77777777" w:rsidR="00C27953" w:rsidRPr="00E44EEC" w:rsidRDefault="00E8437F" w:rsidP="00E8437F">
            <w:r w:rsidRPr="00E44EEC">
              <w:t>teismo rūmai, kuriuose yra dokumentas (jei dokumentas yra popierinės formos).</w:t>
            </w:r>
          </w:p>
        </w:tc>
      </w:tr>
      <w:tr w:rsidR="00C27953" w:rsidRPr="00E44EEC" w14:paraId="415C73B6" w14:textId="77777777" w:rsidTr="00527698">
        <w:tc>
          <w:tcPr>
            <w:tcW w:w="517" w:type="pct"/>
            <w:shd w:val="clear" w:color="auto" w:fill="auto"/>
          </w:tcPr>
          <w:p w14:paraId="31873613" w14:textId="77777777" w:rsidR="00C27953" w:rsidRPr="00E44EEC" w:rsidRDefault="00C27953" w:rsidP="00A217AF">
            <w:pPr>
              <w:pStyle w:val="Tablenumber"/>
              <w:numPr>
                <w:ilvl w:val="0"/>
                <w:numId w:val="15"/>
              </w:numPr>
              <w:contextualSpacing w:val="0"/>
              <w:rPr>
                <w:szCs w:val="22"/>
              </w:rPr>
            </w:pPr>
          </w:p>
        </w:tc>
        <w:tc>
          <w:tcPr>
            <w:tcW w:w="4483" w:type="pct"/>
            <w:shd w:val="clear" w:color="auto" w:fill="auto"/>
          </w:tcPr>
          <w:p w14:paraId="2B323D0A" w14:textId="77777777" w:rsidR="00C27953" w:rsidRPr="00E44EEC" w:rsidRDefault="00997323" w:rsidP="005A7780">
            <w:r w:rsidRPr="00E44EEC">
              <w:t>Turi būti atnaujinta bylų kortelės forma, įtraukiant į ją</w:t>
            </w:r>
            <w:r w:rsidR="005A7780" w:rsidRPr="00E44EEC">
              <w:t xml:space="preserve"> atributus:</w:t>
            </w:r>
          </w:p>
        </w:tc>
      </w:tr>
      <w:tr w:rsidR="00C27953" w:rsidRPr="00E44EEC" w14:paraId="0EEB9806" w14:textId="77777777" w:rsidTr="00527698">
        <w:tc>
          <w:tcPr>
            <w:tcW w:w="517" w:type="pct"/>
            <w:shd w:val="clear" w:color="auto" w:fill="auto"/>
          </w:tcPr>
          <w:p w14:paraId="12CFE71C" w14:textId="77777777" w:rsidR="00C27953" w:rsidRPr="00E44EEC" w:rsidRDefault="00C27953" w:rsidP="005A7780">
            <w:pPr>
              <w:pStyle w:val="Tablenumber"/>
              <w:numPr>
                <w:ilvl w:val="1"/>
                <w:numId w:val="15"/>
              </w:numPr>
              <w:contextualSpacing w:val="0"/>
              <w:rPr>
                <w:szCs w:val="22"/>
              </w:rPr>
            </w:pPr>
          </w:p>
        </w:tc>
        <w:tc>
          <w:tcPr>
            <w:tcW w:w="4483" w:type="pct"/>
            <w:shd w:val="clear" w:color="auto" w:fill="auto"/>
          </w:tcPr>
          <w:p w14:paraId="4CE1D66B" w14:textId="77777777" w:rsidR="00C27953" w:rsidRPr="00E44EEC" w:rsidRDefault="005A7780" w:rsidP="005A7780">
            <w:r w:rsidRPr="00E44EEC">
              <w:t xml:space="preserve">preliminarus teismingumas (teismo rūmai), pasirenkamas iš teismo rūmų klasifikatoriaus. Atributo reikšmė pagal nutylėjimą turi būti priskiriama (jei yra nurodyta) iš registruotame inicijuojančiame dokumente nurodyto preliminaraus teismingumo; </w:t>
            </w:r>
          </w:p>
        </w:tc>
      </w:tr>
      <w:tr w:rsidR="00C27953" w:rsidRPr="00E44EEC" w14:paraId="35C337B6" w14:textId="77777777" w:rsidTr="00527698">
        <w:tc>
          <w:tcPr>
            <w:tcW w:w="517" w:type="pct"/>
            <w:shd w:val="clear" w:color="auto" w:fill="auto"/>
          </w:tcPr>
          <w:p w14:paraId="7F33C6CA" w14:textId="77777777" w:rsidR="00C27953" w:rsidRPr="00E44EEC" w:rsidRDefault="00C27953" w:rsidP="005A7780">
            <w:pPr>
              <w:pStyle w:val="Tablenumber"/>
              <w:numPr>
                <w:ilvl w:val="1"/>
                <w:numId w:val="15"/>
              </w:numPr>
              <w:contextualSpacing w:val="0"/>
              <w:rPr>
                <w:szCs w:val="22"/>
              </w:rPr>
            </w:pPr>
          </w:p>
        </w:tc>
        <w:tc>
          <w:tcPr>
            <w:tcW w:w="4483" w:type="pct"/>
            <w:shd w:val="clear" w:color="auto" w:fill="auto"/>
          </w:tcPr>
          <w:p w14:paraId="005E1E76" w14:textId="77777777" w:rsidR="00C27953" w:rsidRPr="00E44EEC" w:rsidRDefault="005A7780" w:rsidP="005A7780">
            <w:r w:rsidRPr="00E44EEC">
              <w:t>rūmai, kuriuose fiziškai yra bylos dokumentai.</w:t>
            </w:r>
          </w:p>
        </w:tc>
      </w:tr>
      <w:tr w:rsidR="00C27953" w:rsidRPr="00E44EEC" w14:paraId="5A04BF79" w14:textId="77777777" w:rsidTr="00527698">
        <w:tc>
          <w:tcPr>
            <w:tcW w:w="517" w:type="pct"/>
            <w:shd w:val="clear" w:color="auto" w:fill="auto"/>
          </w:tcPr>
          <w:p w14:paraId="1D3D065B" w14:textId="77777777" w:rsidR="00C27953" w:rsidRPr="00E44EEC" w:rsidRDefault="00C27953" w:rsidP="00A217AF">
            <w:pPr>
              <w:pStyle w:val="Tablenumber"/>
              <w:numPr>
                <w:ilvl w:val="0"/>
                <w:numId w:val="15"/>
              </w:numPr>
              <w:contextualSpacing w:val="0"/>
              <w:rPr>
                <w:szCs w:val="22"/>
              </w:rPr>
            </w:pPr>
          </w:p>
        </w:tc>
        <w:tc>
          <w:tcPr>
            <w:tcW w:w="4483" w:type="pct"/>
            <w:shd w:val="clear" w:color="auto" w:fill="auto"/>
          </w:tcPr>
          <w:p w14:paraId="49298CA0" w14:textId="77777777" w:rsidR="00C27953" w:rsidRPr="00E44EEC" w:rsidRDefault="005A7780" w:rsidP="005A7780">
            <w:r w:rsidRPr="00E44EEC">
              <w:t>LITEKO turi būti modernizuota bylų registravimo forma (bylos kortelė), kurioje priklausomai nuo inicijuojančiame dokumente nurodytų duomenų įvedami papildomi duomenys:</w:t>
            </w:r>
          </w:p>
        </w:tc>
      </w:tr>
      <w:tr w:rsidR="005A7780" w:rsidRPr="00E44EEC" w14:paraId="09077D67" w14:textId="77777777" w:rsidTr="00527698">
        <w:tc>
          <w:tcPr>
            <w:tcW w:w="517" w:type="pct"/>
            <w:shd w:val="clear" w:color="auto" w:fill="auto"/>
          </w:tcPr>
          <w:p w14:paraId="03326DA3" w14:textId="77777777" w:rsidR="005A7780" w:rsidRPr="00E44EEC" w:rsidRDefault="005A7780" w:rsidP="005A7780">
            <w:pPr>
              <w:pStyle w:val="Tablenumber"/>
              <w:numPr>
                <w:ilvl w:val="1"/>
                <w:numId w:val="15"/>
              </w:numPr>
              <w:contextualSpacing w:val="0"/>
              <w:rPr>
                <w:szCs w:val="22"/>
              </w:rPr>
            </w:pPr>
          </w:p>
        </w:tc>
        <w:tc>
          <w:tcPr>
            <w:tcW w:w="4483" w:type="pct"/>
            <w:shd w:val="clear" w:color="auto" w:fill="auto"/>
          </w:tcPr>
          <w:p w14:paraId="40A4B02D" w14:textId="77777777" w:rsidR="005A7780" w:rsidRPr="00E44EEC" w:rsidRDefault="005A7780" w:rsidP="001F47CB">
            <w:r w:rsidRPr="00E44EEC">
              <w:t>jei sukuriama byla civilinė – turi būti leidžiama įvesti preliminarius teismo rūmus, kuriems byla yra teisminga</w:t>
            </w:r>
            <w:r w:rsidR="001F47CB" w:rsidRPr="00E44EEC">
              <w:t xml:space="preserve"> ir šių bylų atžvilgiu duomenys įrašomi automatiškai atsižvelgiant į inicijuojančio dokumento kortelėje nuodytus duomenis</w:t>
            </w:r>
            <w:r w:rsidRPr="00E44EEC">
              <w:t>;</w:t>
            </w:r>
          </w:p>
        </w:tc>
      </w:tr>
      <w:tr w:rsidR="005A7780" w:rsidRPr="00E44EEC" w14:paraId="48CC43C6" w14:textId="77777777" w:rsidTr="00527698">
        <w:tc>
          <w:tcPr>
            <w:tcW w:w="517" w:type="pct"/>
            <w:shd w:val="clear" w:color="auto" w:fill="auto"/>
          </w:tcPr>
          <w:p w14:paraId="7F6294BB" w14:textId="77777777" w:rsidR="005A7780" w:rsidRPr="00E44EEC" w:rsidRDefault="005A7780" w:rsidP="005A7780">
            <w:pPr>
              <w:pStyle w:val="Tablenumber"/>
              <w:numPr>
                <w:ilvl w:val="1"/>
                <w:numId w:val="15"/>
              </w:numPr>
              <w:contextualSpacing w:val="0"/>
              <w:rPr>
                <w:szCs w:val="22"/>
              </w:rPr>
            </w:pPr>
          </w:p>
        </w:tc>
        <w:tc>
          <w:tcPr>
            <w:tcW w:w="4483" w:type="pct"/>
            <w:shd w:val="clear" w:color="auto" w:fill="auto"/>
          </w:tcPr>
          <w:p w14:paraId="03F0D29B" w14:textId="77777777" w:rsidR="005A7780" w:rsidRPr="00E44EEC" w:rsidRDefault="005A7780" w:rsidP="005A7780">
            <w:r w:rsidRPr="00E44EEC">
              <w:t>jei sukuriama byla baudžiamoji / administracinė / administracinių nusižengimų – LITEKO automatiškai užpildo pagal inicijuojančio dokumento kortelėje nurodytą preliminarų teismingumą arba kitas su Perkančiąja organizacija analizės etapo metu suderintas taisykles, su galimybe naudotojui pakeisti preliminarų teismingumą;</w:t>
            </w:r>
          </w:p>
        </w:tc>
      </w:tr>
      <w:tr w:rsidR="005A7780" w:rsidRPr="00E44EEC" w14:paraId="441C7AF8" w14:textId="77777777" w:rsidTr="00527698">
        <w:tc>
          <w:tcPr>
            <w:tcW w:w="517" w:type="pct"/>
            <w:shd w:val="clear" w:color="auto" w:fill="auto"/>
          </w:tcPr>
          <w:p w14:paraId="5F50D6FF" w14:textId="77777777" w:rsidR="005A7780" w:rsidRPr="00E44EEC" w:rsidRDefault="005A7780" w:rsidP="005A7780">
            <w:pPr>
              <w:pStyle w:val="Tablenumber"/>
              <w:numPr>
                <w:ilvl w:val="1"/>
                <w:numId w:val="15"/>
              </w:numPr>
              <w:contextualSpacing w:val="0"/>
              <w:rPr>
                <w:szCs w:val="22"/>
              </w:rPr>
            </w:pPr>
          </w:p>
        </w:tc>
        <w:tc>
          <w:tcPr>
            <w:tcW w:w="4483" w:type="pct"/>
            <w:shd w:val="clear" w:color="auto" w:fill="auto"/>
          </w:tcPr>
          <w:p w14:paraId="3B54ED32" w14:textId="77777777" w:rsidR="005A7780" w:rsidRPr="00E44EEC" w:rsidRDefault="005A7780" w:rsidP="005A7780">
            <w:r w:rsidRPr="00E44EEC">
              <w:t>turi būti galima koreguoti preliminarių teismo rūmų informaciją. Teismo rūmų informacijos koregavimą turi būti galima atlikti tokią teisę sistemoje turinčiam naudotojui. LITEKO turi būti sukurta teismo rūmų informacijos koregavimo teisė.</w:t>
            </w:r>
          </w:p>
        </w:tc>
      </w:tr>
      <w:tr w:rsidR="005A7780" w:rsidRPr="00E44EEC" w14:paraId="497CE396" w14:textId="77777777" w:rsidTr="00527698">
        <w:tc>
          <w:tcPr>
            <w:tcW w:w="517" w:type="pct"/>
            <w:shd w:val="clear" w:color="auto" w:fill="auto"/>
          </w:tcPr>
          <w:p w14:paraId="13A653D6" w14:textId="77777777" w:rsidR="005A7780" w:rsidRPr="00E44EEC" w:rsidRDefault="005A7780" w:rsidP="00A217AF">
            <w:pPr>
              <w:pStyle w:val="Tablenumber"/>
              <w:numPr>
                <w:ilvl w:val="0"/>
                <w:numId w:val="15"/>
              </w:numPr>
              <w:contextualSpacing w:val="0"/>
              <w:rPr>
                <w:szCs w:val="22"/>
              </w:rPr>
            </w:pPr>
          </w:p>
        </w:tc>
        <w:tc>
          <w:tcPr>
            <w:tcW w:w="4483" w:type="pct"/>
            <w:shd w:val="clear" w:color="auto" w:fill="auto"/>
          </w:tcPr>
          <w:p w14:paraId="6EEB071D" w14:textId="77777777" w:rsidR="005A7780" w:rsidRPr="00E44EEC" w:rsidRDefault="00833904" w:rsidP="001F47CB">
            <w:r w:rsidRPr="00E44EEC">
              <w:t xml:space="preserve">LITEKO turi būti </w:t>
            </w:r>
            <w:r w:rsidR="001F47CB" w:rsidRPr="00E44EEC">
              <w:t xml:space="preserve">praplėsta </w:t>
            </w:r>
            <w:r w:rsidR="00C3226F" w:rsidRPr="00E44EEC">
              <w:t xml:space="preserve">siuntinio kortelė įtraukiant teismo rūmų pasirinkimą. </w:t>
            </w:r>
          </w:p>
        </w:tc>
      </w:tr>
      <w:tr w:rsidR="007B4AB9" w:rsidRPr="00E44EEC" w14:paraId="4FFE1FC7" w14:textId="77777777" w:rsidTr="00527698">
        <w:tc>
          <w:tcPr>
            <w:tcW w:w="517" w:type="pct"/>
            <w:shd w:val="clear" w:color="auto" w:fill="auto"/>
          </w:tcPr>
          <w:p w14:paraId="5733DBAA" w14:textId="77777777" w:rsidR="007B4AB9" w:rsidRPr="00E44EEC" w:rsidRDefault="007B4AB9" w:rsidP="00A217AF">
            <w:pPr>
              <w:pStyle w:val="Tablenumber"/>
              <w:numPr>
                <w:ilvl w:val="0"/>
                <w:numId w:val="15"/>
              </w:numPr>
              <w:contextualSpacing w:val="0"/>
              <w:rPr>
                <w:szCs w:val="22"/>
              </w:rPr>
            </w:pPr>
          </w:p>
        </w:tc>
        <w:tc>
          <w:tcPr>
            <w:tcW w:w="4483" w:type="pct"/>
            <w:shd w:val="clear" w:color="auto" w:fill="auto"/>
          </w:tcPr>
          <w:p w14:paraId="7B7EF15B" w14:textId="77777777" w:rsidR="007B4AB9" w:rsidRPr="00E44EEC" w:rsidRDefault="00E034C9" w:rsidP="00E034C9">
            <w:bookmarkStart w:id="110" w:name="_Ref472077769"/>
            <w:r w:rsidRPr="00E44EEC">
              <w:t>Paslaugų teikėjas analizės ir projektavimo etapų metu turi įvertinti ir su Perkančiąja organizacija suderinti reikalingus atlikti funkcinius pakeitimus, susijusius su teismų reorganizavimu, kurie nėra identifikuoti šioje techninėje specifikacijoje.</w:t>
            </w:r>
            <w:bookmarkEnd w:id="110"/>
            <w:r w:rsidRPr="00E44EEC">
              <w:t xml:space="preserve"> </w:t>
            </w:r>
          </w:p>
        </w:tc>
      </w:tr>
    </w:tbl>
    <w:p w14:paraId="6315E889" w14:textId="77777777" w:rsidR="00C27953" w:rsidRPr="00E44EEC" w:rsidRDefault="00C27953" w:rsidP="00795E95"/>
    <w:p w14:paraId="5A86C867" w14:textId="77777777" w:rsidR="007A6411" w:rsidRPr="00E44EEC" w:rsidRDefault="007A6411" w:rsidP="007A6411">
      <w:pPr>
        <w:pStyle w:val="Antrat2"/>
        <w:tabs>
          <w:tab w:val="left" w:pos="1134"/>
        </w:tabs>
        <w:jc w:val="left"/>
        <w:rPr>
          <w:sz w:val="22"/>
          <w:szCs w:val="22"/>
        </w:rPr>
      </w:pPr>
      <w:bookmarkStart w:id="111" w:name="_Toc535504369"/>
      <w:r w:rsidRPr="00E44EEC">
        <w:t>Reikalavimai bylų proceso valdymui</w:t>
      </w:r>
      <w:bookmarkEnd w:id="1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7A6411" w:rsidRPr="00E44EEC" w14:paraId="36692EFC" w14:textId="77777777" w:rsidTr="00527698">
        <w:trPr>
          <w:tblHeader/>
        </w:trPr>
        <w:tc>
          <w:tcPr>
            <w:tcW w:w="517" w:type="pct"/>
            <w:shd w:val="clear" w:color="auto" w:fill="BFBFBF"/>
            <w:vAlign w:val="center"/>
          </w:tcPr>
          <w:p w14:paraId="7FC30230" w14:textId="77777777" w:rsidR="007A6411" w:rsidRPr="00E44EEC" w:rsidRDefault="007A6411" w:rsidP="007A6411">
            <w:pPr>
              <w:keepNext/>
              <w:spacing w:before="60" w:after="60"/>
              <w:rPr>
                <w:b/>
              </w:rPr>
            </w:pPr>
            <w:r w:rsidRPr="00E44EEC">
              <w:rPr>
                <w:b/>
              </w:rPr>
              <w:t>Reik. Nr.</w:t>
            </w:r>
          </w:p>
        </w:tc>
        <w:tc>
          <w:tcPr>
            <w:tcW w:w="4483" w:type="pct"/>
            <w:shd w:val="clear" w:color="auto" w:fill="BFBFBF"/>
            <w:vAlign w:val="center"/>
          </w:tcPr>
          <w:p w14:paraId="7737E56B" w14:textId="77777777" w:rsidR="007A6411" w:rsidRPr="00E44EEC" w:rsidRDefault="007A6411" w:rsidP="007A6411">
            <w:pPr>
              <w:keepNext/>
              <w:spacing w:before="60" w:after="60"/>
              <w:rPr>
                <w:b/>
              </w:rPr>
            </w:pPr>
            <w:r w:rsidRPr="00E44EEC">
              <w:rPr>
                <w:b/>
              </w:rPr>
              <w:t>Reikalavimas</w:t>
            </w:r>
          </w:p>
        </w:tc>
      </w:tr>
      <w:tr w:rsidR="007A6411" w:rsidRPr="00E44EEC" w14:paraId="636B4200" w14:textId="77777777" w:rsidTr="00527698">
        <w:tc>
          <w:tcPr>
            <w:tcW w:w="517" w:type="pct"/>
            <w:shd w:val="clear" w:color="auto" w:fill="auto"/>
          </w:tcPr>
          <w:p w14:paraId="7C3C4FC9" w14:textId="77777777" w:rsidR="007A6411" w:rsidRPr="00E44EEC" w:rsidRDefault="007A6411" w:rsidP="00A25A85">
            <w:pPr>
              <w:pStyle w:val="Tablenumber"/>
              <w:numPr>
                <w:ilvl w:val="0"/>
                <w:numId w:val="15"/>
              </w:numPr>
              <w:contextualSpacing w:val="0"/>
              <w:rPr>
                <w:szCs w:val="22"/>
              </w:rPr>
            </w:pPr>
          </w:p>
        </w:tc>
        <w:tc>
          <w:tcPr>
            <w:tcW w:w="4483" w:type="pct"/>
            <w:shd w:val="clear" w:color="auto" w:fill="auto"/>
          </w:tcPr>
          <w:p w14:paraId="30CDD4D8" w14:textId="77777777" w:rsidR="007A6411" w:rsidRPr="00E44EEC" w:rsidRDefault="00B04A88" w:rsidP="007A6411">
            <w:r w:rsidRPr="00E44EEC">
              <w:t>Visi bylų proceso valdymo pakeitimai bei nauji funkcionalumai turės būti realizuojami tokia procedūra:</w:t>
            </w:r>
          </w:p>
        </w:tc>
      </w:tr>
      <w:tr w:rsidR="00B30F7A" w:rsidRPr="00E44EEC" w14:paraId="7227F08D" w14:textId="77777777" w:rsidTr="00527698">
        <w:tc>
          <w:tcPr>
            <w:tcW w:w="517" w:type="pct"/>
            <w:shd w:val="clear" w:color="auto" w:fill="auto"/>
          </w:tcPr>
          <w:p w14:paraId="24CFEA8B" w14:textId="77777777" w:rsidR="00B30F7A" w:rsidRPr="00E44EEC" w:rsidRDefault="00B30F7A" w:rsidP="00B04A88">
            <w:pPr>
              <w:pStyle w:val="Tablenumber"/>
              <w:numPr>
                <w:ilvl w:val="1"/>
                <w:numId w:val="15"/>
              </w:numPr>
              <w:contextualSpacing w:val="0"/>
              <w:rPr>
                <w:szCs w:val="22"/>
              </w:rPr>
            </w:pPr>
          </w:p>
        </w:tc>
        <w:tc>
          <w:tcPr>
            <w:tcW w:w="4483" w:type="pct"/>
            <w:shd w:val="clear" w:color="auto" w:fill="auto"/>
          </w:tcPr>
          <w:p w14:paraId="5765A997" w14:textId="77777777" w:rsidR="00B30F7A" w:rsidRPr="00E44EEC" w:rsidRDefault="00B04A88" w:rsidP="007A6411">
            <w:r w:rsidRPr="00E44EEC">
              <w:t xml:space="preserve">Analizės metu turės būti įvertinti visi </w:t>
            </w:r>
            <w:r w:rsidR="005E57A9" w:rsidRPr="00E44EEC">
              <w:t>3</w:t>
            </w:r>
            <w:r w:rsidRPr="00E44EEC">
              <w:t xml:space="preserve"> priede pateikiami procesai, peržiūrėta jų realizacija LITEKO1 bei su </w:t>
            </w:r>
            <w:r w:rsidR="00471C34" w:rsidRPr="00E44EEC">
              <w:t>Perkančiąja</w:t>
            </w:r>
            <w:r w:rsidRPr="00E44EEC">
              <w:t xml:space="preserve"> organizacija suderinti galimi procesų pakeitimai;</w:t>
            </w:r>
          </w:p>
        </w:tc>
      </w:tr>
      <w:tr w:rsidR="00B04A88" w:rsidRPr="00E44EEC" w14:paraId="55830792" w14:textId="77777777" w:rsidTr="00527698">
        <w:tc>
          <w:tcPr>
            <w:tcW w:w="517" w:type="pct"/>
            <w:shd w:val="clear" w:color="auto" w:fill="auto"/>
          </w:tcPr>
          <w:p w14:paraId="0144443E" w14:textId="77777777" w:rsidR="00B04A88" w:rsidRPr="00E44EEC" w:rsidRDefault="00B04A88" w:rsidP="00B04A88">
            <w:pPr>
              <w:pStyle w:val="Tablenumber"/>
              <w:numPr>
                <w:ilvl w:val="1"/>
                <w:numId w:val="15"/>
              </w:numPr>
              <w:contextualSpacing w:val="0"/>
              <w:rPr>
                <w:szCs w:val="22"/>
              </w:rPr>
            </w:pPr>
          </w:p>
        </w:tc>
        <w:tc>
          <w:tcPr>
            <w:tcW w:w="4483" w:type="pct"/>
            <w:shd w:val="clear" w:color="auto" w:fill="auto"/>
          </w:tcPr>
          <w:p w14:paraId="32FAAB1B" w14:textId="77777777" w:rsidR="00B04A88" w:rsidRPr="00E44EEC" w:rsidRDefault="00B04A88" w:rsidP="007A6411">
            <w:r w:rsidRPr="00E44EEC">
              <w:t>Projektavimo metu turės būti įvertinti visi reikiami LITEKO2 pakeitimai reikalingi realizuoti suderintus procesus;</w:t>
            </w:r>
          </w:p>
        </w:tc>
      </w:tr>
      <w:tr w:rsidR="00B30F7A" w:rsidRPr="00E44EEC" w14:paraId="1A0A28E8" w14:textId="77777777" w:rsidTr="00527698">
        <w:tc>
          <w:tcPr>
            <w:tcW w:w="517" w:type="pct"/>
            <w:shd w:val="clear" w:color="auto" w:fill="auto"/>
          </w:tcPr>
          <w:p w14:paraId="1EC64C70" w14:textId="77777777" w:rsidR="00B30F7A" w:rsidRPr="00E44EEC" w:rsidRDefault="00B30F7A" w:rsidP="00B04A88">
            <w:pPr>
              <w:pStyle w:val="Tablenumber"/>
              <w:numPr>
                <w:ilvl w:val="1"/>
                <w:numId w:val="15"/>
              </w:numPr>
              <w:contextualSpacing w:val="0"/>
              <w:rPr>
                <w:szCs w:val="22"/>
              </w:rPr>
            </w:pPr>
          </w:p>
        </w:tc>
        <w:tc>
          <w:tcPr>
            <w:tcW w:w="4483" w:type="pct"/>
            <w:shd w:val="clear" w:color="auto" w:fill="auto"/>
          </w:tcPr>
          <w:p w14:paraId="386F1F22" w14:textId="77777777" w:rsidR="00B30F7A" w:rsidRPr="00E44EEC" w:rsidRDefault="00B04A88" w:rsidP="00B04A88">
            <w:r w:rsidRPr="00E44EEC">
              <w:t>Kiekvienos iteracijos metu turės būti pristatyti baigtiniai tos iteracijoms metu sukurti procesai, testuojant ne tik funkcinius reikalavimus</w:t>
            </w:r>
            <w:r w:rsidR="00A7452A" w:rsidRPr="00E44EEC">
              <w:t>,</w:t>
            </w:r>
            <w:r w:rsidRPr="00E44EEC">
              <w:t xml:space="preserve"> tačiau ir p</w:t>
            </w:r>
            <w:r w:rsidR="00A7452A" w:rsidRPr="00E44EEC">
              <w:t>roce</w:t>
            </w:r>
            <w:r w:rsidRPr="00E44EEC">
              <w:t>sų sekas.</w:t>
            </w:r>
          </w:p>
        </w:tc>
      </w:tr>
      <w:tr w:rsidR="00B04A88" w:rsidRPr="00E44EEC" w14:paraId="586E2C4D" w14:textId="77777777" w:rsidTr="00527698">
        <w:tc>
          <w:tcPr>
            <w:tcW w:w="517" w:type="pct"/>
            <w:shd w:val="clear" w:color="auto" w:fill="auto"/>
          </w:tcPr>
          <w:p w14:paraId="12CFFFAF" w14:textId="77777777" w:rsidR="00B04A88" w:rsidRPr="00E44EEC" w:rsidRDefault="00B04A88" w:rsidP="00A25A85">
            <w:pPr>
              <w:pStyle w:val="Tablenumber"/>
              <w:numPr>
                <w:ilvl w:val="0"/>
                <w:numId w:val="15"/>
              </w:numPr>
              <w:contextualSpacing w:val="0"/>
              <w:rPr>
                <w:szCs w:val="22"/>
              </w:rPr>
            </w:pPr>
          </w:p>
        </w:tc>
        <w:tc>
          <w:tcPr>
            <w:tcW w:w="4483" w:type="pct"/>
            <w:shd w:val="clear" w:color="auto" w:fill="auto"/>
          </w:tcPr>
          <w:p w14:paraId="5090A747" w14:textId="77777777" w:rsidR="00B04A88" w:rsidRPr="00E44EEC" w:rsidRDefault="00B04A88" w:rsidP="00B04A88">
            <w:r w:rsidRPr="00E44EEC">
              <w:t xml:space="preserve">Preliminarus kiekvieno proceso metu reikiamų atlikti pakeitimų įvertinimas pateikiamas </w:t>
            </w:r>
            <w:r w:rsidR="005E57A9" w:rsidRPr="00E44EEC">
              <w:t>3</w:t>
            </w:r>
            <w:r w:rsidRPr="00E44EEC">
              <w:t xml:space="preserve"> priede esančiuose procesuose.</w:t>
            </w:r>
          </w:p>
        </w:tc>
      </w:tr>
      <w:tr w:rsidR="00B30F7A" w:rsidRPr="00E44EEC" w14:paraId="5733F0B3" w14:textId="77777777" w:rsidTr="00527698">
        <w:tc>
          <w:tcPr>
            <w:tcW w:w="517" w:type="pct"/>
            <w:shd w:val="clear" w:color="auto" w:fill="auto"/>
          </w:tcPr>
          <w:p w14:paraId="15A67A30" w14:textId="77777777" w:rsidR="00B30F7A" w:rsidRPr="00E44EEC" w:rsidRDefault="00B30F7A" w:rsidP="00A25A85">
            <w:pPr>
              <w:pStyle w:val="Tablenumber"/>
              <w:numPr>
                <w:ilvl w:val="0"/>
                <w:numId w:val="15"/>
              </w:numPr>
              <w:contextualSpacing w:val="0"/>
              <w:rPr>
                <w:szCs w:val="22"/>
              </w:rPr>
            </w:pPr>
          </w:p>
        </w:tc>
        <w:tc>
          <w:tcPr>
            <w:tcW w:w="4483" w:type="pct"/>
            <w:shd w:val="clear" w:color="auto" w:fill="auto"/>
          </w:tcPr>
          <w:p w14:paraId="2EAA52B7" w14:textId="77777777" w:rsidR="00B30F7A" w:rsidRPr="00E44EEC" w:rsidRDefault="00BA0FBD" w:rsidP="00BA0FBD">
            <w:r w:rsidRPr="00E44EEC">
              <w:t>Reikalavimai procesinių įvykių kūrimui LITEKO2:</w:t>
            </w:r>
          </w:p>
        </w:tc>
      </w:tr>
      <w:tr w:rsidR="00B04A88" w:rsidRPr="00E44EEC" w14:paraId="12BB67B6" w14:textId="77777777" w:rsidTr="00527698">
        <w:tc>
          <w:tcPr>
            <w:tcW w:w="517" w:type="pct"/>
            <w:shd w:val="clear" w:color="auto" w:fill="auto"/>
          </w:tcPr>
          <w:p w14:paraId="7EA5E208" w14:textId="77777777" w:rsidR="00B04A88" w:rsidRPr="00E44EEC" w:rsidRDefault="00B04A88" w:rsidP="00BA0FBD">
            <w:pPr>
              <w:pStyle w:val="Tablenumber"/>
              <w:numPr>
                <w:ilvl w:val="1"/>
                <w:numId w:val="15"/>
              </w:numPr>
              <w:contextualSpacing w:val="0"/>
              <w:rPr>
                <w:szCs w:val="22"/>
              </w:rPr>
            </w:pPr>
          </w:p>
        </w:tc>
        <w:tc>
          <w:tcPr>
            <w:tcW w:w="4483" w:type="pct"/>
            <w:shd w:val="clear" w:color="auto" w:fill="auto"/>
          </w:tcPr>
          <w:p w14:paraId="3CDD5966" w14:textId="77777777" w:rsidR="00B04A88" w:rsidRPr="00E44EEC" w:rsidRDefault="00BA0FBD" w:rsidP="00B04A88">
            <w:r w:rsidRPr="00E44EEC">
              <w:t xml:space="preserve">LITEKO2 </w:t>
            </w:r>
            <w:r w:rsidRPr="00E44EEC">
              <w:rPr>
                <w:b/>
              </w:rPr>
              <w:t>neturi</w:t>
            </w:r>
            <w:r w:rsidRPr="00E44EEC">
              <w:t xml:space="preserve"> bū</w:t>
            </w:r>
            <w:r w:rsidR="00471C34" w:rsidRPr="00E44EEC">
              <w:t>t</w:t>
            </w:r>
            <w:r w:rsidRPr="00E44EEC">
              <w:t>i galimybės sukurti bylos nagrinėjimo objekto prieš tai neinicijavus procesinio įvykio kūrimo (išimtis gali būti taikoma tik LITEKO2 rengiamiems dokumentų projektams);</w:t>
            </w:r>
          </w:p>
        </w:tc>
      </w:tr>
      <w:tr w:rsidR="00BA0FBD" w:rsidRPr="00E44EEC" w14:paraId="6EDCCF46" w14:textId="77777777" w:rsidTr="00527698">
        <w:tc>
          <w:tcPr>
            <w:tcW w:w="517" w:type="pct"/>
            <w:shd w:val="clear" w:color="auto" w:fill="auto"/>
          </w:tcPr>
          <w:p w14:paraId="3A8679CC" w14:textId="77777777" w:rsidR="00BA0FBD" w:rsidRPr="00E44EEC" w:rsidRDefault="00BA0FBD" w:rsidP="00BA0FBD">
            <w:pPr>
              <w:pStyle w:val="Tablenumber"/>
              <w:numPr>
                <w:ilvl w:val="1"/>
                <w:numId w:val="15"/>
              </w:numPr>
              <w:contextualSpacing w:val="0"/>
              <w:rPr>
                <w:szCs w:val="22"/>
              </w:rPr>
            </w:pPr>
          </w:p>
        </w:tc>
        <w:tc>
          <w:tcPr>
            <w:tcW w:w="4483" w:type="pct"/>
            <w:shd w:val="clear" w:color="auto" w:fill="auto"/>
          </w:tcPr>
          <w:p w14:paraId="53FB684A" w14:textId="77777777" w:rsidR="00BA0FBD" w:rsidRPr="00E44EEC" w:rsidRDefault="00BA0FBD" w:rsidP="00B04A88">
            <w:r w:rsidRPr="00E44EEC">
              <w:t>Inicijuojant įvykio kūrimą pagal sukurta procesinį įvykį naudotojas turi būti nukreipiamas į su tuo įvykiu susijusio objekto kūrimo langą (objektai turi būti susieti su konkrečiais procesinių įvykių tipais);</w:t>
            </w:r>
          </w:p>
        </w:tc>
      </w:tr>
      <w:tr w:rsidR="00BA0FBD" w:rsidRPr="00E44EEC" w14:paraId="3E058C1E" w14:textId="77777777" w:rsidTr="00527698">
        <w:tc>
          <w:tcPr>
            <w:tcW w:w="517" w:type="pct"/>
            <w:shd w:val="clear" w:color="auto" w:fill="auto"/>
          </w:tcPr>
          <w:p w14:paraId="28089BF4" w14:textId="77777777" w:rsidR="00BA0FBD" w:rsidRPr="00E44EEC" w:rsidRDefault="00BA0FBD" w:rsidP="00BA0FBD">
            <w:pPr>
              <w:pStyle w:val="Tablenumber"/>
              <w:numPr>
                <w:ilvl w:val="1"/>
                <w:numId w:val="15"/>
              </w:numPr>
              <w:contextualSpacing w:val="0"/>
              <w:rPr>
                <w:szCs w:val="22"/>
              </w:rPr>
            </w:pPr>
          </w:p>
        </w:tc>
        <w:tc>
          <w:tcPr>
            <w:tcW w:w="4483" w:type="pct"/>
            <w:shd w:val="clear" w:color="auto" w:fill="auto"/>
          </w:tcPr>
          <w:p w14:paraId="6D53AC4A" w14:textId="77777777" w:rsidR="00BA0FBD" w:rsidRPr="00E44EEC" w:rsidRDefault="00BA0FBD" w:rsidP="00B04A88">
            <w:r w:rsidRPr="00E44EEC">
              <w:t>Jei procesinis įvykis gali inicijuoti kelių objektų kūrimą, naudotojui turi būti pateikiama pasirinkimo galimybė;</w:t>
            </w:r>
          </w:p>
        </w:tc>
      </w:tr>
      <w:tr w:rsidR="00BA0FBD" w:rsidRPr="00E44EEC" w14:paraId="5427FC1A" w14:textId="77777777" w:rsidTr="00527698">
        <w:tc>
          <w:tcPr>
            <w:tcW w:w="517" w:type="pct"/>
            <w:shd w:val="clear" w:color="auto" w:fill="auto"/>
          </w:tcPr>
          <w:p w14:paraId="75DD30D7" w14:textId="77777777" w:rsidR="00BA0FBD" w:rsidRPr="00E44EEC" w:rsidRDefault="00BA0FBD" w:rsidP="00BA0FBD">
            <w:pPr>
              <w:pStyle w:val="Tablenumber"/>
              <w:numPr>
                <w:ilvl w:val="1"/>
                <w:numId w:val="15"/>
              </w:numPr>
              <w:contextualSpacing w:val="0"/>
              <w:rPr>
                <w:szCs w:val="22"/>
              </w:rPr>
            </w:pPr>
          </w:p>
        </w:tc>
        <w:tc>
          <w:tcPr>
            <w:tcW w:w="4483" w:type="pct"/>
            <w:shd w:val="clear" w:color="auto" w:fill="auto"/>
          </w:tcPr>
          <w:p w14:paraId="41A78F0F" w14:textId="77777777" w:rsidR="00BA0FBD" w:rsidRPr="00E44EEC" w:rsidRDefault="00BA0FBD" w:rsidP="00B04A88">
            <w:r w:rsidRPr="00E44EEC">
              <w:t>Naudotojui inicijuojant objekto kūrimą, pagal pasirinktą objektą, visų pirma turi būti inicijuojamas įvykio kūrimas.</w:t>
            </w:r>
          </w:p>
        </w:tc>
      </w:tr>
    </w:tbl>
    <w:p w14:paraId="1CFF607E" w14:textId="77777777" w:rsidR="007A6411" w:rsidRPr="00E44EEC" w:rsidRDefault="007A6411" w:rsidP="007A6411"/>
    <w:p w14:paraId="0C257C98" w14:textId="77777777" w:rsidR="00E44168" w:rsidRPr="00E44EEC" w:rsidRDefault="00E44168" w:rsidP="00E44168">
      <w:pPr>
        <w:pStyle w:val="Antrat2"/>
        <w:tabs>
          <w:tab w:val="left" w:pos="1134"/>
        </w:tabs>
        <w:jc w:val="left"/>
      </w:pPr>
      <w:bookmarkStart w:id="112" w:name="_Toc535504370"/>
      <w:r w:rsidRPr="00E44EEC">
        <w:t>Reikalavimai dokumentų valdymui ir apskaitai</w:t>
      </w:r>
      <w:r w:rsidR="008817E8" w:rsidRPr="00E44EEC">
        <w:t xml:space="preserve"> (</w:t>
      </w:r>
      <w:r w:rsidR="0097264E" w:rsidRPr="00E44EEC">
        <w:t>DVS</w:t>
      </w:r>
      <w:r w:rsidR="008817E8" w:rsidRPr="00E44EEC">
        <w:t>)</w:t>
      </w:r>
      <w:bookmarkEnd w:id="112"/>
    </w:p>
    <w:p w14:paraId="15299D40" w14:textId="77777777" w:rsidR="0097264E" w:rsidRPr="00E44EEC" w:rsidRDefault="0097264E" w:rsidP="0097264E">
      <w:pPr>
        <w:pStyle w:val="Heading3"/>
        <w:jc w:val="both"/>
      </w:pPr>
      <w:bookmarkStart w:id="113" w:name="_Toc514851683"/>
      <w:bookmarkStart w:id="114" w:name="_Toc535504371"/>
      <w:r w:rsidRPr="00E44EEC">
        <w:t>Bendrieji DVS reikalavimai</w:t>
      </w:r>
      <w:bookmarkEnd w:id="113"/>
      <w:bookmarkEnd w:id="1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97264E" w:rsidRPr="00E44EEC" w14:paraId="6EA83A42" w14:textId="77777777" w:rsidTr="00527698">
        <w:trPr>
          <w:tblHeader/>
        </w:trPr>
        <w:tc>
          <w:tcPr>
            <w:tcW w:w="517" w:type="pct"/>
            <w:shd w:val="clear" w:color="auto" w:fill="BFBFBF"/>
            <w:vAlign w:val="center"/>
          </w:tcPr>
          <w:p w14:paraId="78826568" w14:textId="77777777" w:rsidR="0097264E" w:rsidRPr="00E44EEC" w:rsidRDefault="0097264E" w:rsidP="0097264E">
            <w:pPr>
              <w:keepNext/>
              <w:spacing w:before="60" w:after="60"/>
              <w:rPr>
                <w:b/>
              </w:rPr>
            </w:pPr>
            <w:r w:rsidRPr="00E44EEC">
              <w:rPr>
                <w:b/>
              </w:rPr>
              <w:t>Reik. Nr.</w:t>
            </w:r>
          </w:p>
        </w:tc>
        <w:tc>
          <w:tcPr>
            <w:tcW w:w="4483" w:type="pct"/>
            <w:shd w:val="clear" w:color="auto" w:fill="BFBFBF"/>
            <w:vAlign w:val="center"/>
          </w:tcPr>
          <w:p w14:paraId="3D7939B9" w14:textId="77777777" w:rsidR="0097264E" w:rsidRPr="00E44EEC" w:rsidRDefault="0097264E" w:rsidP="0097264E">
            <w:pPr>
              <w:keepNext/>
              <w:spacing w:before="60" w:after="60"/>
              <w:rPr>
                <w:b/>
              </w:rPr>
            </w:pPr>
            <w:r w:rsidRPr="00E44EEC">
              <w:rPr>
                <w:b/>
              </w:rPr>
              <w:t>Reikalavimas</w:t>
            </w:r>
          </w:p>
        </w:tc>
      </w:tr>
      <w:tr w:rsidR="0097264E" w:rsidRPr="00E44EEC" w14:paraId="0AD01E45" w14:textId="77777777" w:rsidTr="00527698">
        <w:tc>
          <w:tcPr>
            <w:tcW w:w="517" w:type="pct"/>
            <w:shd w:val="clear" w:color="auto" w:fill="auto"/>
          </w:tcPr>
          <w:p w14:paraId="46CFDDD4" w14:textId="77777777" w:rsidR="0097264E" w:rsidRPr="00E44EEC" w:rsidRDefault="0097264E" w:rsidP="0097264E">
            <w:pPr>
              <w:pStyle w:val="Tablenumber"/>
              <w:numPr>
                <w:ilvl w:val="0"/>
                <w:numId w:val="15"/>
              </w:numPr>
              <w:contextualSpacing w:val="0"/>
              <w:rPr>
                <w:szCs w:val="22"/>
              </w:rPr>
            </w:pPr>
          </w:p>
        </w:tc>
        <w:tc>
          <w:tcPr>
            <w:tcW w:w="4483" w:type="pct"/>
            <w:shd w:val="clear" w:color="auto" w:fill="auto"/>
          </w:tcPr>
          <w:p w14:paraId="2F7DDE91" w14:textId="77777777" w:rsidR="0097264E" w:rsidRPr="00E44EEC" w:rsidRDefault="0097264E" w:rsidP="0097264E">
            <w:r w:rsidRPr="00E44EEC">
              <w:t>DVS privalo tenkinti visų Lietuvos Respublikos teisės aktų, reglamentuojančių tiek popierinių, tiek elektroninių dokumentų rengimą, įforminimą, registravimą, kontrolę, dauginimą ir ruošimą saugoti, reikalavimus.</w:t>
            </w:r>
          </w:p>
        </w:tc>
      </w:tr>
      <w:tr w:rsidR="0097264E" w:rsidRPr="00E44EEC" w14:paraId="495F63BC" w14:textId="77777777" w:rsidTr="00527698">
        <w:tc>
          <w:tcPr>
            <w:tcW w:w="517" w:type="pct"/>
            <w:shd w:val="clear" w:color="auto" w:fill="auto"/>
          </w:tcPr>
          <w:p w14:paraId="6D25FC61" w14:textId="77777777" w:rsidR="0097264E" w:rsidRPr="00E44EEC" w:rsidRDefault="0097264E" w:rsidP="0097264E">
            <w:pPr>
              <w:pStyle w:val="Tablenumber"/>
              <w:numPr>
                <w:ilvl w:val="0"/>
                <w:numId w:val="15"/>
              </w:numPr>
              <w:contextualSpacing w:val="0"/>
              <w:rPr>
                <w:szCs w:val="22"/>
              </w:rPr>
            </w:pPr>
          </w:p>
        </w:tc>
        <w:tc>
          <w:tcPr>
            <w:tcW w:w="4483" w:type="pct"/>
            <w:shd w:val="clear" w:color="auto" w:fill="auto"/>
          </w:tcPr>
          <w:p w14:paraId="655001BC" w14:textId="77777777" w:rsidR="0097264E" w:rsidRPr="00E44EEC" w:rsidRDefault="0097264E" w:rsidP="0097264E">
            <w:r w:rsidRPr="00E44EEC">
              <w:t>Turi būti galimybė spausdinti pasirinktus:</w:t>
            </w:r>
          </w:p>
        </w:tc>
      </w:tr>
      <w:tr w:rsidR="0097264E" w:rsidRPr="00E44EEC" w14:paraId="3EB904FB" w14:textId="77777777" w:rsidTr="00527698">
        <w:tc>
          <w:tcPr>
            <w:tcW w:w="517" w:type="pct"/>
            <w:shd w:val="clear" w:color="auto" w:fill="auto"/>
          </w:tcPr>
          <w:p w14:paraId="6B82065A" w14:textId="77777777" w:rsidR="0097264E" w:rsidRPr="00E44EEC" w:rsidRDefault="0097264E" w:rsidP="0097264E">
            <w:pPr>
              <w:pStyle w:val="Tablenumber"/>
              <w:numPr>
                <w:ilvl w:val="1"/>
                <w:numId w:val="15"/>
              </w:numPr>
              <w:contextualSpacing w:val="0"/>
              <w:rPr>
                <w:szCs w:val="22"/>
              </w:rPr>
            </w:pPr>
          </w:p>
        </w:tc>
        <w:tc>
          <w:tcPr>
            <w:tcW w:w="4483" w:type="pct"/>
            <w:shd w:val="clear" w:color="auto" w:fill="auto"/>
          </w:tcPr>
          <w:p w14:paraId="763A897A" w14:textId="77777777" w:rsidR="0097264E" w:rsidRPr="00E44EEC" w:rsidRDefault="0097264E" w:rsidP="0097264E">
            <w:r w:rsidRPr="00E44EEC">
              <w:t>dokumentų sąrašus (registrus, dokumentacijos byloje esančių dokumentų sąrašus ir kt.);</w:t>
            </w:r>
          </w:p>
        </w:tc>
      </w:tr>
      <w:tr w:rsidR="0097264E" w:rsidRPr="00E44EEC" w14:paraId="0617E1FF" w14:textId="77777777" w:rsidTr="00527698">
        <w:tc>
          <w:tcPr>
            <w:tcW w:w="517" w:type="pct"/>
            <w:shd w:val="clear" w:color="auto" w:fill="auto"/>
          </w:tcPr>
          <w:p w14:paraId="5B00EE2B" w14:textId="77777777" w:rsidR="0097264E" w:rsidRPr="00E44EEC" w:rsidRDefault="0097264E" w:rsidP="0097264E">
            <w:pPr>
              <w:pStyle w:val="Tablenumber"/>
              <w:numPr>
                <w:ilvl w:val="1"/>
                <w:numId w:val="15"/>
              </w:numPr>
              <w:contextualSpacing w:val="0"/>
              <w:rPr>
                <w:szCs w:val="22"/>
              </w:rPr>
            </w:pPr>
          </w:p>
        </w:tc>
        <w:tc>
          <w:tcPr>
            <w:tcW w:w="4483" w:type="pct"/>
            <w:shd w:val="clear" w:color="auto" w:fill="auto"/>
          </w:tcPr>
          <w:p w14:paraId="4DBDD16B" w14:textId="77777777" w:rsidR="0097264E" w:rsidRPr="00E44EEC" w:rsidRDefault="0097264E" w:rsidP="0097264E">
            <w:r w:rsidRPr="00E44EEC">
              <w:t xml:space="preserve">dokumentacijos planus; </w:t>
            </w:r>
          </w:p>
        </w:tc>
      </w:tr>
      <w:tr w:rsidR="0097264E" w:rsidRPr="00E44EEC" w14:paraId="6EA8EBA1" w14:textId="77777777" w:rsidTr="00527698">
        <w:tc>
          <w:tcPr>
            <w:tcW w:w="517" w:type="pct"/>
            <w:shd w:val="clear" w:color="auto" w:fill="auto"/>
          </w:tcPr>
          <w:p w14:paraId="5D45AB3B" w14:textId="77777777" w:rsidR="0097264E" w:rsidRPr="00E44EEC" w:rsidRDefault="0097264E" w:rsidP="0097264E">
            <w:pPr>
              <w:pStyle w:val="Tablenumber"/>
              <w:numPr>
                <w:ilvl w:val="1"/>
                <w:numId w:val="15"/>
              </w:numPr>
              <w:contextualSpacing w:val="0"/>
              <w:rPr>
                <w:szCs w:val="22"/>
              </w:rPr>
            </w:pPr>
          </w:p>
        </w:tc>
        <w:tc>
          <w:tcPr>
            <w:tcW w:w="4483" w:type="pct"/>
            <w:shd w:val="clear" w:color="auto" w:fill="auto"/>
          </w:tcPr>
          <w:p w14:paraId="54C6EE18" w14:textId="77777777" w:rsidR="0097264E" w:rsidRPr="00E44EEC" w:rsidRDefault="0097264E" w:rsidP="0097264E">
            <w:r w:rsidRPr="00E44EEC">
              <w:t xml:space="preserve">dokumentacijos bylų sąrašus (apyrašus ar kt.); </w:t>
            </w:r>
          </w:p>
        </w:tc>
      </w:tr>
      <w:tr w:rsidR="0097264E" w:rsidRPr="00E44EEC" w14:paraId="5E423693" w14:textId="77777777" w:rsidTr="00527698">
        <w:tc>
          <w:tcPr>
            <w:tcW w:w="517" w:type="pct"/>
            <w:shd w:val="clear" w:color="auto" w:fill="auto"/>
          </w:tcPr>
          <w:p w14:paraId="61646251" w14:textId="77777777" w:rsidR="0097264E" w:rsidRPr="00E44EEC" w:rsidRDefault="0097264E" w:rsidP="0097264E">
            <w:pPr>
              <w:pStyle w:val="Tablenumber"/>
              <w:numPr>
                <w:ilvl w:val="1"/>
                <w:numId w:val="15"/>
              </w:numPr>
              <w:contextualSpacing w:val="0"/>
              <w:rPr>
                <w:szCs w:val="22"/>
              </w:rPr>
            </w:pPr>
          </w:p>
        </w:tc>
        <w:tc>
          <w:tcPr>
            <w:tcW w:w="4483" w:type="pct"/>
            <w:shd w:val="clear" w:color="auto" w:fill="auto"/>
          </w:tcPr>
          <w:p w14:paraId="631CADBE" w14:textId="77777777" w:rsidR="0097264E" w:rsidRPr="00E44EEC" w:rsidRDefault="0097264E" w:rsidP="0097264E">
            <w:r w:rsidRPr="00E44EEC">
              <w:t xml:space="preserve">užduočių sąrašus; </w:t>
            </w:r>
          </w:p>
        </w:tc>
      </w:tr>
      <w:tr w:rsidR="0097264E" w:rsidRPr="00E44EEC" w14:paraId="3A848BEA" w14:textId="77777777" w:rsidTr="00527698">
        <w:tc>
          <w:tcPr>
            <w:tcW w:w="517" w:type="pct"/>
            <w:shd w:val="clear" w:color="auto" w:fill="auto"/>
          </w:tcPr>
          <w:p w14:paraId="2D349C77" w14:textId="77777777" w:rsidR="0097264E" w:rsidRPr="00E44EEC" w:rsidRDefault="0097264E" w:rsidP="0097264E">
            <w:pPr>
              <w:pStyle w:val="Tablenumber"/>
              <w:numPr>
                <w:ilvl w:val="1"/>
                <w:numId w:val="15"/>
              </w:numPr>
              <w:contextualSpacing w:val="0"/>
              <w:rPr>
                <w:szCs w:val="22"/>
              </w:rPr>
            </w:pPr>
          </w:p>
        </w:tc>
        <w:tc>
          <w:tcPr>
            <w:tcW w:w="4483" w:type="pct"/>
            <w:shd w:val="clear" w:color="auto" w:fill="auto"/>
          </w:tcPr>
          <w:p w14:paraId="56634CC2" w14:textId="77777777" w:rsidR="0097264E" w:rsidRPr="00E44EEC" w:rsidRDefault="0097264E" w:rsidP="0097264E">
            <w:r w:rsidRPr="00E44EEC">
              <w:t xml:space="preserve">vizualizuotą elektroninio dokumento (su įterpta informacija) versiją; </w:t>
            </w:r>
          </w:p>
        </w:tc>
      </w:tr>
      <w:tr w:rsidR="0097264E" w:rsidRPr="00E44EEC" w14:paraId="4A5536EA" w14:textId="77777777" w:rsidTr="00527698">
        <w:tc>
          <w:tcPr>
            <w:tcW w:w="517" w:type="pct"/>
            <w:shd w:val="clear" w:color="auto" w:fill="auto"/>
          </w:tcPr>
          <w:p w14:paraId="09F856E5" w14:textId="77777777" w:rsidR="0097264E" w:rsidRPr="00E44EEC" w:rsidRDefault="0097264E" w:rsidP="0097264E">
            <w:pPr>
              <w:pStyle w:val="Tablenumber"/>
              <w:numPr>
                <w:ilvl w:val="1"/>
                <w:numId w:val="15"/>
              </w:numPr>
              <w:contextualSpacing w:val="0"/>
              <w:rPr>
                <w:szCs w:val="22"/>
              </w:rPr>
            </w:pPr>
          </w:p>
        </w:tc>
        <w:tc>
          <w:tcPr>
            <w:tcW w:w="4483" w:type="pct"/>
            <w:shd w:val="clear" w:color="auto" w:fill="auto"/>
          </w:tcPr>
          <w:p w14:paraId="172A3C3A" w14:textId="77777777" w:rsidR="0097264E" w:rsidRPr="00E44EEC" w:rsidRDefault="0097264E" w:rsidP="0097264E">
            <w:r w:rsidRPr="00E44EEC">
              <w:t>dokumento turinį, metaduomenis ir parašus.</w:t>
            </w:r>
          </w:p>
        </w:tc>
      </w:tr>
      <w:tr w:rsidR="0097264E" w:rsidRPr="00E44EEC" w14:paraId="037F2F93" w14:textId="77777777" w:rsidTr="00527698">
        <w:tc>
          <w:tcPr>
            <w:tcW w:w="517" w:type="pct"/>
            <w:shd w:val="clear" w:color="auto" w:fill="auto"/>
          </w:tcPr>
          <w:p w14:paraId="4228918A" w14:textId="77777777" w:rsidR="0097264E" w:rsidRPr="00E44EEC" w:rsidRDefault="0097264E" w:rsidP="0097264E">
            <w:pPr>
              <w:pStyle w:val="Tablenumber"/>
              <w:numPr>
                <w:ilvl w:val="0"/>
                <w:numId w:val="15"/>
              </w:numPr>
              <w:contextualSpacing w:val="0"/>
              <w:rPr>
                <w:szCs w:val="22"/>
              </w:rPr>
            </w:pPr>
          </w:p>
        </w:tc>
        <w:tc>
          <w:tcPr>
            <w:tcW w:w="4483" w:type="pct"/>
            <w:shd w:val="clear" w:color="auto" w:fill="auto"/>
          </w:tcPr>
          <w:p w14:paraId="29642F81" w14:textId="4D741E12" w:rsidR="0097264E" w:rsidRPr="00E44EEC" w:rsidRDefault="0097264E" w:rsidP="0097264E">
            <w:r w:rsidRPr="00E44EEC">
              <w:t>DVS turi leisti kurti naujas teismo įstaigas ir joms sukurti atskiru</w:t>
            </w:r>
            <w:r w:rsidR="001109C1" w:rsidRPr="00E44EEC">
              <w:t>s</w:t>
            </w:r>
            <w:r w:rsidRPr="00E44EEC">
              <w:t xml:space="preserve"> dokumentacijos plan</w:t>
            </w:r>
            <w:r w:rsidR="001109C1" w:rsidRPr="00E44EEC">
              <w:t>ą</w:t>
            </w:r>
            <w:r w:rsidRPr="00E44EEC">
              <w:t>, registr</w:t>
            </w:r>
            <w:r w:rsidR="001109C1" w:rsidRPr="00E44EEC">
              <w:t>us</w:t>
            </w:r>
            <w:r w:rsidR="00246F1F" w:rsidRPr="00E44EEC">
              <w:t xml:space="preserve">, </w:t>
            </w:r>
            <w:r w:rsidRPr="00E44EEC">
              <w:t>ir kt. informacij</w:t>
            </w:r>
            <w:r w:rsidR="001109C1" w:rsidRPr="00E44EEC">
              <w:t>ą</w:t>
            </w:r>
            <w:r w:rsidRPr="00E44EEC">
              <w:t xml:space="preserve">. </w:t>
            </w:r>
          </w:p>
        </w:tc>
      </w:tr>
    </w:tbl>
    <w:p w14:paraId="4150C75C" w14:textId="77777777" w:rsidR="0097264E" w:rsidRPr="00E44EEC" w:rsidRDefault="0097264E" w:rsidP="0097264E">
      <w:pPr>
        <w:rPr>
          <w:highlight w:val="yellow"/>
        </w:rPr>
      </w:pPr>
    </w:p>
    <w:p w14:paraId="52FCEDA9" w14:textId="77777777" w:rsidR="0097264E" w:rsidRPr="00E44EEC" w:rsidRDefault="0097264E" w:rsidP="0097264E">
      <w:pPr>
        <w:pStyle w:val="Heading3"/>
        <w:jc w:val="both"/>
      </w:pPr>
      <w:bookmarkStart w:id="115" w:name="_Toc514851684"/>
      <w:bookmarkStart w:id="116" w:name="_Toc535504372"/>
      <w:r w:rsidRPr="00E44EEC">
        <w:t>Reikalavimai dokumentų valdymui (DVM)</w:t>
      </w:r>
      <w:bookmarkEnd w:id="115"/>
      <w:bookmarkEnd w:id="1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
        <w:gridCol w:w="8454"/>
        <w:gridCol w:w="6"/>
      </w:tblGrid>
      <w:tr w:rsidR="0097264E" w:rsidRPr="00E44EEC" w14:paraId="7A18B949" w14:textId="77777777" w:rsidTr="00527698">
        <w:trPr>
          <w:gridAfter w:val="1"/>
          <w:wAfter w:w="3" w:type="pct"/>
          <w:tblHeader/>
        </w:trPr>
        <w:tc>
          <w:tcPr>
            <w:tcW w:w="583" w:type="pct"/>
            <w:shd w:val="clear" w:color="auto" w:fill="BFBFBF"/>
            <w:vAlign w:val="center"/>
          </w:tcPr>
          <w:p w14:paraId="4C36530C" w14:textId="77777777" w:rsidR="0097264E" w:rsidRPr="00E44EEC" w:rsidRDefault="0097264E" w:rsidP="0097264E">
            <w:pPr>
              <w:keepNext/>
              <w:spacing w:before="60" w:after="60"/>
              <w:rPr>
                <w:b/>
              </w:rPr>
            </w:pPr>
            <w:bookmarkStart w:id="117" w:name="_Hlk513657602"/>
            <w:r w:rsidRPr="00E44EEC">
              <w:rPr>
                <w:b/>
              </w:rPr>
              <w:t>Reik. Nr.</w:t>
            </w:r>
          </w:p>
        </w:tc>
        <w:tc>
          <w:tcPr>
            <w:tcW w:w="4414" w:type="pct"/>
            <w:shd w:val="clear" w:color="auto" w:fill="BFBFBF"/>
            <w:vAlign w:val="center"/>
          </w:tcPr>
          <w:p w14:paraId="5B1CC75A" w14:textId="77777777" w:rsidR="0097264E" w:rsidRPr="00E44EEC" w:rsidRDefault="0097264E" w:rsidP="0097264E">
            <w:pPr>
              <w:keepNext/>
              <w:spacing w:before="60" w:after="60"/>
              <w:rPr>
                <w:b/>
              </w:rPr>
            </w:pPr>
            <w:r w:rsidRPr="00E44EEC">
              <w:rPr>
                <w:b/>
              </w:rPr>
              <w:t>Reikalavimas</w:t>
            </w:r>
          </w:p>
        </w:tc>
      </w:tr>
      <w:tr w:rsidR="0097264E" w:rsidRPr="00E44EEC" w14:paraId="21D5A5DC" w14:textId="77777777" w:rsidTr="00527698">
        <w:tc>
          <w:tcPr>
            <w:tcW w:w="5000" w:type="pct"/>
            <w:gridSpan w:val="3"/>
            <w:shd w:val="clear" w:color="auto" w:fill="auto"/>
          </w:tcPr>
          <w:p w14:paraId="21890D72" w14:textId="77777777" w:rsidR="0097264E" w:rsidRPr="00E44EEC" w:rsidRDefault="0097264E" w:rsidP="0097264E">
            <w:pPr>
              <w:rPr>
                <w:b/>
              </w:rPr>
            </w:pPr>
            <w:r w:rsidRPr="00E44EEC">
              <w:rPr>
                <w:b/>
              </w:rPr>
              <w:t>Bendrieji reikalavimai dokumentų valdymo moduliui (toliau - DVM)</w:t>
            </w:r>
          </w:p>
        </w:tc>
      </w:tr>
      <w:tr w:rsidR="0097264E" w:rsidRPr="00E44EEC" w14:paraId="3AD54662" w14:textId="77777777" w:rsidTr="00527698">
        <w:trPr>
          <w:gridAfter w:val="1"/>
          <w:wAfter w:w="3" w:type="pct"/>
        </w:trPr>
        <w:tc>
          <w:tcPr>
            <w:tcW w:w="583" w:type="pct"/>
            <w:shd w:val="clear" w:color="auto" w:fill="auto"/>
          </w:tcPr>
          <w:p w14:paraId="1C489B6D"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287F6869" w14:textId="77777777" w:rsidR="0097264E" w:rsidRPr="00E44EEC" w:rsidRDefault="0097264E" w:rsidP="0097264E">
            <w:r w:rsidRPr="00E44EEC">
              <w:t>DVM turi būti įgyvendinta galimybė teismo viduje ir su išorinėmis įstaigomis, įmonėmis ar organizacijomis keistis elektroniniais dokumentais, pasirašytais kvalifikuotu elektroniniu parašu.</w:t>
            </w:r>
          </w:p>
        </w:tc>
      </w:tr>
      <w:tr w:rsidR="0097264E" w:rsidRPr="00E44EEC" w14:paraId="659241A6" w14:textId="77777777" w:rsidTr="00527698">
        <w:trPr>
          <w:gridAfter w:val="1"/>
          <w:wAfter w:w="3" w:type="pct"/>
        </w:trPr>
        <w:tc>
          <w:tcPr>
            <w:tcW w:w="583" w:type="pct"/>
            <w:shd w:val="clear" w:color="auto" w:fill="auto"/>
          </w:tcPr>
          <w:p w14:paraId="22F9E6F5"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681E182C" w14:textId="77777777" w:rsidR="0097264E" w:rsidRPr="00E44EEC" w:rsidRDefault="0097264E" w:rsidP="0097264E">
            <w:r w:rsidRPr="00E44EEC">
              <w:t>DVM turi būti galimybė valdyti įvairių formų dokumentacijos bylas: popierinių dokumentų ir elektroninių dokumentų.</w:t>
            </w:r>
          </w:p>
        </w:tc>
      </w:tr>
      <w:tr w:rsidR="0097264E" w:rsidRPr="00E44EEC" w14:paraId="78698533" w14:textId="77777777" w:rsidTr="00527698">
        <w:trPr>
          <w:gridAfter w:val="1"/>
          <w:wAfter w:w="3" w:type="pct"/>
        </w:trPr>
        <w:tc>
          <w:tcPr>
            <w:tcW w:w="583" w:type="pct"/>
            <w:shd w:val="clear" w:color="auto" w:fill="auto"/>
          </w:tcPr>
          <w:p w14:paraId="36ED6C33"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4D5CB3C6" w14:textId="77777777" w:rsidR="0097264E" w:rsidRPr="00E44EEC" w:rsidRDefault="0097264E" w:rsidP="0097264E">
            <w:r w:rsidRPr="00E44EEC">
              <w:t>Turi būti įgyvendinta galimybė įkelti, valdyti ir saugoti elektroninius dokumentus, dokumentų skaitmenines kopijas ir dokumentų turinio rinkmenas.</w:t>
            </w:r>
          </w:p>
        </w:tc>
      </w:tr>
      <w:tr w:rsidR="0097264E" w:rsidRPr="00E44EEC" w14:paraId="1B7D1ED8" w14:textId="77777777" w:rsidTr="00527698">
        <w:trPr>
          <w:gridAfter w:val="1"/>
          <w:wAfter w:w="3" w:type="pct"/>
        </w:trPr>
        <w:tc>
          <w:tcPr>
            <w:tcW w:w="583" w:type="pct"/>
            <w:shd w:val="clear" w:color="auto" w:fill="auto"/>
          </w:tcPr>
          <w:p w14:paraId="0327E04E"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2BD4BDAB" w14:textId="77777777" w:rsidR="0097264E" w:rsidRPr="00E44EEC" w:rsidRDefault="0097264E" w:rsidP="0097264E">
            <w:r w:rsidRPr="00E44EEC">
              <w:t xml:space="preserve">Dokumentą aprašančios informacijos ir metaduomenų kiekis ir pobūdis turi skirtis priklausomai nuo dokumento tipo (vidaus dokumentas, veiklos įsakymas, personalo įsakymas, teisės akto projektas, sutartis ar kt.), formos (popierinis, elektroninis). </w:t>
            </w:r>
          </w:p>
        </w:tc>
      </w:tr>
      <w:tr w:rsidR="0097264E" w:rsidRPr="00E44EEC" w14:paraId="04BCDBB1" w14:textId="77777777" w:rsidTr="00527698">
        <w:trPr>
          <w:gridAfter w:val="1"/>
          <w:wAfter w:w="3" w:type="pct"/>
        </w:trPr>
        <w:tc>
          <w:tcPr>
            <w:tcW w:w="583" w:type="pct"/>
            <w:shd w:val="clear" w:color="auto" w:fill="auto"/>
          </w:tcPr>
          <w:p w14:paraId="2A150728" w14:textId="77777777" w:rsidR="0097264E" w:rsidRPr="00E44EEC" w:rsidRDefault="0097264E" w:rsidP="0097264E">
            <w:pPr>
              <w:pStyle w:val="Tablenumber"/>
              <w:numPr>
                <w:ilvl w:val="1"/>
                <w:numId w:val="15"/>
              </w:numPr>
              <w:contextualSpacing w:val="0"/>
              <w:rPr>
                <w:szCs w:val="22"/>
              </w:rPr>
            </w:pPr>
          </w:p>
        </w:tc>
        <w:tc>
          <w:tcPr>
            <w:tcW w:w="4414" w:type="pct"/>
            <w:shd w:val="clear" w:color="auto" w:fill="auto"/>
          </w:tcPr>
          <w:p w14:paraId="03C05656" w14:textId="77777777" w:rsidR="0097264E" w:rsidRPr="00E44EEC" w:rsidRDefault="0097264E" w:rsidP="0097264E">
            <w:r w:rsidRPr="00E44EEC">
              <w:t xml:space="preserve">Paslaugų teikėjas privalo detalios analizės ir </w:t>
            </w:r>
            <w:r w:rsidR="001109C1" w:rsidRPr="00E44EEC">
              <w:t>projektavimo</w:t>
            </w:r>
            <w:r w:rsidRPr="00E44EEC">
              <w:t xml:space="preserve"> etapo metu nustatyti reikalingus metaduomenis apie kiekvieno tipo dokumentą (turi būti atsižvelgta į pateiktus įstaigos šablonus). </w:t>
            </w:r>
          </w:p>
        </w:tc>
      </w:tr>
      <w:tr w:rsidR="0097264E" w:rsidRPr="00E44EEC" w14:paraId="1A6E460E" w14:textId="77777777" w:rsidTr="00527698">
        <w:trPr>
          <w:gridAfter w:val="1"/>
          <w:wAfter w:w="3" w:type="pct"/>
        </w:trPr>
        <w:tc>
          <w:tcPr>
            <w:tcW w:w="583" w:type="pct"/>
            <w:shd w:val="clear" w:color="auto" w:fill="auto"/>
          </w:tcPr>
          <w:p w14:paraId="5C44BC7D"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53FFE12C" w14:textId="6E446E9B" w:rsidR="00793284" w:rsidRPr="00E44EEC" w:rsidRDefault="0097264E" w:rsidP="0097264E">
            <w:r w:rsidRPr="00E44EEC">
              <w:t xml:space="preserve">Turi būti galimybė susieti dokumentus. </w:t>
            </w:r>
          </w:p>
        </w:tc>
      </w:tr>
      <w:tr w:rsidR="0097264E" w:rsidRPr="00E44EEC" w14:paraId="693B1C94" w14:textId="77777777" w:rsidTr="00527698">
        <w:trPr>
          <w:gridAfter w:val="1"/>
          <w:wAfter w:w="3" w:type="pct"/>
        </w:trPr>
        <w:tc>
          <w:tcPr>
            <w:tcW w:w="583" w:type="pct"/>
            <w:shd w:val="clear" w:color="auto" w:fill="auto"/>
          </w:tcPr>
          <w:p w14:paraId="13823E3C"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069A51A7" w14:textId="77777777" w:rsidR="0097264E" w:rsidRPr="00E44EEC" w:rsidRDefault="0097264E" w:rsidP="00246F1F">
            <w:pPr>
              <w:rPr>
                <w:highlight w:val="cyan"/>
              </w:rPr>
            </w:pPr>
            <w:r w:rsidRPr="00E44EEC">
              <w:t xml:space="preserve">Dokumentų tipų, dokumentų gavimo/siuntimo būdų, adresatų ir jų adresų, </w:t>
            </w:r>
            <w:r w:rsidR="00246F1F" w:rsidRPr="00E44EEC">
              <w:t xml:space="preserve">dokumentų </w:t>
            </w:r>
            <w:r w:rsidRPr="00E44EEC">
              <w:t>registrus</w:t>
            </w:r>
            <w:r w:rsidR="00246F1F" w:rsidRPr="00E44EEC">
              <w:t xml:space="preserve"> (pvz., siunčiamų dokumentų)</w:t>
            </w:r>
            <w:r w:rsidRPr="00E44EEC">
              <w:t xml:space="preserve"> ir kt. sąrašai turi būti administruojami klasifikatorių modulyje.</w:t>
            </w:r>
          </w:p>
        </w:tc>
      </w:tr>
      <w:tr w:rsidR="0097264E" w:rsidRPr="00E44EEC" w14:paraId="4960BABC" w14:textId="77777777" w:rsidTr="00527698">
        <w:trPr>
          <w:gridAfter w:val="1"/>
          <w:wAfter w:w="3" w:type="pct"/>
        </w:trPr>
        <w:tc>
          <w:tcPr>
            <w:tcW w:w="583" w:type="pct"/>
            <w:shd w:val="clear" w:color="auto" w:fill="auto"/>
          </w:tcPr>
          <w:p w14:paraId="1BC43A5A"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51FF4757" w14:textId="77777777" w:rsidR="0097264E" w:rsidRPr="00E44EEC" w:rsidRDefault="0097264E" w:rsidP="0097264E">
            <w:pPr>
              <w:rPr>
                <w:highlight w:val="cyan"/>
              </w:rPr>
            </w:pPr>
            <w:r w:rsidRPr="00E44EEC">
              <w:t>Elektroninių dokumentų valdymas turi būti realizuotas vadovaujantis „Elektroninių dokumentų valdymo taisyklėmis“, patvirtintomis Lietuvos vyriausiojo archyvaro 2011 m. gruodžio 29 d. įsakymu Nr. V-158.</w:t>
            </w:r>
          </w:p>
        </w:tc>
      </w:tr>
      <w:tr w:rsidR="0097264E" w:rsidRPr="00E44EEC" w14:paraId="59B18473" w14:textId="77777777" w:rsidTr="00527698">
        <w:trPr>
          <w:gridAfter w:val="1"/>
          <w:wAfter w:w="3" w:type="pct"/>
        </w:trPr>
        <w:tc>
          <w:tcPr>
            <w:tcW w:w="4997" w:type="pct"/>
            <w:gridSpan w:val="2"/>
            <w:shd w:val="clear" w:color="auto" w:fill="auto"/>
          </w:tcPr>
          <w:p w14:paraId="1EE887E1" w14:textId="77777777" w:rsidR="0097264E" w:rsidRPr="00E44EEC" w:rsidRDefault="0097264E" w:rsidP="0097264E">
            <w:pPr>
              <w:rPr>
                <w:b/>
              </w:rPr>
            </w:pPr>
            <w:r w:rsidRPr="00E44EEC">
              <w:rPr>
                <w:b/>
              </w:rPr>
              <w:t>Reikalavimas auditui</w:t>
            </w:r>
          </w:p>
        </w:tc>
      </w:tr>
      <w:tr w:rsidR="0097264E" w:rsidRPr="00E44EEC" w14:paraId="30F80934" w14:textId="77777777" w:rsidTr="00527698">
        <w:trPr>
          <w:gridAfter w:val="1"/>
          <w:wAfter w:w="3" w:type="pct"/>
        </w:trPr>
        <w:tc>
          <w:tcPr>
            <w:tcW w:w="583" w:type="pct"/>
            <w:shd w:val="clear" w:color="auto" w:fill="auto"/>
          </w:tcPr>
          <w:p w14:paraId="0A331516"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64BC9048" w14:textId="77777777" w:rsidR="0097264E" w:rsidRPr="00E44EEC" w:rsidRDefault="0097264E" w:rsidP="0097264E">
            <w:r w:rsidRPr="00E44EEC">
              <w:t>Turi būti numatyta galimybė kiekvieno dokumento kortelėje automatiškai kaupti dokumento istoriją (fiksuojama kada, koks naudotojas ir kokius veiksmus atliko: dokumento kortelės sukūrimo ar turinio įkėlimo į DVM veiksmus, dokumento derinimo ir pasirašymo veiksmus, dokumento registravimo veiksmus, užduočių susijusių su dokumentu sukūrimo ir būsenų pasikeitimų veiksmus).</w:t>
            </w:r>
          </w:p>
        </w:tc>
      </w:tr>
      <w:tr w:rsidR="0097264E" w:rsidRPr="00E44EEC" w14:paraId="362DE0F7" w14:textId="77777777" w:rsidTr="00527698">
        <w:trPr>
          <w:gridAfter w:val="1"/>
          <w:wAfter w:w="3" w:type="pct"/>
        </w:trPr>
        <w:tc>
          <w:tcPr>
            <w:tcW w:w="583" w:type="pct"/>
            <w:shd w:val="clear" w:color="auto" w:fill="auto"/>
          </w:tcPr>
          <w:p w14:paraId="3685CAB6"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45BE7225" w14:textId="77777777" w:rsidR="0097264E" w:rsidRPr="00E44EEC" w:rsidRDefault="0097264E" w:rsidP="0097264E">
            <w:r w:rsidRPr="00E44EEC">
              <w:t>DVM prie kiekvieno dokumento turi būti saugoma istorija kokiai bylai dokumentas priklauso ar priklausė (data nuo ir iki).</w:t>
            </w:r>
          </w:p>
        </w:tc>
      </w:tr>
      <w:tr w:rsidR="0097264E" w:rsidRPr="00E44EEC" w14:paraId="71B477DB" w14:textId="77777777" w:rsidTr="00527698">
        <w:trPr>
          <w:gridAfter w:val="1"/>
          <w:wAfter w:w="3" w:type="pct"/>
        </w:trPr>
        <w:tc>
          <w:tcPr>
            <w:tcW w:w="583" w:type="pct"/>
            <w:shd w:val="clear" w:color="auto" w:fill="auto"/>
          </w:tcPr>
          <w:p w14:paraId="191C304F" w14:textId="77777777" w:rsidR="0097264E" w:rsidRPr="00E44EEC" w:rsidRDefault="0097264E" w:rsidP="0097264E">
            <w:pPr>
              <w:pStyle w:val="Tablenumber"/>
              <w:numPr>
                <w:ilvl w:val="0"/>
                <w:numId w:val="15"/>
              </w:numPr>
              <w:contextualSpacing w:val="0"/>
              <w:rPr>
                <w:szCs w:val="22"/>
              </w:rPr>
            </w:pPr>
          </w:p>
        </w:tc>
        <w:tc>
          <w:tcPr>
            <w:tcW w:w="4414" w:type="pct"/>
            <w:shd w:val="clear" w:color="auto" w:fill="auto"/>
          </w:tcPr>
          <w:p w14:paraId="69761299" w14:textId="77777777" w:rsidR="0097264E" w:rsidRPr="00E44EEC" w:rsidRDefault="0097264E" w:rsidP="0097264E">
            <w:r w:rsidRPr="00E44EEC">
              <w:t>DVM turi kaupti ir atvaizduoti veiksmų su byla ir jos dokumentais istoriją.</w:t>
            </w:r>
          </w:p>
        </w:tc>
      </w:tr>
      <w:tr w:rsidR="0039234D" w:rsidRPr="00E44EEC" w14:paraId="3642CA9A" w14:textId="77777777" w:rsidTr="00527698">
        <w:trPr>
          <w:gridAfter w:val="1"/>
          <w:wAfter w:w="3" w:type="pct"/>
        </w:trPr>
        <w:tc>
          <w:tcPr>
            <w:tcW w:w="583" w:type="pct"/>
            <w:shd w:val="clear" w:color="auto" w:fill="auto"/>
          </w:tcPr>
          <w:p w14:paraId="33670B90" w14:textId="77777777" w:rsidR="0039234D" w:rsidRPr="00E44EEC" w:rsidRDefault="0039234D" w:rsidP="0039234D">
            <w:pPr>
              <w:pStyle w:val="Tablenumber"/>
              <w:numPr>
                <w:ilvl w:val="0"/>
                <w:numId w:val="15"/>
              </w:numPr>
              <w:contextualSpacing w:val="0"/>
              <w:rPr>
                <w:szCs w:val="22"/>
              </w:rPr>
            </w:pPr>
          </w:p>
        </w:tc>
        <w:tc>
          <w:tcPr>
            <w:tcW w:w="4414" w:type="pct"/>
            <w:shd w:val="clear" w:color="auto" w:fill="auto"/>
          </w:tcPr>
          <w:p w14:paraId="133368A9" w14:textId="73F71074" w:rsidR="0039234D" w:rsidRPr="00E44EEC" w:rsidRDefault="0039234D" w:rsidP="0039234D">
            <w:r w:rsidRPr="00E44EEC">
              <w:t>Naikinant dokumento kortelę turi būti išsaugomas dokumento kortelės pirmo lapo atvaizdas XML, ar kitu su Perkančiąja organizacija suderintus, formatu.</w:t>
            </w:r>
          </w:p>
        </w:tc>
      </w:tr>
      <w:bookmarkEnd w:id="117"/>
    </w:tbl>
    <w:p w14:paraId="3B633A0E" w14:textId="77777777" w:rsidR="0097264E" w:rsidRPr="00E44EEC" w:rsidRDefault="0097264E" w:rsidP="0097264E"/>
    <w:p w14:paraId="68B70932" w14:textId="77777777" w:rsidR="0097264E" w:rsidRPr="00E44EEC" w:rsidRDefault="0097264E" w:rsidP="0097264E">
      <w:pPr>
        <w:pStyle w:val="Heading4"/>
        <w:jc w:val="both"/>
      </w:pPr>
      <w:r w:rsidRPr="00E44EEC">
        <w:t>Reikalavimai gautų dokumentų valdymui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8"/>
        <w:gridCol w:w="8128"/>
      </w:tblGrid>
      <w:tr w:rsidR="0097264E" w:rsidRPr="00E44EEC" w14:paraId="44EE57C9" w14:textId="77777777" w:rsidTr="0039234D">
        <w:trPr>
          <w:tblHeader/>
        </w:trPr>
        <w:tc>
          <w:tcPr>
            <w:tcW w:w="756" w:type="pct"/>
            <w:shd w:val="clear" w:color="auto" w:fill="BFBFBF"/>
            <w:vAlign w:val="center"/>
          </w:tcPr>
          <w:p w14:paraId="50E8A266" w14:textId="77777777" w:rsidR="0097264E" w:rsidRPr="00E44EEC" w:rsidRDefault="0097264E" w:rsidP="0097264E">
            <w:pPr>
              <w:keepNext/>
              <w:spacing w:before="60" w:after="60"/>
              <w:rPr>
                <w:b/>
              </w:rPr>
            </w:pPr>
            <w:r w:rsidRPr="00E44EEC">
              <w:rPr>
                <w:b/>
              </w:rPr>
              <w:t>Reik. Nr.</w:t>
            </w:r>
          </w:p>
        </w:tc>
        <w:tc>
          <w:tcPr>
            <w:tcW w:w="4244" w:type="pct"/>
            <w:shd w:val="clear" w:color="auto" w:fill="BFBFBF"/>
            <w:vAlign w:val="center"/>
          </w:tcPr>
          <w:p w14:paraId="07AAF7BA" w14:textId="77777777" w:rsidR="0097264E" w:rsidRPr="00E44EEC" w:rsidRDefault="0097264E" w:rsidP="0097264E">
            <w:pPr>
              <w:keepNext/>
              <w:spacing w:before="60" w:after="60"/>
              <w:rPr>
                <w:b/>
              </w:rPr>
            </w:pPr>
            <w:r w:rsidRPr="00E44EEC">
              <w:rPr>
                <w:b/>
              </w:rPr>
              <w:t>Reikalavimas</w:t>
            </w:r>
          </w:p>
        </w:tc>
      </w:tr>
      <w:tr w:rsidR="0097264E" w:rsidRPr="00E44EEC" w14:paraId="5B447615" w14:textId="77777777" w:rsidTr="00527698">
        <w:tc>
          <w:tcPr>
            <w:tcW w:w="5000" w:type="pct"/>
            <w:gridSpan w:val="2"/>
            <w:shd w:val="clear" w:color="auto" w:fill="auto"/>
          </w:tcPr>
          <w:p w14:paraId="06AAA339" w14:textId="77777777" w:rsidR="0097264E" w:rsidRPr="00E44EEC" w:rsidRDefault="0097264E" w:rsidP="0097264E">
            <w:pPr>
              <w:rPr>
                <w:b/>
              </w:rPr>
            </w:pPr>
            <w:r w:rsidRPr="00E44EEC">
              <w:rPr>
                <w:b/>
              </w:rPr>
              <w:t>Reikalavimai gautų neužregistruotų dokumentų sąrašo valdymui</w:t>
            </w:r>
          </w:p>
        </w:tc>
      </w:tr>
      <w:tr w:rsidR="0097264E" w:rsidRPr="00E44EEC" w14:paraId="0B610008" w14:textId="77777777" w:rsidTr="0039234D">
        <w:tc>
          <w:tcPr>
            <w:tcW w:w="756" w:type="pct"/>
            <w:shd w:val="clear" w:color="auto" w:fill="auto"/>
          </w:tcPr>
          <w:p w14:paraId="6C72DC31"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0D763878" w14:textId="77777777" w:rsidR="0097264E" w:rsidRPr="00E44EEC" w:rsidRDefault="0097264E" w:rsidP="007C19CF">
            <w:r w:rsidRPr="00E44EEC">
              <w:t xml:space="preserve">DVM turi būti sukurtas gautų neužregistruotų dokumentų sąrašas, į kurį turi patekti gaunami dokumentai (tiek procesiniai inicijuojantys, tiek bylos šalies, tiek ir neprocesiniai dokumentai) iš įvairių šaltinių ir kuriame už dokumentų registravimą atsakingi naudotojai pradėtų gautų dokumentų registravimą. Gautų neužregistruotų dokumentų sąrašai turi būti sukurti atskirai kiekvienai įstaigai. Gautų neužregistruotų dokumentų sąrašai gali būti skirstomi pagal gauto dokumento tipą į neprocesinius gautus dokumentus, procesinius inicijuojančius arba gautus bylos šalies dokumentus arba pagal gauto dokumento šaltinį (pvz. gauti dokumentai iš EPP arba iš IBPS). Reikalingų atskirų grupių gautų neužregistruotų dokumentų sąrašų kiekis ir jų pobūdis turi būti apibrėžtas </w:t>
            </w:r>
            <w:r w:rsidRPr="00E44EEC">
              <w:lastRenderedPageBreak/>
              <w:t>paslaugų teikėjo analizės etape ir suderintas su Perkančiąja organizacija.</w:t>
            </w:r>
          </w:p>
        </w:tc>
      </w:tr>
      <w:tr w:rsidR="0097264E" w:rsidRPr="00E44EEC" w14:paraId="5268FBE4" w14:textId="77777777" w:rsidTr="0039234D">
        <w:tc>
          <w:tcPr>
            <w:tcW w:w="756" w:type="pct"/>
            <w:shd w:val="clear" w:color="auto" w:fill="auto"/>
          </w:tcPr>
          <w:p w14:paraId="234ADB5F"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09CE824A" w14:textId="77777777" w:rsidR="0097264E" w:rsidRPr="00E44EEC" w:rsidRDefault="0097264E" w:rsidP="0097264E">
            <w:r w:rsidRPr="00E44EEC">
              <w:t>Į gautų neužregistruotų dokumentų sąrašą turi patekti dokumentai bent iš tokių šaltinių:</w:t>
            </w:r>
          </w:p>
        </w:tc>
      </w:tr>
      <w:tr w:rsidR="0097264E" w:rsidRPr="00E44EEC" w14:paraId="70C6CA7B" w14:textId="77777777" w:rsidTr="0039234D">
        <w:tc>
          <w:tcPr>
            <w:tcW w:w="756" w:type="pct"/>
            <w:shd w:val="clear" w:color="auto" w:fill="auto"/>
          </w:tcPr>
          <w:p w14:paraId="20943DB6"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72102776" w14:textId="77777777" w:rsidR="0097264E" w:rsidRPr="00E44EEC" w:rsidRDefault="0097264E" w:rsidP="0097264E">
            <w:r w:rsidRPr="00E44EEC">
              <w:t>iš E. pristatymo informacinės sistemos per integracinę sąsają;</w:t>
            </w:r>
          </w:p>
        </w:tc>
      </w:tr>
      <w:tr w:rsidR="0097264E" w:rsidRPr="00E44EEC" w14:paraId="398BAD8A" w14:textId="77777777" w:rsidTr="0039234D">
        <w:tc>
          <w:tcPr>
            <w:tcW w:w="756" w:type="pct"/>
            <w:shd w:val="clear" w:color="auto" w:fill="auto"/>
          </w:tcPr>
          <w:p w14:paraId="1552D130"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252FE5B2" w14:textId="77777777" w:rsidR="0097264E" w:rsidRPr="00E44EEC" w:rsidRDefault="0097264E" w:rsidP="0097264E">
            <w:r w:rsidRPr="00E44EEC">
              <w:t xml:space="preserve">iš DVM siunčiamų dokumentų komponento, kai dokumento siuntėjas yra kita teismo įstaiga (kai viena teismo įstaiga siunčia dokumentą kitai teismo įstaigai); </w:t>
            </w:r>
          </w:p>
        </w:tc>
      </w:tr>
      <w:tr w:rsidR="0097264E" w:rsidRPr="00E44EEC" w14:paraId="31F1EE27" w14:textId="77777777" w:rsidTr="0039234D">
        <w:tc>
          <w:tcPr>
            <w:tcW w:w="756" w:type="pct"/>
            <w:shd w:val="clear" w:color="auto" w:fill="auto"/>
          </w:tcPr>
          <w:p w14:paraId="3E8D52BC"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4EABDAB3" w14:textId="77777777" w:rsidR="0097264E" w:rsidRPr="00E44EEC" w:rsidRDefault="0097264E" w:rsidP="0097264E">
            <w:r w:rsidRPr="00E44EEC">
              <w:t>iš dedikuotos elektroninio pašto dėžutės gauta el. pašto žinutė ar prie jos prisegta rinkmena: elektroninis dokumentas, skaitmeninė dokumentų kopija ar kt.).</w:t>
            </w:r>
          </w:p>
        </w:tc>
      </w:tr>
      <w:tr w:rsidR="00197310" w:rsidRPr="00E44EEC" w14:paraId="7FCDEF4C" w14:textId="77777777" w:rsidTr="0039234D">
        <w:tc>
          <w:tcPr>
            <w:tcW w:w="756" w:type="pct"/>
            <w:shd w:val="clear" w:color="auto" w:fill="auto"/>
          </w:tcPr>
          <w:p w14:paraId="294A21F1" w14:textId="77777777" w:rsidR="00197310" w:rsidRPr="00E44EEC" w:rsidRDefault="00197310" w:rsidP="0097264E">
            <w:pPr>
              <w:pStyle w:val="Tablenumber"/>
              <w:numPr>
                <w:ilvl w:val="1"/>
                <w:numId w:val="15"/>
              </w:numPr>
              <w:contextualSpacing w:val="0"/>
              <w:rPr>
                <w:szCs w:val="22"/>
              </w:rPr>
            </w:pPr>
          </w:p>
        </w:tc>
        <w:tc>
          <w:tcPr>
            <w:tcW w:w="4244" w:type="pct"/>
            <w:shd w:val="clear" w:color="auto" w:fill="auto"/>
          </w:tcPr>
          <w:p w14:paraId="1C04D0E0" w14:textId="77777777" w:rsidR="00197310" w:rsidRPr="00E44EEC" w:rsidRDefault="00197310" w:rsidP="0097264E">
            <w:r w:rsidRPr="00E44EEC">
              <w:t xml:space="preserve">Iš kitų </w:t>
            </w:r>
            <w:r w:rsidR="006410B1" w:rsidRPr="00E44EEC">
              <w:t>šaltinių</w:t>
            </w:r>
            <w:r w:rsidRPr="00E44EEC">
              <w:t xml:space="preserve"> (IBPS, ANR, EPP, universalios duomenų mainų posistemės (toliau – UDMP)).</w:t>
            </w:r>
          </w:p>
        </w:tc>
      </w:tr>
      <w:tr w:rsidR="0097264E" w:rsidRPr="00E44EEC" w14:paraId="57682B4E" w14:textId="77777777" w:rsidTr="0039234D">
        <w:tc>
          <w:tcPr>
            <w:tcW w:w="756" w:type="pct"/>
            <w:shd w:val="clear" w:color="auto" w:fill="auto"/>
          </w:tcPr>
          <w:p w14:paraId="1A623338"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453A184" w14:textId="77777777" w:rsidR="0097264E" w:rsidRPr="00E44EEC" w:rsidRDefault="0097264E" w:rsidP="0097264E">
            <w:r w:rsidRPr="00E44EEC">
              <w:t xml:space="preserve">DVM turi tikrinti administravimo komponente nurodytas el. pašto dėžutes, ir juose esančias rinkmenas bei el. pašto žinutes įkelti į DVM bei atvaizduoti DVM gautų neužregistruotų dokumentų sąraše. </w:t>
            </w:r>
          </w:p>
        </w:tc>
      </w:tr>
      <w:tr w:rsidR="0097264E" w:rsidRPr="00E44EEC" w14:paraId="6F5DBF6D" w14:textId="77777777" w:rsidTr="0039234D">
        <w:tc>
          <w:tcPr>
            <w:tcW w:w="756" w:type="pct"/>
            <w:shd w:val="clear" w:color="auto" w:fill="auto"/>
          </w:tcPr>
          <w:p w14:paraId="52522DD2"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35B4AD01" w14:textId="77777777" w:rsidR="0097264E" w:rsidRPr="00E44EEC" w:rsidRDefault="0097264E" w:rsidP="0097264E">
            <w:r w:rsidRPr="00E44EEC">
              <w:t xml:space="preserve">DVM turi gebėti išsaugoti tiek visą el. pašto žinutę, tiek žinutėje prikabintą dokumento turinio rinkmeną, tiek žinutėje prikabintą elektroninį dokumentą kaip registruojamo dokumento turinį ar registruojamą elektroninį dokumentą. </w:t>
            </w:r>
          </w:p>
        </w:tc>
      </w:tr>
      <w:tr w:rsidR="0097264E" w:rsidRPr="00E44EEC" w14:paraId="5C0913AE" w14:textId="77777777" w:rsidTr="0039234D">
        <w:tc>
          <w:tcPr>
            <w:tcW w:w="756" w:type="pct"/>
            <w:shd w:val="clear" w:color="auto" w:fill="auto"/>
          </w:tcPr>
          <w:p w14:paraId="7A859E0C"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30D3076" w14:textId="355BFE00" w:rsidR="0097264E" w:rsidRPr="00E44EEC" w:rsidRDefault="0097264E" w:rsidP="0097264E">
            <w:r w:rsidRPr="00E44EEC">
              <w:t>DVM gautų neužregistruotų dokumentų sąraše turi būti pateikiami bent šie duomenys: dokumento gavimo šaltinis, dokumento formatas (elektroninis dokumentas, popierinis dokumentas), dokumento rūšis (procesinis inicijuojantis/šalies, neprocesinis), dokumento tipas, dokumento rinkmenos formatas (.adoc, .pdf, .docx ar kt.), dokumento gavimo ar įkėlimo data ir laikas, bei nuoroda, kurią paspaudus naudotojas galėtų peržiūrėti dokumento rinkmeną. Gavus elektroninį dokumentą (pvz. ADOC) arba dokumentą iš kitos teismo įstaigos, neužregistruotų dokumentų sąraše turi būti papildomai pateikiamas dokumento numeris, data, siuntėjas, dokumento antraštė</w:t>
            </w:r>
            <w:r w:rsidR="00A7387A" w:rsidRPr="00E44EEC">
              <w:t>, siuntė</w:t>
            </w:r>
            <w:r w:rsidR="0049756E" w:rsidRPr="00E44EEC">
              <w:t>j</w:t>
            </w:r>
            <w:r w:rsidR="00A7387A" w:rsidRPr="00E44EEC">
              <w:t>as/ pateikėjas</w:t>
            </w:r>
            <w:r w:rsidRPr="00E44EEC">
              <w:t xml:space="preserve">. Sąrašo laukai turi būti suderinti su Perkančiąja organizacija detalios analizės ir </w:t>
            </w:r>
            <w:r w:rsidR="000B60C8" w:rsidRPr="00E44EEC">
              <w:t>projektavimo</w:t>
            </w:r>
            <w:r w:rsidRPr="00E44EEC">
              <w:t xml:space="preserve"> etapo metu.</w:t>
            </w:r>
          </w:p>
        </w:tc>
      </w:tr>
      <w:tr w:rsidR="0097264E" w:rsidRPr="00E44EEC" w14:paraId="2F6DB206" w14:textId="77777777" w:rsidTr="0039234D">
        <w:tc>
          <w:tcPr>
            <w:tcW w:w="756" w:type="pct"/>
            <w:shd w:val="clear" w:color="auto" w:fill="auto"/>
          </w:tcPr>
          <w:p w14:paraId="6344DAF1"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63903C7F" w14:textId="77777777" w:rsidR="0097264E" w:rsidRPr="00E44EEC" w:rsidRDefault="0097264E" w:rsidP="0097264E">
            <w:r w:rsidRPr="00E44EEC">
              <w:t xml:space="preserve">Naudotojas turi matyti visą gautų neužregistruotų dokumentų sąrašą ir gebėti filtruoti dokumentus bent pagal šaltinį, rūšį, datos intervalą, dokumento formatą, siuntėją, dokumento būseną (neregistruotas, atmestas, užregistruotas). Sąrašo filtro laukai turi būti suderinti su Perkančiąja organizacija detalios analizės ir </w:t>
            </w:r>
            <w:r w:rsidR="000B60C8" w:rsidRPr="00E44EEC">
              <w:t>projektavimo</w:t>
            </w:r>
            <w:r w:rsidRPr="00E44EEC">
              <w:t xml:space="preserve"> etapo metu.</w:t>
            </w:r>
          </w:p>
        </w:tc>
      </w:tr>
      <w:tr w:rsidR="0097264E" w:rsidRPr="00E44EEC" w14:paraId="4263DC6F" w14:textId="77777777" w:rsidTr="0039234D">
        <w:tc>
          <w:tcPr>
            <w:tcW w:w="756" w:type="pct"/>
            <w:shd w:val="clear" w:color="auto" w:fill="auto"/>
          </w:tcPr>
          <w:p w14:paraId="1E535A83"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EC40E41" w14:textId="77777777" w:rsidR="0097264E" w:rsidRPr="00E44EEC" w:rsidRDefault="0097264E" w:rsidP="0097264E">
            <w:r w:rsidRPr="00E44EEC">
              <w:t xml:space="preserve">Naudotojas turi turėti galimybę gautų neužregistruotų dokumentų sąraše: </w:t>
            </w:r>
          </w:p>
        </w:tc>
      </w:tr>
      <w:tr w:rsidR="0097264E" w:rsidRPr="00E44EEC" w14:paraId="58B381C8" w14:textId="77777777" w:rsidTr="0039234D">
        <w:tc>
          <w:tcPr>
            <w:tcW w:w="756" w:type="pct"/>
            <w:shd w:val="clear" w:color="auto" w:fill="auto"/>
          </w:tcPr>
          <w:p w14:paraId="0C0C5BE1"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512D7A23" w14:textId="77777777" w:rsidR="0097264E" w:rsidRPr="00E44EEC" w:rsidRDefault="0097264E" w:rsidP="0097264E">
            <w:r w:rsidRPr="00E44EEC">
              <w:t xml:space="preserve">pradėti dokumento registraciją, </w:t>
            </w:r>
          </w:p>
        </w:tc>
      </w:tr>
      <w:tr w:rsidR="0097264E" w:rsidRPr="00E44EEC" w14:paraId="36605F4F" w14:textId="77777777" w:rsidTr="0039234D">
        <w:tc>
          <w:tcPr>
            <w:tcW w:w="756" w:type="pct"/>
            <w:shd w:val="clear" w:color="auto" w:fill="auto"/>
          </w:tcPr>
          <w:p w14:paraId="7986B32A"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3F944679" w14:textId="77777777" w:rsidR="0097264E" w:rsidRPr="00E44EEC" w:rsidRDefault="0097264E" w:rsidP="0097264E">
            <w:r w:rsidRPr="00E44EEC">
              <w:t xml:space="preserve">atmesti (atsisakyti registruoti) dokumentą (pvz. gautą el. paštu ar kitu automatiniu būdu), nurodant atsisakymo priežastis (pvz. toks dokumentas jau užregistruotas, gautas kitokiu būdu). Atmestas dokumentas turi būti perkeliamas į atmestų dokumentų sąrašą. </w:t>
            </w:r>
          </w:p>
        </w:tc>
      </w:tr>
      <w:tr w:rsidR="0097264E" w:rsidRPr="00E44EEC" w14:paraId="2E1ED033" w14:textId="77777777" w:rsidTr="0039234D">
        <w:tc>
          <w:tcPr>
            <w:tcW w:w="756" w:type="pct"/>
            <w:shd w:val="clear" w:color="auto" w:fill="auto"/>
          </w:tcPr>
          <w:p w14:paraId="2A351AE3"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5255515A" w14:textId="77777777" w:rsidR="0097264E" w:rsidRPr="00E44EEC" w:rsidRDefault="0097264E" w:rsidP="0097264E">
            <w:r w:rsidRPr="00E44EEC">
              <w:t xml:space="preserve">persiųsti dokumentą kitai teismo įstaigai (rūmams) ir (arba) raštinei. </w:t>
            </w:r>
          </w:p>
        </w:tc>
      </w:tr>
      <w:tr w:rsidR="0097264E" w:rsidRPr="00E44EEC" w14:paraId="7F9C95CE" w14:textId="77777777" w:rsidTr="00527698">
        <w:tc>
          <w:tcPr>
            <w:tcW w:w="5000" w:type="pct"/>
            <w:gridSpan w:val="2"/>
            <w:shd w:val="clear" w:color="auto" w:fill="auto"/>
          </w:tcPr>
          <w:p w14:paraId="15F1FDA6" w14:textId="77777777" w:rsidR="0097264E" w:rsidRPr="00E44EEC" w:rsidRDefault="0097264E" w:rsidP="0097264E">
            <w:pPr>
              <w:rPr>
                <w:b/>
              </w:rPr>
            </w:pPr>
            <w:r w:rsidRPr="00E44EEC">
              <w:rPr>
                <w:b/>
              </w:rPr>
              <w:t>Reikalavimai gauto dokumento registravimui (neprocesiniams ir procesiniams)</w:t>
            </w:r>
          </w:p>
        </w:tc>
      </w:tr>
      <w:tr w:rsidR="0097264E" w:rsidRPr="00E44EEC" w14:paraId="1C208F3C" w14:textId="77777777" w:rsidTr="0039234D">
        <w:tc>
          <w:tcPr>
            <w:tcW w:w="756" w:type="pct"/>
            <w:shd w:val="clear" w:color="auto" w:fill="auto"/>
          </w:tcPr>
          <w:p w14:paraId="352BEB22"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0E85562" w14:textId="77777777" w:rsidR="0097264E" w:rsidRPr="00E44EEC" w:rsidRDefault="0097264E" w:rsidP="0097264E">
            <w:pPr>
              <w:rPr>
                <w:b/>
              </w:rPr>
            </w:pPr>
            <w:r w:rsidRPr="00E44EEC">
              <w:t xml:space="preserve">DVM turi leisti užregistruoti gautą dokumentą tokiais būdais: </w:t>
            </w:r>
          </w:p>
        </w:tc>
      </w:tr>
      <w:tr w:rsidR="0097264E" w:rsidRPr="00E44EEC" w14:paraId="6D053F25" w14:textId="77777777" w:rsidTr="0039234D">
        <w:tc>
          <w:tcPr>
            <w:tcW w:w="756" w:type="pct"/>
            <w:shd w:val="clear" w:color="auto" w:fill="auto"/>
          </w:tcPr>
          <w:p w14:paraId="2823A360"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7A3F64A6" w14:textId="77777777" w:rsidR="0097264E" w:rsidRPr="00E44EEC" w:rsidRDefault="0097264E" w:rsidP="0097264E">
            <w:r w:rsidRPr="00E44EEC">
              <w:t xml:space="preserve">pradedant registraciją iš gautų neužregistruotų dokumentų sąrašo, </w:t>
            </w:r>
          </w:p>
        </w:tc>
      </w:tr>
      <w:tr w:rsidR="0097264E" w:rsidRPr="00E44EEC" w14:paraId="2A1098C5" w14:textId="77777777" w:rsidTr="0039234D">
        <w:tc>
          <w:tcPr>
            <w:tcW w:w="756" w:type="pct"/>
            <w:shd w:val="clear" w:color="auto" w:fill="auto"/>
          </w:tcPr>
          <w:p w14:paraId="7D545E9B"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28BE5D5E" w14:textId="77777777" w:rsidR="0097264E" w:rsidRPr="00E44EEC" w:rsidRDefault="0097264E" w:rsidP="0097264E">
            <w:r w:rsidRPr="00E44EEC">
              <w:t xml:space="preserve">įvedant registruojamo dokumento metaduomenis (dokumento kortelė) ir nurodant darbo vietos kompiuteryje išsaugotą turinio rinkmeną (ar elektroninį dokumentą) </w:t>
            </w:r>
            <w:r w:rsidRPr="00E44EEC">
              <w:lastRenderedPageBreak/>
              <w:t xml:space="preserve">per naudotojo sąsają. </w:t>
            </w:r>
          </w:p>
        </w:tc>
      </w:tr>
      <w:tr w:rsidR="0097264E" w:rsidRPr="00E44EEC" w14:paraId="035EC95B" w14:textId="77777777" w:rsidTr="0039234D">
        <w:tc>
          <w:tcPr>
            <w:tcW w:w="756" w:type="pct"/>
            <w:shd w:val="clear" w:color="auto" w:fill="auto"/>
          </w:tcPr>
          <w:p w14:paraId="59C18B31"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105B788" w14:textId="77777777" w:rsidR="0097264E" w:rsidRPr="00E44EEC" w:rsidRDefault="0097264E" w:rsidP="0097264E">
            <w:r w:rsidRPr="00E44EEC">
              <w:t xml:space="preserve">DVM turi būti gautų dokumentų registravimo funkcija, kurios pagalba būtų galima nurodyti registruojamo dokumento tipą (gauti raštai, skundas, aktas ir kt.) ir įvesti konkrečiam tipui reikalingus dokumento metaduomenis. Dokumento kortelėje turi būti rodomi tik pasirinktam dokumento tipui nustatyti metaduomenys. Registruojamo dokumento metaduomenų tipai ir skaičius turi būti nustatomas detalios analizės ir </w:t>
            </w:r>
            <w:r w:rsidR="000B60C8" w:rsidRPr="00E44EEC">
              <w:t>projektavimo</w:t>
            </w:r>
            <w:r w:rsidRPr="00E44EEC">
              <w:t xml:space="preserve"> etapo metu. Minimaliai turi būti leidžiama įvesti šiuos duomenis:</w:t>
            </w:r>
          </w:p>
        </w:tc>
      </w:tr>
      <w:tr w:rsidR="0097264E" w:rsidRPr="00E44EEC" w14:paraId="34E5BA52" w14:textId="77777777" w:rsidTr="0039234D">
        <w:tc>
          <w:tcPr>
            <w:tcW w:w="756" w:type="pct"/>
            <w:shd w:val="clear" w:color="auto" w:fill="auto"/>
          </w:tcPr>
          <w:p w14:paraId="665F5FBA"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73E86132" w14:textId="19627AEB" w:rsidR="0097264E" w:rsidRPr="00E44EEC" w:rsidRDefault="0097264E" w:rsidP="0097264E">
            <w:r w:rsidRPr="00E44EEC">
              <w:t xml:space="preserve">dokumentų registras (pildomas automatiškai pagal dokumento tipą, paliekant galimybę koreguoti (plačiau apie registro parinkimą aprašyta </w:t>
            </w:r>
            <w:r w:rsidRPr="00E44EEC">
              <w:fldChar w:fldCharType="begin"/>
            </w:r>
            <w:r w:rsidRPr="00E44EEC">
              <w:instrText xml:space="preserve"> REF _Ref514344331 \r \h </w:instrText>
            </w:r>
            <w:r w:rsidRPr="00E44EEC">
              <w:fldChar w:fldCharType="separate"/>
            </w:r>
            <w:r w:rsidR="000B6F13">
              <w:t>FR-49</w:t>
            </w:r>
            <w:r w:rsidRPr="00E44EEC">
              <w:fldChar w:fldCharType="end"/>
            </w:r>
            <w:r w:rsidRPr="00E44EEC">
              <w:t>),</w:t>
            </w:r>
          </w:p>
        </w:tc>
      </w:tr>
      <w:tr w:rsidR="0097264E" w:rsidRPr="00E44EEC" w14:paraId="6F9F5B7C" w14:textId="77777777" w:rsidTr="0039234D">
        <w:tc>
          <w:tcPr>
            <w:tcW w:w="756" w:type="pct"/>
            <w:shd w:val="clear" w:color="auto" w:fill="auto"/>
          </w:tcPr>
          <w:p w14:paraId="6C2998B4"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2D42515" w14:textId="43DFBE09" w:rsidR="0097264E" w:rsidRPr="00E44EEC" w:rsidRDefault="0097264E" w:rsidP="0097264E">
            <w:r w:rsidRPr="00E44EEC">
              <w:t xml:space="preserve">dokumentacijos byla ir bylos indeksas (pasiūloma reikšmė automatiškai pagal dokumento tipą, registrą, paliekant naudotojui koregavimo galimybę (plačiau apie bylos parinkimą aprašyta </w:t>
            </w:r>
            <w:r w:rsidRPr="00E44EEC">
              <w:fldChar w:fldCharType="begin"/>
            </w:r>
            <w:r w:rsidRPr="00E44EEC">
              <w:instrText xml:space="preserve"> REF _Ref514344094 \r \h </w:instrText>
            </w:r>
            <w:r w:rsidRPr="00E44EEC">
              <w:fldChar w:fldCharType="separate"/>
            </w:r>
            <w:r w:rsidR="000B6F13">
              <w:t>FR-51</w:t>
            </w:r>
            <w:r w:rsidRPr="00E44EEC">
              <w:fldChar w:fldCharType="end"/>
            </w:r>
            <w:r w:rsidRPr="00E44EEC">
              <w:t>),</w:t>
            </w:r>
          </w:p>
        </w:tc>
      </w:tr>
      <w:tr w:rsidR="0097264E" w:rsidRPr="00E44EEC" w14:paraId="4B9E34E9" w14:textId="77777777" w:rsidTr="0039234D">
        <w:tc>
          <w:tcPr>
            <w:tcW w:w="756" w:type="pct"/>
            <w:shd w:val="clear" w:color="auto" w:fill="auto"/>
          </w:tcPr>
          <w:p w14:paraId="4F85A17A"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5490A1DB" w14:textId="77777777" w:rsidR="0097264E" w:rsidRPr="00E44EEC" w:rsidRDefault="0097264E" w:rsidP="0097264E">
            <w:r w:rsidRPr="00E44EEC">
              <w:t xml:space="preserve">registracijos numeris (pildomas automatiškai), </w:t>
            </w:r>
          </w:p>
        </w:tc>
      </w:tr>
      <w:tr w:rsidR="0097264E" w:rsidRPr="00E44EEC" w14:paraId="1AAE0775" w14:textId="77777777" w:rsidTr="0039234D">
        <w:tc>
          <w:tcPr>
            <w:tcW w:w="756" w:type="pct"/>
            <w:shd w:val="clear" w:color="auto" w:fill="auto"/>
          </w:tcPr>
          <w:p w14:paraId="0F60AD22"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0ADEA6B4" w14:textId="77777777" w:rsidR="0097264E" w:rsidRPr="00E44EEC" w:rsidRDefault="0097264E" w:rsidP="0097264E">
            <w:r w:rsidRPr="00E44EEC">
              <w:t>registracijos data ir laikas (pildomas automatiškai),</w:t>
            </w:r>
          </w:p>
        </w:tc>
      </w:tr>
      <w:tr w:rsidR="0097264E" w:rsidRPr="00E44EEC" w14:paraId="1E9F3401" w14:textId="77777777" w:rsidTr="0039234D">
        <w:tc>
          <w:tcPr>
            <w:tcW w:w="756" w:type="pct"/>
            <w:shd w:val="clear" w:color="auto" w:fill="auto"/>
          </w:tcPr>
          <w:p w14:paraId="2160D299"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A7BE8D0" w14:textId="77777777" w:rsidR="0097264E" w:rsidRPr="00E44EEC" w:rsidRDefault="0097264E" w:rsidP="0097264E">
            <w:r w:rsidRPr="00E44EEC">
              <w:t>gavimo data</w:t>
            </w:r>
            <w:r w:rsidR="000B60C8" w:rsidRPr="00E44EEC">
              <w:t>,</w:t>
            </w:r>
          </w:p>
        </w:tc>
      </w:tr>
      <w:tr w:rsidR="0097264E" w:rsidRPr="00E44EEC" w14:paraId="259901E0" w14:textId="77777777" w:rsidTr="0039234D">
        <w:tc>
          <w:tcPr>
            <w:tcW w:w="756" w:type="pct"/>
            <w:shd w:val="clear" w:color="auto" w:fill="auto"/>
          </w:tcPr>
          <w:p w14:paraId="5C9AC5EE"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38A824D0" w14:textId="77777777" w:rsidR="0097264E" w:rsidRPr="00E44EEC" w:rsidRDefault="0097264E" w:rsidP="0097264E">
            <w:r w:rsidRPr="00E44EEC">
              <w:t xml:space="preserve">dokumento siuntėjo registracijos numeris ir data, </w:t>
            </w:r>
          </w:p>
        </w:tc>
      </w:tr>
      <w:tr w:rsidR="0097264E" w:rsidRPr="00E44EEC" w14:paraId="664DD304" w14:textId="77777777" w:rsidTr="0039234D">
        <w:tc>
          <w:tcPr>
            <w:tcW w:w="756" w:type="pct"/>
            <w:shd w:val="clear" w:color="auto" w:fill="auto"/>
          </w:tcPr>
          <w:p w14:paraId="79E9BEB2"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745A814" w14:textId="77777777" w:rsidR="0097264E" w:rsidRPr="00E44EEC" w:rsidRDefault="0097264E" w:rsidP="0097264E">
            <w:r w:rsidRPr="00E44EEC">
              <w:t>dokumento formatas (elektroninis dokumentas, popierinis)</w:t>
            </w:r>
            <w:r w:rsidR="000B60C8" w:rsidRPr="00E44EEC">
              <w:t>,</w:t>
            </w:r>
          </w:p>
        </w:tc>
      </w:tr>
      <w:tr w:rsidR="0097264E" w:rsidRPr="00E44EEC" w14:paraId="0EC5D303" w14:textId="77777777" w:rsidTr="0039234D">
        <w:tc>
          <w:tcPr>
            <w:tcW w:w="756" w:type="pct"/>
            <w:shd w:val="clear" w:color="auto" w:fill="auto"/>
          </w:tcPr>
          <w:p w14:paraId="52A532CB"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269A76A1" w14:textId="77777777" w:rsidR="0097264E" w:rsidRPr="00E44EEC" w:rsidRDefault="0097264E" w:rsidP="0097264E">
            <w:r w:rsidRPr="00E44EEC">
              <w:t>dokumentą registravęs asmuo – pildomas automatiškai pagal prisijungusį naudotoją</w:t>
            </w:r>
            <w:r w:rsidR="000B60C8" w:rsidRPr="00E44EEC">
              <w:t>,</w:t>
            </w:r>
          </w:p>
        </w:tc>
      </w:tr>
      <w:tr w:rsidR="0097264E" w:rsidRPr="00E44EEC" w14:paraId="041DD6D9" w14:textId="77777777" w:rsidTr="0039234D">
        <w:tc>
          <w:tcPr>
            <w:tcW w:w="756" w:type="pct"/>
            <w:shd w:val="clear" w:color="auto" w:fill="auto"/>
          </w:tcPr>
          <w:p w14:paraId="563CC95E"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75060C96" w14:textId="77777777" w:rsidR="0097264E" w:rsidRPr="00E44EEC" w:rsidRDefault="0097264E" w:rsidP="0097264E">
            <w:r w:rsidRPr="00E44EEC">
              <w:t xml:space="preserve">dokumento antraštė (pavadinimas), </w:t>
            </w:r>
          </w:p>
        </w:tc>
      </w:tr>
      <w:tr w:rsidR="0097264E" w:rsidRPr="00E44EEC" w14:paraId="7C12875F" w14:textId="77777777" w:rsidTr="0039234D">
        <w:tc>
          <w:tcPr>
            <w:tcW w:w="756" w:type="pct"/>
            <w:shd w:val="clear" w:color="auto" w:fill="auto"/>
          </w:tcPr>
          <w:p w14:paraId="07C7FC28"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E213C49" w14:textId="77777777" w:rsidR="0097264E" w:rsidRPr="00E44EEC" w:rsidRDefault="0097264E" w:rsidP="0097264E">
            <w:r w:rsidRPr="00E44EEC">
              <w:t>dokumento siuntėjas</w:t>
            </w:r>
            <w:r w:rsidR="000B60C8" w:rsidRPr="00E44EEC">
              <w:t>,</w:t>
            </w:r>
          </w:p>
        </w:tc>
      </w:tr>
      <w:tr w:rsidR="0097264E" w:rsidRPr="00E44EEC" w14:paraId="723D22A8" w14:textId="77777777" w:rsidTr="0039234D">
        <w:tc>
          <w:tcPr>
            <w:tcW w:w="756" w:type="pct"/>
            <w:shd w:val="clear" w:color="auto" w:fill="auto"/>
          </w:tcPr>
          <w:p w14:paraId="6DE032F5"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4D0FCD20" w14:textId="77777777" w:rsidR="0097264E" w:rsidRPr="00E44EEC" w:rsidRDefault="0097264E" w:rsidP="0097264E">
            <w:r w:rsidRPr="00E44EEC">
              <w:t xml:space="preserve">gavėjas (padalinys ar kt.), </w:t>
            </w:r>
          </w:p>
        </w:tc>
      </w:tr>
      <w:tr w:rsidR="0097264E" w:rsidRPr="00E44EEC" w14:paraId="39F81705" w14:textId="77777777" w:rsidTr="0039234D">
        <w:tc>
          <w:tcPr>
            <w:tcW w:w="756" w:type="pct"/>
            <w:shd w:val="clear" w:color="auto" w:fill="auto"/>
          </w:tcPr>
          <w:p w14:paraId="2E6785A9"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547F7D55" w14:textId="4EE8D072" w:rsidR="0097264E" w:rsidRPr="00E44EEC" w:rsidRDefault="0097264E" w:rsidP="0097264E">
            <w:r w:rsidRPr="00E44EEC">
              <w:t>dokumento tipas</w:t>
            </w:r>
            <w:r w:rsidR="00A7387A" w:rsidRPr="00E44EEC">
              <w:t>,</w:t>
            </w:r>
          </w:p>
        </w:tc>
      </w:tr>
      <w:tr w:rsidR="0097264E" w:rsidRPr="00E44EEC" w14:paraId="2A39E33E" w14:textId="77777777" w:rsidTr="0039234D">
        <w:tc>
          <w:tcPr>
            <w:tcW w:w="756" w:type="pct"/>
            <w:shd w:val="clear" w:color="auto" w:fill="auto"/>
          </w:tcPr>
          <w:p w14:paraId="15BAC9DB"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39DE8FA8" w14:textId="77777777" w:rsidR="0097264E" w:rsidRPr="00E44EEC" w:rsidRDefault="0097264E" w:rsidP="0097264E">
            <w:r w:rsidRPr="00E44EEC">
              <w:t>dokumento turinys – galimybė pridėti dokumentą (-us)</w:t>
            </w:r>
          </w:p>
        </w:tc>
      </w:tr>
      <w:tr w:rsidR="0097264E" w:rsidRPr="00E44EEC" w14:paraId="774BB7B8" w14:textId="77777777" w:rsidTr="0039234D">
        <w:tc>
          <w:tcPr>
            <w:tcW w:w="756" w:type="pct"/>
            <w:shd w:val="clear" w:color="auto" w:fill="auto"/>
          </w:tcPr>
          <w:p w14:paraId="09CF98BE"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7C2374FB" w14:textId="77777777" w:rsidR="0097264E" w:rsidRPr="00E44EEC" w:rsidRDefault="0097264E" w:rsidP="0097264E">
            <w:r w:rsidRPr="00E44EEC">
              <w:t xml:space="preserve">lapų sk. (pagrindinių dokumentų) – </w:t>
            </w:r>
            <w:r w:rsidR="00457046" w:rsidRPr="00E44EEC">
              <w:t>automatiškai sistemos už</w:t>
            </w:r>
            <w:r w:rsidRPr="00E44EEC">
              <w:t>pildomas laukas</w:t>
            </w:r>
            <w:r w:rsidR="00457046" w:rsidRPr="00E44EEC">
              <w:t xml:space="preserve"> (su galimybe jį koreguoti)</w:t>
            </w:r>
          </w:p>
        </w:tc>
      </w:tr>
      <w:tr w:rsidR="0097264E" w:rsidRPr="00E44EEC" w14:paraId="1571A408" w14:textId="77777777" w:rsidTr="0039234D">
        <w:tc>
          <w:tcPr>
            <w:tcW w:w="756" w:type="pct"/>
            <w:shd w:val="clear" w:color="auto" w:fill="auto"/>
          </w:tcPr>
          <w:p w14:paraId="2ED3F579"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47CDE87" w14:textId="77777777" w:rsidR="0097264E" w:rsidRPr="00E44EEC" w:rsidRDefault="0097264E" w:rsidP="0097264E">
            <w:r w:rsidRPr="00E44EEC">
              <w:t>dokumento priedai  – galimybė prisegti dokumento failą (-us)</w:t>
            </w:r>
            <w:r w:rsidR="000B60C8" w:rsidRPr="00E44EEC">
              <w:t>,</w:t>
            </w:r>
            <w:r w:rsidRPr="00E44EEC">
              <w:t xml:space="preserve"> </w:t>
            </w:r>
          </w:p>
        </w:tc>
      </w:tr>
      <w:tr w:rsidR="0097264E" w:rsidRPr="00E44EEC" w14:paraId="4DC0E42C" w14:textId="77777777" w:rsidTr="0039234D">
        <w:tc>
          <w:tcPr>
            <w:tcW w:w="756" w:type="pct"/>
            <w:shd w:val="clear" w:color="auto" w:fill="auto"/>
          </w:tcPr>
          <w:p w14:paraId="43AE8938"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9D2F9AB" w14:textId="77777777" w:rsidR="0097264E" w:rsidRPr="00E44EEC" w:rsidRDefault="0097264E" w:rsidP="0097264E">
            <w:r w:rsidRPr="00E44EEC">
              <w:t xml:space="preserve">priedų lapų sk. – </w:t>
            </w:r>
            <w:r w:rsidR="00457046" w:rsidRPr="00E44EEC">
              <w:t>automatiškai sistemos už</w:t>
            </w:r>
            <w:r w:rsidRPr="00E44EEC">
              <w:t>pildomas laukas</w:t>
            </w:r>
            <w:r w:rsidR="00457046" w:rsidRPr="00E44EEC">
              <w:t xml:space="preserve"> (su galimybe jį koreguoti)</w:t>
            </w:r>
          </w:p>
        </w:tc>
      </w:tr>
      <w:tr w:rsidR="0097264E" w:rsidRPr="00E44EEC" w14:paraId="3776F948" w14:textId="77777777" w:rsidTr="0039234D">
        <w:tc>
          <w:tcPr>
            <w:tcW w:w="756" w:type="pct"/>
            <w:shd w:val="clear" w:color="auto" w:fill="auto"/>
          </w:tcPr>
          <w:p w14:paraId="7BFE37A9"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62AA39C4" w14:textId="549174FD" w:rsidR="0097264E" w:rsidRPr="00E44EEC" w:rsidRDefault="0097264E" w:rsidP="0097264E">
            <w:r w:rsidRPr="00E44EEC">
              <w:t>gavimo būdas</w:t>
            </w:r>
            <w:r w:rsidR="00A7387A" w:rsidRPr="00E44EEC">
              <w:t>,</w:t>
            </w:r>
          </w:p>
        </w:tc>
      </w:tr>
      <w:tr w:rsidR="0097264E" w:rsidRPr="00E44EEC" w14:paraId="125B06B7" w14:textId="77777777" w:rsidTr="0039234D">
        <w:tc>
          <w:tcPr>
            <w:tcW w:w="756" w:type="pct"/>
            <w:shd w:val="clear" w:color="auto" w:fill="auto"/>
          </w:tcPr>
          <w:p w14:paraId="761CA615"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441C7255" w14:textId="77777777" w:rsidR="0097264E" w:rsidRPr="00E44EEC" w:rsidRDefault="0097264E" w:rsidP="0097264E">
            <w:r w:rsidRPr="00E44EEC">
              <w:t>dokumento būsena – sistema automatiškai suteikia dokumentui būseną (neregistruotas, užregistruotas).</w:t>
            </w:r>
          </w:p>
        </w:tc>
      </w:tr>
      <w:tr w:rsidR="0097264E" w:rsidRPr="00E44EEC" w14:paraId="0A050F6B" w14:textId="77777777" w:rsidTr="0039234D">
        <w:tc>
          <w:tcPr>
            <w:tcW w:w="756" w:type="pct"/>
            <w:shd w:val="clear" w:color="auto" w:fill="auto"/>
          </w:tcPr>
          <w:p w14:paraId="491D5A2B"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06190C99" w14:textId="77777777" w:rsidR="0097264E" w:rsidRPr="00E44EEC" w:rsidRDefault="0097264E" w:rsidP="0097264E">
            <w:r w:rsidRPr="00E44EEC">
              <w:t>DVM turi būti realizuotas maksimaliai įmanomas automatinis dokumento kortelės laukų užpildymas gavus dokumentus per integracines sąsajas (pvz. iš e. pristatymo sistemos, ANR, IBPS</w:t>
            </w:r>
            <w:r w:rsidR="00BA3DC7" w:rsidRPr="00E44EEC">
              <w:t>, EPP, UDMP</w:t>
            </w:r>
            <w:r w:rsidRPr="00E44EEC">
              <w:t xml:space="preserve">), ar gavus elektroninius dokumentus su metaduomenimis. Turi būti galimybė dokumentą registruojančiam naudotojui pakoreguoti tam tikrus su Perkančiąja organizacija detalios analizės ir </w:t>
            </w:r>
            <w:r w:rsidR="000B60C8" w:rsidRPr="00E44EEC">
              <w:t>projektavimo</w:t>
            </w:r>
            <w:r w:rsidRPr="00E44EEC">
              <w:t xml:space="preserve"> etapo metu suderintus automatiškai užpildytus metaduomenis.</w:t>
            </w:r>
          </w:p>
        </w:tc>
      </w:tr>
      <w:tr w:rsidR="0097264E" w:rsidRPr="00E44EEC" w14:paraId="5D5FA6B8" w14:textId="77777777" w:rsidTr="0039234D">
        <w:tc>
          <w:tcPr>
            <w:tcW w:w="756" w:type="pct"/>
            <w:shd w:val="clear" w:color="auto" w:fill="auto"/>
          </w:tcPr>
          <w:p w14:paraId="7F2D3A6F" w14:textId="77777777" w:rsidR="0097264E" w:rsidRPr="00E44EEC" w:rsidRDefault="0097264E" w:rsidP="0097264E">
            <w:pPr>
              <w:pStyle w:val="Tablenumber"/>
              <w:numPr>
                <w:ilvl w:val="0"/>
                <w:numId w:val="15"/>
              </w:numPr>
              <w:contextualSpacing w:val="0"/>
              <w:rPr>
                <w:szCs w:val="22"/>
              </w:rPr>
            </w:pPr>
            <w:bookmarkStart w:id="118" w:name="_Ref514344331"/>
          </w:p>
        </w:tc>
        <w:bookmarkEnd w:id="118"/>
        <w:tc>
          <w:tcPr>
            <w:tcW w:w="4244" w:type="pct"/>
            <w:shd w:val="clear" w:color="auto" w:fill="auto"/>
          </w:tcPr>
          <w:p w14:paraId="0527A7DE" w14:textId="77777777" w:rsidR="0097264E" w:rsidRPr="00E44EEC" w:rsidRDefault="0097264E" w:rsidP="0097264E">
            <w:r w:rsidRPr="00E44EEC">
              <w:t xml:space="preserve">DVM turi automatiškai (pagal įstaigos raštinę bei nurodytą dokumento tipą) parinkti arba leisti naudotojui pasirinkti (jeigu pagal nurodytą dokumento tipą egzistuoja keli registrai) dokumentų registrą į kurį registruojamas gautas dokumentas ir turi būti realizuota automatinio dokumento registracijos numerio generavimo funkcija pagal registro nustatytą registracijos numerio šabloną </w:t>
            </w:r>
            <w:r w:rsidRPr="00E44EEC">
              <w:lastRenderedPageBreak/>
              <w:t xml:space="preserve">suderinus juos su Perkančiąja organizacija, ir vadovaujantis teismo nustatytomis dokumentų registravimo taisyklėmis. </w:t>
            </w:r>
          </w:p>
        </w:tc>
      </w:tr>
      <w:tr w:rsidR="0097264E" w:rsidRPr="00E44EEC" w14:paraId="722B74F5" w14:textId="77777777" w:rsidTr="0039234D">
        <w:tc>
          <w:tcPr>
            <w:tcW w:w="756" w:type="pct"/>
            <w:shd w:val="clear" w:color="auto" w:fill="auto"/>
          </w:tcPr>
          <w:p w14:paraId="398BCE17"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36E1BC0" w14:textId="77777777" w:rsidR="0097264E" w:rsidRPr="00E44EEC" w:rsidRDefault="0097264E" w:rsidP="0097264E">
            <w:r w:rsidRPr="00E44EEC">
              <w:t xml:space="preserve">Turi būti realizuotos dokumento registracijos laukų (metaduomenų) užpildymo korektiškumo tikrinimo taisykles. Laukai ir korektiškumo taisyklės turės būti suderintos su Perkančiąja organizacija detalios analizės ir </w:t>
            </w:r>
            <w:r w:rsidR="000B60C8" w:rsidRPr="00E44EEC">
              <w:t>projektavimo</w:t>
            </w:r>
            <w:r w:rsidRPr="00E44EEC">
              <w:t xml:space="preserve"> etapo metu.</w:t>
            </w:r>
          </w:p>
        </w:tc>
      </w:tr>
      <w:tr w:rsidR="0097264E" w:rsidRPr="00E44EEC" w14:paraId="523ADDA8" w14:textId="77777777" w:rsidTr="0039234D">
        <w:tc>
          <w:tcPr>
            <w:tcW w:w="756" w:type="pct"/>
            <w:shd w:val="clear" w:color="auto" w:fill="auto"/>
          </w:tcPr>
          <w:p w14:paraId="0832BD8A" w14:textId="77777777" w:rsidR="0097264E" w:rsidRPr="00E44EEC" w:rsidRDefault="0097264E" w:rsidP="0097264E">
            <w:pPr>
              <w:pStyle w:val="Tablenumber"/>
              <w:numPr>
                <w:ilvl w:val="0"/>
                <w:numId w:val="15"/>
              </w:numPr>
              <w:contextualSpacing w:val="0"/>
              <w:rPr>
                <w:szCs w:val="22"/>
              </w:rPr>
            </w:pPr>
            <w:bookmarkStart w:id="119" w:name="_Ref514344094"/>
          </w:p>
        </w:tc>
        <w:bookmarkEnd w:id="119"/>
        <w:tc>
          <w:tcPr>
            <w:tcW w:w="4244" w:type="pct"/>
            <w:shd w:val="clear" w:color="auto" w:fill="auto"/>
          </w:tcPr>
          <w:p w14:paraId="1D9E0537" w14:textId="77777777" w:rsidR="0097264E" w:rsidRPr="00E44EEC" w:rsidRDefault="0097264E" w:rsidP="0097264E">
            <w:r w:rsidRPr="00E44EEC">
              <w:t xml:space="preserve">Registruojant gautą dokumentą turi būti galimybė dokumentų kortelėje nurodyti dokumentacijos bylą, į kurią reikia įsegti gautą dokumentą: </w:t>
            </w:r>
          </w:p>
        </w:tc>
      </w:tr>
      <w:tr w:rsidR="0097264E" w:rsidRPr="00E44EEC" w14:paraId="48E3297D" w14:textId="77777777" w:rsidTr="0039234D">
        <w:tc>
          <w:tcPr>
            <w:tcW w:w="756" w:type="pct"/>
            <w:shd w:val="clear" w:color="auto" w:fill="auto"/>
          </w:tcPr>
          <w:p w14:paraId="3756453B"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03AAC20D" w14:textId="77777777" w:rsidR="0097264E" w:rsidRPr="00E44EEC" w:rsidRDefault="0097264E" w:rsidP="0097264E">
            <w:r w:rsidRPr="00E44EEC">
              <w:t xml:space="preserve">DVM turi leisti ieškoti bylos dokumentacijos plane, sudarytų bylų sąrašuose. </w:t>
            </w:r>
          </w:p>
        </w:tc>
      </w:tr>
      <w:tr w:rsidR="0097264E" w:rsidRPr="00E44EEC" w14:paraId="3AC48DBD" w14:textId="77777777" w:rsidTr="0039234D">
        <w:tc>
          <w:tcPr>
            <w:tcW w:w="756" w:type="pct"/>
            <w:shd w:val="clear" w:color="auto" w:fill="auto"/>
          </w:tcPr>
          <w:p w14:paraId="4DBB862A"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2E16C65C" w14:textId="77777777" w:rsidR="0097264E" w:rsidRPr="00E44EEC" w:rsidRDefault="0097264E" w:rsidP="0097264E">
            <w:r w:rsidRPr="00E44EEC">
              <w:t xml:space="preserve">DVM turi leisti įsegti dokumentą tiek į praeitų tiek į einamųjų metų dokumentacijos bylas. </w:t>
            </w:r>
          </w:p>
        </w:tc>
      </w:tr>
      <w:tr w:rsidR="0097264E" w:rsidRPr="00E44EEC" w14:paraId="50B6B061" w14:textId="77777777" w:rsidTr="0039234D">
        <w:tc>
          <w:tcPr>
            <w:tcW w:w="756" w:type="pct"/>
            <w:shd w:val="clear" w:color="auto" w:fill="auto"/>
          </w:tcPr>
          <w:p w14:paraId="217E6F18"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0A78A09F" w14:textId="77777777" w:rsidR="0097264E" w:rsidRPr="00E44EEC" w:rsidRDefault="0097264E" w:rsidP="0097264E">
            <w:r w:rsidRPr="00E44EEC">
              <w:t xml:space="preserve">pagal registruojamo dokumento formą (elektroninis, popierinis ar kt.) DVM turi automatiškai susiaurinti pasirenkamų bylų sąrašą (elektroninės, popierinis ar kt.). </w:t>
            </w:r>
          </w:p>
        </w:tc>
      </w:tr>
      <w:tr w:rsidR="0097264E" w:rsidRPr="00E44EEC" w14:paraId="620B6087" w14:textId="77777777" w:rsidTr="0039234D">
        <w:tc>
          <w:tcPr>
            <w:tcW w:w="756" w:type="pct"/>
            <w:shd w:val="clear" w:color="auto" w:fill="auto"/>
          </w:tcPr>
          <w:p w14:paraId="0B99510F"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3C75B6F" w14:textId="77777777" w:rsidR="0097264E" w:rsidRPr="00E44EEC" w:rsidRDefault="0097264E" w:rsidP="0097264E">
            <w:r w:rsidRPr="00E44EEC">
              <w:t xml:space="preserve">pagal nurodytą dokumento tipą DVM turi automatiškai susiaurinti pasirenkamų bylų sąrašą (jeigu yra tokia viena byla, tai sistema bylos reikšme turi užpildyti dokumentacijos bylos lauką dokumento kortelės registracijos formoje). </w:t>
            </w:r>
          </w:p>
        </w:tc>
      </w:tr>
      <w:tr w:rsidR="0097264E" w:rsidRPr="00E44EEC" w14:paraId="1C1F800D" w14:textId="77777777" w:rsidTr="0039234D">
        <w:tc>
          <w:tcPr>
            <w:tcW w:w="756" w:type="pct"/>
            <w:shd w:val="clear" w:color="auto" w:fill="auto"/>
          </w:tcPr>
          <w:p w14:paraId="69830584"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62777710" w14:textId="77777777" w:rsidR="0097264E" w:rsidRPr="00E44EEC" w:rsidRDefault="0097264E" w:rsidP="0097264E">
            <w:r w:rsidRPr="00E44EEC">
              <w:t xml:space="preserve">turi būti galimybė keisti bylą. </w:t>
            </w:r>
          </w:p>
        </w:tc>
      </w:tr>
      <w:tr w:rsidR="0097264E" w:rsidRPr="00E44EEC" w14:paraId="53B8A789" w14:textId="77777777" w:rsidTr="0039234D">
        <w:tc>
          <w:tcPr>
            <w:tcW w:w="756" w:type="pct"/>
            <w:shd w:val="clear" w:color="auto" w:fill="auto"/>
          </w:tcPr>
          <w:p w14:paraId="7F802106"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717FED1F" w14:textId="77777777" w:rsidR="0097264E" w:rsidRPr="00E44EEC" w:rsidRDefault="0097264E" w:rsidP="0097264E">
            <w:r w:rsidRPr="00E44EEC">
              <w:t xml:space="preserve">jeigu dokumentui nėra randama tinkama byla arba jos nėra dar sukurta dokumentacijos plane, tai sistema turi nukreipti į dokumentacijos bylų kūrimo langą (naudotojas turi turėti tokią teisę). </w:t>
            </w:r>
          </w:p>
        </w:tc>
      </w:tr>
      <w:tr w:rsidR="0097264E" w:rsidRPr="00E44EEC" w14:paraId="5AB977C4" w14:textId="77777777" w:rsidTr="0039234D">
        <w:tc>
          <w:tcPr>
            <w:tcW w:w="756" w:type="pct"/>
            <w:shd w:val="clear" w:color="auto" w:fill="auto"/>
          </w:tcPr>
          <w:p w14:paraId="6E00148C"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142140A3" w14:textId="77777777" w:rsidR="0097264E" w:rsidRPr="00E44EEC" w:rsidRDefault="0097264E" w:rsidP="0097264E">
            <w:r w:rsidRPr="00E44EEC">
              <w:t xml:space="preserve">turi būti galimybė nurodyti bylos numerį (su konkrečia byla susieti gautą dokumentą). </w:t>
            </w:r>
          </w:p>
        </w:tc>
      </w:tr>
      <w:tr w:rsidR="0097264E" w:rsidRPr="00E44EEC" w14:paraId="6509E582" w14:textId="77777777" w:rsidTr="0039234D">
        <w:tc>
          <w:tcPr>
            <w:tcW w:w="756" w:type="pct"/>
            <w:shd w:val="clear" w:color="auto" w:fill="auto"/>
          </w:tcPr>
          <w:p w14:paraId="18349025"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338A8B2C" w14:textId="49DD1836" w:rsidR="0097264E" w:rsidRPr="00E44EEC" w:rsidRDefault="0097264E" w:rsidP="0097264E">
            <w:r w:rsidRPr="00E44EEC">
              <w:t>Turi būti galimybė registruojamą dokumentą susieti per ryšius su kitu jau užregistruotu dokumentu (-ais) (pvz. atsakymas į siųstą raštą, sutarties priedas ar pan.).</w:t>
            </w:r>
          </w:p>
        </w:tc>
      </w:tr>
      <w:tr w:rsidR="0097264E" w:rsidRPr="00E44EEC" w14:paraId="0369791C" w14:textId="77777777" w:rsidTr="0039234D">
        <w:tc>
          <w:tcPr>
            <w:tcW w:w="756" w:type="pct"/>
            <w:shd w:val="clear" w:color="auto" w:fill="auto"/>
          </w:tcPr>
          <w:p w14:paraId="47B693DA"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252F40D" w14:textId="77777777" w:rsidR="0097264E" w:rsidRPr="00E44EEC" w:rsidRDefault="0097264E" w:rsidP="0097264E">
            <w:r w:rsidRPr="00E44EEC">
              <w:t>DVM turi leisti administruoti leidžiamų įkelti dokumentų formatų plėtinių sąrašą.</w:t>
            </w:r>
          </w:p>
        </w:tc>
      </w:tr>
      <w:tr w:rsidR="0097264E" w:rsidRPr="00E44EEC" w14:paraId="45D8A588" w14:textId="77777777" w:rsidTr="0039234D">
        <w:tc>
          <w:tcPr>
            <w:tcW w:w="756" w:type="pct"/>
            <w:shd w:val="clear" w:color="auto" w:fill="auto"/>
          </w:tcPr>
          <w:p w14:paraId="0057C73F"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2836579" w14:textId="77777777" w:rsidR="0097264E" w:rsidRPr="00E44EEC" w:rsidRDefault="0097264E" w:rsidP="0097264E">
            <w:r w:rsidRPr="00E44EEC">
              <w:t xml:space="preserve">Turi būti galimybė dokumentą registruojančiam naudotojui registruojant gautą dokumentą pasirinkti dokumento sudarytoją ir adresatą. </w:t>
            </w:r>
          </w:p>
        </w:tc>
      </w:tr>
      <w:tr w:rsidR="0097264E" w:rsidRPr="00E44EEC" w14:paraId="6B7102EC" w14:textId="77777777" w:rsidTr="0039234D">
        <w:tc>
          <w:tcPr>
            <w:tcW w:w="756" w:type="pct"/>
            <w:shd w:val="clear" w:color="auto" w:fill="auto"/>
          </w:tcPr>
          <w:p w14:paraId="23531AB7"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6349CD2" w14:textId="798A2D6B" w:rsidR="0097264E" w:rsidRPr="00E44EEC" w:rsidRDefault="0097264E" w:rsidP="00B0181B">
            <w:r w:rsidRPr="00E44EEC">
              <w:t>DVM turi būti galimybė atvaizduoti, atspausdinti ir išsaugoti PDF formatu elektroninio dokumento nuorašą pagal Lietuvos vyriausiojo archyvaro 2013 m. gruodžio 4 d. įsakymo Nr. V-67 „Dėl Elektroninių dokumentų nuorašų ir išrašų spausdinimo rekomendacijų patvirtinimo“ reikalavimus (</w:t>
            </w:r>
            <w:hyperlink r:id="rId16" w:history="1">
              <w:r w:rsidRPr="00E44EEC">
                <w:rPr>
                  <w:rStyle w:val="Hipersaitas"/>
                </w:rPr>
                <w:t>https://www.e-tar.lt/portal/lt/legalAct/TAR.E1A996F775F1</w:t>
              </w:r>
            </w:hyperlink>
            <w:r w:rsidRPr="00E44EEC">
              <w:t>). Paslaugų teikėjas turi parinkti, suderinti su Perkančiąją organizacija ir realizuoti vieną iš pasirinktų nuorašo sudarymo ir spausdinimo variantų.</w:t>
            </w:r>
          </w:p>
        </w:tc>
      </w:tr>
      <w:tr w:rsidR="0097264E" w:rsidRPr="00E44EEC" w14:paraId="7A7A35DF" w14:textId="77777777" w:rsidTr="0039234D">
        <w:tc>
          <w:tcPr>
            <w:tcW w:w="756" w:type="pct"/>
            <w:shd w:val="clear" w:color="auto" w:fill="auto"/>
          </w:tcPr>
          <w:p w14:paraId="3F35BA30"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0B348FB8" w14:textId="77777777" w:rsidR="0097264E" w:rsidRPr="00E44EEC" w:rsidRDefault="0097264E" w:rsidP="0097264E">
            <w:r w:rsidRPr="00E44EEC">
              <w:t>DVM turi leisti peržiūrėti užregistruotą gautą dokumentą, jo turinį, metaduomenis ir elektroninio dokumento parašus.</w:t>
            </w:r>
          </w:p>
        </w:tc>
      </w:tr>
      <w:tr w:rsidR="0097264E" w:rsidRPr="00E44EEC" w14:paraId="363800E0" w14:textId="77777777" w:rsidTr="0039234D">
        <w:tc>
          <w:tcPr>
            <w:tcW w:w="756" w:type="pct"/>
            <w:shd w:val="clear" w:color="auto" w:fill="auto"/>
          </w:tcPr>
          <w:p w14:paraId="3D719669"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9A41149" w14:textId="44808911" w:rsidR="0097264E" w:rsidRPr="00E44EEC" w:rsidRDefault="0097264E" w:rsidP="0097264E">
            <w:r w:rsidRPr="00E44EEC">
              <w:t>DVM turi leisti patikrinti gauto elektroninio dokumento autentiškumą ir integralumą ir išsaugoti šio patikrinimo rezultatus. DVM turi vykdyti gautų elektroninių dokumentų saugojimą pagal nustatytus teisės aktus ir jeigu to reikia pakelti elektroninio parašo formatą iki atitinkamo XAdES lygio (pvz. XAdES-T ar XAdES-A). Daugiau reikalavimų tikrinimui yra aprašyta skyriuje</w:t>
            </w:r>
            <w:r w:rsidR="00692C27" w:rsidRPr="00E44EEC">
              <w:t xml:space="preserve"> </w:t>
            </w:r>
            <w:r w:rsidR="00692C27" w:rsidRPr="00E44EEC">
              <w:fldChar w:fldCharType="begin"/>
            </w:r>
            <w:r w:rsidR="00692C27" w:rsidRPr="00E44EEC">
              <w:instrText xml:space="preserve"> REF _Ref519867407 \r \h </w:instrText>
            </w:r>
            <w:r w:rsidR="00692C27" w:rsidRPr="00E44EEC">
              <w:fldChar w:fldCharType="separate"/>
            </w:r>
            <w:r w:rsidR="000B6F13">
              <w:t>7.4.3</w:t>
            </w:r>
            <w:r w:rsidR="00692C27" w:rsidRPr="00E44EEC">
              <w:fldChar w:fldCharType="end"/>
            </w:r>
            <w:r w:rsidR="00692C27" w:rsidRPr="00E44EEC">
              <w:t xml:space="preserve">. </w:t>
            </w:r>
          </w:p>
        </w:tc>
      </w:tr>
      <w:tr w:rsidR="0097264E" w:rsidRPr="00E44EEC" w14:paraId="7234BA25" w14:textId="77777777" w:rsidTr="0039234D">
        <w:tc>
          <w:tcPr>
            <w:tcW w:w="756" w:type="pct"/>
            <w:shd w:val="clear" w:color="auto" w:fill="auto"/>
          </w:tcPr>
          <w:p w14:paraId="1D8665AC"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7F73839" w14:textId="77777777" w:rsidR="0097264E" w:rsidRPr="00E44EEC" w:rsidRDefault="0097264E" w:rsidP="0097264E">
            <w:r w:rsidRPr="00E44EEC">
              <w:t xml:space="preserve">DVM turi leisti patvirtinti popierinio dokumento skaitmeninę kopiją dokumentą skaitmeninusio asmens kvalifikuotu elektroniniu parašu. </w:t>
            </w:r>
          </w:p>
        </w:tc>
      </w:tr>
      <w:tr w:rsidR="0097264E" w:rsidRPr="00E44EEC" w14:paraId="526203A9" w14:textId="77777777" w:rsidTr="0039234D">
        <w:tc>
          <w:tcPr>
            <w:tcW w:w="756" w:type="pct"/>
            <w:shd w:val="clear" w:color="auto" w:fill="auto"/>
          </w:tcPr>
          <w:p w14:paraId="6BD61CAB"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1016B673" w14:textId="77777777" w:rsidR="0097264E" w:rsidRPr="00E44EEC" w:rsidRDefault="0097264E" w:rsidP="0097264E">
            <w:r w:rsidRPr="00E44EEC">
              <w:t>Vienam naudotojui pradėjus dokumento registravimą iš gautų neregistruotų dokumentų sąrašo, DVM turi neleisti pradėti to paties dokumento registravimą kitam naudotojui.</w:t>
            </w:r>
          </w:p>
        </w:tc>
      </w:tr>
      <w:tr w:rsidR="0097264E" w:rsidRPr="00E44EEC" w14:paraId="5EDD2BEA" w14:textId="77777777" w:rsidTr="0039234D">
        <w:tc>
          <w:tcPr>
            <w:tcW w:w="756" w:type="pct"/>
            <w:shd w:val="clear" w:color="auto" w:fill="auto"/>
          </w:tcPr>
          <w:p w14:paraId="153358D7"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6DE3FFE7" w14:textId="77777777" w:rsidR="0097264E" w:rsidRPr="00E44EEC" w:rsidRDefault="0097264E" w:rsidP="0097264E">
            <w:r w:rsidRPr="00E44EEC">
              <w:t>Turi būti realizuoti papildomi laukai reikalingi užregistruoti procesiniams inicijuojantiems ir bylos šalies dokumentams pagal nustatytus dokumento tipui reikalingus metaduomenis (pvz. ieškinys, pareiškimas ir kt.).</w:t>
            </w:r>
          </w:p>
        </w:tc>
      </w:tr>
      <w:tr w:rsidR="0097264E" w:rsidRPr="00E44EEC" w14:paraId="5FBBDCA7" w14:textId="77777777" w:rsidTr="0039234D">
        <w:tc>
          <w:tcPr>
            <w:tcW w:w="756" w:type="pct"/>
            <w:shd w:val="clear" w:color="auto" w:fill="auto"/>
          </w:tcPr>
          <w:p w14:paraId="65EA9888"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3EA8227" w14:textId="77777777" w:rsidR="0097264E" w:rsidRPr="00E44EEC" w:rsidRDefault="0097264E" w:rsidP="0097264E">
            <w:r w:rsidRPr="00E44EEC">
              <w:t>DVM inicijuojančius dokumentus (pvz. ieškinys) registruojantis naudotojas užpildęs reikalingus laukus turi galėti inicijuoti dokumento registravimo veiksmą. Sistema turi automatiškai dokumentui suteikti dokumento numerį (užregistruoja procesinių dokumentų registre), suteikti teisminio proceso unikalų numerį (pagal nustatytą administravimo modulyje teisminio proceso numerio šabloną nustatytą įstaigai) ir turi sukurti proceso įvykį dokumento kortelėje apie gautą dokumentą (taip pat apie naują gautą dokumentą sistema turi suformuoti pranešimą ir turi rodyti pirmame sistemos lange tokią teisę turinčiam naudotojui).</w:t>
            </w:r>
          </w:p>
          <w:p w14:paraId="06900FD4" w14:textId="77777777" w:rsidR="0097264E" w:rsidRPr="00E44EEC" w:rsidRDefault="0097264E" w:rsidP="0097264E">
            <w:pPr>
              <w:rPr>
                <w:highlight w:val="yellow"/>
              </w:rPr>
            </w:pPr>
            <w:r w:rsidRPr="00E44EEC">
              <w:t>Pastaba: kai teismas sudarytas iš teismo rūmų, – teismo rūmuose gauti bylą inicijuojantys dokumentai registruojami viename teismo procesinių dokumentų registre.</w:t>
            </w:r>
          </w:p>
        </w:tc>
      </w:tr>
      <w:tr w:rsidR="0097264E" w:rsidRPr="00E44EEC" w14:paraId="78A73CE9" w14:textId="77777777" w:rsidTr="0039234D">
        <w:tc>
          <w:tcPr>
            <w:tcW w:w="756" w:type="pct"/>
            <w:shd w:val="clear" w:color="auto" w:fill="auto"/>
          </w:tcPr>
          <w:p w14:paraId="450CEC0D"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1BC89274" w14:textId="77777777" w:rsidR="0097264E" w:rsidRPr="00E44EEC" w:rsidRDefault="0097264E" w:rsidP="0097264E">
            <w:r w:rsidRPr="00E44EEC">
              <w:t>LITEKO2 sistemoje jeigu naudotojas kuria naują teismo bylą gauto inicijuojančio dokumento pagrindu, sistema bylos kūrimo atveju automatiškai sukuria bylos numerį ir priskiria teisminio proceso numerį bylai iš gauto bylą inicijuojančio dokumento.</w:t>
            </w:r>
          </w:p>
        </w:tc>
      </w:tr>
      <w:tr w:rsidR="0097264E" w:rsidRPr="00E44EEC" w14:paraId="42EFA8D7" w14:textId="77777777" w:rsidTr="0039234D">
        <w:tc>
          <w:tcPr>
            <w:tcW w:w="756" w:type="pct"/>
            <w:shd w:val="clear" w:color="auto" w:fill="auto"/>
          </w:tcPr>
          <w:p w14:paraId="42D8AF81"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0DD1C142" w14:textId="77777777" w:rsidR="0097264E" w:rsidRPr="00E44EEC" w:rsidRDefault="0097264E" w:rsidP="00BA3DC7">
            <w:r w:rsidRPr="00E44EEC">
              <w:t>DVM turi būti galimybė registruoti bylos šalies procesinius gautus dokumentus</w:t>
            </w:r>
            <w:r w:rsidR="00BA3DC7" w:rsidRPr="00E44EEC">
              <w:t xml:space="preserve"> į gautų procesinių ir gautų neprocesinių dokumentų registrus</w:t>
            </w:r>
            <w:r w:rsidRPr="00E44EEC">
              <w:t xml:space="preserve"> </w:t>
            </w:r>
            <w:r w:rsidR="00BA3DC7" w:rsidRPr="00E44EEC">
              <w:t>(pvz., j</w:t>
            </w:r>
            <w:r w:rsidRPr="00E44EEC">
              <w:t>eigu gaunamas ne tiems teismo rūmams skirtas bylos šalies procesinis dokumentas (popieriniu būdu arba įteiktas tiesiogiai), toks dokumentas registruojamas teismo rūmų (kurie gavo ne jiems adresuotą dokumentą) neprocesinių dokumentų registre</w:t>
            </w:r>
            <w:r w:rsidR="00BA3DC7" w:rsidRPr="00E44EEC">
              <w:t>;</w:t>
            </w:r>
            <w:r w:rsidRPr="00E44EEC">
              <w:t xml:space="preserve"> </w:t>
            </w:r>
            <w:r w:rsidR="00BA3DC7" w:rsidRPr="00E44EEC">
              <w:t>j</w:t>
            </w:r>
            <w:r w:rsidRPr="00E44EEC">
              <w:t>eigu gautas procesinis bylos šalies dokumentas skirtas tam teismui (tiems teismo rūmams), tai toks gaunamas dokumentas registruojamas į atitinkamą gautų procesinių dokumentų registrą</w:t>
            </w:r>
            <w:r w:rsidR="00BA3DC7" w:rsidRPr="00E44EEC">
              <w:t>)</w:t>
            </w:r>
            <w:r w:rsidRPr="00E44EEC">
              <w:t>.</w:t>
            </w:r>
          </w:p>
        </w:tc>
      </w:tr>
      <w:tr w:rsidR="0097264E" w:rsidRPr="00E44EEC" w14:paraId="163DD297" w14:textId="77777777" w:rsidTr="0039234D">
        <w:tc>
          <w:tcPr>
            <w:tcW w:w="756" w:type="pct"/>
            <w:shd w:val="clear" w:color="auto" w:fill="auto"/>
          </w:tcPr>
          <w:p w14:paraId="7F2D0BDB"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E2CC2E5" w14:textId="77777777" w:rsidR="0097264E" w:rsidRPr="00E44EEC" w:rsidRDefault="0097264E" w:rsidP="0097264E">
            <w:r w:rsidRPr="00E44EEC">
              <w:t>DVM bylos šalies procesinius dokumentus registruojantis naudotojas užpildęs reikalingus laukus turi galėti inicijuoti dokumento registravimo veiksmą. Sistema turi automatiškai dokumentui suteikti dokumento numerį (užregistruoja procesinių dokumentų registre), priskirti (ne sukurti) gautam dokumentui teisminio proceso unikalų numerį pagal nurodytą teismo bylą (kuria buvo priskirtas gautas bylos šalies dokumentas) ir turi sukurti proceso įvykį dokumento kortelėje apie gautą dokumentą (taip pat apie naują gautą dokumentą sistema turi suformuoti pranešimą ir turi rodyti pirmame sistemos lange tokią teisę turinčiam naudotojui).</w:t>
            </w:r>
          </w:p>
        </w:tc>
      </w:tr>
      <w:tr w:rsidR="0097264E" w:rsidRPr="00E44EEC" w14:paraId="176C99EF" w14:textId="77777777" w:rsidTr="0039234D">
        <w:tc>
          <w:tcPr>
            <w:tcW w:w="756" w:type="pct"/>
            <w:shd w:val="clear" w:color="auto" w:fill="auto"/>
          </w:tcPr>
          <w:p w14:paraId="5CC4A705"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7F48658C" w14:textId="51E2D6A0" w:rsidR="0097264E" w:rsidRPr="00E44EEC" w:rsidRDefault="0097264E" w:rsidP="0097264E">
            <w:r w:rsidRPr="00E44EEC">
              <w:t xml:space="preserve">Jeigu užregistruotam dokumentui pasirenkamas redagavimo veiksmas, </w:t>
            </w:r>
            <w:r w:rsidR="00A84AFD" w:rsidRPr="00E44EEC">
              <w:t xml:space="preserve">naudotojas </w:t>
            </w:r>
            <w:r w:rsidRPr="00E44EEC">
              <w:t xml:space="preserve">atlieka dokumento kortelės laukų redagavimo veiksmus, išsaugo pakeitimus. Jeigu nustatytas redagavimui terminas yra praėjęs (administravimo modulyje turi būti galimybė nustatyti redagavimui skirtą terminą), </w:t>
            </w:r>
            <w:r w:rsidR="00A84AFD" w:rsidRPr="00E44EEC">
              <w:t xml:space="preserve">naudotojui </w:t>
            </w:r>
            <w:r w:rsidRPr="00E44EEC">
              <w:t xml:space="preserve">leidžiama redaguoti, tačiau </w:t>
            </w:r>
            <w:r w:rsidR="00A84AFD" w:rsidRPr="00E44EEC">
              <w:t xml:space="preserve">naudotojas </w:t>
            </w:r>
            <w:r w:rsidRPr="00E44EEC">
              <w:t>turi užpildyti redagavimo priežasties lauką. Sistema apie paredaguotą dokumentą suformuoja pranešimą pirmame sistemos lange ir pranešimą turi rodyti pirmame sistemos lange tokią teisę turinčiam naudotojui.</w:t>
            </w:r>
          </w:p>
        </w:tc>
      </w:tr>
      <w:tr w:rsidR="0097264E" w:rsidRPr="00E44EEC" w14:paraId="66923BC4" w14:textId="77777777" w:rsidTr="00527698">
        <w:tc>
          <w:tcPr>
            <w:tcW w:w="5000" w:type="pct"/>
            <w:gridSpan w:val="2"/>
            <w:shd w:val="clear" w:color="auto" w:fill="auto"/>
          </w:tcPr>
          <w:p w14:paraId="3C5A12DB" w14:textId="77777777" w:rsidR="0097264E" w:rsidRPr="00E44EEC" w:rsidRDefault="0097264E" w:rsidP="00BE2D39">
            <w:pPr>
              <w:rPr>
                <w:b/>
              </w:rPr>
            </w:pPr>
            <w:r w:rsidRPr="00E44EEC">
              <w:rPr>
                <w:b/>
              </w:rPr>
              <w:lastRenderedPageBreak/>
              <w:t>Reikalavimai gauto dokumento paskirstymui</w:t>
            </w:r>
          </w:p>
        </w:tc>
      </w:tr>
      <w:tr w:rsidR="0097264E" w:rsidRPr="00E44EEC" w14:paraId="742897D3" w14:textId="77777777" w:rsidTr="0039234D">
        <w:tc>
          <w:tcPr>
            <w:tcW w:w="756" w:type="pct"/>
            <w:shd w:val="clear" w:color="auto" w:fill="auto"/>
          </w:tcPr>
          <w:p w14:paraId="130BB0BD"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287F0AB" w14:textId="77777777" w:rsidR="0097264E" w:rsidRPr="00E44EEC" w:rsidRDefault="0097264E" w:rsidP="0097264E">
            <w:r w:rsidRPr="00E44EEC">
              <w:t xml:space="preserve">Gautą dokumentą užregistravęs naudotojas turi galėti: </w:t>
            </w:r>
          </w:p>
        </w:tc>
      </w:tr>
      <w:tr w:rsidR="0097264E" w:rsidRPr="00E44EEC" w14:paraId="5F5EEC55" w14:textId="77777777" w:rsidTr="0039234D">
        <w:tc>
          <w:tcPr>
            <w:tcW w:w="756" w:type="pct"/>
            <w:shd w:val="clear" w:color="auto" w:fill="auto"/>
          </w:tcPr>
          <w:p w14:paraId="54557356"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6D36837B" w14:textId="77777777" w:rsidR="0097264E" w:rsidRPr="00E44EEC" w:rsidRDefault="0097264E" w:rsidP="000E7B0B">
            <w:r w:rsidRPr="00E44EEC">
              <w:t xml:space="preserve">nukreipti dokumentą pasirinktam vadovui rezoliucijos </w:t>
            </w:r>
            <w:r w:rsidR="000E7B0B" w:rsidRPr="00E44EEC">
              <w:t xml:space="preserve">(tiek procesinių, tiek neprocesinių dokumentų atveju) </w:t>
            </w:r>
            <w:r w:rsidRPr="00E44EEC">
              <w:t xml:space="preserve">užrašymui. Šiuo atveju turi būti sukurta užduotis pasirinktam vadovui parengti rezoliuciją. </w:t>
            </w:r>
          </w:p>
        </w:tc>
      </w:tr>
      <w:tr w:rsidR="0097264E" w:rsidRPr="00E44EEC" w14:paraId="65A0AFAB" w14:textId="77777777" w:rsidTr="0039234D">
        <w:tc>
          <w:tcPr>
            <w:tcW w:w="756" w:type="pct"/>
            <w:shd w:val="clear" w:color="auto" w:fill="auto"/>
          </w:tcPr>
          <w:p w14:paraId="579D7363"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4E607621" w14:textId="77777777" w:rsidR="0097264E" w:rsidRPr="00E44EEC" w:rsidRDefault="0097264E" w:rsidP="0097264E">
            <w:r w:rsidRPr="00E44EEC">
              <w:t xml:space="preserve">nurodyti tiesioginį ir kitus vykdytojus bei asmenis, kurie turi susipažinti su dokumentu sukuriant atitinkamas užduotis ir nurodant terminus. </w:t>
            </w:r>
          </w:p>
        </w:tc>
      </w:tr>
      <w:tr w:rsidR="0097264E" w:rsidRPr="00E44EEC" w14:paraId="41FA9C8F" w14:textId="77777777" w:rsidTr="0039234D">
        <w:tc>
          <w:tcPr>
            <w:tcW w:w="756" w:type="pct"/>
            <w:shd w:val="clear" w:color="auto" w:fill="auto"/>
          </w:tcPr>
          <w:p w14:paraId="60803199"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30FBABCD" w14:textId="77777777" w:rsidR="0097264E" w:rsidRPr="00E44EEC" w:rsidRDefault="00A84AFD" w:rsidP="0097264E">
            <w:r w:rsidRPr="00E44EEC">
              <w:t>Naudotojas</w:t>
            </w:r>
            <w:r w:rsidR="00027BCD" w:rsidRPr="00E44EEC">
              <w:t xml:space="preserve"> </w:t>
            </w:r>
            <w:r w:rsidR="003450E2" w:rsidRPr="00E44EEC">
              <w:t>gavęs užduotį turi</w:t>
            </w:r>
            <w:r w:rsidR="0097264E" w:rsidRPr="00E44EEC">
              <w:t xml:space="preserve"> gal</w:t>
            </w:r>
            <w:r w:rsidR="003450E2" w:rsidRPr="00E44EEC">
              <w:t>ėti</w:t>
            </w:r>
            <w:r w:rsidR="0097264E" w:rsidRPr="00E44EEC">
              <w:t xml:space="preserve"> atmesti </w:t>
            </w:r>
            <w:r w:rsidR="003450E2" w:rsidRPr="00E44EEC">
              <w:t>užduotį,</w:t>
            </w:r>
            <w:r w:rsidR="0097264E" w:rsidRPr="00E44EEC">
              <w:t xml:space="preserve"> nurodyti kitą padalinį ar asmenį. Jei asmuo atmetęs užduotį nenurodė kito padalinio ar asmens, gautas dokumentas turi būti grąžinamas naudotojui, kuris suformavo užduotį</w:t>
            </w:r>
            <w:r w:rsidR="003450E2" w:rsidRPr="00E44EEC">
              <w:t>.</w:t>
            </w:r>
            <w:r w:rsidR="0097264E" w:rsidRPr="00E44EEC">
              <w:t xml:space="preserve"> </w:t>
            </w:r>
          </w:p>
        </w:tc>
      </w:tr>
      <w:tr w:rsidR="0097264E" w:rsidRPr="00E44EEC" w14:paraId="4DF669FF" w14:textId="77777777" w:rsidTr="0039234D">
        <w:tc>
          <w:tcPr>
            <w:tcW w:w="756" w:type="pct"/>
            <w:shd w:val="clear" w:color="auto" w:fill="auto"/>
          </w:tcPr>
          <w:p w14:paraId="4654DF8F"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411140F9" w14:textId="60E1F29F" w:rsidR="0097264E" w:rsidRPr="00E44EEC" w:rsidRDefault="00A84AFD">
            <w:r w:rsidRPr="00E44EEC">
              <w:t>Naudotojas</w:t>
            </w:r>
            <w:r w:rsidR="003450E2" w:rsidRPr="00E44EEC">
              <w:t xml:space="preserve"> </w:t>
            </w:r>
            <w:r w:rsidR="0097264E" w:rsidRPr="00E44EEC">
              <w:t>gavęs užduotį parengti rezoliuciją</w:t>
            </w:r>
            <w:r w:rsidR="00B928B2" w:rsidRPr="00E44EEC">
              <w:t>, turi galėti kurti procesines ir neprocesines rezoliucijas, priklausomai nuo gauto dokumento tipo</w:t>
            </w:r>
            <w:r w:rsidR="0097264E" w:rsidRPr="00E44EEC">
              <w:t xml:space="preserve"> </w:t>
            </w:r>
            <w:r w:rsidR="00B928B2" w:rsidRPr="00E44EEC">
              <w:t xml:space="preserve">(jei gautas šalies procesinis dokumentas, turi būti galima kurti procesines rezoliucijas (žr. </w:t>
            </w:r>
            <w:r w:rsidRPr="00E44EEC">
              <w:fldChar w:fldCharType="begin"/>
            </w:r>
            <w:r w:rsidRPr="00E44EEC">
              <w:instrText xml:space="preserve"> REF _Ref525544537 \r \h </w:instrText>
            </w:r>
            <w:r w:rsidR="003E18A3" w:rsidRPr="00E44EEC">
              <w:instrText xml:space="preserve"> \* MERGEFORMAT </w:instrText>
            </w:r>
            <w:r w:rsidRPr="00E44EEC">
              <w:fldChar w:fldCharType="separate"/>
            </w:r>
            <w:r w:rsidR="000B6F13">
              <w:t>FR-72</w:t>
            </w:r>
            <w:r w:rsidRPr="00E44EEC">
              <w:fldChar w:fldCharType="end"/>
            </w:r>
            <w:r w:rsidR="00B928B2" w:rsidRPr="00E44EEC">
              <w:t xml:space="preserve"> reikalavim</w:t>
            </w:r>
            <w:r w:rsidRPr="00E44EEC">
              <w:t>ą</w:t>
            </w:r>
            <w:r w:rsidR="00B928B2" w:rsidRPr="00E44EEC">
              <w:t xml:space="preserve">), kitais atvejais turi būti galima kurti neprocesines rezoliucijas (žr. </w:t>
            </w:r>
            <w:r w:rsidRPr="00E44EEC">
              <w:fldChar w:fldCharType="begin"/>
            </w:r>
            <w:r w:rsidRPr="00E44EEC">
              <w:instrText xml:space="preserve"> REF _Ref525544555 \r \h </w:instrText>
            </w:r>
            <w:r w:rsidRPr="00E44EEC">
              <w:fldChar w:fldCharType="separate"/>
            </w:r>
            <w:r w:rsidR="000B6F13">
              <w:t>FR-71</w:t>
            </w:r>
            <w:r w:rsidRPr="00E44EEC">
              <w:fldChar w:fldCharType="end"/>
            </w:r>
            <w:r w:rsidR="00B928B2" w:rsidRPr="00E44EEC">
              <w:t xml:space="preserve"> reikalavim</w:t>
            </w:r>
            <w:r w:rsidRPr="00E44EEC">
              <w:t>ą</w:t>
            </w:r>
            <w:r w:rsidR="00B928B2" w:rsidRPr="00E44EEC">
              <w:t>)).</w:t>
            </w:r>
          </w:p>
        </w:tc>
      </w:tr>
      <w:tr w:rsidR="00B928B2" w:rsidRPr="00E44EEC" w14:paraId="7E7B6E45" w14:textId="77777777" w:rsidTr="0039234D">
        <w:tc>
          <w:tcPr>
            <w:tcW w:w="756" w:type="pct"/>
            <w:shd w:val="clear" w:color="auto" w:fill="auto"/>
          </w:tcPr>
          <w:p w14:paraId="014D37CD" w14:textId="77777777" w:rsidR="00B928B2" w:rsidRPr="00E44EEC" w:rsidRDefault="00B928B2" w:rsidP="00B928B2">
            <w:pPr>
              <w:pStyle w:val="Tablenumber"/>
              <w:numPr>
                <w:ilvl w:val="0"/>
                <w:numId w:val="15"/>
              </w:numPr>
              <w:contextualSpacing w:val="0"/>
              <w:rPr>
                <w:szCs w:val="22"/>
              </w:rPr>
            </w:pPr>
          </w:p>
        </w:tc>
        <w:tc>
          <w:tcPr>
            <w:tcW w:w="4244" w:type="pct"/>
            <w:shd w:val="clear" w:color="auto" w:fill="auto"/>
          </w:tcPr>
          <w:p w14:paraId="0A6276FD" w14:textId="77777777" w:rsidR="00B928B2" w:rsidRPr="00E44EEC" w:rsidRDefault="00A84AFD">
            <w:r w:rsidRPr="00E44EEC">
              <w:t>Naudotojas</w:t>
            </w:r>
            <w:r w:rsidR="00B928B2" w:rsidRPr="00E44EEC">
              <w:t xml:space="preserve"> gavęs užduotį parengti rezoliuciją arba dokumentą gali nurodyti dokumentacijos bylą, o asmuo gavęs vykdyti gautą dokumentą privalo nurodyti </w:t>
            </w:r>
            <w:r w:rsidR="00C764AF" w:rsidRPr="00E44EEC">
              <w:t xml:space="preserve">dokumentacijos </w:t>
            </w:r>
            <w:r w:rsidR="00B928B2" w:rsidRPr="00E44EEC">
              <w:t>bylą, į kurią segamas dokumentas.</w:t>
            </w:r>
          </w:p>
        </w:tc>
      </w:tr>
      <w:tr w:rsidR="0097264E" w:rsidRPr="00E44EEC" w14:paraId="7BA6F712" w14:textId="77777777" w:rsidTr="0039234D">
        <w:tc>
          <w:tcPr>
            <w:tcW w:w="756" w:type="pct"/>
            <w:shd w:val="clear" w:color="auto" w:fill="auto"/>
          </w:tcPr>
          <w:p w14:paraId="604258C5" w14:textId="77777777" w:rsidR="0097264E" w:rsidRPr="00E44EEC" w:rsidRDefault="0097264E" w:rsidP="00B928B2">
            <w:pPr>
              <w:pStyle w:val="Tablenumber"/>
              <w:numPr>
                <w:ilvl w:val="0"/>
                <w:numId w:val="15"/>
              </w:numPr>
              <w:contextualSpacing w:val="0"/>
              <w:rPr>
                <w:szCs w:val="22"/>
              </w:rPr>
            </w:pPr>
          </w:p>
        </w:tc>
        <w:tc>
          <w:tcPr>
            <w:tcW w:w="4244" w:type="pct"/>
            <w:shd w:val="clear" w:color="auto" w:fill="auto"/>
          </w:tcPr>
          <w:p w14:paraId="6C545DFF" w14:textId="77777777" w:rsidR="0097264E" w:rsidRPr="00E44EEC" w:rsidRDefault="0097264E" w:rsidP="00B928B2">
            <w:r w:rsidRPr="00E44EEC">
              <w:t>DVM neturi būti ribojamas rašomų rezoliucijų skaičius.</w:t>
            </w:r>
          </w:p>
        </w:tc>
      </w:tr>
      <w:tr w:rsidR="0097264E" w:rsidRPr="00E44EEC" w14:paraId="05343EBB" w14:textId="77777777" w:rsidTr="0039234D">
        <w:tc>
          <w:tcPr>
            <w:tcW w:w="756" w:type="pct"/>
            <w:shd w:val="clear" w:color="auto" w:fill="auto"/>
          </w:tcPr>
          <w:p w14:paraId="4F615C0F" w14:textId="77777777" w:rsidR="0097264E" w:rsidRPr="00E44EEC" w:rsidRDefault="0097264E" w:rsidP="0097264E">
            <w:pPr>
              <w:pStyle w:val="Tablenumber"/>
              <w:numPr>
                <w:ilvl w:val="0"/>
                <w:numId w:val="15"/>
              </w:numPr>
              <w:contextualSpacing w:val="0"/>
              <w:rPr>
                <w:szCs w:val="22"/>
              </w:rPr>
            </w:pPr>
            <w:bookmarkStart w:id="120" w:name="_Ref525544555"/>
          </w:p>
        </w:tc>
        <w:bookmarkEnd w:id="120"/>
        <w:tc>
          <w:tcPr>
            <w:tcW w:w="4244" w:type="pct"/>
            <w:shd w:val="clear" w:color="auto" w:fill="auto"/>
          </w:tcPr>
          <w:p w14:paraId="6515824A" w14:textId="77777777" w:rsidR="0097264E" w:rsidRPr="00E44EEC" w:rsidRDefault="0097264E" w:rsidP="000E7B0B">
            <w:r w:rsidRPr="00E44EEC">
              <w:t>Rezoliucijos</w:t>
            </w:r>
            <w:r w:rsidR="000E7B0B" w:rsidRPr="00E44EEC">
              <w:t>, skirtos</w:t>
            </w:r>
            <w:r w:rsidRPr="00E44EEC">
              <w:t xml:space="preserve"> </w:t>
            </w:r>
            <w:r w:rsidR="000E7B0B" w:rsidRPr="00E44EEC">
              <w:t>neprocesinių dokumentų valdymui,</w:t>
            </w:r>
            <w:r w:rsidR="00BA3DC7" w:rsidRPr="00E44EEC">
              <w:t xml:space="preserve"> </w:t>
            </w:r>
            <w:r w:rsidRPr="00E44EEC">
              <w:t xml:space="preserve">rašymo metu turi būti leidžiama: </w:t>
            </w:r>
          </w:p>
        </w:tc>
      </w:tr>
      <w:tr w:rsidR="0097264E" w:rsidRPr="00E44EEC" w14:paraId="04A53F5B" w14:textId="77777777" w:rsidTr="0039234D">
        <w:tc>
          <w:tcPr>
            <w:tcW w:w="756" w:type="pct"/>
            <w:shd w:val="clear" w:color="auto" w:fill="auto"/>
          </w:tcPr>
          <w:p w14:paraId="40574A59"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6FCC1DEF" w14:textId="77777777" w:rsidR="0097264E" w:rsidRPr="00E44EEC" w:rsidRDefault="0097264E" w:rsidP="0097264E">
            <w:r w:rsidRPr="00E44EEC">
              <w:t xml:space="preserve">nurodyti pagrindinį vykdytoją, rezoliucijos tekstą (pavedimą), užduoties tipą, kuratorių, įvykdymo terminą ir kitą papildomą informaciją, </w:t>
            </w:r>
          </w:p>
        </w:tc>
      </w:tr>
      <w:tr w:rsidR="0097264E" w:rsidRPr="00E44EEC" w14:paraId="7BA95770" w14:textId="77777777" w:rsidTr="0039234D">
        <w:tc>
          <w:tcPr>
            <w:tcW w:w="756" w:type="pct"/>
            <w:shd w:val="clear" w:color="auto" w:fill="auto"/>
          </w:tcPr>
          <w:p w14:paraId="527C3E54"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0370062B" w14:textId="77777777" w:rsidR="0097264E" w:rsidRPr="00E44EEC" w:rsidRDefault="0097264E" w:rsidP="0097264E">
            <w:r w:rsidRPr="00E44EEC">
              <w:t>nurodyti kitus vykdytojus, rezoliucijos tekstą (pavedimą), užduoties tipą, kuratorių, įvykdymo terminą ir kitą papildomą informaciją,</w:t>
            </w:r>
          </w:p>
        </w:tc>
      </w:tr>
      <w:tr w:rsidR="0097264E" w:rsidRPr="00E44EEC" w14:paraId="724C8ED9" w14:textId="77777777" w:rsidTr="0039234D">
        <w:tc>
          <w:tcPr>
            <w:tcW w:w="756" w:type="pct"/>
            <w:shd w:val="clear" w:color="auto" w:fill="auto"/>
          </w:tcPr>
          <w:p w14:paraId="2A8C7041" w14:textId="77777777" w:rsidR="0097264E" w:rsidRPr="00E44EEC" w:rsidRDefault="0097264E" w:rsidP="0097264E">
            <w:pPr>
              <w:pStyle w:val="Tablenumber"/>
              <w:numPr>
                <w:ilvl w:val="1"/>
                <w:numId w:val="15"/>
              </w:numPr>
              <w:contextualSpacing w:val="0"/>
              <w:rPr>
                <w:szCs w:val="22"/>
              </w:rPr>
            </w:pPr>
          </w:p>
        </w:tc>
        <w:tc>
          <w:tcPr>
            <w:tcW w:w="4244" w:type="pct"/>
            <w:shd w:val="clear" w:color="auto" w:fill="auto"/>
          </w:tcPr>
          <w:p w14:paraId="68BB3E29" w14:textId="77777777" w:rsidR="0097264E" w:rsidRPr="00E44EEC" w:rsidRDefault="0097264E" w:rsidP="0097264E">
            <w:r w:rsidRPr="00E44EEC">
              <w:t xml:space="preserve">nurodyti asmenis, kurie turi susipažinti su dokumentu, įvykdymo terminą, žymą ar asmuo turi susipažinti pasirašytinai fiziniu parašu, veiksmu sistemoje ar abiem būdais. </w:t>
            </w:r>
          </w:p>
        </w:tc>
      </w:tr>
      <w:tr w:rsidR="000E7B0B" w:rsidRPr="00E44EEC" w14:paraId="4D93DE97" w14:textId="77777777" w:rsidTr="0039234D">
        <w:tc>
          <w:tcPr>
            <w:tcW w:w="756" w:type="pct"/>
            <w:shd w:val="clear" w:color="auto" w:fill="auto"/>
          </w:tcPr>
          <w:p w14:paraId="7E110082" w14:textId="77777777" w:rsidR="000E7B0B" w:rsidRPr="00E44EEC" w:rsidRDefault="000E7B0B" w:rsidP="0097264E">
            <w:pPr>
              <w:pStyle w:val="Tablenumber"/>
              <w:numPr>
                <w:ilvl w:val="0"/>
                <w:numId w:val="15"/>
              </w:numPr>
              <w:contextualSpacing w:val="0"/>
              <w:rPr>
                <w:szCs w:val="22"/>
              </w:rPr>
            </w:pPr>
            <w:bookmarkStart w:id="121" w:name="_Ref525544537"/>
          </w:p>
        </w:tc>
        <w:bookmarkEnd w:id="121"/>
        <w:tc>
          <w:tcPr>
            <w:tcW w:w="4244" w:type="pct"/>
            <w:shd w:val="clear" w:color="auto" w:fill="auto"/>
          </w:tcPr>
          <w:p w14:paraId="6D4D67CC" w14:textId="77777777" w:rsidR="000E7B0B" w:rsidRPr="00E44EEC" w:rsidRDefault="000E7B0B" w:rsidP="000E7B0B">
            <w:r w:rsidRPr="00E44EEC">
              <w:t xml:space="preserve">Rezoliucijos, skirtos procesinių dokumentų valdymui, rašymo metu turi būti leidžiama: </w:t>
            </w:r>
          </w:p>
        </w:tc>
      </w:tr>
      <w:tr w:rsidR="000E7B0B" w:rsidRPr="00E44EEC" w14:paraId="26F5A4EC" w14:textId="77777777" w:rsidTr="0039234D">
        <w:tc>
          <w:tcPr>
            <w:tcW w:w="756" w:type="pct"/>
            <w:shd w:val="clear" w:color="auto" w:fill="auto"/>
          </w:tcPr>
          <w:p w14:paraId="3CCF2CD5" w14:textId="77777777" w:rsidR="000E7B0B" w:rsidRPr="00E44EEC" w:rsidRDefault="000E7B0B" w:rsidP="00003B7B">
            <w:pPr>
              <w:pStyle w:val="Tablenumber"/>
              <w:numPr>
                <w:ilvl w:val="1"/>
                <w:numId w:val="15"/>
              </w:numPr>
              <w:contextualSpacing w:val="0"/>
              <w:rPr>
                <w:szCs w:val="22"/>
              </w:rPr>
            </w:pPr>
          </w:p>
        </w:tc>
        <w:tc>
          <w:tcPr>
            <w:tcW w:w="4244" w:type="pct"/>
            <w:shd w:val="clear" w:color="auto" w:fill="auto"/>
          </w:tcPr>
          <w:p w14:paraId="72F7C962" w14:textId="77777777" w:rsidR="000E7B0B" w:rsidRPr="00E44EEC" w:rsidRDefault="00C764AF">
            <w:r w:rsidRPr="00E44EEC">
              <w:t>nurodyti rezoliucijos tekstą (pavedimą), rezoliucijos datą (automatiškai sistemos užpildomas laukas)</w:t>
            </w:r>
            <w:r w:rsidR="009D42A7" w:rsidRPr="00E44EEC">
              <w:t xml:space="preserve"> </w:t>
            </w:r>
            <w:r w:rsidRPr="00E44EEC">
              <w:t>ir kitą papildomą informaciją.</w:t>
            </w:r>
          </w:p>
        </w:tc>
      </w:tr>
      <w:tr w:rsidR="0097264E" w:rsidRPr="00E44EEC" w14:paraId="6F18B286" w14:textId="77777777" w:rsidTr="0039234D">
        <w:tc>
          <w:tcPr>
            <w:tcW w:w="756" w:type="pct"/>
            <w:shd w:val="clear" w:color="auto" w:fill="auto"/>
          </w:tcPr>
          <w:p w14:paraId="38C4B000"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6CA0C7AA" w14:textId="77777777" w:rsidR="0097264E" w:rsidRPr="00E44EEC" w:rsidRDefault="002534C8" w:rsidP="0097264E">
            <w:r w:rsidRPr="00E44EEC">
              <w:t>Po rezoliucijos parengimo DMV</w:t>
            </w:r>
            <w:r w:rsidR="0097264E" w:rsidRPr="00E44EEC">
              <w:t xml:space="preserve"> turi sukurti atskiras užduotis kiekvienam asmeniui. </w:t>
            </w:r>
          </w:p>
        </w:tc>
      </w:tr>
      <w:tr w:rsidR="0097264E" w:rsidRPr="00E44EEC" w14:paraId="7D3F7C48" w14:textId="77777777" w:rsidTr="0039234D">
        <w:tc>
          <w:tcPr>
            <w:tcW w:w="756" w:type="pct"/>
            <w:shd w:val="clear" w:color="auto" w:fill="auto"/>
          </w:tcPr>
          <w:p w14:paraId="2185C2EE"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2393EEDE" w14:textId="75E0E55C" w:rsidR="0097264E" w:rsidRPr="00E44EEC" w:rsidRDefault="0097264E" w:rsidP="0097264E">
            <w:r w:rsidRPr="00E44EEC">
              <w:t>Asmenys gavę užduotį vykdyti atitinkamą pavedimą gali deleguoti šią užduotį savo pavaldiniams nurodant įvykdymo terminą, pavedimo tekstą, užduoties tipą ir kitą papildomą informaciją. Turi būti išsaugoti ryšiai tarp tokių užduočių</w:t>
            </w:r>
            <w:r w:rsidR="0008135F" w:rsidRPr="00E44EEC">
              <w:t xml:space="preserve"> ir atvaizduojamas užduočių medis</w:t>
            </w:r>
            <w:r w:rsidRPr="00E44EEC">
              <w:t xml:space="preserve">. </w:t>
            </w:r>
          </w:p>
        </w:tc>
      </w:tr>
      <w:tr w:rsidR="0097264E" w:rsidRPr="00E44EEC" w14:paraId="0A2D786C" w14:textId="77777777" w:rsidTr="0039234D">
        <w:tc>
          <w:tcPr>
            <w:tcW w:w="756" w:type="pct"/>
            <w:shd w:val="clear" w:color="auto" w:fill="auto"/>
          </w:tcPr>
          <w:p w14:paraId="078FDADC" w14:textId="77777777" w:rsidR="0097264E" w:rsidRPr="00E44EEC" w:rsidRDefault="0097264E" w:rsidP="0097264E">
            <w:pPr>
              <w:pStyle w:val="Tablenumber"/>
              <w:numPr>
                <w:ilvl w:val="0"/>
                <w:numId w:val="15"/>
              </w:numPr>
              <w:contextualSpacing w:val="0"/>
              <w:rPr>
                <w:szCs w:val="22"/>
              </w:rPr>
            </w:pPr>
          </w:p>
        </w:tc>
        <w:tc>
          <w:tcPr>
            <w:tcW w:w="4244" w:type="pct"/>
            <w:shd w:val="clear" w:color="auto" w:fill="auto"/>
          </w:tcPr>
          <w:p w14:paraId="34CBD169" w14:textId="77777777" w:rsidR="0097264E" w:rsidRPr="00E44EEC" w:rsidRDefault="0097264E" w:rsidP="0097264E">
            <w:r w:rsidRPr="00E44EEC">
              <w:t xml:space="preserve">Asmenys gavę užduotį susipažinti su dokumentu gali sukurti užduotis kitiems asmenims susipažinti su dokumentu. </w:t>
            </w:r>
          </w:p>
        </w:tc>
      </w:tr>
    </w:tbl>
    <w:p w14:paraId="0D718175" w14:textId="77777777" w:rsidR="0097264E" w:rsidRPr="00E44EEC" w:rsidRDefault="0097264E" w:rsidP="0097264E"/>
    <w:p w14:paraId="56801E26" w14:textId="77777777" w:rsidR="0097264E" w:rsidRPr="00E44EEC" w:rsidRDefault="0097264E" w:rsidP="0097264E">
      <w:pPr>
        <w:pStyle w:val="Heading4"/>
        <w:jc w:val="both"/>
      </w:pPr>
      <w:bookmarkStart w:id="122" w:name="_Ref514664301"/>
      <w:r w:rsidRPr="00E44EEC">
        <w:lastRenderedPageBreak/>
        <w:t>Reikalavimai dokumentų rengimui, derinimui ir pasirašymui</w:t>
      </w:r>
      <w:bookmarkEnd w:id="1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4"/>
        <w:gridCol w:w="8272"/>
      </w:tblGrid>
      <w:tr w:rsidR="0097264E" w:rsidRPr="00E44EEC" w14:paraId="58A46E7E" w14:textId="77777777" w:rsidTr="00527698">
        <w:trPr>
          <w:tblHeader/>
        </w:trPr>
        <w:tc>
          <w:tcPr>
            <w:tcW w:w="681" w:type="pct"/>
            <w:shd w:val="clear" w:color="auto" w:fill="BFBFBF"/>
            <w:vAlign w:val="center"/>
          </w:tcPr>
          <w:p w14:paraId="0C117DEF" w14:textId="77777777" w:rsidR="0097264E" w:rsidRPr="00E44EEC" w:rsidRDefault="0097264E" w:rsidP="0097264E">
            <w:pPr>
              <w:keepNext/>
              <w:spacing w:before="60" w:after="60"/>
              <w:rPr>
                <w:b/>
              </w:rPr>
            </w:pPr>
            <w:r w:rsidRPr="00E44EEC">
              <w:rPr>
                <w:b/>
              </w:rPr>
              <w:t>Reik. Nr.</w:t>
            </w:r>
          </w:p>
        </w:tc>
        <w:tc>
          <w:tcPr>
            <w:tcW w:w="4319" w:type="pct"/>
            <w:shd w:val="clear" w:color="auto" w:fill="BFBFBF"/>
            <w:vAlign w:val="center"/>
          </w:tcPr>
          <w:p w14:paraId="16190368" w14:textId="77777777" w:rsidR="0097264E" w:rsidRPr="00E44EEC" w:rsidRDefault="0097264E" w:rsidP="0097264E">
            <w:pPr>
              <w:keepNext/>
              <w:spacing w:before="60" w:after="60"/>
              <w:rPr>
                <w:b/>
              </w:rPr>
            </w:pPr>
            <w:r w:rsidRPr="00E44EEC">
              <w:rPr>
                <w:b/>
              </w:rPr>
              <w:t>Reikalavimas</w:t>
            </w:r>
          </w:p>
        </w:tc>
      </w:tr>
      <w:tr w:rsidR="0097264E" w:rsidRPr="00E44EEC" w14:paraId="3D7571EC" w14:textId="77777777" w:rsidTr="00527698">
        <w:tc>
          <w:tcPr>
            <w:tcW w:w="5000" w:type="pct"/>
            <w:gridSpan w:val="2"/>
            <w:shd w:val="clear" w:color="auto" w:fill="auto"/>
          </w:tcPr>
          <w:p w14:paraId="372FBD14" w14:textId="77777777" w:rsidR="0097264E" w:rsidRPr="00E44EEC" w:rsidRDefault="0097264E" w:rsidP="0097264E">
            <w:pPr>
              <w:rPr>
                <w:b/>
              </w:rPr>
            </w:pPr>
            <w:r w:rsidRPr="00E44EEC">
              <w:rPr>
                <w:b/>
              </w:rPr>
              <w:t>Reikalavimai dokumentų rengimui</w:t>
            </w:r>
          </w:p>
        </w:tc>
      </w:tr>
      <w:tr w:rsidR="0097264E" w:rsidRPr="00E44EEC" w14:paraId="0EFB3255" w14:textId="77777777" w:rsidTr="00527698">
        <w:tc>
          <w:tcPr>
            <w:tcW w:w="681" w:type="pct"/>
            <w:shd w:val="clear" w:color="auto" w:fill="auto"/>
          </w:tcPr>
          <w:p w14:paraId="5DA0336A" w14:textId="77777777" w:rsidR="0097264E" w:rsidRPr="00E44EEC" w:rsidRDefault="0097264E" w:rsidP="0097264E">
            <w:pPr>
              <w:pStyle w:val="Tablenumber"/>
              <w:numPr>
                <w:ilvl w:val="0"/>
                <w:numId w:val="15"/>
              </w:numPr>
              <w:contextualSpacing w:val="0"/>
              <w:rPr>
                <w:szCs w:val="22"/>
              </w:rPr>
            </w:pPr>
            <w:bookmarkStart w:id="123" w:name="_Ref514846327"/>
          </w:p>
        </w:tc>
        <w:bookmarkEnd w:id="123"/>
        <w:tc>
          <w:tcPr>
            <w:tcW w:w="4319" w:type="pct"/>
            <w:shd w:val="clear" w:color="auto" w:fill="auto"/>
          </w:tcPr>
          <w:p w14:paraId="65E14AB0" w14:textId="77777777" w:rsidR="0097264E" w:rsidRPr="00E44EEC" w:rsidRDefault="0097264E" w:rsidP="002534C8">
            <w:r w:rsidRPr="00E44EEC">
              <w:t>D</w:t>
            </w:r>
            <w:r w:rsidR="002534C8" w:rsidRPr="00E44EEC">
              <w:t>MV</w:t>
            </w:r>
            <w:r w:rsidRPr="00E44EEC">
              <w:t xml:space="preserve"> turi būti realizuota rengiamo dokumento projekto sukūrimo funkcija. Ji turi leisti įvesti rengiamą dokumento projektą tokiais būdais ir seka: </w:t>
            </w:r>
          </w:p>
        </w:tc>
      </w:tr>
      <w:tr w:rsidR="0097264E" w:rsidRPr="00E44EEC" w14:paraId="68878B84" w14:textId="77777777" w:rsidTr="00527698">
        <w:tc>
          <w:tcPr>
            <w:tcW w:w="681" w:type="pct"/>
            <w:shd w:val="clear" w:color="auto" w:fill="auto"/>
          </w:tcPr>
          <w:p w14:paraId="55C6AC09"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41C2C836" w14:textId="77777777" w:rsidR="0097264E" w:rsidRPr="00E44EEC" w:rsidRDefault="0097264E" w:rsidP="0097264E">
            <w:r w:rsidRPr="00E44EEC">
              <w:t xml:space="preserve">pasirenkamas rengiamo dokumento tipas ir jo šablonas, sukuriama ir pirminiais metaduomenimis užpildoma dokumento projekto kortelė. Šablono ir įvestų metaduomenų pagalba sugeneruojama dokumento projekto turinio tekstinio redaktoriaus rinkmena, kurioje gali būti koreguojamas tekstas ir rinkmeną išsaugojus naudotojas papildo dokumento projekto kortelę likusiais metaduomenimis; </w:t>
            </w:r>
          </w:p>
        </w:tc>
      </w:tr>
      <w:tr w:rsidR="0097264E" w:rsidRPr="00E44EEC" w14:paraId="62B35D2B" w14:textId="77777777" w:rsidTr="00527698">
        <w:tc>
          <w:tcPr>
            <w:tcW w:w="681" w:type="pct"/>
            <w:shd w:val="clear" w:color="auto" w:fill="auto"/>
          </w:tcPr>
          <w:p w14:paraId="3300473B"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2CB97B13" w14:textId="54167811" w:rsidR="0097264E" w:rsidRPr="00E44EEC" w:rsidRDefault="0097264E" w:rsidP="0097264E">
            <w:r w:rsidRPr="00E44EEC">
              <w:t xml:space="preserve">galimybė pasinaudojus pavyzdiniais blankais ar panašaus dokumento kopija parengti dokumentą (pvz. pdf, docx, ir kt. nustatytu formatu) ir jį įkelti į sistemą. </w:t>
            </w:r>
          </w:p>
        </w:tc>
      </w:tr>
      <w:tr w:rsidR="0097264E" w:rsidRPr="00E44EEC" w14:paraId="167577F2" w14:textId="77777777" w:rsidTr="00527698">
        <w:tc>
          <w:tcPr>
            <w:tcW w:w="681" w:type="pct"/>
            <w:shd w:val="clear" w:color="auto" w:fill="auto"/>
          </w:tcPr>
          <w:p w14:paraId="160A2F96"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1FD055BA" w14:textId="77777777" w:rsidR="0097264E" w:rsidRPr="00E44EEC" w:rsidRDefault="0097264E" w:rsidP="0097264E">
            <w:r w:rsidRPr="00E44EEC">
              <w:t>DVM turi būti galimybė automatiškai perkelti informaciją iš dokumento registravimo kortelės į rengiamą dokumentą, kai naudojamos specializuotos dokumentų šablonų formos.</w:t>
            </w:r>
          </w:p>
        </w:tc>
      </w:tr>
      <w:tr w:rsidR="0097264E" w:rsidRPr="00E44EEC" w14:paraId="6A862A60" w14:textId="77777777" w:rsidTr="00527698">
        <w:tc>
          <w:tcPr>
            <w:tcW w:w="681" w:type="pct"/>
            <w:shd w:val="clear" w:color="auto" w:fill="auto"/>
          </w:tcPr>
          <w:p w14:paraId="33873B4F"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5FB089C" w14:textId="77777777" w:rsidR="0097264E" w:rsidRPr="00E44EEC" w:rsidRDefault="0097264E" w:rsidP="0097264E">
            <w:r w:rsidRPr="00E44EEC">
              <w:t>DVM turi būti galimybė kurti, išsaugoti ir peržiūrėti dokumentų projektų versijas. Sistema neturi riboti kuriamų ir saugomų dokumentų projektų versijų skaičiaus. DVM turi leisti kurti naują projekto versiją senos pagrindu. Išsaugojus dokumento projekto versiją dokumento būsena turi būti nustatyta į „Rengiamas“.</w:t>
            </w:r>
          </w:p>
        </w:tc>
      </w:tr>
      <w:tr w:rsidR="0097264E" w:rsidRPr="00E44EEC" w14:paraId="26082573" w14:textId="77777777" w:rsidTr="00527698">
        <w:tc>
          <w:tcPr>
            <w:tcW w:w="681" w:type="pct"/>
            <w:shd w:val="clear" w:color="auto" w:fill="auto"/>
          </w:tcPr>
          <w:p w14:paraId="38149FAF" w14:textId="77777777" w:rsidR="0097264E" w:rsidRPr="00E44EEC" w:rsidRDefault="0097264E" w:rsidP="0097264E">
            <w:pPr>
              <w:pStyle w:val="Tablenumber"/>
              <w:numPr>
                <w:ilvl w:val="0"/>
                <w:numId w:val="15"/>
              </w:numPr>
              <w:contextualSpacing w:val="0"/>
              <w:rPr>
                <w:szCs w:val="22"/>
              </w:rPr>
            </w:pPr>
            <w:bookmarkStart w:id="124" w:name="_Ref514405907"/>
          </w:p>
        </w:tc>
        <w:bookmarkEnd w:id="124"/>
        <w:tc>
          <w:tcPr>
            <w:tcW w:w="4319" w:type="pct"/>
            <w:shd w:val="clear" w:color="auto" w:fill="auto"/>
          </w:tcPr>
          <w:p w14:paraId="0A3ECB41" w14:textId="77777777" w:rsidR="0097264E" w:rsidRPr="00E44EEC" w:rsidRDefault="0097264E" w:rsidP="0097264E">
            <w:r w:rsidRPr="00E44EEC">
              <w:t>DVM turi neleisti vienu metu redaguoti tą patį sistemoje saugomą dokumento projektą keliems naudotojams.</w:t>
            </w:r>
          </w:p>
        </w:tc>
      </w:tr>
      <w:tr w:rsidR="0097264E" w:rsidRPr="00E44EEC" w14:paraId="66DD8D75" w14:textId="77777777" w:rsidTr="00527698">
        <w:tc>
          <w:tcPr>
            <w:tcW w:w="5000" w:type="pct"/>
            <w:gridSpan w:val="2"/>
            <w:shd w:val="clear" w:color="auto" w:fill="auto"/>
          </w:tcPr>
          <w:p w14:paraId="21918665" w14:textId="77777777" w:rsidR="0097264E" w:rsidRPr="00E44EEC" w:rsidRDefault="0097264E" w:rsidP="0097264E">
            <w:pPr>
              <w:rPr>
                <w:b/>
              </w:rPr>
            </w:pPr>
            <w:r w:rsidRPr="00E44EEC">
              <w:rPr>
                <w:b/>
              </w:rPr>
              <w:t>Reikalavimai dokumento projekto derinimui</w:t>
            </w:r>
          </w:p>
        </w:tc>
      </w:tr>
      <w:tr w:rsidR="0097264E" w:rsidRPr="00E44EEC" w14:paraId="742A4195" w14:textId="77777777" w:rsidTr="00527698">
        <w:tc>
          <w:tcPr>
            <w:tcW w:w="681" w:type="pct"/>
            <w:shd w:val="clear" w:color="auto" w:fill="auto"/>
          </w:tcPr>
          <w:p w14:paraId="5C88A741" w14:textId="77777777" w:rsidR="0097264E" w:rsidRPr="00E44EEC" w:rsidRDefault="0097264E" w:rsidP="0097264E">
            <w:pPr>
              <w:pStyle w:val="Tablenumber"/>
              <w:numPr>
                <w:ilvl w:val="0"/>
                <w:numId w:val="15"/>
              </w:numPr>
              <w:contextualSpacing w:val="0"/>
              <w:rPr>
                <w:szCs w:val="22"/>
              </w:rPr>
            </w:pPr>
            <w:bookmarkStart w:id="125" w:name="_Ref514846360"/>
          </w:p>
        </w:tc>
        <w:bookmarkEnd w:id="125"/>
        <w:tc>
          <w:tcPr>
            <w:tcW w:w="4319" w:type="pct"/>
            <w:shd w:val="clear" w:color="auto" w:fill="auto"/>
          </w:tcPr>
          <w:p w14:paraId="01855C15" w14:textId="77777777" w:rsidR="0097264E" w:rsidRPr="00E44EEC" w:rsidRDefault="0097264E" w:rsidP="0097264E">
            <w:r w:rsidRPr="00E44EEC">
              <w:t>DVM turi leisti išsiųsti dokumento projektą pastabų teikimui ir peržiūrai kitiems (derinimui) DVS registruotiems naudotojams. Tokiu atveju atitinkamiems darbuotojams turi būti sukurta pastabų pateikimo (dokumentų valdymo) užduotis. Sistema dokumentui, kuris yra derinamas, turi nustatyti dokumento būseną į „Derinamas“.</w:t>
            </w:r>
          </w:p>
        </w:tc>
      </w:tr>
      <w:tr w:rsidR="0097264E" w:rsidRPr="00E44EEC" w14:paraId="40F97F8D" w14:textId="77777777" w:rsidTr="00527698">
        <w:tc>
          <w:tcPr>
            <w:tcW w:w="681" w:type="pct"/>
            <w:shd w:val="clear" w:color="auto" w:fill="auto"/>
          </w:tcPr>
          <w:p w14:paraId="1422D490"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174158D4" w14:textId="77777777" w:rsidR="0097264E" w:rsidRPr="00E44EEC" w:rsidRDefault="0097264E" w:rsidP="0097264E">
            <w:r w:rsidRPr="00E44EEC">
              <w:t xml:space="preserve">Pastabas teikiantys asmenys turi turėti galimybę kiekvienas atskirai lygiagrečiai rašyti komentarus rengiamam dokumentui ir/arba keisti rengiamo dokumento derinimui skirtos kopijos turinį. </w:t>
            </w:r>
          </w:p>
        </w:tc>
      </w:tr>
      <w:tr w:rsidR="0097264E" w:rsidRPr="00E44EEC" w14:paraId="31B3D6D1" w14:textId="77777777" w:rsidTr="00527698">
        <w:tc>
          <w:tcPr>
            <w:tcW w:w="681" w:type="pct"/>
            <w:shd w:val="clear" w:color="auto" w:fill="auto"/>
          </w:tcPr>
          <w:p w14:paraId="3E9F2974"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7B0609D3" w14:textId="77777777" w:rsidR="0097264E" w:rsidRPr="00E44EEC" w:rsidRDefault="0097264E" w:rsidP="0097264E">
            <w:r w:rsidRPr="00E44EEC">
              <w:t xml:space="preserve">DVM turi būti galimybė vykdyti dokumentų derinimą ir pasirašymą pagal naudotojo sukurtą darbų seką arba pagal bendras įstaigoje sukurtas derinimo sekos šablonus (sekų šablonai turi būti sukurti su galimybe juos tvarkyti administravimo modulyje). </w:t>
            </w:r>
          </w:p>
        </w:tc>
      </w:tr>
      <w:tr w:rsidR="0097264E" w:rsidRPr="00E44EEC" w14:paraId="1A9CAD7D" w14:textId="77777777" w:rsidTr="00527698">
        <w:tc>
          <w:tcPr>
            <w:tcW w:w="681" w:type="pct"/>
            <w:shd w:val="clear" w:color="auto" w:fill="auto"/>
          </w:tcPr>
          <w:p w14:paraId="5B44F0CF"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7ED709B7" w14:textId="77777777" w:rsidR="0097264E" w:rsidRPr="00E44EEC" w:rsidRDefault="0097264E" w:rsidP="0097264E">
            <w:r w:rsidRPr="00E44EEC">
              <w:t>DVM turi būti realizuota dokumentų teikimo derinimui ir pasirašymui darbų sekos įvedimo funkcija, kuri leistų:</w:t>
            </w:r>
          </w:p>
        </w:tc>
      </w:tr>
      <w:tr w:rsidR="0097264E" w:rsidRPr="00E44EEC" w14:paraId="22DF4A8E" w14:textId="77777777" w:rsidTr="00527698">
        <w:tc>
          <w:tcPr>
            <w:tcW w:w="681" w:type="pct"/>
            <w:shd w:val="clear" w:color="auto" w:fill="auto"/>
          </w:tcPr>
          <w:p w14:paraId="07B85F91"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4736F845" w14:textId="77777777" w:rsidR="0097264E" w:rsidRPr="00E44EEC" w:rsidRDefault="0097264E" w:rsidP="0097264E">
            <w:r w:rsidRPr="00E44EEC">
              <w:t>nurodyti darbuotojus, su kuriais reikia suderinti rengiamą dokumentą;</w:t>
            </w:r>
          </w:p>
        </w:tc>
      </w:tr>
      <w:tr w:rsidR="0097264E" w:rsidRPr="00E44EEC" w14:paraId="3545CCAB" w14:textId="77777777" w:rsidTr="00527698">
        <w:tc>
          <w:tcPr>
            <w:tcW w:w="681" w:type="pct"/>
            <w:shd w:val="clear" w:color="auto" w:fill="auto"/>
          </w:tcPr>
          <w:p w14:paraId="6B3BFB1B"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771D2C9F" w14:textId="77777777" w:rsidR="0097264E" w:rsidRPr="00E44EEC" w:rsidRDefault="0097264E" w:rsidP="0097264E">
            <w:r w:rsidRPr="00E44EEC">
              <w:t>nurodyti derinimo tipą kiekvienam žingsniui: lygiagretus (tik jei vizuojama nepasirašant el. parašu) ar nuoseklus;</w:t>
            </w:r>
          </w:p>
        </w:tc>
      </w:tr>
      <w:tr w:rsidR="0097264E" w:rsidRPr="00E44EEC" w14:paraId="44C0E465" w14:textId="77777777" w:rsidTr="00527698">
        <w:tc>
          <w:tcPr>
            <w:tcW w:w="681" w:type="pct"/>
            <w:shd w:val="clear" w:color="auto" w:fill="auto"/>
          </w:tcPr>
          <w:p w14:paraId="51C98E2B"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3C5FDD7D" w14:textId="77777777" w:rsidR="0097264E" w:rsidRPr="00E44EEC" w:rsidRDefault="0097264E" w:rsidP="0097264E">
            <w:r w:rsidRPr="00E44EEC">
              <w:t>nurodyti kiekvieno derinimo žingsnio terminą;</w:t>
            </w:r>
          </w:p>
        </w:tc>
      </w:tr>
      <w:tr w:rsidR="0097264E" w:rsidRPr="00E44EEC" w14:paraId="18C5437B" w14:textId="77777777" w:rsidTr="00527698">
        <w:tc>
          <w:tcPr>
            <w:tcW w:w="681" w:type="pct"/>
            <w:shd w:val="clear" w:color="auto" w:fill="auto"/>
          </w:tcPr>
          <w:p w14:paraId="3706C451"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19A63829" w14:textId="77777777" w:rsidR="0097264E" w:rsidRPr="00E44EEC" w:rsidRDefault="0097264E" w:rsidP="0097264E">
            <w:r w:rsidRPr="00E44EEC">
              <w:t xml:space="preserve">nurodyti kiekvienam darbuotojui derinimo veiksmo tipą (parašo paskirtį): vizavimas (taip pat nurodant vizavimo būdą: sisteminis tvirtinimas ar pasirašymas el. parašu), susipažinimas, pasirašymas, tvirtinimas, registravimas, kopijos tvirtinimas, ir kt. su Perkančiąja organizacija detalios analizės ir </w:t>
            </w:r>
            <w:r w:rsidR="004C2FB8" w:rsidRPr="00E44EEC">
              <w:t>projektavimo</w:t>
            </w:r>
            <w:r w:rsidRPr="00E44EEC">
              <w:t xml:space="preserve"> </w:t>
            </w:r>
            <w:r w:rsidRPr="00E44EEC">
              <w:lastRenderedPageBreak/>
              <w:t xml:space="preserve">etapo metu suderinti tipai. </w:t>
            </w:r>
          </w:p>
        </w:tc>
      </w:tr>
      <w:tr w:rsidR="0097264E" w:rsidRPr="00E44EEC" w14:paraId="7B224928" w14:textId="77777777" w:rsidTr="00527698">
        <w:tc>
          <w:tcPr>
            <w:tcW w:w="681" w:type="pct"/>
            <w:shd w:val="clear" w:color="auto" w:fill="auto"/>
          </w:tcPr>
          <w:p w14:paraId="62BA7D34"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7622496" w14:textId="77777777" w:rsidR="0097264E" w:rsidRPr="00E44EEC" w:rsidRDefault="0097264E" w:rsidP="0097264E">
            <w:r w:rsidRPr="00E44EEC">
              <w:t xml:space="preserve">Darbuotojams, kuriems nurodytas derinimas, turi būti automatiškai sukuriama atitinkama tokia (dokumento valdymo) užduotis. </w:t>
            </w:r>
          </w:p>
        </w:tc>
      </w:tr>
      <w:tr w:rsidR="0097264E" w:rsidRPr="00E44EEC" w14:paraId="3D6E18BA" w14:textId="77777777" w:rsidTr="00527698">
        <w:tc>
          <w:tcPr>
            <w:tcW w:w="681" w:type="pct"/>
            <w:shd w:val="clear" w:color="auto" w:fill="auto"/>
          </w:tcPr>
          <w:p w14:paraId="6D5D8C59"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38DE263F" w14:textId="77777777" w:rsidR="0097264E" w:rsidRPr="00E44EEC" w:rsidRDefault="0097264E" w:rsidP="0097264E">
            <w:r w:rsidRPr="00E44EEC">
              <w:t xml:space="preserve">DVM turi būti galimybė pagal dokumento projekto tipą iš anksto nustatyti derinimo seką. Pasirinkus derinimo seką turi būti galimybė rankiniu būdu ją pakeisti. </w:t>
            </w:r>
          </w:p>
        </w:tc>
      </w:tr>
      <w:tr w:rsidR="0097264E" w:rsidRPr="00E44EEC" w14:paraId="25F3073C" w14:textId="77777777" w:rsidTr="00527698">
        <w:tc>
          <w:tcPr>
            <w:tcW w:w="681" w:type="pct"/>
            <w:shd w:val="clear" w:color="auto" w:fill="auto"/>
          </w:tcPr>
          <w:p w14:paraId="43B7693E"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E4D48E9" w14:textId="5CA6D564" w:rsidR="0097264E" w:rsidRPr="00E44EEC" w:rsidRDefault="0097264E" w:rsidP="0097264E">
            <w:r w:rsidRPr="00E44EEC">
              <w:t xml:space="preserve">Darbų sekoje gali būti nurodytas organizacijos padalinys. Tokiu atveju DVM turi sukurti dokumentų valdymo užduotį padalinio vadovui, kuris turi nurodyti darbų sekos žingsnį atliksiantį pavaldinį. </w:t>
            </w:r>
          </w:p>
        </w:tc>
      </w:tr>
      <w:tr w:rsidR="0097264E" w:rsidRPr="00E44EEC" w14:paraId="304C9290" w14:textId="77777777" w:rsidTr="00527698">
        <w:tc>
          <w:tcPr>
            <w:tcW w:w="681" w:type="pct"/>
            <w:shd w:val="clear" w:color="auto" w:fill="auto"/>
          </w:tcPr>
          <w:p w14:paraId="7769548C"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1EDD7134" w14:textId="77777777" w:rsidR="0097264E" w:rsidRPr="00E44EEC" w:rsidRDefault="0097264E" w:rsidP="009A1CF1">
            <w:r w:rsidRPr="00E44EEC">
              <w:t xml:space="preserve">Derinantysis/pasirašantis asmuo turi turėti galimybę vizuoti, vizuoti su pastabomis arba atmesti dokumento suderinimą (atsisakyti vizuoti). Atmetimo atveju turi būti reikalaujama privalomai nurodyti atmetimo priežastis (iš klasifikatoriaus su galimybe įvesti kitą priežastį ir įvesti tekstą), o jos neįvedus – sistema neturi leisti įvykdyti atmetimo veiksmo. Vizavimo su pastabomis arba atmetimo atveju turi būti galimybė prisegti naują dokumentą su pastabomis. Bent vienam darbų sekos asmeniui atmetus dokumentą, darbų seka turi būti nutraukta. DVM turi leisti pakartoti darbų seką tai pačiai ar naujai dokumento versijai. </w:t>
            </w:r>
          </w:p>
        </w:tc>
      </w:tr>
      <w:tr w:rsidR="0097264E" w:rsidRPr="00E44EEC" w14:paraId="17A577E8" w14:textId="77777777" w:rsidTr="00527698">
        <w:tc>
          <w:tcPr>
            <w:tcW w:w="681" w:type="pct"/>
            <w:shd w:val="clear" w:color="auto" w:fill="auto"/>
          </w:tcPr>
          <w:p w14:paraId="049F5A69"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705C152E" w14:textId="77777777" w:rsidR="0097264E" w:rsidRPr="00E44EEC" w:rsidRDefault="0097264E" w:rsidP="0097264E">
            <w:r w:rsidRPr="00E44EEC">
              <w:t xml:space="preserve">Derinimo proceso iniciatorius turi turėti galimybę nutraukti rengiamo dokumento derinimo ir pasirašymo procesą. </w:t>
            </w:r>
          </w:p>
        </w:tc>
      </w:tr>
      <w:tr w:rsidR="0097264E" w:rsidRPr="00E44EEC" w14:paraId="0C271342" w14:textId="77777777" w:rsidTr="00527698">
        <w:tc>
          <w:tcPr>
            <w:tcW w:w="681" w:type="pct"/>
            <w:shd w:val="clear" w:color="auto" w:fill="auto"/>
          </w:tcPr>
          <w:p w14:paraId="41F5ABDD"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08CF1A0D" w14:textId="77777777" w:rsidR="0097264E" w:rsidRPr="00E44EEC" w:rsidRDefault="0097264E" w:rsidP="0097264E">
            <w:r w:rsidRPr="00E44EEC">
              <w:t xml:space="preserve">DVM turi leisti dokumento tipams nurodyti ar derinimo metu užtenka pažymėti vizavimo faktą, ar yra būtina elektroninį dokumentą pasirašyti vizavimo paskirties elektroniniu parašu. Naudotojas, vizuodamas dokumentą, DVM arba pažymi vizavimo faktą ir prie dokumento metaduomenų atsiranda vizavimo metaduomenys arba pasirašo elektroninį dokumentą vizavimo paskirties elektroniniu parašu, ir tokiu būdu elektroniniame dokumente atsiranda elektroninis parašas. </w:t>
            </w:r>
          </w:p>
        </w:tc>
      </w:tr>
      <w:tr w:rsidR="0097264E" w:rsidRPr="00E44EEC" w14:paraId="1A34DF37" w14:textId="77777777" w:rsidTr="00527698">
        <w:tc>
          <w:tcPr>
            <w:tcW w:w="681" w:type="pct"/>
            <w:shd w:val="clear" w:color="auto" w:fill="auto"/>
          </w:tcPr>
          <w:p w14:paraId="521A76BC"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C49E722" w14:textId="5A71C6E1" w:rsidR="0097264E" w:rsidRPr="00E44EEC" w:rsidRDefault="0097264E" w:rsidP="0097264E">
            <w:r w:rsidRPr="00E44EEC">
              <w:t>Jeigu derinimo darbų sekoje yra bent vienas žingsnis, kuriame turi būti pasirašymas kvalifikuotu elektroniniu parašu, tai turi būti suformuotas elektroninis dokumentas (ADOC</w:t>
            </w:r>
            <w:r w:rsidR="004C2FB8" w:rsidRPr="00E44EEC">
              <w:t>, PDF-LT</w:t>
            </w:r>
            <w:r w:rsidRPr="00E44EEC">
              <w:t xml:space="preserve"> ar lygiaverčio formato) ir elektroninio dokumento pasirašymas turi būti vykdomas elektroninio parašo komponento pagalba (detaliau reikalavimai aprašyti skyriuje</w:t>
            </w:r>
            <w:r w:rsidR="00AE3B6D" w:rsidRPr="00E44EEC">
              <w:t xml:space="preserve"> </w:t>
            </w:r>
            <w:r w:rsidR="00AE3B6D" w:rsidRPr="00E44EEC">
              <w:fldChar w:fldCharType="begin"/>
            </w:r>
            <w:r w:rsidR="00AE3B6D" w:rsidRPr="00E44EEC">
              <w:instrText xml:space="preserve"> REF _Ref519866937 \r \h </w:instrText>
            </w:r>
            <w:r w:rsidR="00AE3B6D" w:rsidRPr="00E44EEC">
              <w:fldChar w:fldCharType="separate"/>
            </w:r>
            <w:r w:rsidR="000B6F13">
              <w:t>7.4.3</w:t>
            </w:r>
            <w:r w:rsidR="00AE3B6D" w:rsidRPr="00E44EEC">
              <w:fldChar w:fldCharType="end"/>
            </w:r>
            <w:r w:rsidR="00AE3B6D" w:rsidRPr="00E44EEC">
              <w:t xml:space="preserve">). </w:t>
            </w:r>
          </w:p>
        </w:tc>
      </w:tr>
      <w:tr w:rsidR="0097264E" w:rsidRPr="00E44EEC" w14:paraId="1A734B09" w14:textId="77777777" w:rsidTr="00527698">
        <w:tc>
          <w:tcPr>
            <w:tcW w:w="681" w:type="pct"/>
            <w:shd w:val="clear" w:color="auto" w:fill="auto"/>
          </w:tcPr>
          <w:p w14:paraId="79640EF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0E9F9066" w14:textId="77777777" w:rsidR="0097264E" w:rsidRPr="00E44EEC" w:rsidRDefault="0097264E" w:rsidP="002534C8">
            <w:r w:rsidRPr="00E44EEC">
              <w:t xml:space="preserve">DVM turi užtikrinti, kad derinimo ir pasirašymo darbų sekos metu dokumentas negali būti keičiamas. </w:t>
            </w:r>
            <w:r w:rsidR="002534C8" w:rsidRPr="00E44EEC">
              <w:t>DMV</w:t>
            </w:r>
            <w:r w:rsidRPr="00E44EEC">
              <w:t xml:space="preserve"> turi leisti koreguoti dokumentą tik nutraukus derinimo ir pasirašymo darbų seką. </w:t>
            </w:r>
          </w:p>
        </w:tc>
      </w:tr>
      <w:tr w:rsidR="0097264E" w:rsidRPr="00E44EEC" w14:paraId="2059B634" w14:textId="77777777" w:rsidTr="00527698">
        <w:tc>
          <w:tcPr>
            <w:tcW w:w="681" w:type="pct"/>
            <w:shd w:val="clear" w:color="auto" w:fill="auto"/>
          </w:tcPr>
          <w:p w14:paraId="541251A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DD3C5D7" w14:textId="77777777" w:rsidR="0097264E" w:rsidRPr="00E44EEC" w:rsidRDefault="0097264E" w:rsidP="0097264E">
            <w:r w:rsidRPr="00E44EEC">
              <w:t xml:space="preserve">DVM turi leisti derinti ir ne elektroninius dokumentus, bei jau pasirašytus elektroninius dokumentus (pvz. gautas </w:t>
            </w:r>
            <w:r w:rsidR="00B84A33" w:rsidRPr="00E44EEC">
              <w:t xml:space="preserve">iš teikėjo jau pasirašytas </w:t>
            </w:r>
            <w:r w:rsidRPr="00E44EEC">
              <w:t xml:space="preserve">sutartis). DVM turi leisti įkelti pasirašyto rašytinio dokumento skaitmeninę kopiją kaip naują rengiamo dokumento versiją. </w:t>
            </w:r>
          </w:p>
        </w:tc>
      </w:tr>
      <w:tr w:rsidR="0097264E" w:rsidRPr="00E44EEC" w14:paraId="744CFE6F" w14:textId="77777777" w:rsidTr="00527698">
        <w:tc>
          <w:tcPr>
            <w:tcW w:w="681" w:type="pct"/>
            <w:shd w:val="clear" w:color="auto" w:fill="auto"/>
          </w:tcPr>
          <w:p w14:paraId="2CAFAE5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AC074C8" w14:textId="77777777" w:rsidR="0097264E" w:rsidRPr="00E44EEC" w:rsidRDefault="0097264E" w:rsidP="0097264E">
            <w:r w:rsidRPr="00E44EEC">
              <w:t>DVM turi automatiškai suteikti prieigos prie rengiamo dokumento teises tiems naudotojams (ir kitiems šių darbuotojų padalinio darbuotojams), iš kurių reikalaujama atlikti darbų sekos veiksmus (redaguoti/ vizuoti/ pasirašyti/ registruoti) su dokumento projektu.</w:t>
            </w:r>
          </w:p>
        </w:tc>
      </w:tr>
      <w:tr w:rsidR="0097264E" w:rsidRPr="00E44EEC" w14:paraId="4A30DB05" w14:textId="77777777" w:rsidTr="00527698">
        <w:tc>
          <w:tcPr>
            <w:tcW w:w="681" w:type="pct"/>
            <w:shd w:val="clear" w:color="auto" w:fill="auto"/>
          </w:tcPr>
          <w:p w14:paraId="404FD27F"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14B20A9" w14:textId="77777777" w:rsidR="0097264E" w:rsidRPr="00E44EEC" w:rsidRDefault="0097264E" w:rsidP="0097264E">
            <w:r w:rsidRPr="00E44EEC">
              <w:t>DVM turi neleisti redaguoti pasirašytų ir užregistruotų dokumentų versijos. Užregistruotų ir pasirašytų dokumentų klaidų taisymui turi būti leidžiama įkelti naują dokumento versiją</w:t>
            </w:r>
            <w:r w:rsidR="00BE2D39" w:rsidRPr="00E44EEC">
              <w:t xml:space="preserve"> tokią teisę sistemoje turintiems naudotojams</w:t>
            </w:r>
            <w:r w:rsidRPr="00E44EEC">
              <w:t xml:space="preserve">. </w:t>
            </w:r>
          </w:p>
        </w:tc>
      </w:tr>
      <w:tr w:rsidR="0097264E" w:rsidRPr="00E44EEC" w14:paraId="40C5C315" w14:textId="77777777" w:rsidTr="00527698">
        <w:tc>
          <w:tcPr>
            <w:tcW w:w="681" w:type="pct"/>
            <w:shd w:val="clear" w:color="auto" w:fill="auto"/>
          </w:tcPr>
          <w:p w14:paraId="4F4F30AC"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C0B18DE" w14:textId="77777777" w:rsidR="0097264E" w:rsidRPr="00E44EEC" w:rsidRDefault="0097264E" w:rsidP="0097264E">
            <w:r w:rsidRPr="00E44EEC">
              <w:t xml:space="preserve">DVM turi leisti sukuriant naują elektroninį dokumentą ADOC formatu pridedamu dokumentu nurodyti DVM egzistuojantį ADOC formato elektroninį dokumentą. </w:t>
            </w:r>
          </w:p>
        </w:tc>
      </w:tr>
      <w:tr w:rsidR="0097264E" w:rsidRPr="00E44EEC" w14:paraId="786DEFAC" w14:textId="77777777" w:rsidTr="00527698">
        <w:tc>
          <w:tcPr>
            <w:tcW w:w="681" w:type="pct"/>
            <w:shd w:val="clear" w:color="auto" w:fill="auto"/>
          </w:tcPr>
          <w:p w14:paraId="7DD9CC93" w14:textId="77777777" w:rsidR="0097264E" w:rsidRPr="00E44EEC" w:rsidRDefault="0097264E" w:rsidP="0097264E">
            <w:pPr>
              <w:pStyle w:val="Tablenumber"/>
              <w:numPr>
                <w:ilvl w:val="0"/>
                <w:numId w:val="15"/>
              </w:numPr>
              <w:contextualSpacing w:val="0"/>
              <w:rPr>
                <w:szCs w:val="22"/>
              </w:rPr>
            </w:pPr>
            <w:bookmarkStart w:id="126" w:name="_Ref514846384"/>
          </w:p>
        </w:tc>
        <w:bookmarkEnd w:id="126"/>
        <w:tc>
          <w:tcPr>
            <w:tcW w:w="4319" w:type="pct"/>
            <w:shd w:val="clear" w:color="auto" w:fill="auto"/>
          </w:tcPr>
          <w:p w14:paraId="278A1C57" w14:textId="77777777" w:rsidR="0097264E" w:rsidRPr="00E44EEC" w:rsidRDefault="0097264E" w:rsidP="0097264E">
            <w:r w:rsidRPr="00E44EEC">
              <w:t xml:space="preserve">DVM turi būti saugoma ir atvaizduojama dokumentų projektų būsena (rengiamas, pateiktas pastaboms, koreguojamas, pateiktas derinimui/pasirašymui, pasirašytas, užregistruotas). </w:t>
            </w:r>
          </w:p>
        </w:tc>
      </w:tr>
      <w:tr w:rsidR="0097264E" w:rsidRPr="00E44EEC" w14:paraId="411475E4" w14:textId="77777777" w:rsidTr="00527698">
        <w:tc>
          <w:tcPr>
            <w:tcW w:w="5000" w:type="pct"/>
            <w:gridSpan w:val="2"/>
            <w:shd w:val="clear" w:color="auto" w:fill="auto"/>
          </w:tcPr>
          <w:p w14:paraId="2C9090EC" w14:textId="77777777" w:rsidR="0097264E" w:rsidRPr="00E44EEC" w:rsidRDefault="0097264E" w:rsidP="0097264E">
            <w:pPr>
              <w:rPr>
                <w:b/>
              </w:rPr>
            </w:pPr>
            <w:r w:rsidRPr="00E44EEC">
              <w:rPr>
                <w:b/>
              </w:rPr>
              <w:t>Reikalavimai teismo dokumentų projektų rengimui ir registravimui</w:t>
            </w:r>
          </w:p>
        </w:tc>
      </w:tr>
      <w:tr w:rsidR="0097264E" w:rsidRPr="00E44EEC" w14:paraId="3D4DC99E" w14:textId="77777777" w:rsidTr="00527698">
        <w:tc>
          <w:tcPr>
            <w:tcW w:w="681" w:type="pct"/>
            <w:shd w:val="clear" w:color="auto" w:fill="auto"/>
          </w:tcPr>
          <w:p w14:paraId="48FB8298"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73CDE818" w14:textId="77777777" w:rsidR="0097264E" w:rsidRPr="00E44EEC" w:rsidRDefault="0097264E" w:rsidP="0097264E">
            <w:r w:rsidRPr="00E44EEC">
              <w:t>Naudotojui turi būti sukurta galimybė rengti teismo dokumentų projektą tiek iš bylos įvykio kūrimo kortelės tiek ir iš bylos teismo dokumentų sąrašo kortelės.</w:t>
            </w:r>
          </w:p>
        </w:tc>
      </w:tr>
      <w:tr w:rsidR="0097264E" w:rsidRPr="00E44EEC" w14:paraId="5139914C" w14:textId="77777777" w:rsidTr="00527698">
        <w:tc>
          <w:tcPr>
            <w:tcW w:w="681" w:type="pct"/>
            <w:shd w:val="clear" w:color="auto" w:fill="auto"/>
          </w:tcPr>
          <w:p w14:paraId="6C3C97A0" w14:textId="77777777" w:rsidR="0097264E" w:rsidRPr="00E44EEC" w:rsidRDefault="0097264E" w:rsidP="0097264E">
            <w:pPr>
              <w:pStyle w:val="Tablenumber"/>
              <w:numPr>
                <w:ilvl w:val="0"/>
                <w:numId w:val="15"/>
              </w:numPr>
              <w:contextualSpacing w:val="0"/>
              <w:rPr>
                <w:szCs w:val="22"/>
              </w:rPr>
            </w:pPr>
            <w:bookmarkStart w:id="127" w:name="_Ref514405964"/>
          </w:p>
        </w:tc>
        <w:bookmarkEnd w:id="127"/>
        <w:tc>
          <w:tcPr>
            <w:tcW w:w="4319" w:type="pct"/>
            <w:shd w:val="clear" w:color="auto" w:fill="auto"/>
          </w:tcPr>
          <w:p w14:paraId="6B91BE2C" w14:textId="77777777" w:rsidR="0097264E" w:rsidRPr="00E44EEC" w:rsidRDefault="0097264E" w:rsidP="0097264E">
            <w:r w:rsidRPr="00E44EEC">
              <w:t xml:space="preserve">Jeigu naudotojas pradėjo rengti teismo dokumento projektą sukūrus įvykį, tai </w:t>
            </w:r>
            <w:r w:rsidR="001267B6" w:rsidRPr="00E44EEC">
              <w:t>LITEKO2</w:t>
            </w:r>
            <w:r w:rsidRPr="00E44EEC">
              <w:t xml:space="preserve"> turi automatiškai į dokumento projekto kortelę užpildyti bylos numerio ir bylos įvykio numerio laukus. Kitu atveju, jeigu kuriamas teismo dokumento projektas iš bylos kortelės, tai sistema turi užpildyti tik bylos numerio lauką dokumento projekto kortelėje.</w:t>
            </w:r>
          </w:p>
        </w:tc>
      </w:tr>
      <w:tr w:rsidR="0097264E" w:rsidRPr="00E44EEC" w14:paraId="4873598D" w14:textId="77777777" w:rsidTr="00527698">
        <w:tc>
          <w:tcPr>
            <w:tcW w:w="681" w:type="pct"/>
            <w:shd w:val="clear" w:color="auto" w:fill="auto"/>
          </w:tcPr>
          <w:p w14:paraId="2887FF6E"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045EEB3E" w14:textId="6E76BD7A" w:rsidR="0097264E" w:rsidRPr="00E44EEC" w:rsidRDefault="0097264E" w:rsidP="0097264E">
            <w:r w:rsidRPr="00E44EEC">
              <w:t xml:space="preserve">Turi būti realizuota galimybė parengti teismo dokumento projektą pagal šios specifikacijos </w:t>
            </w:r>
            <w:r w:rsidRPr="00E44EEC">
              <w:fldChar w:fldCharType="begin"/>
            </w:r>
            <w:r w:rsidRPr="00E44EEC">
              <w:instrText xml:space="preserve"> REF _Ref514846327 \r \h </w:instrText>
            </w:r>
            <w:r w:rsidRPr="00E44EEC">
              <w:fldChar w:fldCharType="separate"/>
            </w:r>
            <w:r w:rsidR="000B6F13">
              <w:t>FR-76</w:t>
            </w:r>
            <w:r w:rsidRPr="00E44EEC">
              <w:fldChar w:fldCharType="end"/>
            </w:r>
            <w:r w:rsidR="003E18A3" w:rsidRPr="00E44EEC">
              <w:t xml:space="preserve"> </w:t>
            </w:r>
            <w:r w:rsidRPr="00E44EEC">
              <w:t xml:space="preserve">- </w:t>
            </w:r>
            <w:r w:rsidRPr="00E44EEC">
              <w:fldChar w:fldCharType="begin"/>
            </w:r>
            <w:r w:rsidRPr="00E44EEC">
              <w:instrText xml:space="preserve"> REF _Ref514405907 \r \h </w:instrText>
            </w:r>
            <w:r w:rsidRPr="00E44EEC">
              <w:fldChar w:fldCharType="separate"/>
            </w:r>
            <w:r w:rsidR="000B6F13">
              <w:t>FR-79</w:t>
            </w:r>
            <w:r w:rsidRPr="00E44EEC">
              <w:fldChar w:fldCharType="end"/>
            </w:r>
            <w:r w:rsidRPr="00E44EEC">
              <w:t xml:space="preserve"> aprašytus reikalavimus, atlikti derinimo procesą (jeigu reikia) pagal </w:t>
            </w:r>
            <w:r w:rsidRPr="00E44EEC">
              <w:fldChar w:fldCharType="begin"/>
            </w:r>
            <w:r w:rsidRPr="00E44EEC">
              <w:instrText xml:space="preserve"> REF _Ref514846360 \r \h </w:instrText>
            </w:r>
            <w:r w:rsidRPr="00E44EEC">
              <w:fldChar w:fldCharType="separate"/>
            </w:r>
            <w:r w:rsidR="000B6F13">
              <w:t>FR-80</w:t>
            </w:r>
            <w:r w:rsidRPr="00E44EEC">
              <w:fldChar w:fldCharType="end"/>
            </w:r>
            <w:r w:rsidR="003E18A3" w:rsidRPr="00E44EEC">
              <w:t xml:space="preserve"> </w:t>
            </w:r>
            <w:r w:rsidRPr="00E44EEC">
              <w:t xml:space="preserve">- </w:t>
            </w:r>
            <w:r w:rsidRPr="00E44EEC">
              <w:fldChar w:fldCharType="begin"/>
            </w:r>
            <w:r w:rsidRPr="00E44EEC">
              <w:instrText xml:space="preserve"> REF _Ref514846384 \r \h </w:instrText>
            </w:r>
            <w:r w:rsidRPr="00E44EEC">
              <w:fldChar w:fldCharType="separate"/>
            </w:r>
            <w:r w:rsidR="000B6F13">
              <w:t>FR-96</w:t>
            </w:r>
            <w:r w:rsidRPr="00E44EEC">
              <w:fldChar w:fldCharType="end"/>
            </w:r>
            <w:r w:rsidRPr="00E44EEC">
              <w:t xml:space="preserve"> aprašytus reikalavimus ir atlikti dokumento registravimo veiksmą. </w:t>
            </w:r>
          </w:p>
        </w:tc>
      </w:tr>
      <w:tr w:rsidR="0097264E" w:rsidRPr="00E44EEC" w14:paraId="705FA345" w14:textId="77777777" w:rsidTr="00527698">
        <w:tc>
          <w:tcPr>
            <w:tcW w:w="681" w:type="pct"/>
            <w:shd w:val="clear" w:color="auto" w:fill="auto"/>
          </w:tcPr>
          <w:p w14:paraId="0C3F60A0"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766A8AE6" w14:textId="77777777" w:rsidR="0097264E" w:rsidRPr="00E44EEC" w:rsidRDefault="0097264E" w:rsidP="0097264E">
            <w:r w:rsidRPr="00E44EEC">
              <w:t xml:space="preserve">Dokumento projekto rengėjas parengęs ir suderinęs dokumento projektą </w:t>
            </w:r>
            <w:r w:rsidR="00841560" w:rsidRPr="00E44EEC">
              <w:t xml:space="preserve">turi galėti </w:t>
            </w:r>
            <w:r w:rsidRPr="00E44EEC">
              <w:t xml:space="preserve">pats iš karto registruoti parengtą dokumento projektą arba paskirti atsakingą asmenį už dokumento projekto registravimą. </w:t>
            </w:r>
          </w:p>
        </w:tc>
      </w:tr>
      <w:tr w:rsidR="005038F5" w:rsidRPr="00E44EEC" w14:paraId="0A7C49CC" w14:textId="77777777" w:rsidTr="00527698">
        <w:tc>
          <w:tcPr>
            <w:tcW w:w="681" w:type="pct"/>
            <w:shd w:val="clear" w:color="auto" w:fill="auto"/>
          </w:tcPr>
          <w:p w14:paraId="200788E0" w14:textId="77777777" w:rsidR="005038F5" w:rsidRPr="00E44EEC" w:rsidRDefault="005038F5" w:rsidP="0097264E">
            <w:pPr>
              <w:pStyle w:val="Tablenumber"/>
              <w:numPr>
                <w:ilvl w:val="0"/>
                <w:numId w:val="15"/>
              </w:numPr>
              <w:contextualSpacing w:val="0"/>
              <w:rPr>
                <w:szCs w:val="22"/>
              </w:rPr>
            </w:pPr>
          </w:p>
        </w:tc>
        <w:tc>
          <w:tcPr>
            <w:tcW w:w="4319" w:type="pct"/>
            <w:shd w:val="clear" w:color="auto" w:fill="auto"/>
          </w:tcPr>
          <w:p w14:paraId="5C1AC820" w14:textId="77777777" w:rsidR="005038F5" w:rsidRPr="00E44EEC" w:rsidRDefault="005038F5" w:rsidP="00ED0D0E">
            <w:r w:rsidRPr="00E44EEC">
              <w:t>Dokumento rengėjui turi būti sukurta galimybė prieš registruojant dokumento projektą, susieti dokumentą su bylos įvykiu, sukuriant naują bylos įvykį arba pask</w:t>
            </w:r>
            <w:r w:rsidR="00ED0D0E" w:rsidRPr="00E44EEC">
              <w:t>ir</w:t>
            </w:r>
            <w:r w:rsidRPr="00E44EEC">
              <w:t>ti bylos įvykį (įvykio objektą) iš jau sukurtų bylos įvykių sąrašo.</w:t>
            </w:r>
          </w:p>
        </w:tc>
      </w:tr>
      <w:tr w:rsidR="005038F5" w:rsidRPr="00E44EEC" w14:paraId="72995CFC" w14:textId="77777777" w:rsidTr="00527698">
        <w:tc>
          <w:tcPr>
            <w:tcW w:w="681" w:type="pct"/>
            <w:shd w:val="clear" w:color="auto" w:fill="auto"/>
          </w:tcPr>
          <w:p w14:paraId="5D27C63D" w14:textId="77777777" w:rsidR="005038F5" w:rsidRPr="00E44EEC" w:rsidRDefault="005038F5" w:rsidP="0097264E">
            <w:pPr>
              <w:pStyle w:val="Tablenumber"/>
              <w:numPr>
                <w:ilvl w:val="0"/>
                <w:numId w:val="15"/>
              </w:numPr>
              <w:contextualSpacing w:val="0"/>
              <w:rPr>
                <w:szCs w:val="22"/>
              </w:rPr>
            </w:pPr>
          </w:p>
        </w:tc>
        <w:tc>
          <w:tcPr>
            <w:tcW w:w="4319" w:type="pct"/>
            <w:shd w:val="clear" w:color="auto" w:fill="auto"/>
          </w:tcPr>
          <w:p w14:paraId="59ECF5AA" w14:textId="77777777" w:rsidR="005038F5" w:rsidRPr="00E44EEC" w:rsidRDefault="001267B6" w:rsidP="005038F5">
            <w:r w:rsidRPr="00E44EEC">
              <w:t>LITEKO2</w:t>
            </w:r>
            <w:r w:rsidR="005038F5" w:rsidRPr="00E44EEC">
              <w:t xml:space="preserve"> prieš registruojant turi atlikti patikrinimą ar dokumento projektas yra susietas su bylos įvykiu, jeigu nėra susietas su jokiu bylos įvykiu, sistema tokio dokumento projekto turi neleisti registruoti. Jeigu dokumento kortelėje yra nurodytas bylos įvykis, </w:t>
            </w:r>
            <w:r w:rsidRPr="00E44EEC">
              <w:t>LITEKO2</w:t>
            </w:r>
            <w:r w:rsidR="005038F5" w:rsidRPr="00E44EEC">
              <w:t xml:space="preserve"> turi leisti vykdyti registracijos procesą toliau. </w:t>
            </w:r>
          </w:p>
        </w:tc>
      </w:tr>
      <w:tr w:rsidR="00C154C0" w:rsidRPr="00E44EEC" w14:paraId="34C7410B" w14:textId="77777777" w:rsidTr="00527698">
        <w:tc>
          <w:tcPr>
            <w:tcW w:w="681" w:type="pct"/>
            <w:shd w:val="clear" w:color="auto" w:fill="auto"/>
          </w:tcPr>
          <w:p w14:paraId="009134C6" w14:textId="77777777" w:rsidR="00C154C0" w:rsidRPr="00E44EEC" w:rsidRDefault="00C154C0" w:rsidP="0097264E">
            <w:pPr>
              <w:pStyle w:val="Tablenumber"/>
              <w:numPr>
                <w:ilvl w:val="0"/>
                <w:numId w:val="15"/>
              </w:numPr>
              <w:contextualSpacing w:val="0"/>
              <w:rPr>
                <w:szCs w:val="22"/>
              </w:rPr>
            </w:pPr>
          </w:p>
        </w:tc>
        <w:tc>
          <w:tcPr>
            <w:tcW w:w="4319" w:type="pct"/>
            <w:shd w:val="clear" w:color="auto" w:fill="auto"/>
          </w:tcPr>
          <w:p w14:paraId="5DA241E8" w14:textId="682016A4" w:rsidR="00C154C0" w:rsidRPr="00E44EEC" w:rsidRDefault="00F7051A" w:rsidP="005038F5">
            <w:r w:rsidRPr="00E44EEC">
              <w:t xml:space="preserve">Turi būti sukurtas mechanizmas bylos užbaigimo metu tikrinantis ar byloje nėra </w:t>
            </w:r>
            <w:r w:rsidR="001332EA" w:rsidRPr="00E44EEC">
              <w:t>neregistruotų</w:t>
            </w:r>
            <w:r w:rsidRPr="00E44EEC">
              <w:t xml:space="preserve"> dokumentų projektų. Turi būti neleidžiama užbaigti bylos, ko</w:t>
            </w:r>
            <w:r w:rsidR="001332EA" w:rsidRPr="00E44EEC">
              <w:t>l</w:t>
            </w:r>
            <w:r w:rsidRPr="00E44EEC">
              <w:t xml:space="preserve"> nėra </w:t>
            </w:r>
            <w:r w:rsidR="001332EA" w:rsidRPr="00E44EEC">
              <w:t>užregistruojami</w:t>
            </w:r>
            <w:r w:rsidRPr="00E44EEC">
              <w:t xml:space="preserve"> arba ištrinami visi dokumentų projektai.</w:t>
            </w:r>
          </w:p>
        </w:tc>
      </w:tr>
      <w:tr w:rsidR="005038F5" w:rsidRPr="00E44EEC" w14:paraId="1F70A47F" w14:textId="77777777" w:rsidTr="00527698">
        <w:tc>
          <w:tcPr>
            <w:tcW w:w="681" w:type="pct"/>
            <w:shd w:val="clear" w:color="auto" w:fill="auto"/>
          </w:tcPr>
          <w:p w14:paraId="5B17072E" w14:textId="77777777" w:rsidR="005038F5" w:rsidRPr="00E44EEC" w:rsidRDefault="005038F5" w:rsidP="0097264E">
            <w:pPr>
              <w:pStyle w:val="Tablenumber"/>
              <w:numPr>
                <w:ilvl w:val="0"/>
                <w:numId w:val="15"/>
              </w:numPr>
              <w:contextualSpacing w:val="0"/>
              <w:rPr>
                <w:szCs w:val="22"/>
              </w:rPr>
            </w:pPr>
          </w:p>
        </w:tc>
        <w:tc>
          <w:tcPr>
            <w:tcW w:w="4319" w:type="pct"/>
            <w:shd w:val="clear" w:color="auto" w:fill="auto"/>
          </w:tcPr>
          <w:p w14:paraId="1D7B54CB" w14:textId="77777777" w:rsidR="005038F5" w:rsidRPr="00E44EEC" w:rsidRDefault="005038F5" w:rsidP="005038F5">
            <w:r w:rsidRPr="00E44EEC">
              <w:t>Registracijos metu sistema turi suteikti dokumentui registracijos numerį ir priskirti teisminio proceso numerį pagal bylos numerį. Dokumento būsena turi būti nustatyta į „Užregistruotas“. Paslaugų teikėjas analizės ir projektavimo metu turi suderinti galutinį teismo dokumentų rengimo, derinimo ir registravimo taisykles, dokumentų būsenas ir naudotojų teises (kokias dokumento būsenas gali būti matomos naudotojams).</w:t>
            </w:r>
          </w:p>
        </w:tc>
      </w:tr>
      <w:tr w:rsidR="0097264E" w:rsidRPr="00E44EEC" w14:paraId="64F9D1C4" w14:textId="77777777" w:rsidTr="00527698">
        <w:tc>
          <w:tcPr>
            <w:tcW w:w="5000" w:type="pct"/>
            <w:gridSpan w:val="2"/>
            <w:shd w:val="clear" w:color="auto" w:fill="auto"/>
          </w:tcPr>
          <w:p w14:paraId="3F63712E" w14:textId="77777777" w:rsidR="0097264E" w:rsidRPr="00E44EEC" w:rsidRDefault="0097264E" w:rsidP="0097264E">
            <w:pPr>
              <w:rPr>
                <w:b/>
              </w:rPr>
            </w:pPr>
            <w:r w:rsidRPr="00E44EEC">
              <w:rPr>
                <w:b/>
              </w:rPr>
              <w:t>Reikalavimai dokumentų projektų registravimui</w:t>
            </w:r>
            <w:r w:rsidR="001D714C" w:rsidRPr="00E44EEC">
              <w:rPr>
                <w:b/>
              </w:rPr>
              <w:t xml:space="preserve"> (neprocesinių dokumentų)</w:t>
            </w:r>
          </w:p>
        </w:tc>
      </w:tr>
      <w:tr w:rsidR="0097264E" w:rsidRPr="00E44EEC" w14:paraId="69095E2E" w14:textId="77777777" w:rsidTr="00527698">
        <w:tc>
          <w:tcPr>
            <w:tcW w:w="681" w:type="pct"/>
            <w:shd w:val="clear" w:color="auto" w:fill="auto"/>
          </w:tcPr>
          <w:p w14:paraId="5EF14729"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943CC81" w14:textId="77777777" w:rsidR="0097264E" w:rsidRPr="00E44EEC" w:rsidRDefault="0097264E" w:rsidP="0097264E">
            <w:r w:rsidRPr="00E44EEC">
              <w:t xml:space="preserve">DVM turi būti sukurtas registruotinų dokumentų sąrašas, kuriame būtų atvaizduojami rankiniu būdu registruotini dokumentai. </w:t>
            </w:r>
          </w:p>
        </w:tc>
      </w:tr>
      <w:tr w:rsidR="0097264E" w:rsidRPr="00E44EEC" w14:paraId="0195C5D7" w14:textId="77777777" w:rsidTr="00527698">
        <w:tc>
          <w:tcPr>
            <w:tcW w:w="681" w:type="pct"/>
            <w:shd w:val="clear" w:color="auto" w:fill="auto"/>
          </w:tcPr>
          <w:p w14:paraId="276F0B71"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A16A3C6" w14:textId="77777777" w:rsidR="0097264E" w:rsidRPr="00E44EEC" w:rsidRDefault="0097264E" w:rsidP="0097264E">
            <w:r w:rsidRPr="00E44EEC">
              <w:t>Registruojant suderintą dokumentą DVM turi:</w:t>
            </w:r>
          </w:p>
        </w:tc>
      </w:tr>
      <w:tr w:rsidR="0097264E" w:rsidRPr="00E44EEC" w14:paraId="3B04C772" w14:textId="77777777" w:rsidTr="00527698">
        <w:tc>
          <w:tcPr>
            <w:tcW w:w="681" w:type="pct"/>
            <w:shd w:val="clear" w:color="auto" w:fill="auto"/>
          </w:tcPr>
          <w:p w14:paraId="69D37396"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70064152" w14:textId="77777777" w:rsidR="0097264E" w:rsidRPr="00E44EEC" w:rsidRDefault="0097264E" w:rsidP="0097264E">
            <w:r w:rsidRPr="00E44EEC">
              <w:t>dokumentui suteikti užregistruoto dokumento požymį;</w:t>
            </w:r>
          </w:p>
        </w:tc>
      </w:tr>
      <w:tr w:rsidR="0097264E" w:rsidRPr="00E44EEC" w14:paraId="0D231CFB" w14:textId="77777777" w:rsidTr="00527698">
        <w:tc>
          <w:tcPr>
            <w:tcW w:w="681" w:type="pct"/>
            <w:shd w:val="clear" w:color="auto" w:fill="auto"/>
          </w:tcPr>
          <w:p w14:paraId="4164468B"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3EF30C13" w14:textId="77777777" w:rsidR="0097264E" w:rsidRPr="00E44EEC" w:rsidRDefault="0097264E" w:rsidP="0097264E">
            <w:r w:rsidRPr="00E44EEC">
              <w:t>registruojant turi būti nurodomas registras ir automatiškai suteikiami registravimo data ir numeris;</w:t>
            </w:r>
          </w:p>
        </w:tc>
      </w:tr>
      <w:tr w:rsidR="0097264E" w:rsidRPr="00E44EEC" w14:paraId="7C9E7BD5" w14:textId="77777777" w:rsidTr="00527698">
        <w:tc>
          <w:tcPr>
            <w:tcW w:w="681" w:type="pct"/>
            <w:shd w:val="clear" w:color="auto" w:fill="auto"/>
          </w:tcPr>
          <w:p w14:paraId="171B8820"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1641FD48" w14:textId="77777777" w:rsidR="0097264E" w:rsidRPr="00E44EEC" w:rsidRDefault="0097264E" w:rsidP="0097264E">
            <w:r w:rsidRPr="00E44EEC">
              <w:t xml:space="preserve">automatiškai perkelti į registrą dokumento rengimo ir derinimo vizavimo cikle </w:t>
            </w:r>
            <w:r w:rsidRPr="00E44EEC">
              <w:lastRenderedPageBreak/>
              <w:t>suformuotus dokumento metaduomenis (pavadinimas, sudarytojas ir kt.)</w:t>
            </w:r>
          </w:p>
        </w:tc>
      </w:tr>
      <w:tr w:rsidR="0097264E" w:rsidRPr="00E44EEC" w14:paraId="5A595604" w14:textId="77777777" w:rsidTr="00527698">
        <w:tc>
          <w:tcPr>
            <w:tcW w:w="681" w:type="pct"/>
            <w:shd w:val="clear" w:color="auto" w:fill="auto"/>
          </w:tcPr>
          <w:p w14:paraId="6701A1EC"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44ADCB34" w14:textId="77777777" w:rsidR="0097264E" w:rsidRPr="00E44EEC" w:rsidRDefault="0097264E" w:rsidP="0097264E">
            <w:r w:rsidRPr="00E44EEC">
              <w:t>turi leisti užregistruoti dokumentą be jo turinio rinkmenos ir metaduomenų</w:t>
            </w:r>
            <w:r w:rsidR="00C007C1" w:rsidRPr="00E44EEC">
              <w:t xml:space="preserve"> (išskyrus privalomų užpildyti laukų</w:t>
            </w:r>
            <w:r w:rsidR="00BE2D39" w:rsidRPr="00E44EEC">
              <w:t>)</w:t>
            </w:r>
            <w:r w:rsidRPr="00E44EEC">
              <w:t xml:space="preserve"> ir po to vėliau įkelti dokumento rinkmeną ar įvesti metaduomenis. </w:t>
            </w:r>
          </w:p>
        </w:tc>
      </w:tr>
      <w:tr w:rsidR="0097264E" w:rsidRPr="00E44EEC" w14:paraId="0B69F126" w14:textId="77777777" w:rsidTr="00527698">
        <w:tc>
          <w:tcPr>
            <w:tcW w:w="681" w:type="pct"/>
            <w:shd w:val="clear" w:color="auto" w:fill="auto"/>
          </w:tcPr>
          <w:p w14:paraId="3045C646"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7FD437B4" w14:textId="77777777" w:rsidR="0097264E" w:rsidRPr="00E44EEC" w:rsidRDefault="0097264E" w:rsidP="0097264E">
            <w:r w:rsidRPr="00E44EEC">
              <w:t xml:space="preserve">formuoti užduotis; </w:t>
            </w:r>
          </w:p>
        </w:tc>
      </w:tr>
      <w:tr w:rsidR="0097264E" w:rsidRPr="00E44EEC" w14:paraId="662DC321" w14:textId="77777777" w:rsidTr="00527698">
        <w:tc>
          <w:tcPr>
            <w:tcW w:w="681" w:type="pct"/>
            <w:shd w:val="clear" w:color="auto" w:fill="auto"/>
          </w:tcPr>
          <w:p w14:paraId="7A5502E9"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A5DA91F" w14:textId="77777777" w:rsidR="0097264E" w:rsidRPr="00E44EEC" w:rsidRDefault="0097264E">
            <w:pPr>
              <w:rPr>
                <w:highlight w:val="yellow"/>
              </w:rPr>
            </w:pPr>
            <w:r w:rsidRPr="00E44EEC">
              <w:t xml:space="preserve">Dokumento registravimą, turi būti galima įtraukti kaip vieną iš dokumento derinimo sekos žingsnių, nurodant, kad registravimą turi atlikti asmuo atsakingas už dokumentų registravimą. Vykdant dokumentų registravimą, galimybė pasirašyti elektroninio dokumento registravimo metaduomenis </w:t>
            </w:r>
            <w:r w:rsidR="000A2365" w:rsidRPr="00E44EEC">
              <w:t xml:space="preserve">el. </w:t>
            </w:r>
            <w:r w:rsidRPr="00E44EEC">
              <w:t xml:space="preserve">parašu. </w:t>
            </w:r>
          </w:p>
        </w:tc>
      </w:tr>
      <w:tr w:rsidR="0097264E" w:rsidRPr="00E44EEC" w14:paraId="3D8B26E4" w14:textId="77777777" w:rsidTr="00527698">
        <w:tc>
          <w:tcPr>
            <w:tcW w:w="681" w:type="pct"/>
            <w:shd w:val="clear" w:color="auto" w:fill="auto"/>
          </w:tcPr>
          <w:p w14:paraId="04A3C406"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19A3D766" w14:textId="77777777" w:rsidR="0097264E" w:rsidRPr="00E44EEC" w:rsidRDefault="0097264E" w:rsidP="0097264E">
            <w:r w:rsidRPr="00E44EEC">
              <w:t xml:space="preserve">Užregistravus dokumentą, jis turi būti neberodomas registruotinų dokumentų sąraše. </w:t>
            </w:r>
          </w:p>
        </w:tc>
      </w:tr>
      <w:tr w:rsidR="0097264E" w:rsidRPr="00E44EEC" w14:paraId="1D7B2AD3" w14:textId="77777777" w:rsidTr="00527698">
        <w:tc>
          <w:tcPr>
            <w:tcW w:w="681" w:type="pct"/>
            <w:shd w:val="clear" w:color="auto" w:fill="auto"/>
          </w:tcPr>
          <w:p w14:paraId="1E5FD392"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D443A3D" w14:textId="7E0080BE" w:rsidR="0097264E" w:rsidRPr="00E44EEC" w:rsidRDefault="0097264E" w:rsidP="0097264E">
            <w:pPr>
              <w:rPr>
                <w:highlight w:val="yellow"/>
              </w:rPr>
            </w:pPr>
            <w:r w:rsidRPr="00E44EEC">
              <w:t xml:space="preserve">Po dokumento registracijos (arba kaip vienas iš darbų sekos žingsnių) DVM turi leisti nurodyti darbuotojus, kurie turi būti informuoti apie dokumentą bei darbuotojus, kurie turi būti supažindinti su dokumentu pasirašytinai. Reikalavimai supažindinimui yra aprašyti </w:t>
            </w:r>
            <w:r w:rsidRPr="00E44EEC">
              <w:fldChar w:fldCharType="begin"/>
            </w:r>
            <w:r w:rsidRPr="00E44EEC">
              <w:instrText xml:space="preserve"> REF _Ref514676203 \r \h </w:instrText>
            </w:r>
            <w:r w:rsidRPr="00E44EEC">
              <w:fldChar w:fldCharType="separate"/>
            </w:r>
            <w:r w:rsidR="000B6F13">
              <w:t>FR-186</w:t>
            </w:r>
            <w:r w:rsidRPr="00E44EEC">
              <w:fldChar w:fldCharType="end"/>
            </w:r>
            <w:r w:rsidRPr="00E44EEC">
              <w:t xml:space="preserve"> punkte.</w:t>
            </w:r>
          </w:p>
        </w:tc>
      </w:tr>
    </w:tbl>
    <w:p w14:paraId="1926B360" w14:textId="77777777" w:rsidR="0097264E" w:rsidRPr="00E44EEC" w:rsidRDefault="0097264E" w:rsidP="0097264E">
      <w:pPr>
        <w:pStyle w:val="Heading4"/>
        <w:jc w:val="both"/>
      </w:pPr>
      <w:r w:rsidRPr="00E44EEC">
        <w:t>Reikalavimai siunčiamų dokumentų valdymui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8"/>
        <w:gridCol w:w="8218"/>
      </w:tblGrid>
      <w:tr w:rsidR="0097264E" w:rsidRPr="00E44EEC" w14:paraId="7A298CF2" w14:textId="77777777" w:rsidTr="0039234D">
        <w:trPr>
          <w:tblHeader/>
        </w:trPr>
        <w:tc>
          <w:tcPr>
            <w:tcW w:w="709" w:type="pct"/>
            <w:shd w:val="clear" w:color="auto" w:fill="BFBFBF"/>
            <w:vAlign w:val="center"/>
          </w:tcPr>
          <w:p w14:paraId="7CBC31BA" w14:textId="77777777" w:rsidR="0097264E" w:rsidRPr="00E44EEC" w:rsidRDefault="0097264E" w:rsidP="0097264E">
            <w:pPr>
              <w:keepNext/>
              <w:spacing w:before="60" w:after="60"/>
              <w:rPr>
                <w:b/>
              </w:rPr>
            </w:pPr>
            <w:r w:rsidRPr="00E44EEC">
              <w:rPr>
                <w:b/>
              </w:rPr>
              <w:t>Reik. Nr.</w:t>
            </w:r>
          </w:p>
        </w:tc>
        <w:tc>
          <w:tcPr>
            <w:tcW w:w="4291" w:type="pct"/>
            <w:shd w:val="clear" w:color="auto" w:fill="BFBFBF"/>
            <w:vAlign w:val="center"/>
          </w:tcPr>
          <w:p w14:paraId="5ACCB430" w14:textId="77777777" w:rsidR="0097264E" w:rsidRPr="00E44EEC" w:rsidRDefault="0097264E" w:rsidP="0097264E">
            <w:pPr>
              <w:keepNext/>
              <w:spacing w:before="60" w:after="60"/>
              <w:rPr>
                <w:b/>
              </w:rPr>
            </w:pPr>
            <w:r w:rsidRPr="00E44EEC">
              <w:rPr>
                <w:b/>
              </w:rPr>
              <w:t>Reikalavimas</w:t>
            </w:r>
          </w:p>
        </w:tc>
      </w:tr>
      <w:tr w:rsidR="0097264E" w:rsidRPr="00E44EEC" w14:paraId="3D82B006" w14:textId="77777777" w:rsidTr="0039234D">
        <w:tc>
          <w:tcPr>
            <w:tcW w:w="709" w:type="pct"/>
            <w:shd w:val="clear" w:color="auto" w:fill="auto"/>
          </w:tcPr>
          <w:p w14:paraId="27111541"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55692379" w14:textId="77777777" w:rsidR="0097264E" w:rsidRPr="00E44EEC" w:rsidRDefault="0097264E" w:rsidP="0097264E">
            <w:r w:rsidRPr="00E44EEC">
              <w:t>DVM siunčiamų dokumentų valdymui turi būti naudojamas LITEKO2 realizuotas siuntinių sudarymo modulis.</w:t>
            </w:r>
          </w:p>
        </w:tc>
      </w:tr>
      <w:tr w:rsidR="0097264E" w:rsidRPr="00E44EEC" w14:paraId="19868216" w14:textId="77777777" w:rsidTr="0039234D">
        <w:tc>
          <w:tcPr>
            <w:tcW w:w="709" w:type="pct"/>
            <w:shd w:val="clear" w:color="auto" w:fill="auto"/>
          </w:tcPr>
          <w:p w14:paraId="59A7B291"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117A3D18" w14:textId="7B2EA9DB" w:rsidR="0097264E" w:rsidRPr="00E44EEC" w:rsidRDefault="0097264E" w:rsidP="0097264E">
            <w:r w:rsidRPr="00E44EEC">
              <w:t>DVM turi leisti siunčiamiems dokumentams nurodyti vieną ar daugiau adresatų ir jų adres</w:t>
            </w:r>
            <w:r w:rsidR="001267B6" w:rsidRPr="00E44EEC">
              <w:t>us</w:t>
            </w:r>
            <w:r w:rsidRPr="00E44EEC">
              <w:t>. Turi būti galimybė nurodyti adresatų grupes (pvz. savivaldybės, teismų apygardos ir pan.).</w:t>
            </w:r>
            <w:r w:rsidR="00A7387A" w:rsidRPr="00E44EEC">
              <w:t xml:space="preserve"> Adresatų grupės turi būti </w:t>
            </w:r>
            <w:r w:rsidR="004A1EE9" w:rsidRPr="00E44EEC">
              <w:t>sudaromos Administravimo posistemėje bendrai visiems LITEKO2 naudotojams.</w:t>
            </w:r>
            <w:r w:rsidR="00A7387A" w:rsidRPr="00E44EEC">
              <w:t xml:space="preserve"> </w:t>
            </w:r>
          </w:p>
        </w:tc>
      </w:tr>
      <w:tr w:rsidR="0097264E" w:rsidRPr="00E44EEC" w14:paraId="08D87875" w14:textId="77777777" w:rsidTr="0039234D">
        <w:tc>
          <w:tcPr>
            <w:tcW w:w="709" w:type="pct"/>
            <w:shd w:val="clear" w:color="auto" w:fill="auto"/>
          </w:tcPr>
          <w:p w14:paraId="58393A97"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2689A054" w14:textId="77777777" w:rsidR="0097264E" w:rsidRPr="00E44EEC" w:rsidRDefault="0097264E" w:rsidP="0097264E">
            <w:r w:rsidRPr="00E44EEC">
              <w:t xml:space="preserve">DVM turi leisti nurodyti vieną ar daugiau iš šių nurodytų siuntimo būdų: </w:t>
            </w:r>
          </w:p>
        </w:tc>
      </w:tr>
      <w:tr w:rsidR="0097264E" w:rsidRPr="00E44EEC" w14:paraId="561834D8" w14:textId="77777777" w:rsidTr="0039234D">
        <w:tc>
          <w:tcPr>
            <w:tcW w:w="709" w:type="pct"/>
            <w:shd w:val="clear" w:color="auto" w:fill="auto"/>
          </w:tcPr>
          <w:p w14:paraId="7391CDFC"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3B982034" w14:textId="77777777" w:rsidR="0097264E" w:rsidRPr="00E44EEC" w:rsidRDefault="0097264E" w:rsidP="0097264E">
            <w:r w:rsidRPr="00E44EEC">
              <w:t xml:space="preserve">el. paštu (nurodant el. pašto adresą), </w:t>
            </w:r>
          </w:p>
        </w:tc>
      </w:tr>
      <w:tr w:rsidR="0097264E" w:rsidRPr="00E44EEC" w14:paraId="29474058" w14:textId="77777777" w:rsidTr="0039234D">
        <w:tc>
          <w:tcPr>
            <w:tcW w:w="709" w:type="pct"/>
            <w:shd w:val="clear" w:color="auto" w:fill="auto"/>
          </w:tcPr>
          <w:p w14:paraId="79B02705"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75D5E1E0" w14:textId="77777777" w:rsidR="0097264E" w:rsidRPr="00E44EEC" w:rsidRDefault="0097264E" w:rsidP="0097264E">
            <w:r w:rsidRPr="00E44EEC">
              <w:t xml:space="preserve">pateikti į EPP portalą (tik procesiniams dokumentams), </w:t>
            </w:r>
          </w:p>
        </w:tc>
      </w:tr>
      <w:tr w:rsidR="0097264E" w:rsidRPr="00E44EEC" w14:paraId="099447DC" w14:textId="77777777" w:rsidTr="0039234D">
        <w:tc>
          <w:tcPr>
            <w:tcW w:w="709" w:type="pct"/>
            <w:shd w:val="clear" w:color="auto" w:fill="auto"/>
          </w:tcPr>
          <w:p w14:paraId="2D7C2E16"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1000CBBA" w14:textId="77777777" w:rsidR="0097264E" w:rsidRPr="00E44EEC" w:rsidRDefault="0097264E" w:rsidP="0097264E">
            <w:r w:rsidRPr="00E44EEC">
              <w:t xml:space="preserve">pateikti į kitos teismo įstaigos DVM gautų neregistruotų dokumentų sąrašą, </w:t>
            </w:r>
          </w:p>
        </w:tc>
      </w:tr>
      <w:tr w:rsidR="0097264E" w:rsidRPr="00E44EEC" w14:paraId="55859A42" w14:textId="77777777" w:rsidTr="0039234D">
        <w:tc>
          <w:tcPr>
            <w:tcW w:w="709" w:type="pct"/>
            <w:shd w:val="clear" w:color="auto" w:fill="auto"/>
          </w:tcPr>
          <w:p w14:paraId="1895799F"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3967932B" w14:textId="77777777" w:rsidR="0097264E" w:rsidRPr="00E44EEC" w:rsidRDefault="0097264E" w:rsidP="0097264E">
            <w:r w:rsidRPr="00E44EEC">
              <w:t xml:space="preserve">pateikti per e. pristatymo sistemą (DVM turi būti realizuoti visi galimi e. pristatymo sistemos įteikimo būdai ir pasirinkimai. Išsiuntimo algoritmas turi būti suderintas su Perkančiąją organizacija). Integracija su e. pristatymas turi būti realizuota esant tokiai galimybei ir suderinus sprendimo apimtį su Perkančiąja organizacija. Planuojama realizuoti siuntimo būdą per e .pristatymas sistemą neprocesinių dokumentų siuntimui, o esant galimybei taip pat ir procesiniams dokumentams; </w:t>
            </w:r>
          </w:p>
        </w:tc>
      </w:tr>
      <w:tr w:rsidR="0097264E" w:rsidRPr="00E44EEC" w14:paraId="6B2EB669" w14:textId="77777777" w:rsidTr="0039234D">
        <w:tc>
          <w:tcPr>
            <w:tcW w:w="709" w:type="pct"/>
            <w:shd w:val="clear" w:color="auto" w:fill="auto"/>
          </w:tcPr>
          <w:p w14:paraId="017BB451"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01C12ED8" w14:textId="77777777" w:rsidR="0097264E" w:rsidRPr="00E44EEC" w:rsidRDefault="0097264E" w:rsidP="0097264E">
            <w:r w:rsidRPr="00E44EEC">
              <w:t>pateikti per integracines sąsajas su kitomis išorinėmis sistemomis (pvz. Administracinių nusižengimų registras (toliau – ANR), Integruota baudžiamojo proceso sistema (toliau – IBPS)</w:t>
            </w:r>
            <w:r w:rsidR="00BA3DC7" w:rsidRPr="00E44EEC">
              <w:t>, UDMP</w:t>
            </w:r>
            <w:r w:rsidRPr="00E44EEC">
              <w:t>), dokumentą siunčiantis asmuo iš sąrašo turi galėti pasirinkti sistemą / registrą, į kurią(-į) turi būti išsiųsti dokumentai.</w:t>
            </w:r>
          </w:p>
        </w:tc>
      </w:tr>
      <w:tr w:rsidR="0097264E" w:rsidRPr="00E44EEC" w14:paraId="36CB39AE" w14:textId="77777777" w:rsidTr="0039234D">
        <w:tc>
          <w:tcPr>
            <w:tcW w:w="709" w:type="pct"/>
            <w:shd w:val="clear" w:color="auto" w:fill="auto"/>
          </w:tcPr>
          <w:p w14:paraId="7A18CA58"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24178EBA" w14:textId="77777777" w:rsidR="0097264E" w:rsidRPr="00E44EEC" w:rsidRDefault="0097264E" w:rsidP="0097264E">
            <w:r w:rsidRPr="00E44EEC">
              <w:t xml:space="preserve">spausdinti ir pateikti faksu, paštu (pasirenkant paprastu paštu ar registruotu paštu požymį), per kurjerį ar įteikti tiesiogiai. </w:t>
            </w:r>
          </w:p>
        </w:tc>
      </w:tr>
      <w:tr w:rsidR="0097264E" w:rsidRPr="00E44EEC" w14:paraId="6147F5D9" w14:textId="77777777" w:rsidTr="0039234D">
        <w:tc>
          <w:tcPr>
            <w:tcW w:w="709" w:type="pct"/>
            <w:shd w:val="clear" w:color="auto" w:fill="auto"/>
          </w:tcPr>
          <w:p w14:paraId="2D70A653"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55A97706" w14:textId="77777777" w:rsidR="0097264E" w:rsidRPr="00E44EEC" w:rsidRDefault="0097264E" w:rsidP="0097264E">
            <w:r w:rsidRPr="00E44EEC">
              <w:t xml:space="preserve">Turi būti galimybė peržiūrėti siunčiamų dokumentų sąrašą (laukų sąrašas turi būti suderintas su Perkančiąja organizacija detalios analizės ir </w:t>
            </w:r>
            <w:r w:rsidR="001267B6" w:rsidRPr="00E44EEC">
              <w:t>projektavimo</w:t>
            </w:r>
            <w:r w:rsidRPr="00E44EEC">
              <w:t xml:space="preserve"> etapo metu). Taip pat turi būti galimybė atlikti paiešką pagal nustatytus kriterijus </w:t>
            </w:r>
            <w:r w:rsidRPr="00E44EEC">
              <w:lastRenderedPageBreak/>
              <w:t xml:space="preserve">(kriterijų sąrašas turi būti suderintas su Perkančiąja organizacija detalios analizės ir </w:t>
            </w:r>
            <w:r w:rsidR="001267B6" w:rsidRPr="00E44EEC">
              <w:t>projektavimo</w:t>
            </w:r>
            <w:r w:rsidRPr="00E44EEC">
              <w:t xml:space="preserve"> etapo metu).</w:t>
            </w:r>
          </w:p>
        </w:tc>
      </w:tr>
      <w:tr w:rsidR="0097264E" w:rsidRPr="00E44EEC" w14:paraId="363E6CB5" w14:textId="77777777" w:rsidTr="0039234D">
        <w:tc>
          <w:tcPr>
            <w:tcW w:w="709" w:type="pct"/>
            <w:shd w:val="clear" w:color="auto" w:fill="auto"/>
          </w:tcPr>
          <w:p w14:paraId="20AF696A"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046BCA59" w14:textId="77777777" w:rsidR="0097264E" w:rsidRPr="00E44EEC" w:rsidRDefault="0097264E" w:rsidP="00B0181B">
            <w:pPr>
              <w:rPr>
                <w:highlight w:val="yellow"/>
              </w:rPr>
            </w:pPr>
            <w:r w:rsidRPr="00E44EEC">
              <w:t xml:space="preserve">Siunčiant dokumentą el. paštu ir per e. pristatymo sistemą DVM turi gebėti suformuoti pranešimo tekstą (turi būti galimybė konfigūruoti pranešimo tekstą). </w:t>
            </w:r>
          </w:p>
        </w:tc>
      </w:tr>
      <w:tr w:rsidR="0097264E" w:rsidRPr="00E44EEC" w14:paraId="60CFD113" w14:textId="77777777" w:rsidTr="0039234D">
        <w:tc>
          <w:tcPr>
            <w:tcW w:w="709" w:type="pct"/>
            <w:shd w:val="clear" w:color="auto" w:fill="auto"/>
          </w:tcPr>
          <w:p w14:paraId="13DD3452"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282CFC17" w14:textId="77777777" w:rsidR="0097264E" w:rsidRPr="00E44EEC" w:rsidRDefault="0097264E" w:rsidP="0097264E">
            <w:pPr>
              <w:rPr>
                <w:highlight w:val="yellow"/>
              </w:rPr>
            </w:pPr>
            <w:r w:rsidRPr="00E44EEC">
              <w:t xml:space="preserve">DVM turi būti galimybė peržiūrėti per E. pristatymo sistemą siunčiamų dokumentų išsiuntimo būseną. </w:t>
            </w:r>
          </w:p>
        </w:tc>
      </w:tr>
      <w:tr w:rsidR="0097264E" w:rsidRPr="00E44EEC" w14:paraId="6B07C150" w14:textId="77777777" w:rsidTr="0039234D">
        <w:tc>
          <w:tcPr>
            <w:tcW w:w="709" w:type="pct"/>
            <w:shd w:val="clear" w:color="auto" w:fill="auto"/>
          </w:tcPr>
          <w:p w14:paraId="1F94B420"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26CEEA85" w14:textId="77777777" w:rsidR="0097264E" w:rsidRPr="00E44EEC" w:rsidRDefault="0097264E" w:rsidP="0097264E">
            <w:pPr>
              <w:rPr>
                <w:highlight w:val="yellow"/>
              </w:rPr>
            </w:pPr>
            <w:r w:rsidRPr="00E44EEC">
              <w:t>Paslaugos teikėjas turi parengti dokumentų išsiuntimo per E-pristatym</w:t>
            </w:r>
            <w:r w:rsidR="001267B6" w:rsidRPr="00E44EEC">
              <w:t>ą</w:t>
            </w:r>
            <w:r w:rsidRPr="00E44EEC">
              <w:t xml:space="preserve"> algoritmą ir suderinti jį su Perkančiąja organizacija.</w:t>
            </w:r>
          </w:p>
        </w:tc>
      </w:tr>
      <w:tr w:rsidR="0097264E" w:rsidRPr="00E44EEC" w14:paraId="7D0E7674" w14:textId="77777777" w:rsidTr="0039234D">
        <w:tc>
          <w:tcPr>
            <w:tcW w:w="709" w:type="pct"/>
            <w:shd w:val="clear" w:color="auto" w:fill="auto"/>
          </w:tcPr>
          <w:p w14:paraId="23900177"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6694FF2E" w14:textId="77777777" w:rsidR="0097264E" w:rsidRPr="00E44EEC" w:rsidRDefault="0097264E" w:rsidP="0097264E">
            <w:pPr>
              <w:rPr>
                <w:highlight w:val="yellow"/>
              </w:rPr>
            </w:pPr>
            <w:r w:rsidRPr="00E44EEC">
              <w:t xml:space="preserve">DVM turi leisti peržiūrėti ir atspausdinti elektroninio dokumento nuorašą pagal Lietuvos vyriausiojo archyvaro 2013 m. gruodžio 4 d. įsakymo Nr. V-67 „Dėl Elektroninių dokumentų nuorašų ir išrašų spausdinimo rekomendacijų patvirtinimo“ reikalavimus siunčiant elektroninius dokumentus faksu, paštu, įteikti tiesiogiai ar per kurjerį. </w:t>
            </w:r>
          </w:p>
        </w:tc>
      </w:tr>
      <w:tr w:rsidR="0097264E" w:rsidRPr="00E44EEC" w14:paraId="1F1093CD" w14:textId="77777777" w:rsidTr="0039234D">
        <w:tc>
          <w:tcPr>
            <w:tcW w:w="709" w:type="pct"/>
            <w:shd w:val="clear" w:color="auto" w:fill="auto"/>
          </w:tcPr>
          <w:p w14:paraId="2EE32BD0"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5C14A526" w14:textId="77777777" w:rsidR="0097264E" w:rsidRPr="00E44EEC" w:rsidRDefault="0097264E" w:rsidP="00B0181B">
            <w:r w:rsidRPr="00E44EEC">
              <w:t>Kai dokumentą reikia išsiųsti, turi būti galimybė parengti lydraštį</w:t>
            </w:r>
            <w:r w:rsidR="001267B6" w:rsidRPr="00E44EEC">
              <w:t>.</w:t>
            </w:r>
            <w:r w:rsidRPr="00E44EEC">
              <w:t xml:space="preserve"> Lydraštis generuojamas automatiškai iš siunčiamo dokumento duomenų pagal nustatytą šabloną.</w:t>
            </w:r>
          </w:p>
        </w:tc>
      </w:tr>
      <w:tr w:rsidR="0097264E" w:rsidRPr="00E44EEC" w14:paraId="45FC617A" w14:textId="77777777" w:rsidTr="0039234D">
        <w:tc>
          <w:tcPr>
            <w:tcW w:w="709" w:type="pct"/>
            <w:shd w:val="clear" w:color="auto" w:fill="auto"/>
          </w:tcPr>
          <w:p w14:paraId="5A02CFA6"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38E50BA4" w14:textId="08E9F2AE" w:rsidR="0097264E" w:rsidRPr="00E44EEC" w:rsidRDefault="0097264E" w:rsidP="006B06B6">
            <w:r w:rsidRPr="00E44EEC">
              <w:t>Pasirinkus siuntimą (el. paštu, per DVM, per EPP, per integracines sąsajas su išorinėmis sistemomis, per e-pristatymas, paštu (registruotu ar paprastu), faksu, per kurjerį arba įteikiama tiesiogiai) turi būti vykdomas siunčiamų dokumentų registravimas į siunčiamų procesinių dokumentų registrą (registras nustatomas pagal siunčiamo dokumento tipą) ir siunčiamo dokumento pasirašymas (dokumentų siuntėjas turi galėti pasirašyti</w:t>
            </w:r>
            <w:r w:rsidR="00A84AFD" w:rsidRPr="00E44EEC">
              <w:t>)</w:t>
            </w:r>
            <w:r w:rsidRPr="00E44EEC">
              <w:t xml:space="preserve">. Parašo paskirtis turi būti suderinta analizės ir projektavimo metu), o LITEKO2 turi automatiškai pažymėti dokumentų išsiuntimo faktą ir išsiuntimo datą. </w:t>
            </w:r>
          </w:p>
        </w:tc>
      </w:tr>
      <w:tr w:rsidR="0097264E" w:rsidRPr="00E44EEC" w14:paraId="677A3429" w14:textId="77777777" w:rsidTr="0039234D">
        <w:tc>
          <w:tcPr>
            <w:tcW w:w="709" w:type="pct"/>
            <w:shd w:val="clear" w:color="auto" w:fill="auto"/>
          </w:tcPr>
          <w:p w14:paraId="7E34696C"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3BBD47D9" w14:textId="77777777" w:rsidR="0097264E" w:rsidRPr="00E44EEC" w:rsidRDefault="0097264E" w:rsidP="0097264E">
            <w:r w:rsidRPr="00E44EEC">
              <w:t>Registruojant siunčiamą dokumentą turi būti nurodomi minimaliai tokie laukai:</w:t>
            </w:r>
          </w:p>
        </w:tc>
      </w:tr>
      <w:tr w:rsidR="0097264E" w:rsidRPr="00E44EEC" w14:paraId="029E485A" w14:textId="77777777" w:rsidTr="0039234D">
        <w:tc>
          <w:tcPr>
            <w:tcW w:w="709" w:type="pct"/>
            <w:shd w:val="clear" w:color="auto" w:fill="auto"/>
          </w:tcPr>
          <w:p w14:paraId="562FEB0D"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0759299E" w14:textId="77777777" w:rsidR="0097264E" w:rsidRPr="00E44EEC" w:rsidRDefault="0097264E" w:rsidP="0097264E">
            <w:r w:rsidRPr="00E44EEC">
              <w:t>dokumento registras (pildomas automatiškai),</w:t>
            </w:r>
          </w:p>
        </w:tc>
      </w:tr>
      <w:tr w:rsidR="0097264E" w:rsidRPr="00E44EEC" w14:paraId="0E5206AA" w14:textId="77777777" w:rsidTr="0039234D">
        <w:tc>
          <w:tcPr>
            <w:tcW w:w="709" w:type="pct"/>
            <w:shd w:val="clear" w:color="auto" w:fill="auto"/>
          </w:tcPr>
          <w:p w14:paraId="0D4A4FC8"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76E37024" w14:textId="77777777" w:rsidR="0097264E" w:rsidRPr="00E44EEC" w:rsidRDefault="0097264E" w:rsidP="0097264E">
            <w:r w:rsidRPr="00E44EEC">
              <w:t>registracijos numeris (pildomas automatiškai),</w:t>
            </w:r>
          </w:p>
        </w:tc>
      </w:tr>
      <w:tr w:rsidR="0097264E" w:rsidRPr="00E44EEC" w14:paraId="0867B085" w14:textId="77777777" w:rsidTr="0039234D">
        <w:tc>
          <w:tcPr>
            <w:tcW w:w="709" w:type="pct"/>
            <w:shd w:val="clear" w:color="auto" w:fill="auto"/>
          </w:tcPr>
          <w:p w14:paraId="7BD65A2E"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694EA047" w14:textId="77777777" w:rsidR="0097264E" w:rsidRPr="00E44EEC" w:rsidRDefault="0097264E" w:rsidP="0097264E">
            <w:r w:rsidRPr="00E44EEC">
              <w:t>dokumentacijos byla ir bylos indeksas (parenkama automatiškai pagal dokumento tipą, registrą su galimybe redaguoti)</w:t>
            </w:r>
          </w:p>
        </w:tc>
      </w:tr>
      <w:tr w:rsidR="0097264E" w:rsidRPr="00E44EEC" w14:paraId="36FED2DD" w14:textId="77777777" w:rsidTr="0039234D">
        <w:tc>
          <w:tcPr>
            <w:tcW w:w="709" w:type="pct"/>
            <w:shd w:val="clear" w:color="auto" w:fill="auto"/>
          </w:tcPr>
          <w:p w14:paraId="0CEB80F0"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41BE2784" w14:textId="77777777" w:rsidR="0097264E" w:rsidRPr="00E44EEC" w:rsidRDefault="0097264E" w:rsidP="0097264E">
            <w:r w:rsidRPr="00E44EEC">
              <w:t xml:space="preserve">antraštė, </w:t>
            </w:r>
          </w:p>
        </w:tc>
      </w:tr>
      <w:tr w:rsidR="0097264E" w:rsidRPr="00E44EEC" w14:paraId="539C33FD" w14:textId="77777777" w:rsidTr="0039234D">
        <w:tc>
          <w:tcPr>
            <w:tcW w:w="709" w:type="pct"/>
            <w:shd w:val="clear" w:color="auto" w:fill="auto"/>
          </w:tcPr>
          <w:p w14:paraId="68EC2EF1"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47D1B867" w14:textId="77777777" w:rsidR="0097264E" w:rsidRPr="00E44EEC" w:rsidRDefault="0097264E" w:rsidP="0097264E">
            <w:r w:rsidRPr="00E44EEC">
              <w:t>registravimo data ir laikas (pildomas automatiškai),</w:t>
            </w:r>
          </w:p>
        </w:tc>
      </w:tr>
      <w:tr w:rsidR="0097264E" w:rsidRPr="00E44EEC" w14:paraId="2C21C495" w14:textId="77777777" w:rsidTr="0039234D">
        <w:tc>
          <w:tcPr>
            <w:tcW w:w="709" w:type="pct"/>
            <w:shd w:val="clear" w:color="auto" w:fill="auto"/>
          </w:tcPr>
          <w:p w14:paraId="2A835252"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0AF9CC5D" w14:textId="77777777" w:rsidR="0097264E" w:rsidRPr="00E44EEC" w:rsidRDefault="0097264E" w:rsidP="0097264E">
            <w:r w:rsidRPr="00E44EEC">
              <w:t>registravęs asmuo (pildomas automatiškai)</w:t>
            </w:r>
          </w:p>
        </w:tc>
      </w:tr>
      <w:tr w:rsidR="0097264E" w:rsidRPr="00E44EEC" w14:paraId="42A58E4E" w14:textId="77777777" w:rsidTr="0039234D">
        <w:tc>
          <w:tcPr>
            <w:tcW w:w="709" w:type="pct"/>
            <w:shd w:val="clear" w:color="auto" w:fill="auto"/>
          </w:tcPr>
          <w:p w14:paraId="267F55D5"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7E0C8DB7" w14:textId="77777777" w:rsidR="0097264E" w:rsidRPr="00E44EEC" w:rsidRDefault="0097264E" w:rsidP="0097264E">
            <w:r w:rsidRPr="00E44EEC">
              <w:t xml:space="preserve">adresatą (-us), </w:t>
            </w:r>
          </w:p>
        </w:tc>
      </w:tr>
      <w:tr w:rsidR="0097264E" w:rsidRPr="00E44EEC" w14:paraId="395BDAA5" w14:textId="77777777" w:rsidTr="0039234D">
        <w:tc>
          <w:tcPr>
            <w:tcW w:w="709" w:type="pct"/>
            <w:shd w:val="clear" w:color="auto" w:fill="auto"/>
          </w:tcPr>
          <w:p w14:paraId="645124AB"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17F8A843" w14:textId="77777777" w:rsidR="0097264E" w:rsidRPr="00E44EEC" w:rsidRDefault="0097264E" w:rsidP="0097264E">
            <w:r w:rsidRPr="00E44EEC">
              <w:t xml:space="preserve">dokumento tipas (pildomas automatiškai pagal siunčiamo dokumento tipą), </w:t>
            </w:r>
          </w:p>
        </w:tc>
      </w:tr>
      <w:tr w:rsidR="0097264E" w:rsidRPr="00E44EEC" w14:paraId="13A5790E" w14:textId="77777777" w:rsidTr="0039234D">
        <w:tc>
          <w:tcPr>
            <w:tcW w:w="709" w:type="pct"/>
            <w:shd w:val="clear" w:color="auto" w:fill="auto"/>
          </w:tcPr>
          <w:p w14:paraId="13DFD0A6"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0C542894" w14:textId="77777777" w:rsidR="0097264E" w:rsidRPr="00E44EEC" w:rsidRDefault="0097264E" w:rsidP="0097264E">
            <w:r w:rsidRPr="00E44EEC">
              <w:t>dokumento formatas (elektroninis dokumentas, popierinis)</w:t>
            </w:r>
          </w:p>
        </w:tc>
      </w:tr>
      <w:tr w:rsidR="0097264E" w:rsidRPr="00E44EEC" w14:paraId="50A0D498" w14:textId="77777777" w:rsidTr="0039234D">
        <w:tc>
          <w:tcPr>
            <w:tcW w:w="709" w:type="pct"/>
            <w:shd w:val="clear" w:color="auto" w:fill="auto"/>
          </w:tcPr>
          <w:p w14:paraId="4E21C5E8"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00B23B7D" w14:textId="012208C8" w:rsidR="0097264E" w:rsidRPr="00E44EEC" w:rsidRDefault="0097264E" w:rsidP="0097264E">
            <w:r w:rsidRPr="00E44EEC">
              <w:t>siuntimo data – automatiškai užpildoma</w:t>
            </w:r>
            <w:r w:rsidR="004A1EE9" w:rsidRPr="00E44EEC">
              <w:t>,</w:t>
            </w:r>
          </w:p>
        </w:tc>
      </w:tr>
      <w:tr w:rsidR="0097264E" w:rsidRPr="00E44EEC" w14:paraId="0584DC1C" w14:textId="77777777" w:rsidTr="0039234D">
        <w:tc>
          <w:tcPr>
            <w:tcW w:w="709" w:type="pct"/>
            <w:shd w:val="clear" w:color="auto" w:fill="auto"/>
          </w:tcPr>
          <w:p w14:paraId="4508AF2D"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79351C1F" w14:textId="77777777" w:rsidR="0097264E" w:rsidRPr="00E44EEC" w:rsidRDefault="0097264E" w:rsidP="0097264E">
            <w:r w:rsidRPr="00E44EEC">
              <w:t>išsiuntimo požymis</w:t>
            </w:r>
            <w:r w:rsidR="00FE149B" w:rsidRPr="00E44EEC">
              <w:t>,</w:t>
            </w:r>
          </w:p>
        </w:tc>
      </w:tr>
      <w:tr w:rsidR="0097264E" w:rsidRPr="00E44EEC" w14:paraId="311A319C" w14:textId="77777777" w:rsidTr="0039234D">
        <w:tc>
          <w:tcPr>
            <w:tcW w:w="709" w:type="pct"/>
            <w:shd w:val="clear" w:color="auto" w:fill="auto"/>
          </w:tcPr>
          <w:p w14:paraId="54FCC19D"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7F9C7AA6" w14:textId="77777777" w:rsidR="0097264E" w:rsidRPr="00E44EEC" w:rsidRDefault="0097264E" w:rsidP="0097264E">
            <w:r w:rsidRPr="00E44EEC">
              <w:t>siuntimo būdas gavėjui:</w:t>
            </w:r>
          </w:p>
        </w:tc>
      </w:tr>
      <w:tr w:rsidR="0097264E" w:rsidRPr="00E44EEC" w14:paraId="42FE6F99" w14:textId="77777777" w:rsidTr="0039234D">
        <w:tc>
          <w:tcPr>
            <w:tcW w:w="709" w:type="pct"/>
            <w:shd w:val="clear" w:color="auto" w:fill="auto"/>
          </w:tcPr>
          <w:p w14:paraId="54EDF886"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48641820" w14:textId="77777777" w:rsidR="0097264E" w:rsidRPr="00E44EEC" w:rsidRDefault="0097264E" w:rsidP="0097264E">
            <w:r w:rsidRPr="00E44EEC">
              <w:t>el. paštu</w:t>
            </w:r>
          </w:p>
        </w:tc>
      </w:tr>
      <w:tr w:rsidR="0097264E" w:rsidRPr="00E44EEC" w14:paraId="1962D7FF" w14:textId="77777777" w:rsidTr="0039234D">
        <w:tc>
          <w:tcPr>
            <w:tcW w:w="709" w:type="pct"/>
            <w:shd w:val="clear" w:color="auto" w:fill="auto"/>
          </w:tcPr>
          <w:p w14:paraId="360C109B"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07E5E3DA" w14:textId="77777777" w:rsidR="0097264E" w:rsidRPr="00E44EEC" w:rsidRDefault="0097264E" w:rsidP="0097264E">
            <w:r w:rsidRPr="00E44EEC">
              <w:t>per kurjerį</w:t>
            </w:r>
          </w:p>
        </w:tc>
      </w:tr>
      <w:tr w:rsidR="0097264E" w:rsidRPr="00E44EEC" w14:paraId="1F0B7E40" w14:textId="77777777" w:rsidTr="0039234D">
        <w:tc>
          <w:tcPr>
            <w:tcW w:w="709" w:type="pct"/>
            <w:shd w:val="clear" w:color="auto" w:fill="auto"/>
          </w:tcPr>
          <w:p w14:paraId="00051527"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5E091F88" w14:textId="77777777" w:rsidR="0097264E" w:rsidRPr="00E44EEC" w:rsidRDefault="0097264E" w:rsidP="0097264E">
            <w:r w:rsidRPr="00E44EEC">
              <w:t>paštu (paprastu, registruotu)</w:t>
            </w:r>
          </w:p>
        </w:tc>
      </w:tr>
      <w:tr w:rsidR="0097264E" w:rsidRPr="00E44EEC" w14:paraId="1ED7709B" w14:textId="77777777" w:rsidTr="0039234D">
        <w:tc>
          <w:tcPr>
            <w:tcW w:w="709" w:type="pct"/>
            <w:shd w:val="clear" w:color="auto" w:fill="auto"/>
          </w:tcPr>
          <w:p w14:paraId="16F7166C"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2023F76A" w14:textId="77777777" w:rsidR="0097264E" w:rsidRPr="00E44EEC" w:rsidRDefault="0097264E" w:rsidP="0097264E">
            <w:r w:rsidRPr="00E44EEC">
              <w:t>faksu</w:t>
            </w:r>
          </w:p>
        </w:tc>
      </w:tr>
      <w:tr w:rsidR="0097264E" w:rsidRPr="00E44EEC" w14:paraId="2726E617" w14:textId="77777777" w:rsidTr="0039234D">
        <w:tc>
          <w:tcPr>
            <w:tcW w:w="709" w:type="pct"/>
            <w:shd w:val="clear" w:color="auto" w:fill="auto"/>
          </w:tcPr>
          <w:p w14:paraId="4A07AEA5"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23C3BC98" w14:textId="77777777" w:rsidR="0097264E" w:rsidRPr="00E44EEC" w:rsidRDefault="0097264E" w:rsidP="0097264E">
            <w:r w:rsidRPr="00E44EEC">
              <w:t xml:space="preserve">įteikta tiesiogiai, </w:t>
            </w:r>
          </w:p>
        </w:tc>
      </w:tr>
      <w:tr w:rsidR="0097264E" w:rsidRPr="00E44EEC" w14:paraId="67C77209" w14:textId="77777777" w:rsidTr="0039234D">
        <w:tc>
          <w:tcPr>
            <w:tcW w:w="709" w:type="pct"/>
            <w:shd w:val="clear" w:color="auto" w:fill="auto"/>
          </w:tcPr>
          <w:p w14:paraId="1A55D627"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6A0548D1" w14:textId="77777777" w:rsidR="0097264E" w:rsidRPr="00E44EEC" w:rsidRDefault="0097264E" w:rsidP="0097264E">
            <w:r w:rsidRPr="00E44EEC">
              <w:t>e-pristatymas</w:t>
            </w:r>
          </w:p>
        </w:tc>
      </w:tr>
      <w:tr w:rsidR="0097264E" w:rsidRPr="00E44EEC" w14:paraId="057D905A" w14:textId="77777777" w:rsidTr="0039234D">
        <w:tc>
          <w:tcPr>
            <w:tcW w:w="709" w:type="pct"/>
            <w:shd w:val="clear" w:color="auto" w:fill="auto"/>
          </w:tcPr>
          <w:p w14:paraId="696EA3A0"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54882197" w14:textId="77777777" w:rsidR="0097264E" w:rsidRPr="00E44EEC" w:rsidRDefault="0097264E" w:rsidP="0097264E">
            <w:r w:rsidRPr="00E44EEC">
              <w:t>kitai išorinei sistemai per integracijas</w:t>
            </w:r>
          </w:p>
        </w:tc>
      </w:tr>
      <w:tr w:rsidR="0097264E" w:rsidRPr="00E44EEC" w14:paraId="33ECB4CA" w14:textId="77777777" w:rsidTr="0039234D">
        <w:tc>
          <w:tcPr>
            <w:tcW w:w="709" w:type="pct"/>
            <w:shd w:val="clear" w:color="auto" w:fill="auto"/>
          </w:tcPr>
          <w:p w14:paraId="3D176ECA" w14:textId="77777777" w:rsidR="0097264E" w:rsidRPr="00E44EEC" w:rsidRDefault="0097264E" w:rsidP="0097264E">
            <w:pPr>
              <w:pStyle w:val="Tablenumber"/>
              <w:numPr>
                <w:ilvl w:val="2"/>
                <w:numId w:val="15"/>
              </w:numPr>
              <w:contextualSpacing w:val="0"/>
              <w:rPr>
                <w:szCs w:val="22"/>
              </w:rPr>
            </w:pPr>
          </w:p>
        </w:tc>
        <w:tc>
          <w:tcPr>
            <w:tcW w:w="4291" w:type="pct"/>
            <w:shd w:val="clear" w:color="auto" w:fill="auto"/>
          </w:tcPr>
          <w:p w14:paraId="470207A9" w14:textId="77777777" w:rsidR="0097264E" w:rsidRPr="00E44EEC" w:rsidRDefault="0097264E" w:rsidP="0097264E">
            <w:r w:rsidRPr="00E44EEC">
              <w:t>per DVM kitai teismo įstaigai</w:t>
            </w:r>
          </w:p>
        </w:tc>
      </w:tr>
      <w:tr w:rsidR="0097264E" w:rsidRPr="00E44EEC" w14:paraId="5B794B72" w14:textId="77777777" w:rsidTr="0039234D">
        <w:tc>
          <w:tcPr>
            <w:tcW w:w="709" w:type="pct"/>
            <w:shd w:val="clear" w:color="auto" w:fill="auto"/>
          </w:tcPr>
          <w:p w14:paraId="1AE06D6C"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2ED27904" w14:textId="77777777" w:rsidR="0097264E" w:rsidRPr="00E44EEC" w:rsidRDefault="0097264E" w:rsidP="0097264E">
            <w:r w:rsidRPr="00E44EEC">
              <w:t>pastaba</w:t>
            </w:r>
            <w:r w:rsidR="00FE149B" w:rsidRPr="00E44EEC">
              <w:t>,</w:t>
            </w:r>
          </w:p>
        </w:tc>
      </w:tr>
      <w:tr w:rsidR="0097264E" w:rsidRPr="00E44EEC" w14:paraId="7D133EFF" w14:textId="77777777" w:rsidTr="0039234D">
        <w:tc>
          <w:tcPr>
            <w:tcW w:w="709" w:type="pct"/>
            <w:shd w:val="clear" w:color="auto" w:fill="auto"/>
          </w:tcPr>
          <w:p w14:paraId="575028B5"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39368EDB" w14:textId="77777777" w:rsidR="0097264E" w:rsidRPr="00E44EEC" w:rsidRDefault="0097264E" w:rsidP="0097264E">
            <w:r w:rsidRPr="00E44EEC">
              <w:t>parengęs  asmuo (pildoma automatiškai),</w:t>
            </w:r>
          </w:p>
        </w:tc>
      </w:tr>
      <w:tr w:rsidR="0097264E" w:rsidRPr="00E44EEC" w14:paraId="1832EBD9" w14:textId="77777777" w:rsidTr="0039234D">
        <w:tc>
          <w:tcPr>
            <w:tcW w:w="709" w:type="pct"/>
            <w:shd w:val="clear" w:color="auto" w:fill="auto"/>
          </w:tcPr>
          <w:p w14:paraId="6664BBDD"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4187F79C" w14:textId="77777777" w:rsidR="0097264E" w:rsidRPr="00E44EEC" w:rsidRDefault="0097264E" w:rsidP="0097264E">
            <w:r w:rsidRPr="00E44EEC">
              <w:t>pasirašęs asmuo (-ys) (pildoma automatiškai)</w:t>
            </w:r>
          </w:p>
        </w:tc>
      </w:tr>
      <w:tr w:rsidR="0097264E" w:rsidRPr="00E44EEC" w14:paraId="747EF500" w14:textId="77777777" w:rsidTr="0039234D">
        <w:tc>
          <w:tcPr>
            <w:tcW w:w="709" w:type="pct"/>
            <w:shd w:val="clear" w:color="auto" w:fill="auto"/>
          </w:tcPr>
          <w:p w14:paraId="748EA4F1"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1F5AABD6" w14:textId="77777777" w:rsidR="0097264E" w:rsidRPr="00E44EEC" w:rsidRDefault="0097264E" w:rsidP="00B0181B">
            <w:r w:rsidRPr="00E44EEC">
              <w:t xml:space="preserve">dokumento turinys – prisegtas dokumentas. </w:t>
            </w:r>
          </w:p>
        </w:tc>
      </w:tr>
      <w:tr w:rsidR="0097264E" w:rsidRPr="00E44EEC" w14:paraId="5BE75DDB" w14:textId="77777777" w:rsidTr="0039234D">
        <w:tc>
          <w:tcPr>
            <w:tcW w:w="709" w:type="pct"/>
            <w:shd w:val="clear" w:color="auto" w:fill="auto"/>
          </w:tcPr>
          <w:p w14:paraId="4589ED0C" w14:textId="77777777" w:rsidR="0097264E" w:rsidRPr="00E44EEC" w:rsidRDefault="0097264E" w:rsidP="0097264E">
            <w:pPr>
              <w:pStyle w:val="Tablenumber"/>
              <w:numPr>
                <w:ilvl w:val="1"/>
                <w:numId w:val="15"/>
              </w:numPr>
              <w:contextualSpacing w:val="0"/>
              <w:rPr>
                <w:szCs w:val="22"/>
              </w:rPr>
            </w:pPr>
          </w:p>
        </w:tc>
        <w:tc>
          <w:tcPr>
            <w:tcW w:w="4291" w:type="pct"/>
            <w:shd w:val="clear" w:color="auto" w:fill="auto"/>
          </w:tcPr>
          <w:p w14:paraId="5757BC80" w14:textId="10D71FB8" w:rsidR="0097264E" w:rsidRPr="00E44EEC" w:rsidRDefault="0097264E" w:rsidP="0097264E">
            <w:r w:rsidRPr="00E44EEC">
              <w:t>pridedami priedai – galimybė įkelti dokumentus</w:t>
            </w:r>
            <w:r w:rsidR="00657577" w:rsidRPr="00E44EEC">
              <w:t xml:space="preserve"> (dokumento priedų sąrašas atvaizduojamas, nurodant dokumento pavadinimą ir failo tipą)</w:t>
            </w:r>
            <w:r w:rsidR="004A1EE9" w:rsidRPr="00E44EEC">
              <w:t>.</w:t>
            </w:r>
          </w:p>
        </w:tc>
      </w:tr>
      <w:tr w:rsidR="0097264E" w:rsidRPr="00E44EEC" w14:paraId="4E6F485B" w14:textId="77777777" w:rsidTr="0039234D">
        <w:tc>
          <w:tcPr>
            <w:tcW w:w="709" w:type="pct"/>
            <w:shd w:val="clear" w:color="auto" w:fill="auto"/>
          </w:tcPr>
          <w:p w14:paraId="634A0296" w14:textId="77777777" w:rsidR="0097264E" w:rsidRPr="00E44EEC" w:rsidRDefault="0097264E" w:rsidP="0097264E">
            <w:pPr>
              <w:pStyle w:val="Tablenumber"/>
              <w:numPr>
                <w:ilvl w:val="0"/>
                <w:numId w:val="15"/>
              </w:numPr>
              <w:contextualSpacing w:val="0"/>
              <w:rPr>
                <w:szCs w:val="22"/>
              </w:rPr>
            </w:pPr>
          </w:p>
        </w:tc>
        <w:tc>
          <w:tcPr>
            <w:tcW w:w="4291" w:type="pct"/>
            <w:shd w:val="clear" w:color="auto" w:fill="auto"/>
          </w:tcPr>
          <w:p w14:paraId="29521EAB" w14:textId="77777777" w:rsidR="0097264E" w:rsidRPr="00E44EEC" w:rsidRDefault="0097264E" w:rsidP="0097264E">
            <w:r w:rsidRPr="00E44EEC">
              <w:t xml:space="preserve">Detalus siunčiamų dokumentų funkcionalumas, kuris nėra paminėtas šioje specifikacijoje, turi būti suderintas </w:t>
            </w:r>
            <w:r w:rsidR="00FE149B" w:rsidRPr="00E44EEC">
              <w:t>P</w:t>
            </w:r>
            <w:r w:rsidRPr="00E44EEC">
              <w:t>aslaugų teikėjo su Perkančiąja organizacija ir atitinkamai atlikti reikalingi pakeitimai dabartiniame siuntinių modulyje.</w:t>
            </w:r>
          </w:p>
        </w:tc>
      </w:tr>
    </w:tbl>
    <w:p w14:paraId="1E37BAC7" w14:textId="77777777" w:rsidR="0097264E" w:rsidRPr="00E44EEC" w:rsidRDefault="0097264E" w:rsidP="0097264E">
      <w:pPr>
        <w:pStyle w:val="Heading4"/>
        <w:jc w:val="both"/>
      </w:pPr>
      <w:r w:rsidRPr="00E44EEC">
        <w:t>Reikalavimai įstaigos veiklos įsakymų valdymui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4"/>
        <w:gridCol w:w="8272"/>
      </w:tblGrid>
      <w:tr w:rsidR="0097264E" w:rsidRPr="00E44EEC" w14:paraId="5AB49F4C" w14:textId="77777777" w:rsidTr="0039234D">
        <w:trPr>
          <w:tblHeader/>
        </w:trPr>
        <w:tc>
          <w:tcPr>
            <w:tcW w:w="681" w:type="pct"/>
            <w:shd w:val="clear" w:color="auto" w:fill="BFBFBF"/>
            <w:vAlign w:val="center"/>
          </w:tcPr>
          <w:p w14:paraId="5B053776" w14:textId="77777777" w:rsidR="0097264E" w:rsidRPr="00E44EEC" w:rsidRDefault="0097264E" w:rsidP="0097264E">
            <w:pPr>
              <w:keepNext/>
              <w:spacing w:before="60" w:after="60"/>
              <w:rPr>
                <w:b/>
              </w:rPr>
            </w:pPr>
            <w:r w:rsidRPr="00E44EEC">
              <w:rPr>
                <w:b/>
              </w:rPr>
              <w:t>Reik. Nr.</w:t>
            </w:r>
          </w:p>
        </w:tc>
        <w:tc>
          <w:tcPr>
            <w:tcW w:w="4319" w:type="pct"/>
            <w:shd w:val="clear" w:color="auto" w:fill="BFBFBF"/>
            <w:vAlign w:val="center"/>
          </w:tcPr>
          <w:p w14:paraId="722D9B88" w14:textId="77777777" w:rsidR="0097264E" w:rsidRPr="00E44EEC" w:rsidRDefault="0097264E" w:rsidP="0097264E">
            <w:pPr>
              <w:keepNext/>
              <w:spacing w:before="60" w:after="60"/>
              <w:rPr>
                <w:b/>
              </w:rPr>
            </w:pPr>
            <w:r w:rsidRPr="00E44EEC">
              <w:rPr>
                <w:b/>
              </w:rPr>
              <w:t>Reikalavimas</w:t>
            </w:r>
          </w:p>
        </w:tc>
      </w:tr>
      <w:tr w:rsidR="0097264E" w:rsidRPr="00E44EEC" w14:paraId="2C662FCF" w14:textId="77777777" w:rsidTr="0039234D">
        <w:tc>
          <w:tcPr>
            <w:tcW w:w="681" w:type="pct"/>
            <w:shd w:val="clear" w:color="auto" w:fill="auto"/>
          </w:tcPr>
          <w:p w14:paraId="5E502037"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42F0D69D" w14:textId="6C3DAC32" w:rsidR="0097264E" w:rsidRPr="00E44EEC" w:rsidRDefault="0097264E" w:rsidP="0097264E">
            <w:r w:rsidRPr="00E44EEC">
              <w:t xml:space="preserve">Įstaigos veiklos įsakymai turi būti rengiami pagal dokumentų rengimo ir derinimo reikalavimus aprašytus </w:t>
            </w:r>
            <w:r w:rsidRPr="00E44EEC">
              <w:fldChar w:fldCharType="begin"/>
            </w:r>
            <w:r w:rsidRPr="00E44EEC">
              <w:instrText xml:space="preserve"> REF _Ref514664301 \r \h </w:instrText>
            </w:r>
            <w:r w:rsidRPr="00E44EEC">
              <w:fldChar w:fldCharType="separate"/>
            </w:r>
            <w:r w:rsidR="000B6F13">
              <w:t>6.4.2.2</w:t>
            </w:r>
            <w:r w:rsidRPr="00E44EEC">
              <w:fldChar w:fldCharType="end"/>
            </w:r>
            <w:r w:rsidRPr="00E44EEC">
              <w:t xml:space="preserve"> skyriuje. </w:t>
            </w:r>
          </w:p>
        </w:tc>
      </w:tr>
      <w:tr w:rsidR="0097264E" w:rsidRPr="00E44EEC" w14:paraId="5849A3CD" w14:textId="77777777" w:rsidTr="0039234D">
        <w:tc>
          <w:tcPr>
            <w:tcW w:w="681" w:type="pct"/>
            <w:shd w:val="clear" w:color="auto" w:fill="auto"/>
          </w:tcPr>
          <w:p w14:paraId="6744EBD1"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A17A60A" w14:textId="77777777" w:rsidR="0097264E" w:rsidRPr="00E44EEC" w:rsidRDefault="0097264E" w:rsidP="0097264E">
            <w:r w:rsidRPr="00E44EEC">
              <w:t xml:space="preserve">DVM turi būti funkcijos leidžiančios darbuotojams šablonų pagalba parengti arba įkelti ir pasirašyti savo prašymus (dėl atostogų, susijusius su darbo sutartimi ir pan.). DVM turi būti galimybė pagal šabloną sugeneruoti ir parengti tokius prašymus: </w:t>
            </w:r>
          </w:p>
        </w:tc>
      </w:tr>
      <w:tr w:rsidR="0097264E" w:rsidRPr="00E44EEC" w14:paraId="2D93AF08" w14:textId="77777777" w:rsidTr="0039234D">
        <w:tc>
          <w:tcPr>
            <w:tcW w:w="681" w:type="pct"/>
            <w:shd w:val="clear" w:color="auto" w:fill="auto"/>
          </w:tcPr>
          <w:p w14:paraId="1C1DC4F8"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3D1A1B3C" w14:textId="77777777" w:rsidR="0097264E" w:rsidRPr="00E44EEC" w:rsidRDefault="0097264E" w:rsidP="0097264E">
            <w:r w:rsidRPr="00E44EEC">
              <w:t xml:space="preserve">kasmetinių ir kitokių atostogų prašymus; </w:t>
            </w:r>
          </w:p>
        </w:tc>
      </w:tr>
      <w:tr w:rsidR="0097264E" w:rsidRPr="00E44EEC" w14:paraId="01FAEB7F" w14:textId="77777777" w:rsidTr="0039234D">
        <w:tc>
          <w:tcPr>
            <w:tcW w:w="681" w:type="pct"/>
            <w:shd w:val="clear" w:color="auto" w:fill="auto"/>
          </w:tcPr>
          <w:p w14:paraId="15AE7E68"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62340D9B" w14:textId="77777777" w:rsidR="0097264E" w:rsidRPr="00E44EEC" w:rsidRDefault="0097264E" w:rsidP="0097264E">
            <w:r w:rsidRPr="00E44EEC">
              <w:t xml:space="preserve">prašymą priimti į darbą, perkelti, atleisti; </w:t>
            </w:r>
          </w:p>
        </w:tc>
      </w:tr>
      <w:tr w:rsidR="0097264E" w:rsidRPr="00E44EEC" w14:paraId="6665E677" w14:textId="77777777" w:rsidTr="0039234D">
        <w:tc>
          <w:tcPr>
            <w:tcW w:w="681" w:type="pct"/>
            <w:shd w:val="clear" w:color="auto" w:fill="auto"/>
          </w:tcPr>
          <w:p w14:paraId="1229281A" w14:textId="77777777" w:rsidR="0097264E" w:rsidRPr="00E44EEC" w:rsidRDefault="0097264E" w:rsidP="0097264E">
            <w:pPr>
              <w:pStyle w:val="Tablenumber"/>
              <w:numPr>
                <w:ilvl w:val="1"/>
                <w:numId w:val="15"/>
              </w:numPr>
              <w:contextualSpacing w:val="0"/>
              <w:rPr>
                <w:szCs w:val="22"/>
              </w:rPr>
            </w:pPr>
          </w:p>
        </w:tc>
        <w:tc>
          <w:tcPr>
            <w:tcW w:w="4319" w:type="pct"/>
            <w:shd w:val="clear" w:color="auto" w:fill="auto"/>
          </w:tcPr>
          <w:p w14:paraId="4FF4336E" w14:textId="77777777" w:rsidR="0097264E" w:rsidRPr="00E44EEC" w:rsidRDefault="0097264E" w:rsidP="0097264E">
            <w:r w:rsidRPr="00E44EEC">
              <w:t>kitus tikslinius prašymus.</w:t>
            </w:r>
          </w:p>
        </w:tc>
      </w:tr>
      <w:tr w:rsidR="0097264E" w:rsidRPr="00E44EEC" w14:paraId="2D161DEA" w14:textId="77777777" w:rsidTr="0039234D">
        <w:tc>
          <w:tcPr>
            <w:tcW w:w="681" w:type="pct"/>
            <w:shd w:val="clear" w:color="auto" w:fill="auto"/>
          </w:tcPr>
          <w:p w14:paraId="6E474575"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3F409EBA" w14:textId="77777777" w:rsidR="0097264E" w:rsidRPr="00E44EEC" w:rsidRDefault="0097264E" w:rsidP="0097264E">
            <w:r w:rsidRPr="00E44EEC">
              <w:t xml:space="preserve">DVM turi leisti įkelti darbuotojo parengtą prašymo turinio rinkmeną, suformuoti el. dokumentą ir jį pasirašyti el. parašu. DVM turi leisti užregistruoti gautus darbuotojų pateiktus prašymus. </w:t>
            </w:r>
          </w:p>
        </w:tc>
      </w:tr>
      <w:tr w:rsidR="0097264E" w:rsidRPr="00E44EEC" w14:paraId="0DBA9C99" w14:textId="77777777" w:rsidTr="0039234D">
        <w:tc>
          <w:tcPr>
            <w:tcW w:w="681" w:type="pct"/>
            <w:shd w:val="clear" w:color="auto" w:fill="auto"/>
          </w:tcPr>
          <w:p w14:paraId="44865367"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703A7580" w14:textId="77777777" w:rsidR="0097264E" w:rsidRPr="00E44EEC" w:rsidRDefault="0097264E" w:rsidP="0097264E">
            <w:r w:rsidRPr="00E44EEC">
              <w:t xml:space="preserve">DVM turi būti funkcionalumas leidžiantis naudotojui personalo ar veiklos įsakymo šablono pagrindu sugeneruoti personalo ar veiklos įsakymą ir jį pateikti derinimui ir pasirašymui. Tokių įsakymų šablonus pateiks Perkančioji organizacija. </w:t>
            </w:r>
          </w:p>
        </w:tc>
      </w:tr>
      <w:tr w:rsidR="0097264E" w:rsidRPr="00E44EEC" w14:paraId="6C6F6668" w14:textId="77777777" w:rsidTr="0039234D">
        <w:tc>
          <w:tcPr>
            <w:tcW w:w="681" w:type="pct"/>
            <w:shd w:val="clear" w:color="auto" w:fill="auto"/>
          </w:tcPr>
          <w:p w14:paraId="4B165F0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3448EB15" w14:textId="77777777" w:rsidR="0097264E" w:rsidRPr="00E44EEC" w:rsidRDefault="0097264E" w:rsidP="0097264E">
            <w:r w:rsidRPr="00E44EEC">
              <w:t xml:space="preserve">DVM turi būti įstaigos veiklos ir personalo įsakymų registravimo funkcija. Veiklos ir personalo įsakymų kortelėje turi būti įvesti konkrečiam dokumentų tipui reikalingi dokumento metaduomenys. Registruojamo dokumento metaduomenų tipai ir skaičius turi būti nustatomas detalios analizės ir </w:t>
            </w:r>
            <w:r w:rsidR="00FE149B" w:rsidRPr="00E44EEC">
              <w:t>projektavimo</w:t>
            </w:r>
            <w:r w:rsidRPr="00E44EEC">
              <w:t xml:space="preserve"> etapo metu. Minimaliai turi būti leidžiama įvesti šiuos duomenis: </w:t>
            </w:r>
          </w:p>
        </w:tc>
      </w:tr>
      <w:tr w:rsidR="0097264E" w:rsidRPr="00E44EEC" w14:paraId="50A90970" w14:textId="77777777" w:rsidTr="0039234D">
        <w:tc>
          <w:tcPr>
            <w:tcW w:w="681" w:type="pct"/>
            <w:shd w:val="clear" w:color="auto" w:fill="auto"/>
          </w:tcPr>
          <w:p w14:paraId="08B8A590"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EB42981" w14:textId="77777777" w:rsidR="0097264E" w:rsidRPr="00E44EEC" w:rsidRDefault="0097264E" w:rsidP="0097264E">
            <w:r w:rsidRPr="00E44EEC">
              <w:t>dokumentų registras  (parenkamas automatiškai pagal dokumento tipą),</w:t>
            </w:r>
          </w:p>
        </w:tc>
      </w:tr>
      <w:tr w:rsidR="0097264E" w:rsidRPr="00E44EEC" w14:paraId="6A645256" w14:textId="77777777" w:rsidTr="0039234D">
        <w:tc>
          <w:tcPr>
            <w:tcW w:w="681" w:type="pct"/>
            <w:shd w:val="clear" w:color="auto" w:fill="auto"/>
          </w:tcPr>
          <w:p w14:paraId="7FDBE3C7"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31BE3E2F" w14:textId="502AEDA0" w:rsidR="0097264E" w:rsidRPr="00E44EEC" w:rsidRDefault="0097264E" w:rsidP="0097264E">
            <w:r w:rsidRPr="00E44EEC">
              <w:t xml:space="preserve">dokumentacijos byla ir bylos indeksas (pasiūloma reikšmė automatiškai pagal dokumento tipą, registrą, paliekant naudotojui koregavimo galimybę (plačiau apie bylos parinkimą aprašyta </w:t>
            </w:r>
            <w:r w:rsidRPr="00E44EEC">
              <w:fldChar w:fldCharType="begin"/>
            </w:r>
            <w:r w:rsidRPr="00E44EEC">
              <w:instrText xml:space="preserve"> REF _Ref514344094 \r \h </w:instrText>
            </w:r>
            <w:r w:rsidRPr="00E44EEC">
              <w:fldChar w:fldCharType="separate"/>
            </w:r>
            <w:r w:rsidR="000B6F13">
              <w:t>FR-51</w:t>
            </w:r>
            <w:r w:rsidRPr="00E44EEC">
              <w:fldChar w:fldCharType="end"/>
            </w:r>
            <w:r w:rsidRPr="00E44EEC">
              <w:t>),</w:t>
            </w:r>
          </w:p>
        </w:tc>
      </w:tr>
      <w:tr w:rsidR="0097264E" w:rsidRPr="00E44EEC" w14:paraId="3AC15FAA" w14:textId="77777777" w:rsidTr="0039234D">
        <w:tc>
          <w:tcPr>
            <w:tcW w:w="681" w:type="pct"/>
            <w:shd w:val="clear" w:color="auto" w:fill="auto"/>
          </w:tcPr>
          <w:p w14:paraId="25B78F1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0DF99477" w14:textId="77777777" w:rsidR="0097264E" w:rsidRPr="00E44EEC" w:rsidRDefault="0097264E" w:rsidP="0097264E">
            <w:r w:rsidRPr="00E44EEC">
              <w:t xml:space="preserve">registracijos numeris (pildomas automatiškai), </w:t>
            </w:r>
          </w:p>
        </w:tc>
      </w:tr>
      <w:tr w:rsidR="0097264E" w:rsidRPr="00E44EEC" w14:paraId="777B666F" w14:textId="77777777" w:rsidTr="0039234D">
        <w:tc>
          <w:tcPr>
            <w:tcW w:w="681" w:type="pct"/>
            <w:shd w:val="clear" w:color="auto" w:fill="auto"/>
          </w:tcPr>
          <w:p w14:paraId="277FCCB5"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CDD0E53" w14:textId="77777777" w:rsidR="0097264E" w:rsidRPr="00E44EEC" w:rsidRDefault="0097264E" w:rsidP="0097264E">
            <w:r w:rsidRPr="00E44EEC">
              <w:t xml:space="preserve">registracijos data ir laikas (pildomas automatiškai), </w:t>
            </w:r>
          </w:p>
        </w:tc>
      </w:tr>
      <w:tr w:rsidR="0097264E" w:rsidRPr="00E44EEC" w14:paraId="1EDAC6C3" w14:textId="77777777" w:rsidTr="0039234D">
        <w:tc>
          <w:tcPr>
            <w:tcW w:w="681" w:type="pct"/>
            <w:shd w:val="clear" w:color="auto" w:fill="auto"/>
          </w:tcPr>
          <w:p w14:paraId="541599E6"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BBDE3D8" w14:textId="71E6F925" w:rsidR="0097264E" w:rsidRPr="00E44EEC" w:rsidRDefault="0097264E" w:rsidP="0097264E">
            <w:r w:rsidRPr="00E44EEC">
              <w:t>dokumento tipas</w:t>
            </w:r>
            <w:r w:rsidR="004A1EE9" w:rsidRPr="00E44EEC">
              <w:t>,</w:t>
            </w:r>
          </w:p>
        </w:tc>
      </w:tr>
      <w:tr w:rsidR="0097264E" w:rsidRPr="00E44EEC" w14:paraId="706972C2" w14:textId="77777777" w:rsidTr="0039234D">
        <w:tc>
          <w:tcPr>
            <w:tcW w:w="681" w:type="pct"/>
            <w:shd w:val="clear" w:color="auto" w:fill="auto"/>
          </w:tcPr>
          <w:p w14:paraId="5DC0104E"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C3E6305" w14:textId="77777777" w:rsidR="0097264E" w:rsidRPr="00E44EEC" w:rsidRDefault="0097264E" w:rsidP="0097264E">
            <w:r w:rsidRPr="00E44EEC">
              <w:t>dokumento antraštė</w:t>
            </w:r>
            <w:r w:rsidR="00FE149B" w:rsidRPr="00E44EEC">
              <w:t>,</w:t>
            </w:r>
          </w:p>
        </w:tc>
      </w:tr>
      <w:tr w:rsidR="0097264E" w:rsidRPr="00E44EEC" w14:paraId="77CA2DD8" w14:textId="77777777" w:rsidTr="0039234D">
        <w:tc>
          <w:tcPr>
            <w:tcW w:w="681" w:type="pct"/>
            <w:shd w:val="clear" w:color="auto" w:fill="auto"/>
          </w:tcPr>
          <w:p w14:paraId="1864624F"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E1C1E7B" w14:textId="77777777" w:rsidR="0097264E" w:rsidRPr="00E44EEC" w:rsidRDefault="0097264E" w:rsidP="0097264E">
            <w:r w:rsidRPr="00E44EEC">
              <w:t>dokumentą parengę asmuo (atsakingas) ir jo skyrius</w:t>
            </w:r>
            <w:r w:rsidR="00FE149B" w:rsidRPr="00E44EEC">
              <w:t>,</w:t>
            </w:r>
          </w:p>
        </w:tc>
      </w:tr>
      <w:tr w:rsidR="0097264E" w:rsidRPr="00E44EEC" w14:paraId="243EE244" w14:textId="77777777" w:rsidTr="0039234D">
        <w:tc>
          <w:tcPr>
            <w:tcW w:w="681" w:type="pct"/>
            <w:shd w:val="clear" w:color="auto" w:fill="auto"/>
          </w:tcPr>
          <w:p w14:paraId="224DBD85"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1B6C4925" w14:textId="77777777" w:rsidR="0097264E" w:rsidRPr="00E44EEC" w:rsidRDefault="0097264E" w:rsidP="0097264E">
            <w:r w:rsidRPr="00E44EEC">
              <w:t>dokumentą pasirašęs asmuo (-ys)</w:t>
            </w:r>
            <w:r w:rsidR="00FE149B" w:rsidRPr="00E44EEC">
              <w:t>,</w:t>
            </w:r>
          </w:p>
        </w:tc>
      </w:tr>
      <w:tr w:rsidR="0097264E" w:rsidRPr="00E44EEC" w14:paraId="4AE2894F" w14:textId="77777777" w:rsidTr="0039234D">
        <w:tc>
          <w:tcPr>
            <w:tcW w:w="681" w:type="pct"/>
            <w:shd w:val="clear" w:color="auto" w:fill="auto"/>
          </w:tcPr>
          <w:p w14:paraId="1B7B0BAB"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A7B651A" w14:textId="77777777" w:rsidR="0097264E" w:rsidRPr="00E44EEC" w:rsidRDefault="0097264E" w:rsidP="0097264E">
            <w:r w:rsidRPr="00E44EEC">
              <w:t>dokumentą vizavęs asmenys (-ys)</w:t>
            </w:r>
            <w:r w:rsidR="00FE149B" w:rsidRPr="00E44EEC">
              <w:t>,</w:t>
            </w:r>
          </w:p>
        </w:tc>
      </w:tr>
      <w:tr w:rsidR="0097264E" w:rsidRPr="00E44EEC" w14:paraId="7A0E18D2" w14:textId="77777777" w:rsidTr="0039234D">
        <w:tc>
          <w:tcPr>
            <w:tcW w:w="681" w:type="pct"/>
            <w:shd w:val="clear" w:color="auto" w:fill="auto"/>
          </w:tcPr>
          <w:p w14:paraId="6FBA86FE"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61D9C2AC" w14:textId="77777777" w:rsidR="0097264E" w:rsidRPr="00E44EEC" w:rsidRDefault="0097264E" w:rsidP="0097264E">
            <w:r w:rsidRPr="00E44EEC">
              <w:t xml:space="preserve">ryšiai su šiuo įsakymu keičiamais įsakymais, </w:t>
            </w:r>
          </w:p>
        </w:tc>
      </w:tr>
      <w:tr w:rsidR="0097264E" w:rsidRPr="00E44EEC" w14:paraId="117D12E9" w14:textId="77777777" w:rsidTr="0039234D">
        <w:tc>
          <w:tcPr>
            <w:tcW w:w="681" w:type="pct"/>
            <w:shd w:val="clear" w:color="auto" w:fill="auto"/>
          </w:tcPr>
          <w:p w14:paraId="09DB366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39C33961" w14:textId="6DBAFFCA" w:rsidR="0097264E" w:rsidRPr="00E44EEC" w:rsidRDefault="0097264E" w:rsidP="0097264E">
            <w:r w:rsidRPr="00E44EEC">
              <w:t xml:space="preserve">dokumento turinys </w:t>
            </w:r>
            <w:r w:rsidR="004A1EE9" w:rsidRPr="00E44EEC">
              <w:t>,</w:t>
            </w:r>
          </w:p>
        </w:tc>
      </w:tr>
      <w:tr w:rsidR="0097264E" w:rsidRPr="00E44EEC" w14:paraId="4D58B600" w14:textId="77777777" w:rsidTr="0039234D">
        <w:tc>
          <w:tcPr>
            <w:tcW w:w="681" w:type="pct"/>
            <w:shd w:val="clear" w:color="auto" w:fill="auto"/>
          </w:tcPr>
          <w:p w14:paraId="064B31DD"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0DC4AE20" w14:textId="11062DEB" w:rsidR="0097264E" w:rsidRPr="00E44EEC" w:rsidRDefault="0097264E" w:rsidP="0097264E">
            <w:r w:rsidRPr="00E44EEC">
              <w:t>požymis</w:t>
            </w:r>
            <w:r w:rsidR="00657577" w:rsidRPr="00E44EEC">
              <w:t>,</w:t>
            </w:r>
            <w:r w:rsidRPr="00E44EEC">
              <w:t xml:space="preserve"> ar galiojantis, </w:t>
            </w:r>
          </w:p>
        </w:tc>
      </w:tr>
      <w:tr w:rsidR="004A1EE9" w:rsidRPr="00E44EEC" w14:paraId="781AD3DA" w14:textId="77777777" w:rsidTr="0039234D">
        <w:tc>
          <w:tcPr>
            <w:tcW w:w="681" w:type="pct"/>
            <w:shd w:val="clear" w:color="auto" w:fill="auto"/>
          </w:tcPr>
          <w:p w14:paraId="006BDBA9" w14:textId="77777777" w:rsidR="004A1EE9" w:rsidRPr="00E44EEC" w:rsidRDefault="004A1EE9" w:rsidP="0097264E">
            <w:pPr>
              <w:pStyle w:val="Tablenumber"/>
              <w:numPr>
                <w:ilvl w:val="0"/>
                <w:numId w:val="15"/>
              </w:numPr>
              <w:contextualSpacing w:val="0"/>
              <w:rPr>
                <w:szCs w:val="22"/>
              </w:rPr>
            </w:pPr>
          </w:p>
        </w:tc>
        <w:tc>
          <w:tcPr>
            <w:tcW w:w="4319" w:type="pct"/>
            <w:shd w:val="clear" w:color="auto" w:fill="auto"/>
          </w:tcPr>
          <w:p w14:paraId="44D69B91" w14:textId="137FC5BD" w:rsidR="004A1EE9" w:rsidRPr="00E44EEC" w:rsidRDefault="004A1EE9" w:rsidP="0097264E">
            <w:r w:rsidRPr="00E44EEC">
              <w:t>dokumento galiojimo pradžios data;</w:t>
            </w:r>
          </w:p>
        </w:tc>
      </w:tr>
      <w:tr w:rsidR="0097264E" w:rsidRPr="00E44EEC" w14:paraId="4A66D78A" w14:textId="77777777" w:rsidTr="0039234D">
        <w:tc>
          <w:tcPr>
            <w:tcW w:w="681" w:type="pct"/>
            <w:shd w:val="clear" w:color="auto" w:fill="auto"/>
          </w:tcPr>
          <w:p w14:paraId="5F4AF690"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9E1E6F9" w14:textId="77777777" w:rsidR="0097264E" w:rsidRPr="00E44EEC" w:rsidRDefault="0097264E" w:rsidP="0097264E">
            <w:r w:rsidRPr="00E44EEC">
              <w:t>dokumento būsena</w:t>
            </w:r>
            <w:r w:rsidR="00FE149B" w:rsidRPr="00E44EEC">
              <w:t xml:space="preserve"> (pildomas automatiškai)</w:t>
            </w:r>
            <w:r w:rsidRPr="00E44EEC">
              <w:t>,</w:t>
            </w:r>
          </w:p>
        </w:tc>
      </w:tr>
      <w:tr w:rsidR="0097264E" w:rsidRPr="00E44EEC" w14:paraId="601CD9A3" w14:textId="77777777" w:rsidTr="0039234D">
        <w:tc>
          <w:tcPr>
            <w:tcW w:w="681" w:type="pct"/>
            <w:shd w:val="clear" w:color="auto" w:fill="auto"/>
          </w:tcPr>
          <w:p w14:paraId="6667B75A"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33F1D8F4" w14:textId="77777777" w:rsidR="0097264E" w:rsidRPr="00E44EEC" w:rsidRDefault="0097264E" w:rsidP="0097264E">
            <w:r w:rsidRPr="00E44EEC">
              <w:t>su dokumentu susijusių užduočių duomenys.</w:t>
            </w:r>
          </w:p>
        </w:tc>
      </w:tr>
      <w:tr w:rsidR="0097264E" w:rsidRPr="00E44EEC" w14:paraId="31E1C814" w14:textId="77777777" w:rsidTr="0039234D">
        <w:tc>
          <w:tcPr>
            <w:tcW w:w="681" w:type="pct"/>
            <w:shd w:val="clear" w:color="auto" w:fill="auto"/>
          </w:tcPr>
          <w:p w14:paraId="4DD6299E"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C075F5A" w14:textId="77777777" w:rsidR="0097264E" w:rsidRPr="00E44EEC" w:rsidRDefault="0097264E" w:rsidP="0097264E">
            <w:r w:rsidRPr="00E44EEC">
              <w:t>viešinimo žyma (ar matyti gali visi naudotojai, ar tik tie, kurie informuojami apie įsakymą). Pažymėjus, kad gali matyti visi, įsakymas turi būti prieinamas visiems dabartiniams ir ateities naudotojams (pvz. viešinama vidinė įstaigos tvarka ir pan.).</w:t>
            </w:r>
          </w:p>
        </w:tc>
      </w:tr>
      <w:tr w:rsidR="0097264E" w:rsidRPr="00E44EEC" w14:paraId="78FF8407" w14:textId="77777777" w:rsidTr="0039234D">
        <w:tc>
          <w:tcPr>
            <w:tcW w:w="681" w:type="pct"/>
            <w:shd w:val="clear" w:color="auto" w:fill="auto"/>
          </w:tcPr>
          <w:p w14:paraId="3DC56C93"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59E31DEA" w14:textId="77777777" w:rsidR="0097264E" w:rsidRPr="00E44EEC" w:rsidRDefault="0097264E" w:rsidP="0097264E">
            <w:r w:rsidRPr="00E44EEC">
              <w:t xml:space="preserve">publikavimo žyma (ar publikuojamas intranete). </w:t>
            </w:r>
          </w:p>
        </w:tc>
      </w:tr>
      <w:tr w:rsidR="0097264E" w:rsidRPr="00E44EEC" w14:paraId="35F07274" w14:textId="77777777" w:rsidTr="0039234D">
        <w:tc>
          <w:tcPr>
            <w:tcW w:w="681" w:type="pct"/>
            <w:shd w:val="clear" w:color="auto" w:fill="auto"/>
          </w:tcPr>
          <w:p w14:paraId="7D790191" w14:textId="77777777" w:rsidR="0097264E" w:rsidRPr="00E44EEC" w:rsidRDefault="0097264E" w:rsidP="0097264E">
            <w:pPr>
              <w:pStyle w:val="Tablenumber"/>
              <w:numPr>
                <w:ilvl w:val="0"/>
                <w:numId w:val="15"/>
              </w:numPr>
              <w:contextualSpacing w:val="0"/>
              <w:rPr>
                <w:szCs w:val="22"/>
              </w:rPr>
            </w:pPr>
          </w:p>
        </w:tc>
        <w:tc>
          <w:tcPr>
            <w:tcW w:w="4319" w:type="pct"/>
            <w:shd w:val="clear" w:color="auto" w:fill="auto"/>
          </w:tcPr>
          <w:p w14:paraId="263E0FCA" w14:textId="655DA838" w:rsidR="0097264E" w:rsidRPr="00E44EEC" w:rsidRDefault="0097264E" w:rsidP="0097264E">
            <w:r w:rsidRPr="00E44EEC">
              <w:t xml:space="preserve">DVM turi leisti veiklos ir personalo įsakymus išsiųsti supažindinimui (pasirašytinai arba sistemos veiksmu, kai norima tik informuoti žiniai) pagal </w:t>
            </w:r>
            <w:r w:rsidRPr="00E44EEC">
              <w:fldChar w:fldCharType="begin"/>
            </w:r>
            <w:r w:rsidRPr="00E44EEC">
              <w:instrText xml:space="preserve"> REF _Ref514676203 \r \h </w:instrText>
            </w:r>
            <w:r w:rsidRPr="00E44EEC">
              <w:fldChar w:fldCharType="separate"/>
            </w:r>
            <w:r w:rsidR="000B6F13">
              <w:t>FR-186</w:t>
            </w:r>
            <w:r w:rsidRPr="00E44EEC">
              <w:fldChar w:fldCharType="end"/>
            </w:r>
            <w:r w:rsidRPr="00E44EEC">
              <w:t xml:space="preserve"> punkto reikalavimus.</w:t>
            </w:r>
          </w:p>
        </w:tc>
      </w:tr>
    </w:tbl>
    <w:p w14:paraId="64639D36" w14:textId="77777777" w:rsidR="0097264E" w:rsidRPr="00E44EEC" w:rsidRDefault="0097264E" w:rsidP="0097264E">
      <w:pPr>
        <w:pStyle w:val="Heading4"/>
        <w:jc w:val="both"/>
      </w:pPr>
      <w:r w:rsidRPr="00E44EEC">
        <w:t>Reikalavimai sutarčių valdymui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4"/>
        <w:gridCol w:w="8412"/>
      </w:tblGrid>
      <w:tr w:rsidR="0097264E" w:rsidRPr="00E44EEC" w14:paraId="35CBE9C8" w14:textId="77777777" w:rsidTr="0039234D">
        <w:trPr>
          <w:tblHeader/>
        </w:trPr>
        <w:tc>
          <w:tcPr>
            <w:tcW w:w="608" w:type="pct"/>
            <w:shd w:val="clear" w:color="auto" w:fill="BFBFBF"/>
            <w:vAlign w:val="center"/>
          </w:tcPr>
          <w:p w14:paraId="5C930EFC" w14:textId="77777777" w:rsidR="0097264E" w:rsidRPr="00E44EEC" w:rsidRDefault="0097264E" w:rsidP="0097264E">
            <w:pPr>
              <w:keepNext/>
              <w:spacing w:before="60" w:after="60"/>
              <w:rPr>
                <w:b/>
              </w:rPr>
            </w:pPr>
            <w:r w:rsidRPr="00E44EEC">
              <w:rPr>
                <w:b/>
              </w:rPr>
              <w:t>Reik. Nr.</w:t>
            </w:r>
          </w:p>
        </w:tc>
        <w:tc>
          <w:tcPr>
            <w:tcW w:w="4392" w:type="pct"/>
            <w:shd w:val="clear" w:color="auto" w:fill="BFBFBF"/>
            <w:vAlign w:val="center"/>
          </w:tcPr>
          <w:p w14:paraId="10B2C8BE" w14:textId="77777777" w:rsidR="0097264E" w:rsidRPr="00E44EEC" w:rsidRDefault="0097264E" w:rsidP="0097264E">
            <w:pPr>
              <w:keepNext/>
              <w:spacing w:before="60" w:after="60"/>
              <w:rPr>
                <w:b/>
              </w:rPr>
            </w:pPr>
            <w:r w:rsidRPr="00E44EEC">
              <w:rPr>
                <w:b/>
              </w:rPr>
              <w:t>Reikalavimas</w:t>
            </w:r>
          </w:p>
        </w:tc>
      </w:tr>
      <w:tr w:rsidR="0097264E" w:rsidRPr="00E44EEC" w14:paraId="6F555BC2" w14:textId="77777777" w:rsidTr="0039234D">
        <w:tc>
          <w:tcPr>
            <w:tcW w:w="608" w:type="pct"/>
            <w:shd w:val="clear" w:color="auto" w:fill="auto"/>
          </w:tcPr>
          <w:p w14:paraId="6AD45F71"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705E5E52" w14:textId="77777777" w:rsidR="0097264E" w:rsidRPr="00E44EEC" w:rsidRDefault="0097264E" w:rsidP="0097264E">
            <w:r w:rsidRPr="00E44EEC">
              <w:t>Sutarčių komponente turi būti galima atlikti šiuos veiksmus (neapsiribojant):</w:t>
            </w:r>
          </w:p>
        </w:tc>
      </w:tr>
      <w:tr w:rsidR="0097264E" w:rsidRPr="00E44EEC" w14:paraId="6C7D8E93" w14:textId="77777777" w:rsidTr="0039234D">
        <w:tc>
          <w:tcPr>
            <w:tcW w:w="608" w:type="pct"/>
            <w:shd w:val="clear" w:color="auto" w:fill="auto"/>
          </w:tcPr>
          <w:p w14:paraId="38AE17F0"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09D932C6" w14:textId="77777777" w:rsidR="0097264E" w:rsidRPr="00E44EEC" w:rsidRDefault="0097264E" w:rsidP="0097264E">
            <w:r w:rsidRPr="00E44EEC">
              <w:t>įvesti naują sutartį,</w:t>
            </w:r>
          </w:p>
        </w:tc>
      </w:tr>
      <w:tr w:rsidR="0097264E" w:rsidRPr="00E44EEC" w14:paraId="0C46A87F" w14:textId="77777777" w:rsidTr="0039234D">
        <w:tc>
          <w:tcPr>
            <w:tcW w:w="608" w:type="pct"/>
            <w:shd w:val="clear" w:color="auto" w:fill="auto"/>
          </w:tcPr>
          <w:p w14:paraId="27D38388"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7869C20F" w14:textId="77777777" w:rsidR="0097264E" w:rsidRPr="00E44EEC" w:rsidRDefault="0097264E" w:rsidP="0097264E">
            <w:r w:rsidRPr="00E44EEC">
              <w:t xml:space="preserve">peržiūrėti sutarčių sąrašą, su galimybe pritaikyti filtrus (pvz. pasibaigę terminai), </w:t>
            </w:r>
          </w:p>
        </w:tc>
      </w:tr>
      <w:tr w:rsidR="0097264E" w:rsidRPr="00E44EEC" w14:paraId="16876936" w14:textId="77777777" w:rsidTr="0039234D">
        <w:tc>
          <w:tcPr>
            <w:tcW w:w="608" w:type="pct"/>
            <w:shd w:val="clear" w:color="auto" w:fill="auto"/>
          </w:tcPr>
          <w:p w14:paraId="0DBACB1C"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520EA2C6" w14:textId="7DDDA646" w:rsidR="0097264E" w:rsidRPr="00E44EEC" w:rsidRDefault="0097264E" w:rsidP="0097264E">
            <w:r w:rsidRPr="00E44EEC">
              <w:t>atlikti paiešką pagal datą, sutarties tipus (sutartis, sutarties pakeitimas ir kt.), pagal pasibaigimo požymį, sutarties vykdytoją</w:t>
            </w:r>
            <w:r w:rsidR="00EC07E3" w:rsidRPr="00E44EEC">
              <w:t xml:space="preserve">, sutarties pobūdį, </w:t>
            </w:r>
            <w:r w:rsidR="001332EA" w:rsidRPr="00E44EEC">
              <w:t>sutarties</w:t>
            </w:r>
            <w:r w:rsidR="00EC07E3" w:rsidRPr="00E44EEC">
              <w:t xml:space="preserve"> šalį</w:t>
            </w:r>
            <w:r w:rsidRPr="00E44EEC">
              <w:t xml:space="preserve">, </w:t>
            </w:r>
          </w:p>
        </w:tc>
      </w:tr>
      <w:tr w:rsidR="0097264E" w:rsidRPr="00E44EEC" w14:paraId="54927BFF" w14:textId="77777777" w:rsidTr="0039234D">
        <w:tc>
          <w:tcPr>
            <w:tcW w:w="608" w:type="pct"/>
            <w:shd w:val="clear" w:color="auto" w:fill="auto"/>
          </w:tcPr>
          <w:p w14:paraId="63DC09F1"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0B764DC7" w14:textId="77777777" w:rsidR="0097264E" w:rsidRPr="00E44EEC" w:rsidRDefault="0097264E" w:rsidP="0097264E">
            <w:r w:rsidRPr="00E44EEC">
              <w:t xml:space="preserve">kiti veiksmai pagal poreikį, identifikuoti detalios analizės ir </w:t>
            </w:r>
            <w:r w:rsidR="00FE149B" w:rsidRPr="00E44EEC">
              <w:t>projektavimo</w:t>
            </w:r>
            <w:r w:rsidRPr="00E44EEC">
              <w:t xml:space="preserve"> etapo metu.</w:t>
            </w:r>
          </w:p>
        </w:tc>
      </w:tr>
      <w:tr w:rsidR="0097264E" w:rsidRPr="00E44EEC" w14:paraId="2E6B05F2" w14:textId="77777777" w:rsidTr="0039234D">
        <w:tc>
          <w:tcPr>
            <w:tcW w:w="608" w:type="pct"/>
            <w:shd w:val="clear" w:color="auto" w:fill="auto"/>
          </w:tcPr>
          <w:p w14:paraId="12ABC207"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23F3898" w14:textId="77777777" w:rsidR="0097264E" w:rsidRPr="00E44EEC" w:rsidRDefault="0097264E" w:rsidP="0097264E">
            <w:r w:rsidRPr="00E44EEC">
              <w:t xml:space="preserve">Turi būti pateiktas preliminarus sutarties registravimo kortelės laukų sąrašas. Galutinai šis sąrašas turi būti suderintas su Perkančiąja organizacija detalios analizės ir </w:t>
            </w:r>
            <w:r w:rsidR="00FE149B" w:rsidRPr="00E44EEC">
              <w:t>projektavimo</w:t>
            </w:r>
            <w:r w:rsidRPr="00E44EEC">
              <w:t xml:space="preserve"> etapo metu. Minimaliai turi būti tokie sutarties kortelės laukai:</w:t>
            </w:r>
          </w:p>
        </w:tc>
      </w:tr>
      <w:tr w:rsidR="0097264E" w:rsidRPr="00E44EEC" w14:paraId="037AB3C6" w14:textId="77777777" w:rsidTr="0039234D">
        <w:tc>
          <w:tcPr>
            <w:tcW w:w="608" w:type="pct"/>
            <w:shd w:val="clear" w:color="auto" w:fill="auto"/>
          </w:tcPr>
          <w:p w14:paraId="5ACFEFE0"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763251D8" w14:textId="77777777" w:rsidR="0097264E" w:rsidRPr="00E44EEC" w:rsidRDefault="0097264E" w:rsidP="0097264E">
            <w:r w:rsidRPr="00E44EEC">
              <w:t xml:space="preserve">dokumentų registras (parenkamas automatiškai pagal dokumento tipą), </w:t>
            </w:r>
          </w:p>
        </w:tc>
      </w:tr>
      <w:tr w:rsidR="0097264E" w:rsidRPr="00E44EEC" w14:paraId="295DA547" w14:textId="77777777" w:rsidTr="0039234D">
        <w:tc>
          <w:tcPr>
            <w:tcW w:w="608" w:type="pct"/>
            <w:shd w:val="clear" w:color="auto" w:fill="auto"/>
          </w:tcPr>
          <w:p w14:paraId="154F606A"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21327FCD" w14:textId="77777777" w:rsidR="0097264E" w:rsidRPr="00E44EEC" w:rsidRDefault="0097264E" w:rsidP="0097264E">
            <w:r w:rsidRPr="00E44EEC">
              <w:t xml:space="preserve">registracijos numeris (pildomas automatiškai), </w:t>
            </w:r>
          </w:p>
        </w:tc>
      </w:tr>
      <w:tr w:rsidR="0097264E" w:rsidRPr="00E44EEC" w14:paraId="49CD3AC5" w14:textId="77777777" w:rsidTr="0039234D">
        <w:tc>
          <w:tcPr>
            <w:tcW w:w="608" w:type="pct"/>
            <w:shd w:val="clear" w:color="auto" w:fill="auto"/>
          </w:tcPr>
          <w:p w14:paraId="089A6B6A"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27177416" w14:textId="77777777" w:rsidR="0097264E" w:rsidRPr="00E44EEC" w:rsidRDefault="0097264E" w:rsidP="0097264E">
            <w:r w:rsidRPr="00E44EEC">
              <w:t xml:space="preserve">registracijos data ir laikas (pildomas automatiškai), </w:t>
            </w:r>
          </w:p>
        </w:tc>
      </w:tr>
      <w:tr w:rsidR="0097264E" w:rsidRPr="00E44EEC" w14:paraId="68821C01" w14:textId="77777777" w:rsidTr="0039234D">
        <w:tc>
          <w:tcPr>
            <w:tcW w:w="608" w:type="pct"/>
            <w:shd w:val="clear" w:color="auto" w:fill="auto"/>
          </w:tcPr>
          <w:p w14:paraId="61547C0B"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0127A218" w14:textId="77777777" w:rsidR="0097264E" w:rsidRPr="00E44EEC" w:rsidRDefault="0097264E" w:rsidP="0097264E">
            <w:r w:rsidRPr="00E44EEC">
              <w:t>sutarties gavimo data</w:t>
            </w:r>
            <w:r w:rsidR="00FE149B" w:rsidRPr="00E44EEC">
              <w:t>,</w:t>
            </w:r>
          </w:p>
        </w:tc>
      </w:tr>
      <w:tr w:rsidR="0097264E" w:rsidRPr="00E44EEC" w14:paraId="22F23B37" w14:textId="77777777" w:rsidTr="0039234D">
        <w:tc>
          <w:tcPr>
            <w:tcW w:w="608" w:type="pct"/>
            <w:shd w:val="clear" w:color="auto" w:fill="auto"/>
          </w:tcPr>
          <w:p w14:paraId="62792F6C"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5E1D3E77" w14:textId="77777777" w:rsidR="0097264E" w:rsidRPr="00E44EEC" w:rsidRDefault="0097264E" w:rsidP="0097264E">
            <w:r w:rsidRPr="00E44EEC">
              <w:t>dokumento formatas (elektroninis dokumentas, popierinis)</w:t>
            </w:r>
            <w:r w:rsidR="00FE149B" w:rsidRPr="00E44EEC">
              <w:t>,</w:t>
            </w:r>
          </w:p>
        </w:tc>
      </w:tr>
      <w:tr w:rsidR="00EC07E3" w:rsidRPr="00E44EEC" w14:paraId="62A60594" w14:textId="77777777" w:rsidTr="0039234D">
        <w:tc>
          <w:tcPr>
            <w:tcW w:w="608" w:type="pct"/>
            <w:shd w:val="clear" w:color="auto" w:fill="auto"/>
          </w:tcPr>
          <w:p w14:paraId="41D67A9B" w14:textId="77777777" w:rsidR="00EC07E3" w:rsidRPr="00E44EEC" w:rsidRDefault="00EC07E3" w:rsidP="0097264E">
            <w:pPr>
              <w:pStyle w:val="Tablenumber"/>
              <w:numPr>
                <w:ilvl w:val="0"/>
                <w:numId w:val="15"/>
              </w:numPr>
              <w:contextualSpacing w:val="0"/>
              <w:rPr>
                <w:szCs w:val="22"/>
              </w:rPr>
            </w:pPr>
          </w:p>
        </w:tc>
        <w:tc>
          <w:tcPr>
            <w:tcW w:w="4392" w:type="pct"/>
            <w:shd w:val="clear" w:color="auto" w:fill="auto"/>
          </w:tcPr>
          <w:p w14:paraId="5C2A6D0A" w14:textId="77777777" w:rsidR="00EC07E3" w:rsidRPr="00E44EEC" w:rsidRDefault="00EC07E3" w:rsidP="0097264E">
            <w:r w:rsidRPr="00E44EEC">
              <w:t>sutarties šalis (-ys),</w:t>
            </w:r>
          </w:p>
        </w:tc>
      </w:tr>
      <w:tr w:rsidR="0097264E" w:rsidRPr="00E44EEC" w14:paraId="379863AB" w14:textId="77777777" w:rsidTr="0039234D">
        <w:tc>
          <w:tcPr>
            <w:tcW w:w="608" w:type="pct"/>
            <w:shd w:val="clear" w:color="auto" w:fill="auto"/>
          </w:tcPr>
          <w:p w14:paraId="1630DCA7"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B8DBCFF" w14:textId="77777777" w:rsidR="0097264E" w:rsidRPr="00E44EEC" w:rsidRDefault="0097264E" w:rsidP="0097264E">
            <w:r w:rsidRPr="00E44EEC">
              <w:t>sutarties šalies registravimo numeris ir data</w:t>
            </w:r>
            <w:r w:rsidR="00FE149B" w:rsidRPr="00E44EEC">
              <w:t>,</w:t>
            </w:r>
          </w:p>
        </w:tc>
      </w:tr>
      <w:tr w:rsidR="0097264E" w:rsidRPr="00E44EEC" w14:paraId="0FD8D77E" w14:textId="77777777" w:rsidTr="0039234D">
        <w:tc>
          <w:tcPr>
            <w:tcW w:w="608" w:type="pct"/>
            <w:shd w:val="clear" w:color="auto" w:fill="auto"/>
          </w:tcPr>
          <w:p w14:paraId="6C3479A6"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342BD00A" w14:textId="77777777" w:rsidR="0097264E" w:rsidRPr="00E44EEC" w:rsidRDefault="0097264E" w:rsidP="0097264E">
            <w:r w:rsidRPr="00E44EEC">
              <w:t>dokumento tipas:</w:t>
            </w:r>
          </w:p>
        </w:tc>
      </w:tr>
      <w:tr w:rsidR="0097264E" w:rsidRPr="00E44EEC" w14:paraId="1F00224D" w14:textId="77777777" w:rsidTr="0039234D">
        <w:tc>
          <w:tcPr>
            <w:tcW w:w="608" w:type="pct"/>
            <w:shd w:val="clear" w:color="auto" w:fill="auto"/>
          </w:tcPr>
          <w:p w14:paraId="0CCFB7AC"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17C5EC1F" w14:textId="77777777" w:rsidR="0097264E" w:rsidRPr="00E44EEC" w:rsidRDefault="0097264E" w:rsidP="0097264E">
            <w:r w:rsidRPr="00E44EEC">
              <w:t>sutartis;</w:t>
            </w:r>
          </w:p>
        </w:tc>
      </w:tr>
      <w:tr w:rsidR="0097264E" w:rsidRPr="00E44EEC" w14:paraId="4A1CFFFE" w14:textId="77777777" w:rsidTr="0039234D">
        <w:tc>
          <w:tcPr>
            <w:tcW w:w="608" w:type="pct"/>
            <w:shd w:val="clear" w:color="auto" w:fill="auto"/>
          </w:tcPr>
          <w:p w14:paraId="6330B0EC"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5E003C7A" w14:textId="77777777" w:rsidR="0097264E" w:rsidRPr="00E44EEC" w:rsidRDefault="0097264E" w:rsidP="0097264E">
            <w:r w:rsidRPr="00E44EEC">
              <w:t>sutarties pakeitimas</w:t>
            </w:r>
            <w:r w:rsidR="00EC07E3" w:rsidRPr="00E44EEC">
              <w:t xml:space="preserve"> arba papildymas (analizės metu turi būti įvertintas poreikis šiuo dokumentų tipus atskirti)</w:t>
            </w:r>
            <w:r w:rsidRPr="00E44EEC">
              <w:t>;</w:t>
            </w:r>
          </w:p>
        </w:tc>
      </w:tr>
      <w:tr w:rsidR="0097264E" w:rsidRPr="00E44EEC" w14:paraId="3EBF3F03" w14:textId="77777777" w:rsidTr="0039234D">
        <w:tc>
          <w:tcPr>
            <w:tcW w:w="608" w:type="pct"/>
            <w:shd w:val="clear" w:color="auto" w:fill="auto"/>
          </w:tcPr>
          <w:p w14:paraId="20ED76FE" w14:textId="77777777" w:rsidR="0097264E" w:rsidRPr="00E44EEC" w:rsidRDefault="0097264E" w:rsidP="0097264E">
            <w:pPr>
              <w:pStyle w:val="Tablenumber"/>
              <w:numPr>
                <w:ilvl w:val="1"/>
                <w:numId w:val="15"/>
              </w:numPr>
              <w:contextualSpacing w:val="0"/>
              <w:rPr>
                <w:szCs w:val="22"/>
              </w:rPr>
            </w:pPr>
          </w:p>
        </w:tc>
        <w:tc>
          <w:tcPr>
            <w:tcW w:w="4392" w:type="pct"/>
            <w:shd w:val="clear" w:color="auto" w:fill="auto"/>
          </w:tcPr>
          <w:p w14:paraId="50FAC0B2" w14:textId="77777777" w:rsidR="0097264E" w:rsidRPr="00E44EEC" w:rsidRDefault="0097264E" w:rsidP="0097264E">
            <w:r w:rsidRPr="00E44EEC">
              <w:t>perdavimo-priėmimo aktas (toliau – PP aktas);</w:t>
            </w:r>
          </w:p>
        </w:tc>
      </w:tr>
      <w:tr w:rsidR="0097264E" w:rsidRPr="00E44EEC" w14:paraId="5D820FD7" w14:textId="77777777" w:rsidTr="0039234D">
        <w:tc>
          <w:tcPr>
            <w:tcW w:w="608" w:type="pct"/>
            <w:shd w:val="clear" w:color="auto" w:fill="auto"/>
          </w:tcPr>
          <w:p w14:paraId="49E12178"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5CCDC817" w14:textId="77777777" w:rsidR="0097264E" w:rsidRPr="00E44EEC" w:rsidRDefault="0097264E" w:rsidP="0097264E">
            <w:r w:rsidRPr="00E44EEC">
              <w:t>dokumento antraštė</w:t>
            </w:r>
            <w:r w:rsidR="00FE149B" w:rsidRPr="00E44EEC">
              <w:t>,</w:t>
            </w:r>
          </w:p>
        </w:tc>
      </w:tr>
      <w:tr w:rsidR="00EC07E3" w:rsidRPr="00E44EEC" w14:paraId="0EB3AB67" w14:textId="77777777" w:rsidTr="0039234D">
        <w:tc>
          <w:tcPr>
            <w:tcW w:w="608" w:type="pct"/>
            <w:shd w:val="clear" w:color="auto" w:fill="auto"/>
          </w:tcPr>
          <w:p w14:paraId="61A6A41D" w14:textId="77777777" w:rsidR="00EC07E3" w:rsidRPr="00E44EEC" w:rsidRDefault="00EC07E3" w:rsidP="0097264E">
            <w:pPr>
              <w:pStyle w:val="Tablenumber"/>
              <w:numPr>
                <w:ilvl w:val="0"/>
                <w:numId w:val="15"/>
              </w:numPr>
              <w:contextualSpacing w:val="0"/>
              <w:rPr>
                <w:szCs w:val="22"/>
              </w:rPr>
            </w:pPr>
          </w:p>
        </w:tc>
        <w:tc>
          <w:tcPr>
            <w:tcW w:w="4392" w:type="pct"/>
            <w:shd w:val="clear" w:color="auto" w:fill="auto"/>
          </w:tcPr>
          <w:p w14:paraId="50F2D3C9" w14:textId="77777777" w:rsidR="00EC07E3" w:rsidRPr="00E44EEC" w:rsidRDefault="00EC07E3" w:rsidP="0097264E">
            <w:r w:rsidRPr="00E44EEC">
              <w:t>sutarties pobūdis (prekės/paslaugos/darbai/kita);</w:t>
            </w:r>
          </w:p>
        </w:tc>
      </w:tr>
      <w:tr w:rsidR="0097264E" w:rsidRPr="00E44EEC" w14:paraId="02CF7A21" w14:textId="77777777" w:rsidTr="0039234D">
        <w:tc>
          <w:tcPr>
            <w:tcW w:w="608" w:type="pct"/>
            <w:shd w:val="clear" w:color="auto" w:fill="auto"/>
          </w:tcPr>
          <w:p w14:paraId="1DC338AE"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5622FC5" w14:textId="77777777" w:rsidR="0097264E" w:rsidRPr="00E44EEC" w:rsidRDefault="0097264E" w:rsidP="0097264E">
            <w:r w:rsidRPr="00E44EEC">
              <w:t>dokumento turinys – galimybė pridėti vieną ar kelis dokumentus</w:t>
            </w:r>
            <w:r w:rsidR="004329C1" w:rsidRPr="00E44EEC">
              <w:t>,</w:t>
            </w:r>
          </w:p>
        </w:tc>
      </w:tr>
      <w:tr w:rsidR="0097264E" w:rsidRPr="00E44EEC" w14:paraId="75081397" w14:textId="77777777" w:rsidTr="0039234D">
        <w:tc>
          <w:tcPr>
            <w:tcW w:w="608" w:type="pct"/>
            <w:shd w:val="clear" w:color="auto" w:fill="auto"/>
          </w:tcPr>
          <w:p w14:paraId="6C8CE421"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7418C345" w14:textId="178F0294" w:rsidR="0097264E" w:rsidRPr="00E44EEC" w:rsidRDefault="0097264E" w:rsidP="0097264E">
            <w:r w:rsidRPr="00E44EEC">
              <w:t>priedai - galimybė įkelti dokumentus</w:t>
            </w:r>
            <w:r w:rsidR="00657577" w:rsidRPr="00E44EEC">
              <w:t xml:space="preserve"> (dokumento priedų sąrašas atvaizduojamas, nurodant dokumento pavadinimą ir failo tipą)</w:t>
            </w:r>
            <w:r w:rsidRPr="00E44EEC">
              <w:t>,</w:t>
            </w:r>
          </w:p>
        </w:tc>
      </w:tr>
      <w:tr w:rsidR="0097264E" w:rsidRPr="00E44EEC" w14:paraId="3A84CC86" w14:textId="77777777" w:rsidTr="0039234D">
        <w:tc>
          <w:tcPr>
            <w:tcW w:w="608" w:type="pct"/>
            <w:shd w:val="clear" w:color="auto" w:fill="auto"/>
          </w:tcPr>
          <w:p w14:paraId="51E48CDA"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47FC70EB" w14:textId="2497AE4C" w:rsidR="0097264E" w:rsidRPr="00E44EEC" w:rsidRDefault="0097264E" w:rsidP="0097264E">
            <w:r w:rsidRPr="00E44EEC">
              <w:t>gavimo būdas</w:t>
            </w:r>
            <w:r w:rsidR="004A1EE9" w:rsidRPr="00E44EEC">
              <w:t>,</w:t>
            </w:r>
          </w:p>
        </w:tc>
      </w:tr>
      <w:tr w:rsidR="0097264E" w:rsidRPr="00E44EEC" w14:paraId="55C2CAAD" w14:textId="77777777" w:rsidTr="0039234D">
        <w:tc>
          <w:tcPr>
            <w:tcW w:w="608" w:type="pct"/>
            <w:shd w:val="clear" w:color="auto" w:fill="auto"/>
          </w:tcPr>
          <w:p w14:paraId="06E4F044"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17E20ABE" w14:textId="77777777" w:rsidR="0097264E" w:rsidRPr="00E44EEC" w:rsidRDefault="0097264E" w:rsidP="0097264E">
            <w:r w:rsidRPr="00E44EEC">
              <w:t>sutartį užregistravęs asmuo</w:t>
            </w:r>
            <w:r w:rsidR="004329C1" w:rsidRPr="00E44EEC">
              <w:t xml:space="preserve"> (pildomas automatiškai)</w:t>
            </w:r>
            <w:r w:rsidRPr="00E44EEC">
              <w:t>,</w:t>
            </w:r>
          </w:p>
        </w:tc>
      </w:tr>
      <w:tr w:rsidR="0097264E" w:rsidRPr="00E44EEC" w14:paraId="3F9B49C2" w14:textId="77777777" w:rsidTr="0039234D">
        <w:tc>
          <w:tcPr>
            <w:tcW w:w="608" w:type="pct"/>
            <w:shd w:val="clear" w:color="auto" w:fill="auto"/>
          </w:tcPr>
          <w:p w14:paraId="2CE63CC5"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17B616F4" w14:textId="77777777" w:rsidR="0097264E" w:rsidRPr="00E44EEC" w:rsidRDefault="0097264E" w:rsidP="0097264E">
            <w:r w:rsidRPr="00E44EEC">
              <w:t>sutarties galiojimo terminas – turi būti galimybė nurodyti sutarties pabaigą šiais būdais: konkreti data (pradžia /pabaiga), terminas (mėnesiais ar dienomis),</w:t>
            </w:r>
          </w:p>
        </w:tc>
      </w:tr>
      <w:tr w:rsidR="0097264E" w:rsidRPr="00E44EEC" w14:paraId="16FEEADF" w14:textId="77777777" w:rsidTr="0039234D">
        <w:tc>
          <w:tcPr>
            <w:tcW w:w="608" w:type="pct"/>
            <w:shd w:val="clear" w:color="auto" w:fill="auto"/>
          </w:tcPr>
          <w:p w14:paraId="43697D61"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40FBCD47" w14:textId="77777777" w:rsidR="0097264E" w:rsidRPr="00E44EEC" w:rsidRDefault="0097264E" w:rsidP="0097264E">
            <w:r w:rsidRPr="00E44EEC">
              <w:t>atsakingas už sutartį asmuo,</w:t>
            </w:r>
          </w:p>
        </w:tc>
      </w:tr>
      <w:tr w:rsidR="0097264E" w:rsidRPr="00E44EEC" w14:paraId="538F6CEE" w14:textId="77777777" w:rsidTr="0039234D">
        <w:tc>
          <w:tcPr>
            <w:tcW w:w="608" w:type="pct"/>
            <w:shd w:val="clear" w:color="auto" w:fill="auto"/>
          </w:tcPr>
          <w:p w14:paraId="4C852AD4"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2BC8DB3D" w14:textId="140F19E2" w:rsidR="0097264E" w:rsidRPr="00E44EEC" w:rsidRDefault="0097264E" w:rsidP="0097264E">
            <w:r w:rsidRPr="00E44EEC">
              <w:t>ryšiai su kitais dokumentais - turi būti galimybė registruojamą dokumentą susieti per ryšius su kitu jau užregistruotu dokumentu (-ais) (pvz. sutarties priedas, PP aktas ar pan.);</w:t>
            </w:r>
          </w:p>
        </w:tc>
      </w:tr>
      <w:tr w:rsidR="0097264E" w:rsidRPr="00E44EEC" w14:paraId="518CE5D1" w14:textId="77777777" w:rsidTr="0039234D">
        <w:tc>
          <w:tcPr>
            <w:tcW w:w="608" w:type="pct"/>
            <w:shd w:val="clear" w:color="auto" w:fill="auto"/>
          </w:tcPr>
          <w:p w14:paraId="4052C206"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41EA38AC" w14:textId="77777777" w:rsidR="0097264E" w:rsidRPr="00E44EEC" w:rsidRDefault="0097264E" w:rsidP="0097264E">
            <w:r w:rsidRPr="00E44EEC">
              <w:t>sutarties dokumento būsena – sistema automatiškai suteikia dokumentui būseną (neregistruotas, užregistruotas),</w:t>
            </w:r>
          </w:p>
        </w:tc>
      </w:tr>
      <w:tr w:rsidR="0097264E" w:rsidRPr="00E44EEC" w14:paraId="71B68B23" w14:textId="77777777" w:rsidTr="0039234D">
        <w:tc>
          <w:tcPr>
            <w:tcW w:w="608" w:type="pct"/>
            <w:shd w:val="clear" w:color="auto" w:fill="auto"/>
          </w:tcPr>
          <w:p w14:paraId="255959C5"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FD5A20C" w14:textId="77777777" w:rsidR="0097264E" w:rsidRPr="00E44EEC" w:rsidRDefault="0097264E" w:rsidP="0097264E">
            <w:r w:rsidRPr="00E44EEC">
              <w:t>sutarties užbaigimo požymis ir pastabos laukas.</w:t>
            </w:r>
          </w:p>
        </w:tc>
      </w:tr>
      <w:tr w:rsidR="0097264E" w:rsidRPr="00E44EEC" w14:paraId="00BD9BF8" w14:textId="77777777" w:rsidTr="0039234D">
        <w:tc>
          <w:tcPr>
            <w:tcW w:w="608" w:type="pct"/>
            <w:shd w:val="clear" w:color="auto" w:fill="auto"/>
          </w:tcPr>
          <w:p w14:paraId="0304A366"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3FD1FE6" w14:textId="77777777" w:rsidR="0097264E" w:rsidRPr="00E44EEC" w:rsidRDefault="0097264E" w:rsidP="0097264E">
            <w:r w:rsidRPr="00E44EEC">
              <w:t xml:space="preserve">DVM turi būti galimybė nurodyti sutarties tipą. Sutarčių tipų sąrašą turi parengti Paslaugų teikėjas ir suderinti su Perkančiąja organizacija detalios analizės ir </w:t>
            </w:r>
            <w:r w:rsidR="004329C1" w:rsidRPr="00E44EEC">
              <w:t>projektavimo</w:t>
            </w:r>
            <w:r w:rsidRPr="00E44EEC">
              <w:t xml:space="preserve"> etapo metu. </w:t>
            </w:r>
          </w:p>
        </w:tc>
      </w:tr>
      <w:tr w:rsidR="0097264E" w:rsidRPr="00E44EEC" w14:paraId="0C9BB5FC" w14:textId="77777777" w:rsidTr="0039234D">
        <w:tc>
          <w:tcPr>
            <w:tcW w:w="608" w:type="pct"/>
            <w:shd w:val="clear" w:color="auto" w:fill="auto"/>
          </w:tcPr>
          <w:p w14:paraId="0515224F"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16D1E06F" w14:textId="73C32C54" w:rsidR="0097264E" w:rsidRPr="00E44EEC" w:rsidRDefault="0097264E" w:rsidP="0097264E">
            <w:r w:rsidRPr="00E44EEC">
              <w:t>DVM turi būti realizuota galimybė susieti su sutartimi kitus dokumentus (registruoti dokumentai, kitos sutartys, priėmimo – perdavimo aktai, papildomi susitarimai ir kita).</w:t>
            </w:r>
          </w:p>
        </w:tc>
      </w:tr>
      <w:tr w:rsidR="0097264E" w:rsidRPr="00E44EEC" w14:paraId="16255ABD" w14:textId="77777777" w:rsidTr="0039234D">
        <w:tc>
          <w:tcPr>
            <w:tcW w:w="608" w:type="pct"/>
            <w:shd w:val="clear" w:color="auto" w:fill="auto"/>
          </w:tcPr>
          <w:p w14:paraId="4CA14CD5"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30D73EE" w14:textId="0C80507A" w:rsidR="0097264E" w:rsidRPr="00E44EEC" w:rsidRDefault="0097264E" w:rsidP="0097264E">
            <w:r w:rsidRPr="00E44EEC">
              <w:t>DVM turi būti galimybė pratęsti sutarties terminą.</w:t>
            </w:r>
          </w:p>
        </w:tc>
      </w:tr>
      <w:tr w:rsidR="0097264E" w:rsidRPr="00E44EEC" w14:paraId="3B9B65E0" w14:textId="77777777" w:rsidTr="0039234D">
        <w:tc>
          <w:tcPr>
            <w:tcW w:w="608" w:type="pct"/>
            <w:shd w:val="clear" w:color="auto" w:fill="auto"/>
          </w:tcPr>
          <w:p w14:paraId="3216C001"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2DD0BACF" w14:textId="77777777" w:rsidR="0097264E" w:rsidRPr="00E44EEC" w:rsidRDefault="0097264E" w:rsidP="0097264E">
            <w:r w:rsidRPr="00E44EEC">
              <w:t xml:space="preserve">DVM turi būti realizuota galimybė derinti, pasirašyti (arba įkelti pasirašytą) ir užregistruoti naują sutarties projektą ar sutartį kaip ir kitus dokumentus. </w:t>
            </w:r>
          </w:p>
        </w:tc>
      </w:tr>
      <w:tr w:rsidR="0097264E" w:rsidRPr="00E44EEC" w14:paraId="28599296" w14:textId="77777777" w:rsidTr="0039234D">
        <w:tc>
          <w:tcPr>
            <w:tcW w:w="608" w:type="pct"/>
            <w:shd w:val="clear" w:color="auto" w:fill="auto"/>
          </w:tcPr>
          <w:p w14:paraId="53A01193"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3ECF0E04" w14:textId="77777777" w:rsidR="0097264E" w:rsidRPr="00E44EEC" w:rsidRDefault="0097264E" w:rsidP="0097264E">
            <w:r w:rsidRPr="00E44EEC">
              <w:t>DVM turi būti realizuota galimybė atlikti su registruota sutartimi pagrindinius veiksmus: rezoliucijų rašymą, perdavimą susipažinti, įvairių užduočių formavimą ir kitus veiksmus, kuriuos galima atlikti su registruotu dokumentu.</w:t>
            </w:r>
          </w:p>
        </w:tc>
      </w:tr>
      <w:tr w:rsidR="0097264E" w:rsidRPr="00E44EEC" w14:paraId="58F75B35" w14:textId="77777777" w:rsidTr="0039234D">
        <w:tc>
          <w:tcPr>
            <w:tcW w:w="608" w:type="pct"/>
            <w:shd w:val="clear" w:color="auto" w:fill="auto"/>
          </w:tcPr>
          <w:p w14:paraId="0F5943E3"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E8E0233" w14:textId="77777777" w:rsidR="0097264E" w:rsidRPr="00E44EEC" w:rsidRDefault="0097264E" w:rsidP="0097264E">
            <w:r w:rsidRPr="00E44EEC">
              <w:t>DVM turi būti realizuota galimybė informuoti atsakingą asmenį, nurodytą sutarties metaduomenyse, apie besibaigiančius sutarties terminus.</w:t>
            </w:r>
          </w:p>
        </w:tc>
      </w:tr>
      <w:tr w:rsidR="0097264E" w:rsidRPr="00E44EEC" w14:paraId="122273BA" w14:textId="77777777" w:rsidTr="0039234D">
        <w:tc>
          <w:tcPr>
            <w:tcW w:w="608" w:type="pct"/>
            <w:shd w:val="clear" w:color="auto" w:fill="auto"/>
          </w:tcPr>
          <w:p w14:paraId="2472E3B0" w14:textId="77777777" w:rsidR="0097264E" w:rsidRPr="00E44EEC" w:rsidRDefault="0097264E" w:rsidP="0097264E">
            <w:pPr>
              <w:pStyle w:val="Tablenumber"/>
              <w:numPr>
                <w:ilvl w:val="0"/>
                <w:numId w:val="15"/>
              </w:numPr>
              <w:contextualSpacing w:val="0"/>
              <w:rPr>
                <w:szCs w:val="22"/>
              </w:rPr>
            </w:pPr>
          </w:p>
        </w:tc>
        <w:tc>
          <w:tcPr>
            <w:tcW w:w="4392" w:type="pct"/>
            <w:shd w:val="clear" w:color="auto" w:fill="auto"/>
          </w:tcPr>
          <w:p w14:paraId="66958BD6" w14:textId="77777777" w:rsidR="0097264E" w:rsidRPr="00E44EEC" w:rsidRDefault="0097264E" w:rsidP="0097264E">
            <w:r w:rsidRPr="00E44EEC">
              <w:t>DVM turi būti realizuota galimybė pažymėti sutarties užbaigimo faktą ir jeigu reikia nurodyti pastabą.</w:t>
            </w:r>
          </w:p>
        </w:tc>
      </w:tr>
    </w:tbl>
    <w:p w14:paraId="4EBE5806" w14:textId="77777777" w:rsidR="0097264E" w:rsidRPr="00E44EEC" w:rsidRDefault="0097264E" w:rsidP="0097264E">
      <w:pPr>
        <w:pStyle w:val="Heading3"/>
        <w:jc w:val="both"/>
      </w:pPr>
      <w:bookmarkStart w:id="128" w:name="_Toc514851685"/>
      <w:bookmarkStart w:id="129" w:name="_Toc535504373"/>
      <w:r w:rsidRPr="00E44EEC">
        <w:t>Reikalavimai užduočių valdymui (UVM)</w:t>
      </w:r>
      <w:bookmarkEnd w:id="128"/>
      <w:bookmarkEnd w:id="1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7"/>
        <w:gridCol w:w="8459"/>
      </w:tblGrid>
      <w:tr w:rsidR="0097264E" w:rsidRPr="00E44EEC" w14:paraId="0515E883" w14:textId="77777777" w:rsidTr="0039234D">
        <w:trPr>
          <w:tblHeader/>
        </w:trPr>
        <w:tc>
          <w:tcPr>
            <w:tcW w:w="583" w:type="pct"/>
            <w:shd w:val="clear" w:color="auto" w:fill="BFBFBF"/>
            <w:vAlign w:val="center"/>
          </w:tcPr>
          <w:p w14:paraId="7743B385" w14:textId="77777777" w:rsidR="0097264E" w:rsidRPr="00E44EEC" w:rsidRDefault="0097264E" w:rsidP="0097264E">
            <w:pPr>
              <w:keepNext/>
              <w:spacing w:before="60" w:after="60"/>
              <w:rPr>
                <w:b/>
              </w:rPr>
            </w:pPr>
            <w:r w:rsidRPr="00E44EEC">
              <w:rPr>
                <w:b/>
              </w:rPr>
              <w:t>Reik. Nr.</w:t>
            </w:r>
          </w:p>
        </w:tc>
        <w:tc>
          <w:tcPr>
            <w:tcW w:w="4417" w:type="pct"/>
            <w:shd w:val="clear" w:color="auto" w:fill="BFBFBF"/>
            <w:vAlign w:val="center"/>
          </w:tcPr>
          <w:p w14:paraId="7B4AF13F" w14:textId="77777777" w:rsidR="0097264E" w:rsidRPr="00E44EEC" w:rsidRDefault="0097264E" w:rsidP="0097264E">
            <w:pPr>
              <w:keepNext/>
              <w:spacing w:before="60" w:after="60"/>
              <w:rPr>
                <w:b/>
              </w:rPr>
            </w:pPr>
            <w:r w:rsidRPr="00E44EEC">
              <w:rPr>
                <w:b/>
              </w:rPr>
              <w:t>Reikalavimas</w:t>
            </w:r>
          </w:p>
        </w:tc>
      </w:tr>
      <w:tr w:rsidR="0097264E" w:rsidRPr="00E44EEC" w14:paraId="577E598B" w14:textId="77777777" w:rsidTr="0039234D">
        <w:tc>
          <w:tcPr>
            <w:tcW w:w="583" w:type="pct"/>
            <w:shd w:val="clear" w:color="auto" w:fill="auto"/>
          </w:tcPr>
          <w:p w14:paraId="3485AF59"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07A4C74C" w14:textId="77777777" w:rsidR="0097264E" w:rsidRPr="00E44EEC" w:rsidRDefault="0097264E" w:rsidP="0097264E">
            <w:r w:rsidRPr="00E44EEC">
              <w:t xml:space="preserve">DVS turi būti sukurtas užduočių valdymo modulis (toliau - UVM) leidžiantis LITEKO2 naudotojams skirti, priimti, vykdyti užduotis bei fiksuoti užduoties įvykdymą. </w:t>
            </w:r>
            <w:r w:rsidR="00E67797" w:rsidRPr="00E44EEC">
              <w:t>LITEKO2 realizuotos užduotys nebūtinai turi apimti tik užduotis susijusias su dokumentų valdymu.</w:t>
            </w:r>
          </w:p>
        </w:tc>
      </w:tr>
      <w:tr w:rsidR="0097264E" w:rsidRPr="00E44EEC" w14:paraId="306C9EEA" w14:textId="77777777" w:rsidTr="0039234D">
        <w:tc>
          <w:tcPr>
            <w:tcW w:w="583" w:type="pct"/>
            <w:shd w:val="clear" w:color="auto" w:fill="auto"/>
          </w:tcPr>
          <w:p w14:paraId="253E0669"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5788A69C" w14:textId="77777777" w:rsidR="0097264E" w:rsidRPr="00E44EEC" w:rsidRDefault="0097264E" w:rsidP="0097264E">
            <w:r w:rsidRPr="00E44EEC">
              <w:t xml:space="preserve">UVM turi būti numatyta užduočių kūrimo funkcija. Turi leisti sukurti tokių tipų užduotis: </w:t>
            </w:r>
          </w:p>
        </w:tc>
      </w:tr>
      <w:tr w:rsidR="0097264E" w:rsidRPr="00E44EEC" w14:paraId="150CEACA" w14:textId="77777777" w:rsidTr="0039234D">
        <w:tc>
          <w:tcPr>
            <w:tcW w:w="583" w:type="pct"/>
            <w:shd w:val="clear" w:color="auto" w:fill="auto"/>
          </w:tcPr>
          <w:p w14:paraId="52195498" w14:textId="77777777" w:rsidR="0097264E" w:rsidRPr="00E44EEC" w:rsidRDefault="0097264E" w:rsidP="0097264E">
            <w:pPr>
              <w:pStyle w:val="Tablenumber"/>
              <w:numPr>
                <w:ilvl w:val="1"/>
                <w:numId w:val="15"/>
              </w:numPr>
              <w:contextualSpacing w:val="0"/>
              <w:rPr>
                <w:szCs w:val="22"/>
              </w:rPr>
            </w:pPr>
          </w:p>
        </w:tc>
        <w:tc>
          <w:tcPr>
            <w:tcW w:w="4417" w:type="pct"/>
            <w:shd w:val="clear" w:color="auto" w:fill="auto"/>
          </w:tcPr>
          <w:p w14:paraId="30CF200A" w14:textId="77777777" w:rsidR="0097264E" w:rsidRPr="00E44EEC" w:rsidRDefault="0097264E" w:rsidP="0097264E">
            <w:r w:rsidRPr="00E44EEC">
              <w:t xml:space="preserve">dokumentų valdymo užduotis, kurios būtų susietos su konkrečiu dokumentu ir kurių turinys susijęs su dokumento valdymo procesu. Dokumentų valdymo užduočių potipiai: užregistruoti, parengti rezoliuciją, priskirti dokumentą bylai, vizuoti, pasirašyti, tvirtinti, tvirtinti kopiją, patvirtinti užduoties įvykdymą ir kt.; </w:t>
            </w:r>
          </w:p>
        </w:tc>
      </w:tr>
      <w:tr w:rsidR="0097264E" w:rsidRPr="00E44EEC" w14:paraId="26A23B39" w14:textId="77777777" w:rsidTr="0039234D">
        <w:tc>
          <w:tcPr>
            <w:tcW w:w="583" w:type="pct"/>
            <w:shd w:val="clear" w:color="auto" w:fill="auto"/>
          </w:tcPr>
          <w:p w14:paraId="2B9801FA" w14:textId="77777777" w:rsidR="0097264E" w:rsidRPr="00E44EEC" w:rsidRDefault="0097264E" w:rsidP="0097264E">
            <w:pPr>
              <w:pStyle w:val="Tablenumber"/>
              <w:numPr>
                <w:ilvl w:val="1"/>
                <w:numId w:val="15"/>
              </w:numPr>
              <w:contextualSpacing w:val="0"/>
              <w:rPr>
                <w:szCs w:val="22"/>
              </w:rPr>
            </w:pPr>
          </w:p>
        </w:tc>
        <w:tc>
          <w:tcPr>
            <w:tcW w:w="4417" w:type="pct"/>
            <w:shd w:val="clear" w:color="auto" w:fill="auto"/>
          </w:tcPr>
          <w:p w14:paraId="0190AF50" w14:textId="77777777" w:rsidR="0097264E" w:rsidRPr="00E44EEC" w:rsidRDefault="0097264E" w:rsidP="0097264E">
            <w:r w:rsidRPr="00E44EEC">
              <w:t xml:space="preserve">pagrindines užduotis (skirtą neprocesiniams dokumentams), kurios būtų susietos su konkrečiu gautu dokumentu ir kurių turinys yra parengti dokumentą (teisės aktą ar kt.) ar atlikti kitą veiksmą, apie kurio įvykdymą informuojama kitu įvykdančiu dokumentu. Pagrindinės užduoties potipiai: parengti atsakymą, išnagrinėti ir pateikti išvadą, vykdyti užsakymą ir kt.; </w:t>
            </w:r>
          </w:p>
        </w:tc>
      </w:tr>
      <w:tr w:rsidR="0097264E" w:rsidRPr="00E44EEC" w14:paraId="127CD2E7" w14:textId="77777777" w:rsidTr="0039234D">
        <w:tc>
          <w:tcPr>
            <w:tcW w:w="583" w:type="pct"/>
            <w:shd w:val="clear" w:color="auto" w:fill="auto"/>
          </w:tcPr>
          <w:p w14:paraId="38C6C529" w14:textId="77777777" w:rsidR="0097264E" w:rsidRPr="00E44EEC" w:rsidRDefault="0097264E" w:rsidP="0097264E">
            <w:pPr>
              <w:pStyle w:val="Tablenumber"/>
              <w:numPr>
                <w:ilvl w:val="1"/>
                <w:numId w:val="15"/>
              </w:numPr>
              <w:contextualSpacing w:val="0"/>
              <w:rPr>
                <w:szCs w:val="22"/>
              </w:rPr>
            </w:pPr>
          </w:p>
        </w:tc>
        <w:tc>
          <w:tcPr>
            <w:tcW w:w="4417" w:type="pct"/>
            <w:shd w:val="clear" w:color="auto" w:fill="auto"/>
          </w:tcPr>
          <w:p w14:paraId="3C8697DD" w14:textId="77777777" w:rsidR="0097264E" w:rsidRPr="00E44EEC" w:rsidRDefault="0097264E" w:rsidP="0097264E">
            <w:r w:rsidRPr="00E44EEC">
              <w:t>veiklos užduotis (skirtą procesiniams dokumentams), kurios nebūtų susietos su konkrečiu dokumentu, būtų skirtos vidiniams vykdytojams, o rezultatas gali būti pateikiamas oficialiu ar neoficialiu teismo dokumentu, informacija raštu ar žodžiu. Veiklos užduoties potipiai: parengti teismo dokumento projektą, medžiagą, parengti pristatymą, išsiaiškinti situaciją ir kt. su tiesiogine veikla teisme susijusi užduotis;</w:t>
            </w:r>
          </w:p>
        </w:tc>
      </w:tr>
      <w:tr w:rsidR="0097264E" w:rsidRPr="00E44EEC" w14:paraId="31096A9E" w14:textId="77777777" w:rsidTr="0039234D">
        <w:tc>
          <w:tcPr>
            <w:tcW w:w="583" w:type="pct"/>
            <w:shd w:val="clear" w:color="auto" w:fill="auto"/>
          </w:tcPr>
          <w:p w14:paraId="59B3A4AF" w14:textId="77777777" w:rsidR="0097264E" w:rsidRPr="00E44EEC" w:rsidRDefault="0097264E" w:rsidP="0097264E">
            <w:pPr>
              <w:pStyle w:val="Tablenumber"/>
              <w:numPr>
                <w:ilvl w:val="1"/>
                <w:numId w:val="15"/>
              </w:numPr>
              <w:contextualSpacing w:val="0"/>
              <w:rPr>
                <w:szCs w:val="22"/>
              </w:rPr>
            </w:pPr>
          </w:p>
        </w:tc>
        <w:tc>
          <w:tcPr>
            <w:tcW w:w="4417" w:type="pct"/>
            <w:shd w:val="clear" w:color="auto" w:fill="auto"/>
          </w:tcPr>
          <w:p w14:paraId="5BC1B353" w14:textId="77777777" w:rsidR="0097264E" w:rsidRPr="00E44EEC" w:rsidRDefault="0097264E" w:rsidP="0097264E">
            <w:r w:rsidRPr="00E44EEC">
              <w:t>baigtinis galimų skirti užduočių sąrašas ir kiekvienos užduoties tipo apimtys turi būti suderinti su Perkančiąja organizacija ir dokumentuoti analizės etape.</w:t>
            </w:r>
          </w:p>
        </w:tc>
      </w:tr>
      <w:tr w:rsidR="0097264E" w:rsidRPr="00E44EEC" w14:paraId="23EF65E9" w14:textId="77777777" w:rsidTr="0039234D">
        <w:tc>
          <w:tcPr>
            <w:tcW w:w="583" w:type="pct"/>
            <w:shd w:val="clear" w:color="auto" w:fill="auto"/>
          </w:tcPr>
          <w:p w14:paraId="514C05B7"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6C8420E8" w14:textId="77777777" w:rsidR="0097264E" w:rsidRPr="00E44EEC" w:rsidRDefault="0097264E" w:rsidP="0097264E">
            <w:r w:rsidRPr="00E44EEC">
              <w:t xml:space="preserve">Turi būti automatiškai, tam tikroje įvykių eigoje formuojamos ir naudotojų kuriamos užduotys. </w:t>
            </w:r>
          </w:p>
        </w:tc>
      </w:tr>
      <w:tr w:rsidR="0097264E" w:rsidRPr="00E44EEC" w14:paraId="4DC5D9A8" w14:textId="77777777" w:rsidTr="0039234D">
        <w:tc>
          <w:tcPr>
            <w:tcW w:w="583" w:type="pct"/>
            <w:shd w:val="clear" w:color="auto" w:fill="auto"/>
          </w:tcPr>
          <w:p w14:paraId="3225586A"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5DBD99E5" w14:textId="77777777" w:rsidR="0097264E" w:rsidRPr="00E44EEC" w:rsidRDefault="0097264E" w:rsidP="0097264E">
            <w:r w:rsidRPr="00E44EEC">
              <w:t>UVM turi būti numatyta galimybė kuriant užduotį susieti ją su DVM patalpintu dokumentu (nepriklausomai nuo to, ar dokumentas užregistruotas ar ne) arba užduotį įvesti (koreguoti) įvedant informaciją apie dokumentą.</w:t>
            </w:r>
          </w:p>
        </w:tc>
      </w:tr>
      <w:tr w:rsidR="0097264E" w:rsidRPr="00E44EEC" w14:paraId="679B611A" w14:textId="77777777" w:rsidTr="0039234D">
        <w:tc>
          <w:tcPr>
            <w:tcW w:w="583" w:type="pct"/>
            <w:shd w:val="clear" w:color="auto" w:fill="auto"/>
          </w:tcPr>
          <w:p w14:paraId="3A3BD859"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24E7B1C4" w14:textId="647E0857" w:rsidR="0097264E" w:rsidRPr="00E44EEC" w:rsidRDefault="0097264E" w:rsidP="0097264E">
            <w:r w:rsidRPr="00E44EEC">
              <w:t xml:space="preserve">Užduotis turi turėti tris dalyvius: užduotį sukūręs asmuo, kuratorius prižiūrintis užduoties rezultatą ir vykdytojas. </w:t>
            </w:r>
          </w:p>
        </w:tc>
      </w:tr>
      <w:tr w:rsidR="0097264E" w:rsidRPr="00E44EEC" w14:paraId="0209FDDB" w14:textId="77777777" w:rsidTr="0039234D">
        <w:tc>
          <w:tcPr>
            <w:tcW w:w="583" w:type="pct"/>
            <w:shd w:val="clear" w:color="auto" w:fill="auto"/>
          </w:tcPr>
          <w:p w14:paraId="4EE9056D"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5C81FE6A" w14:textId="77777777" w:rsidR="0097264E" w:rsidRPr="00E44EEC" w:rsidRDefault="0097264E" w:rsidP="0097264E">
            <w:r w:rsidRPr="00E44EEC">
              <w:t>Registruojant užduotį turi būti fiksuojama užduoties aprašymas (pavedimas), įvykdymo terminas (jeigu užduotis yra parengti rezoliuciją, tai šis laukas turi būti užpildomas automatiškai pagal nustatytą numatytąjį terminą administravimo modulyje), užduotį sukūręs darbuotojas, užduoties kuratorius (visada užpildoma užduoties kūrėjo duomenimis su galimybe pakeisti), žyma ar užduotis yra kontroliuojama, atsakingas vykdytojas, užduoties prioritetas, būklė ir kita informacija. Užduoties veiklos žurnale turi būti automatiškai fiksuojama, susipažinimo su užduotimi data ir asmuo.</w:t>
            </w:r>
          </w:p>
        </w:tc>
      </w:tr>
      <w:tr w:rsidR="0097264E" w:rsidRPr="00E44EEC" w14:paraId="07AD1A2E" w14:textId="77777777" w:rsidTr="0039234D">
        <w:tc>
          <w:tcPr>
            <w:tcW w:w="583" w:type="pct"/>
            <w:shd w:val="clear" w:color="auto" w:fill="auto"/>
          </w:tcPr>
          <w:p w14:paraId="545C69C3"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78524850" w14:textId="77777777" w:rsidR="0097264E" w:rsidRPr="00E44EEC" w:rsidRDefault="0097264E" w:rsidP="0097264E">
            <w:r w:rsidRPr="00E44EEC">
              <w:t xml:space="preserve">Užduoties vykdytojui turi būti galimybė argumentuotai prašyti pratęsti užduoties įvykdymo terminą, įvesti informaciją apie užduoties įvykdymą arba atmesti užduotį nurodant priežastį. </w:t>
            </w:r>
          </w:p>
        </w:tc>
      </w:tr>
      <w:tr w:rsidR="0097264E" w:rsidRPr="00E44EEC" w14:paraId="2EE021D0" w14:textId="77777777" w:rsidTr="0039234D">
        <w:tc>
          <w:tcPr>
            <w:tcW w:w="583" w:type="pct"/>
            <w:shd w:val="clear" w:color="auto" w:fill="auto"/>
          </w:tcPr>
          <w:p w14:paraId="16D20698"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1253AB52" w14:textId="77777777" w:rsidR="0097264E" w:rsidRPr="00E44EEC" w:rsidRDefault="0097264E" w:rsidP="0097264E">
            <w:r w:rsidRPr="00E44EEC">
              <w:t xml:space="preserve">Užduoties kuratoriui turi būti galimybė gavus prašymą pratęsti terminą arba savo iniciatyva koreguoti užduoties įvykdymo terminą. Užduoties kuratorius užduotims, kurios pažymėtos kaip kontroliuojamos, turi turėti galimybę patvirtinti užduoties įvykdymo faktą. </w:t>
            </w:r>
          </w:p>
        </w:tc>
      </w:tr>
      <w:tr w:rsidR="0097264E" w:rsidRPr="00E44EEC" w14:paraId="46BE17EF" w14:textId="77777777" w:rsidTr="0039234D">
        <w:tc>
          <w:tcPr>
            <w:tcW w:w="583" w:type="pct"/>
            <w:shd w:val="clear" w:color="auto" w:fill="auto"/>
          </w:tcPr>
          <w:p w14:paraId="677DE4CE"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63BF8E2C" w14:textId="77777777" w:rsidR="0097264E" w:rsidRPr="00E44EEC" w:rsidRDefault="0097264E" w:rsidP="0097264E">
            <w:r w:rsidRPr="00E44EEC">
              <w:t>Informacija apie atmestas užduotis turi būti pateikta tiek užduoties kūrėjui tiek kuratoriui.</w:t>
            </w:r>
          </w:p>
        </w:tc>
      </w:tr>
      <w:tr w:rsidR="0097264E" w:rsidRPr="00E44EEC" w14:paraId="4A009651" w14:textId="77777777" w:rsidTr="0039234D">
        <w:tc>
          <w:tcPr>
            <w:tcW w:w="583" w:type="pct"/>
            <w:shd w:val="clear" w:color="auto" w:fill="auto"/>
          </w:tcPr>
          <w:p w14:paraId="05A8FF86"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3F5F6709" w14:textId="77777777" w:rsidR="0097264E" w:rsidRPr="00E44EEC" w:rsidRDefault="0097264E" w:rsidP="006B06B6">
            <w:r w:rsidRPr="00E44EEC">
              <w:t xml:space="preserve">Turi būti galimybė vykdytojui </w:t>
            </w:r>
            <w:r w:rsidR="006B06B6" w:rsidRPr="00E44EEC">
              <w:t xml:space="preserve">įvykdžius užduotį įvesti su užduoties įvykdymu susijusią </w:t>
            </w:r>
            <w:r w:rsidRPr="00E44EEC">
              <w:t xml:space="preserve">informaciją. </w:t>
            </w:r>
          </w:p>
        </w:tc>
      </w:tr>
      <w:tr w:rsidR="0097264E" w:rsidRPr="00E44EEC" w14:paraId="0DC99D10" w14:textId="77777777" w:rsidTr="0039234D">
        <w:tc>
          <w:tcPr>
            <w:tcW w:w="583" w:type="pct"/>
            <w:shd w:val="clear" w:color="auto" w:fill="auto"/>
          </w:tcPr>
          <w:p w14:paraId="1393774C"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1B54583B" w14:textId="77777777" w:rsidR="0097264E" w:rsidRPr="00E44EEC" w:rsidRDefault="0097264E" w:rsidP="0097264E">
            <w:r w:rsidRPr="00E44EEC">
              <w:t>Užduotį paskyręs naudotojas turėtų matyti užduotis, kurias skyrė vykdyti naudotojams (užduoties duomenys, užduotį vykdančio naudotojo duomenys, užduoties vykdymo statusas (pradėta / nepradėta vykdyti ir pan.), užduoties įvykdymo terminas). Tikslus duomenų apie užduotis sąrašas ir užduočių statusų reikšmės turi būti suderinti su Perkančiąja organizacija ir dokumentuoti analizės etape.</w:t>
            </w:r>
          </w:p>
        </w:tc>
      </w:tr>
      <w:tr w:rsidR="0097264E" w:rsidRPr="00E44EEC" w14:paraId="5A7728EA" w14:textId="77777777" w:rsidTr="0039234D">
        <w:tc>
          <w:tcPr>
            <w:tcW w:w="583" w:type="pct"/>
            <w:shd w:val="clear" w:color="auto" w:fill="auto"/>
          </w:tcPr>
          <w:p w14:paraId="0A9B292F"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7D87B6A7" w14:textId="77777777" w:rsidR="0097264E" w:rsidRPr="00E44EEC" w:rsidRDefault="0097264E" w:rsidP="0097264E">
            <w:r w:rsidRPr="00E44EEC">
              <w:t>UVM turi būti realizuota užduoties grąžinimo pakartotiniam vykdymui funkcija. Atliekant užduoties grąžinimą, būtina užfiksuoti jos pakartotino vykdymo priežastį.</w:t>
            </w:r>
          </w:p>
        </w:tc>
      </w:tr>
      <w:tr w:rsidR="0097264E" w:rsidRPr="00E44EEC" w14:paraId="277B80CC" w14:textId="77777777" w:rsidTr="0039234D">
        <w:tc>
          <w:tcPr>
            <w:tcW w:w="583" w:type="pct"/>
            <w:shd w:val="clear" w:color="auto" w:fill="auto"/>
          </w:tcPr>
          <w:p w14:paraId="286989C7"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73D758ED" w14:textId="77777777" w:rsidR="0097264E" w:rsidRPr="00E44EEC" w:rsidRDefault="0097264E" w:rsidP="0073161D">
            <w:r w:rsidRPr="00E44EEC">
              <w:t xml:space="preserve">Asmenys gavę užduotį vykdyti atitinkamą pavedimą gali deleguoti šią užduotį nurodant įvykdymo terminą, pavedimo tekstą, užduoties tipą ir kitą papildomą informaciją. Turi būti išsaugoti ryšiai tarp tokių užduočių ir atvaizduojamas užduočių medis. </w:t>
            </w:r>
          </w:p>
        </w:tc>
      </w:tr>
      <w:tr w:rsidR="0097264E" w:rsidRPr="00E44EEC" w14:paraId="21E51A0C" w14:textId="77777777" w:rsidTr="0039234D">
        <w:tc>
          <w:tcPr>
            <w:tcW w:w="583" w:type="pct"/>
            <w:shd w:val="clear" w:color="auto" w:fill="auto"/>
          </w:tcPr>
          <w:p w14:paraId="4808DFF6" w14:textId="77777777" w:rsidR="0097264E" w:rsidRPr="00E44EEC" w:rsidRDefault="0097264E" w:rsidP="0097264E">
            <w:pPr>
              <w:pStyle w:val="Tablenumber"/>
              <w:numPr>
                <w:ilvl w:val="0"/>
                <w:numId w:val="15"/>
              </w:numPr>
              <w:contextualSpacing w:val="0"/>
              <w:rPr>
                <w:szCs w:val="22"/>
              </w:rPr>
            </w:pPr>
            <w:bookmarkStart w:id="130" w:name="_Ref514676203"/>
          </w:p>
        </w:tc>
        <w:bookmarkEnd w:id="130"/>
        <w:tc>
          <w:tcPr>
            <w:tcW w:w="4417" w:type="pct"/>
            <w:shd w:val="clear" w:color="auto" w:fill="auto"/>
          </w:tcPr>
          <w:p w14:paraId="1784AFA5" w14:textId="77777777" w:rsidR="0097264E" w:rsidRPr="00E44EEC" w:rsidRDefault="0097264E" w:rsidP="0097264E">
            <w:r w:rsidRPr="00E44EEC">
              <w:t>Esant poreikiui supažindinti asmenį su dokumentu pasirašytinai UVM turi leisti suformuoti tokiam asmeniui supažindinimo su dokumentu pasirašytinai dokumento valdymo užduotį. Turi būti realizuoti du būdai: fiziniu parašu ir pažymint faktą sistemoje (mišrus būdas) arba susipažinti sistemos veiksmu (informavimas žiniai).</w:t>
            </w:r>
          </w:p>
          <w:p w14:paraId="58530729" w14:textId="77777777" w:rsidR="0097264E" w:rsidRPr="00E44EEC" w:rsidRDefault="0097264E" w:rsidP="0097264E">
            <w:r w:rsidRPr="00E44EEC">
              <w:t xml:space="preserve">Jeigu asmeniui reikia susipažinti su dokumentu pasirašytinai fiziniu parašu, tokią užduotį gavęs asmuo turi turėti galimybę nurodyti susipažindinimo pasirašytinai datą ir laiką, bei pridėti atitinkamą skenuotą dokumentą. </w:t>
            </w:r>
          </w:p>
          <w:p w14:paraId="04468EE8" w14:textId="77777777" w:rsidR="0097264E" w:rsidRPr="00E44EEC" w:rsidRDefault="0097264E" w:rsidP="0097264E">
            <w:r w:rsidRPr="00E44EEC">
              <w:t xml:space="preserve">Jeigu asmuo gavo susipažindinimo su dokumentu pasirašytinai sistemos veiksmu užduotį, jis turi galėti patvirtinti susipažinimo su dokumentu pasirašytinai faktą paspaudęs mygtuką sistemoje (sistema automatiškai turi užfiksuoti datą ir laiką bei pažymėti susipažinimo faktą). </w:t>
            </w:r>
          </w:p>
        </w:tc>
      </w:tr>
      <w:tr w:rsidR="0097264E" w:rsidRPr="00E44EEC" w14:paraId="7E2F71B7" w14:textId="77777777" w:rsidTr="0039234D">
        <w:tc>
          <w:tcPr>
            <w:tcW w:w="583" w:type="pct"/>
            <w:shd w:val="clear" w:color="auto" w:fill="auto"/>
          </w:tcPr>
          <w:p w14:paraId="6D2507F0"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40AE6A43" w14:textId="77777777" w:rsidR="0097264E" w:rsidRPr="00E44EEC" w:rsidRDefault="0097264E" w:rsidP="0097264E">
            <w:r w:rsidRPr="00E44EEC">
              <w:t xml:space="preserve">DVS turi būti numatytas funkcionalumas sudarius dokumento derinimo darbų seką UVM sukurti atitinkamas dokumento valdymo užduotis naudotojams. </w:t>
            </w:r>
          </w:p>
        </w:tc>
      </w:tr>
      <w:tr w:rsidR="0097264E" w:rsidRPr="00E44EEC" w14:paraId="30C069CD" w14:textId="77777777" w:rsidTr="0039234D">
        <w:tc>
          <w:tcPr>
            <w:tcW w:w="583" w:type="pct"/>
            <w:shd w:val="clear" w:color="auto" w:fill="auto"/>
          </w:tcPr>
          <w:p w14:paraId="7D2A7077"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60297027" w14:textId="77777777" w:rsidR="0097264E" w:rsidRPr="00E44EEC" w:rsidRDefault="0097264E" w:rsidP="0097264E">
            <w:r w:rsidRPr="00E44EEC">
              <w:t xml:space="preserve">Naudotojui skirtos užduotys turi būti matomos suvestiniame užduočių sąraše, iš kurio turi būti galimybė imti vykdyti užduotį arba skirti ją/deleguoti kitam naudotojui. </w:t>
            </w:r>
          </w:p>
        </w:tc>
      </w:tr>
      <w:tr w:rsidR="0097264E" w:rsidRPr="00E44EEC" w14:paraId="4D274ABA" w14:textId="77777777" w:rsidTr="0039234D">
        <w:tc>
          <w:tcPr>
            <w:tcW w:w="583" w:type="pct"/>
            <w:shd w:val="clear" w:color="auto" w:fill="auto"/>
          </w:tcPr>
          <w:p w14:paraId="60A7AAF2" w14:textId="77777777" w:rsidR="0097264E" w:rsidRPr="00E44EEC" w:rsidRDefault="0097264E" w:rsidP="0097264E">
            <w:pPr>
              <w:pStyle w:val="Tablenumber"/>
              <w:numPr>
                <w:ilvl w:val="0"/>
                <w:numId w:val="15"/>
              </w:numPr>
              <w:contextualSpacing w:val="0"/>
              <w:rPr>
                <w:szCs w:val="22"/>
              </w:rPr>
            </w:pPr>
          </w:p>
        </w:tc>
        <w:tc>
          <w:tcPr>
            <w:tcW w:w="4417" w:type="pct"/>
            <w:shd w:val="clear" w:color="auto" w:fill="auto"/>
          </w:tcPr>
          <w:p w14:paraId="1B55FF13" w14:textId="4C4C2DF6" w:rsidR="0097264E" w:rsidRPr="00E44EEC" w:rsidRDefault="0097264E" w:rsidP="0097264E">
            <w:r w:rsidRPr="00E44EEC">
              <w:t xml:space="preserve">UVM turi leisti administratoriui nustatyti naudotojų informavimo el. paštu taisykles. </w:t>
            </w:r>
          </w:p>
        </w:tc>
      </w:tr>
      <w:tr w:rsidR="0097264E" w:rsidRPr="00E44EEC" w14:paraId="41B64AA8" w14:textId="77777777" w:rsidTr="0039234D">
        <w:tc>
          <w:tcPr>
            <w:tcW w:w="583" w:type="pct"/>
            <w:shd w:val="clear" w:color="auto" w:fill="auto"/>
          </w:tcPr>
          <w:p w14:paraId="776A9EB4" w14:textId="77777777" w:rsidR="0097264E" w:rsidRPr="00E44EEC" w:rsidRDefault="0097264E" w:rsidP="0097264E">
            <w:pPr>
              <w:pStyle w:val="Tablenumber"/>
              <w:numPr>
                <w:ilvl w:val="0"/>
                <w:numId w:val="15"/>
              </w:numPr>
              <w:contextualSpacing w:val="0"/>
              <w:rPr>
                <w:szCs w:val="22"/>
              </w:rPr>
            </w:pPr>
            <w:bookmarkStart w:id="131" w:name="_Ref514678462"/>
          </w:p>
        </w:tc>
        <w:bookmarkEnd w:id="131"/>
        <w:tc>
          <w:tcPr>
            <w:tcW w:w="4417" w:type="pct"/>
            <w:shd w:val="clear" w:color="auto" w:fill="auto"/>
          </w:tcPr>
          <w:p w14:paraId="50575720" w14:textId="77777777" w:rsidR="0097264E" w:rsidRPr="00E44EEC" w:rsidRDefault="0097264E" w:rsidP="0097264E">
            <w:r w:rsidRPr="00E44EEC">
              <w:t>UVM turi būti galimybė peržiūrėti naudotojo užduočių sąrašą ir jį filtruoti pagal užduoties tipą ir potipį, naudotojo rolę (sukurtos, kontroliuojamos, vykdomos), terminus (terminas pasibaigęs, baigiasi šiandien, šią savaitę ar šį mėnesį), vykdytojus, kuratorius, būsenas. Naudotojas turi galėti sąraše peržiūrėti užduotį, koreguoti užduoties duomenis, atmesti užduotį, pažymėti kaip įvykdytą.</w:t>
            </w:r>
          </w:p>
        </w:tc>
      </w:tr>
    </w:tbl>
    <w:p w14:paraId="095AD551" w14:textId="77777777" w:rsidR="0097264E" w:rsidRPr="00E44EEC" w:rsidRDefault="0097264E" w:rsidP="0097264E"/>
    <w:p w14:paraId="7CB6466F" w14:textId="77777777" w:rsidR="0097264E" w:rsidRPr="00E44EEC" w:rsidRDefault="0097264E" w:rsidP="0097264E">
      <w:pPr>
        <w:pStyle w:val="Heading3"/>
        <w:jc w:val="both"/>
      </w:pPr>
      <w:bookmarkStart w:id="132" w:name="_Toc514851686"/>
      <w:bookmarkStart w:id="133" w:name="_Toc535504374"/>
      <w:r w:rsidRPr="00E44EEC">
        <w:t>Reikalavimai dokumentacijos apskaitos valdymui (AVM)</w:t>
      </w:r>
      <w:bookmarkEnd w:id="132"/>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4"/>
        <w:gridCol w:w="8392"/>
      </w:tblGrid>
      <w:tr w:rsidR="0097264E" w:rsidRPr="00E44EEC" w14:paraId="08A29287" w14:textId="77777777" w:rsidTr="00751B08">
        <w:trPr>
          <w:tblHeader/>
        </w:trPr>
        <w:tc>
          <w:tcPr>
            <w:tcW w:w="618" w:type="pct"/>
            <w:shd w:val="clear" w:color="auto" w:fill="BFBFBF"/>
            <w:vAlign w:val="center"/>
          </w:tcPr>
          <w:p w14:paraId="77B9117F" w14:textId="77777777" w:rsidR="0097264E" w:rsidRPr="00E44EEC" w:rsidRDefault="0097264E" w:rsidP="0097264E">
            <w:pPr>
              <w:keepNext/>
              <w:spacing w:before="60" w:after="60"/>
              <w:rPr>
                <w:b/>
              </w:rPr>
            </w:pPr>
            <w:r w:rsidRPr="00E44EEC">
              <w:rPr>
                <w:b/>
              </w:rPr>
              <w:t>Reik. Nr.</w:t>
            </w:r>
          </w:p>
        </w:tc>
        <w:tc>
          <w:tcPr>
            <w:tcW w:w="4382" w:type="pct"/>
            <w:shd w:val="clear" w:color="auto" w:fill="BFBFBF"/>
            <w:vAlign w:val="center"/>
          </w:tcPr>
          <w:p w14:paraId="11E13B09" w14:textId="77777777" w:rsidR="0097264E" w:rsidRPr="00E44EEC" w:rsidRDefault="0097264E" w:rsidP="0097264E">
            <w:pPr>
              <w:keepNext/>
              <w:spacing w:before="60" w:after="60"/>
              <w:rPr>
                <w:b/>
              </w:rPr>
            </w:pPr>
            <w:r w:rsidRPr="00E44EEC">
              <w:rPr>
                <w:b/>
              </w:rPr>
              <w:t>Reikalavimas</w:t>
            </w:r>
          </w:p>
        </w:tc>
      </w:tr>
      <w:tr w:rsidR="0097264E" w:rsidRPr="00E44EEC" w14:paraId="4F131BF9" w14:textId="77777777" w:rsidTr="00751B08">
        <w:tc>
          <w:tcPr>
            <w:tcW w:w="618" w:type="pct"/>
            <w:shd w:val="clear" w:color="auto" w:fill="auto"/>
          </w:tcPr>
          <w:p w14:paraId="5FDBF8BE"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14E2779A" w14:textId="77777777" w:rsidR="0097264E" w:rsidRPr="00E44EEC" w:rsidRDefault="0097264E" w:rsidP="0097264E">
            <w:r w:rsidRPr="00E44EEC">
              <w:t xml:space="preserve">Dokumentacijos apskaitos valdymo modulyje (toliau - AVM) turi leisti valdyti šiuos dokumentacijos apskaitos dokumentus: </w:t>
            </w:r>
          </w:p>
        </w:tc>
      </w:tr>
      <w:tr w:rsidR="0097264E" w:rsidRPr="00E44EEC" w14:paraId="2F1B7CDB" w14:textId="77777777" w:rsidTr="00751B08">
        <w:tc>
          <w:tcPr>
            <w:tcW w:w="618" w:type="pct"/>
            <w:shd w:val="clear" w:color="auto" w:fill="auto"/>
          </w:tcPr>
          <w:p w14:paraId="2B24EECF"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42EA3C63" w14:textId="77777777" w:rsidR="0097264E" w:rsidRPr="00E44EEC" w:rsidRDefault="0097264E" w:rsidP="0097264E">
            <w:r w:rsidRPr="00E44EEC">
              <w:t xml:space="preserve">dokumentų registrų sąrašą; </w:t>
            </w:r>
          </w:p>
        </w:tc>
      </w:tr>
      <w:tr w:rsidR="0097264E" w:rsidRPr="00E44EEC" w14:paraId="1B65F977" w14:textId="77777777" w:rsidTr="00751B08">
        <w:tc>
          <w:tcPr>
            <w:tcW w:w="618" w:type="pct"/>
            <w:shd w:val="clear" w:color="auto" w:fill="auto"/>
          </w:tcPr>
          <w:p w14:paraId="4C919DB2"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95BA217" w14:textId="77777777" w:rsidR="0097264E" w:rsidRPr="00E44EEC" w:rsidRDefault="0097264E" w:rsidP="0097264E">
            <w:r w:rsidRPr="00E44EEC">
              <w:t xml:space="preserve">dokumentacijos planus; </w:t>
            </w:r>
          </w:p>
        </w:tc>
      </w:tr>
      <w:tr w:rsidR="0097264E" w:rsidRPr="00E44EEC" w14:paraId="4F420186" w14:textId="77777777" w:rsidTr="00751B08">
        <w:tc>
          <w:tcPr>
            <w:tcW w:w="618" w:type="pct"/>
            <w:shd w:val="clear" w:color="auto" w:fill="auto"/>
          </w:tcPr>
          <w:p w14:paraId="32200B0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2548369" w14:textId="77777777" w:rsidR="0097264E" w:rsidRPr="00E44EEC" w:rsidRDefault="0097264E" w:rsidP="0097264E">
            <w:r w:rsidRPr="00E44EEC">
              <w:t>dokumentacijos plano papildymų sąrašus;</w:t>
            </w:r>
          </w:p>
        </w:tc>
      </w:tr>
      <w:tr w:rsidR="0097264E" w:rsidRPr="00E44EEC" w14:paraId="006B46EC" w14:textId="77777777" w:rsidTr="00751B08">
        <w:tc>
          <w:tcPr>
            <w:tcW w:w="618" w:type="pct"/>
            <w:shd w:val="clear" w:color="auto" w:fill="auto"/>
          </w:tcPr>
          <w:p w14:paraId="32415C3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07C0227" w14:textId="77777777" w:rsidR="0097264E" w:rsidRPr="00E44EEC" w:rsidRDefault="0097264E" w:rsidP="0097264E">
            <w:r w:rsidRPr="00E44EEC">
              <w:t xml:space="preserve">apyrašų sąrašus; </w:t>
            </w:r>
          </w:p>
        </w:tc>
      </w:tr>
      <w:tr w:rsidR="0097264E" w:rsidRPr="00E44EEC" w14:paraId="01BEDEC7" w14:textId="77777777" w:rsidTr="00751B08">
        <w:tc>
          <w:tcPr>
            <w:tcW w:w="618" w:type="pct"/>
            <w:shd w:val="clear" w:color="auto" w:fill="auto"/>
          </w:tcPr>
          <w:p w14:paraId="2E8C7A6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E411491" w14:textId="77777777" w:rsidR="0097264E" w:rsidRPr="00E44EEC" w:rsidRDefault="0097264E" w:rsidP="0097264E">
            <w:r w:rsidRPr="00E44EEC">
              <w:t xml:space="preserve">apyrašus; </w:t>
            </w:r>
          </w:p>
        </w:tc>
      </w:tr>
      <w:tr w:rsidR="0097264E" w:rsidRPr="00E44EEC" w14:paraId="27620B0F" w14:textId="77777777" w:rsidTr="00751B08">
        <w:tc>
          <w:tcPr>
            <w:tcW w:w="618" w:type="pct"/>
            <w:shd w:val="clear" w:color="auto" w:fill="auto"/>
          </w:tcPr>
          <w:p w14:paraId="127516DE"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0FAFA53" w14:textId="77777777" w:rsidR="0097264E" w:rsidRPr="00E44EEC" w:rsidRDefault="0097264E" w:rsidP="0097264E">
            <w:r w:rsidRPr="00E44EEC">
              <w:t>naikinti atrinktų dokumentacijos bylų sąrašus ir naikinti atrinktų dokumentacijos bylų aktus.</w:t>
            </w:r>
          </w:p>
        </w:tc>
      </w:tr>
      <w:tr w:rsidR="0097264E" w:rsidRPr="00E44EEC" w14:paraId="51F169CF" w14:textId="77777777" w:rsidTr="00751B08">
        <w:tc>
          <w:tcPr>
            <w:tcW w:w="618" w:type="pct"/>
            <w:shd w:val="clear" w:color="auto" w:fill="auto"/>
          </w:tcPr>
          <w:p w14:paraId="774F0E2B"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2EDF9204" w14:textId="77777777" w:rsidR="0097264E" w:rsidRPr="00E44EEC" w:rsidRDefault="0097264E" w:rsidP="0097264E">
            <w:r w:rsidRPr="00E44EEC">
              <w:t>AVM turi būti realizuotos šios dokumentacijos apskaitos dokumentų valdymo funkcijos:</w:t>
            </w:r>
          </w:p>
        </w:tc>
      </w:tr>
      <w:tr w:rsidR="0097264E" w:rsidRPr="00E44EEC" w14:paraId="0916D159" w14:textId="77777777" w:rsidTr="00751B08">
        <w:tc>
          <w:tcPr>
            <w:tcW w:w="618" w:type="pct"/>
            <w:shd w:val="clear" w:color="auto" w:fill="auto"/>
          </w:tcPr>
          <w:p w14:paraId="3575198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861C030" w14:textId="77777777" w:rsidR="0097264E" w:rsidRPr="00E44EEC" w:rsidRDefault="0097264E" w:rsidP="0097264E">
            <w:r w:rsidRPr="00E44EEC">
              <w:t>rengimo ir redagavimo;</w:t>
            </w:r>
          </w:p>
        </w:tc>
      </w:tr>
      <w:tr w:rsidR="0097264E" w:rsidRPr="00E44EEC" w14:paraId="3D190C69" w14:textId="77777777" w:rsidTr="00751B08">
        <w:tc>
          <w:tcPr>
            <w:tcW w:w="618" w:type="pct"/>
            <w:shd w:val="clear" w:color="auto" w:fill="auto"/>
          </w:tcPr>
          <w:p w14:paraId="4B6A09FD"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E0E13C4" w14:textId="77777777" w:rsidR="0097264E" w:rsidRPr="00E44EEC" w:rsidRDefault="0097264E" w:rsidP="0097264E">
            <w:r w:rsidRPr="00E44EEC">
              <w:t xml:space="preserve">derinimo su DVS naudotojais; </w:t>
            </w:r>
          </w:p>
        </w:tc>
      </w:tr>
      <w:tr w:rsidR="0097264E" w:rsidRPr="00E44EEC" w14:paraId="35AA5EB1" w14:textId="77777777" w:rsidTr="00751B08">
        <w:tc>
          <w:tcPr>
            <w:tcW w:w="618" w:type="pct"/>
            <w:shd w:val="clear" w:color="auto" w:fill="auto"/>
          </w:tcPr>
          <w:p w14:paraId="04FDF98E"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E5B7529" w14:textId="77777777" w:rsidR="0097264E" w:rsidRPr="00E44EEC" w:rsidRDefault="0097264E" w:rsidP="0097264E">
            <w:r w:rsidRPr="00E44EEC">
              <w:t xml:space="preserve">pasirašymo elektroniniu parašu; </w:t>
            </w:r>
          </w:p>
        </w:tc>
      </w:tr>
      <w:tr w:rsidR="0097264E" w:rsidRPr="00E44EEC" w14:paraId="7FCA70D9" w14:textId="77777777" w:rsidTr="00751B08">
        <w:tc>
          <w:tcPr>
            <w:tcW w:w="618" w:type="pct"/>
            <w:shd w:val="clear" w:color="auto" w:fill="auto"/>
          </w:tcPr>
          <w:p w14:paraId="63FF7A00"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AF839B3" w14:textId="77777777" w:rsidR="0097264E" w:rsidRPr="00E44EEC" w:rsidRDefault="0097264E" w:rsidP="0097264E">
            <w:r w:rsidRPr="00E44EEC">
              <w:t xml:space="preserve">derinimo su valstybės archyvais per EAIS (tiesioginės sąsajos būdu); </w:t>
            </w:r>
          </w:p>
        </w:tc>
      </w:tr>
      <w:tr w:rsidR="0097264E" w:rsidRPr="00E44EEC" w14:paraId="1734FD3C" w14:textId="77777777" w:rsidTr="00751B08">
        <w:tc>
          <w:tcPr>
            <w:tcW w:w="618" w:type="pct"/>
            <w:shd w:val="clear" w:color="auto" w:fill="auto"/>
          </w:tcPr>
          <w:p w14:paraId="14583975"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7A10477" w14:textId="77777777" w:rsidR="0097264E" w:rsidRPr="00E44EEC" w:rsidRDefault="0097264E" w:rsidP="0097264E">
            <w:r w:rsidRPr="00E44EEC">
              <w:t xml:space="preserve">atspausdinimo. </w:t>
            </w:r>
          </w:p>
        </w:tc>
      </w:tr>
      <w:tr w:rsidR="0097264E" w:rsidRPr="00E44EEC" w14:paraId="0BE8C48F" w14:textId="77777777" w:rsidTr="00751B08">
        <w:tc>
          <w:tcPr>
            <w:tcW w:w="618" w:type="pct"/>
            <w:shd w:val="clear" w:color="auto" w:fill="auto"/>
          </w:tcPr>
          <w:p w14:paraId="66E39C85"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44F87D39" w14:textId="77777777" w:rsidR="0097264E" w:rsidRPr="00E44EEC" w:rsidRDefault="0097264E" w:rsidP="0097264E">
            <w:r w:rsidRPr="00E44EEC">
              <w:t xml:space="preserve">AVM turi būti realizuota dokumentacijos bylų sudarymo suvestinių duomenų apskaitos pagal dokumentacijos plano, dokumentacijos plano papildymų sąrašų, suformavimo, koregavimo, išsaugojimo, atspausdinimo ir pateikimo valstybės archyvams per EAIS funkcija. AVM turi užtikrinti dokumentacijos apskaitos dokumentų nekeičiamumą jų derinimo su valstybės archyvu per EAIS metu. </w:t>
            </w:r>
          </w:p>
        </w:tc>
      </w:tr>
      <w:tr w:rsidR="0097264E" w:rsidRPr="00E44EEC" w14:paraId="60ED0713" w14:textId="77777777" w:rsidTr="00751B08">
        <w:tc>
          <w:tcPr>
            <w:tcW w:w="618" w:type="pct"/>
            <w:shd w:val="clear" w:color="auto" w:fill="auto"/>
          </w:tcPr>
          <w:p w14:paraId="7BC9550C"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75D0A8EA" w14:textId="77777777" w:rsidR="0097264E" w:rsidRPr="00E44EEC" w:rsidRDefault="0097264E" w:rsidP="0097264E">
            <w:r w:rsidRPr="00E44EEC">
              <w:t>AVM turi būti galimybė valdyti dokumentacijos planą bei turėti šias funkcijas:</w:t>
            </w:r>
          </w:p>
        </w:tc>
      </w:tr>
      <w:tr w:rsidR="0097264E" w:rsidRPr="00E44EEC" w14:paraId="1625827B" w14:textId="77777777" w:rsidTr="00751B08">
        <w:tc>
          <w:tcPr>
            <w:tcW w:w="618" w:type="pct"/>
            <w:shd w:val="clear" w:color="auto" w:fill="auto"/>
          </w:tcPr>
          <w:p w14:paraId="00355DAA"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A56FC9B" w14:textId="77777777" w:rsidR="0097264E" w:rsidRPr="00E44EEC" w:rsidRDefault="0097264E" w:rsidP="0097264E">
            <w:r w:rsidRPr="00E44EEC">
              <w:t xml:space="preserve">sudaryti kitų  metų dokumentacijos planą; </w:t>
            </w:r>
          </w:p>
        </w:tc>
      </w:tr>
      <w:tr w:rsidR="0097264E" w:rsidRPr="00E44EEC" w14:paraId="708ACC99" w14:textId="77777777" w:rsidTr="00751B08">
        <w:tc>
          <w:tcPr>
            <w:tcW w:w="618" w:type="pct"/>
            <w:shd w:val="clear" w:color="auto" w:fill="auto"/>
          </w:tcPr>
          <w:p w14:paraId="380B650F"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2830BB36" w14:textId="550B540B" w:rsidR="0097264E" w:rsidRPr="00E44EEC" w:rsidRDefault="0097264E" w:rsidP="0097264E">
            <w:r w:rsidRPr="00E44EEC">
              <w:t>spausdinti pasirinktų metų dokumentacijos planą pagal Lietuvos vyriausiojo archyvaro 2011 m. liepos 4 d. patvirtintą įsakymą Nr. V-118 „Dėl dokumentų tvarkymo ir apskaitos taisyklių patvirtinimo“ numatyta forma (</w:t>
            </w:r>
            <w:hyperlink r:id="rId17" w:history="1">
              <w:r w:rsidRPr="00E44EEC">
                <w:rPr>
                  <w:rStyle w:val="Hipersaitas"/>
                </w:rPr>
                <w:t>https://www.e-tar.lt/portal/lt/legalAct/TAR.C21AD42B2592/TFyjiGpdoz</w:t>
              </w:r>
            </w:hyperlink>
            <w:r w:rsidRPr="00E44EEC">
              <w:t>);</w:t>
            </w:r>
          </w:p>
        </w:tc>
      </w:tr>
      <w:tr w:rsidR="0097264E" w:rsidRPr="00E44EEC" w14:paraId="1AB1E007" w14:textId="77777777" w:rsidTr="00751B08">
        <w:tc>
          <w:tcPr>
            <w:tcW w:w="618" w:type="pct"/>
            <w:shd w:val="clear" w:color="auto" w:fill="auto"/>
          </w:tcPr>
          <w:p w14:paraId="17D7FC73"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3FC8CC9" w14:textId="77777777" w:rsidR="0097264E" w:rsidRPr="00E44EEC" w:rsidRDefault="0097264E" w:rsidP="0097264E">
            <w:r w:rsidRPr="00E44EEC">
              <w:t>suformuoti dokumentacijos planą kaip rinkmeną (šio plano spausdinimui ir išsaugojimui rašytinėje formoje);</w:t>
            </w:r>
          </w:p>
        </w:tc>
      </w:tr>
      <w:tr w:rsidR="0097264E" w:rsidRPr="00E44EEC" w14:paraId="76B0F21B" w14:textId="77777777" w:rsidTr="00751B08">
        <w:tc>
          <w:tcPr>
            <w:tcW w:w="618" w:type="pct"/>
            <w:shd w:val="clear" w:color="auto" w:fill="auto"/>
          </w:tcPr>
          <w:p w14:paraId="34EC1A53"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0BABB51" w14:textId="142076A8" w:rsidR="0097264E" w:rsidRPr="00E44EEC" w:rsidRDefault="0097264E">
            <w:r w:rsidRPr="00E44EEC">
              <w:t xml:space="preserve">esant poreikiui einamųjų metų eigoje papildyti dokumentacijos planą nauja dokumentacijos byla ir pagal </w:t>
            </w:r>
            <w:r w:rsidR="00A9330A" w:rsidRPr="00E44EEC">
              <w:t xml:space="preserve">atliktus papildymus </w:t>
            </w:r>
            <w:r w:rsidRPr="00E44EEC">
              <w:t>sugeneruoti nustatytos formos einamųjų metų dokumentacijos plano papildymų sąrašą.</w:t>
            </w:r>
          </w:p>
        </w:tc>
      </w:tr>
      <w:tr w:rsidR="0097264E" w:rsidRPr="00E44EEC" w14:paraId="4D8368D2" w14:textId="77777777" w:rsidTr="00751B08">
        <w:tc>
          <w:tcPr>
            <w:tcW w:w="618" w:type="pct"/>
            <w:shd w:val="clear" w:color="auto" w:fill="auto"/>
          </w:tcPr>
          <w:p w14:paraId="7D44F449"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95C85BC" w14:textId="77777777" w:rsidR="0097264E" w:rsidRPr="00E44EEC" w:rsidRDefault="0097264E" w:rsidP="0097264E">
            <w:r w:rsidRPr="00E44EEC">
              <w:t xml:space="preserve">AVM turi būti galimybė valdyti dokumentacijos planą hierarchinėje dokumentų bylų struktūroje (hierarchinio bylų tvarkymo kompiuterio failų sistemoje atitikmuo). Turi būti galimybė suglausti ir išplėsti konkretaus lygio struktūrą. </w:t>
            </w:r>
          </w:p>
        </w:tc>
      </w:tr>
      <w:tr w:rsidR="0097264E" w:rsidRPr="00E44EEC" w14:paraId="76043722" w14:textId="77777777" w:rsidTr="00751B08">
        <w:tc>
          <w:tcPr>
            <w:tcW w:w="618" w:type="pct"/>
            <w:shd w:val="clear" w:color="auto" w:fill="auto"/>
          </w:tcPr>
          <w:p w14:paraId="45590CDE"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44F6C8E" w14:textId="77777777" w:rsidR="0097264E" w:rsidRPr="00E44EEC" w:rsidRDefault="0097264E" w:rsidP="0097264E">
            <w:r w:rsidRPr="00E44EEC">
              <w:t xml:space="preserve">AVM turi būti galimybė sudaryti dokumentacijos planą kitų (praėjusių ar ankstesnių) metų dokumentacijos plano pagrindu. </w:t>
            </w:r>
          </w:p>
        </w:tc>
      </w:tr>
      <w:tr w:rsidR="0097264E" w:rsidRPr="00E44EEC" w14:paraId="14C5FEFD" w14:textId="77777777" w:rsidTr="00751B08">
        <w:tc>
          <w:tcPr>
            <w:tcW w:w="618" w:type="pct"/>
            <w:shd w:val="clear" w:color="auto" w:fill="auto"/>
          </w:tcPr>
          <w:p w14:paraId="1AC4125C"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6F010266" w14:textId="77777777" w:rsidR="0097264E" w:rsidRPr="00E44EEC" w:rsidRDefault="0097264E" w:rsidP="0097264E">
            <w:r w:rsidRPr="00E44EEC">
              <w:t xml:space="preserve">Dokumentacijos plane turi būti nurodoma bent tokia informacija apie dokumentacijos bylas: </w:t>
            </w:r>
          </w:p>
        </w:tc>
      </w:tr>
      <w:tr w:rsidR="0097264E" w:rsidRPr="00E44EEC" w14:paraId="588BD41D" w14:textId="77777777" w:rsidTr="00751B08">
        <w:tc>
          <w:tcPr>
            <w:tcW w:w="618" w:type="pct"/>
            <w:shd w:val="clear" w:color="auto" w:fill="auto"/>
          </w:tcPr>
          <w:p w14:paraId="0AD3F42C"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04B01AC" w14:textId="77777777" w:rsidR="0097264E" w:rsidRPr="00E44EEC" w:rsidRDefault="0097264E" w:rsidP="0097264E">
            <w:r w:rsidRPr="00E44EEC">
              <w:t xml:space="preserve">dokumentacijos bylos indeksas; </w:t>
            </w:r>
          </w:p>
        </w:tc>
      </w:tr>
      <w:tr w:rsidR="0097264E" w:rsidRPr="00E44EEC" w14:paraId="0A6E9DDF" w14:textId="77777777" w:rsidTr="00751B08">
        <w:tc>
          <w:tcPr>
            <w:tcW w:w="618" w:type="pct"/>
            <w:shd w:val="clear" w:color="auto" w:fill="auto"/>
          </w:tcPr>
          <w:p w14:paraId="075531F5"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A6A4890" w14:textId="77777777" w:rsidR="0097264E" w:rsidRPr="00E44EEC" w:rsidRDefault="0097264E" w:rsidP="0097264E">
            <w:r w:rsidRPr="00E44EEC">
              <w:t xml:space="preserve">dokumentacijos bylos antraštė; </w:t>
            </w:r>
          </w:p>
        </w:tc>
      </w:tr>
      <w:tr w:rsidR="0097264E" w:rsidRPr="00E44EEC" w14:paraId="597DE73F" w14:textId="77777777" w:rsidTr="00751B08">
        <w:tc>
          <w:tcPr>
            <w:tcW w:w="618" w:type="pct"/>
            <w:shd w:val="clear" w:color="auto" w:fill="auto"/>
          </w:tcPr>
          <w:p w14:paraId="50AB3A85"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3F0D73B" w14:textId="77777777" w:rsidR="0097264E" w:rsidRPr="00E44EEC" w:rsidRDefault="0097264E" w:rsidP="0097264E">
            <w:r w:rsidRPr="00E44EEC">
              <w:t xml:space="preserve">saugojimo terminas; </w:t>
            </w:r>
          </w:p>
        </w:tc>
      </w:tr>
      <w:tr w:rsidR="0097264E" w:rsidRPr="00E44EEC" w14:paraId="263BB1F7" w14:textId="77777777" w:rsidTr="00751B08">
        <w:tc>
          <w:tcPr>
            <w:tcW w:w="618" w:type="pct"/>
            <w:shd w:val="clear" w:color="auto" w:fill="auto"/>
          </w:tcPr>
          <w:p w14:paraId="4E1D3C8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2A88679" w14:textId="77777777" w:rsidR="0097264E" w:rsidRPr="00E44EEC" w:rsidRDefault="0097264E" w:rsidP="0097264E">
            <w:r w:rsidRPr="00E44EEC">
              <w:t>teisės akto ir jo punkto nuoroda;</w:t>
            </w:r>
          </w:p>
        </w:tc>
      </w:tr>
      <w:tr w:rsidR="0097264E" w:rsidRPr="00E44EEC" w14:paraId="1CA112B0" w14:textId="77777777" w:rsidTr="00751B08">
        <w:tc>
          <w:tcPr>
            <w:tcW w:w="618" w:type="pct"/>
            <w:shd w:val="clear" w:color="auto" w:fill="auto"/>
          </w:tcPr>
          <w:p w14:paraId="5B271AAF"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6379022" w14:textId="77777777" w:rsidR="0097264E" w:rsidRPr="00E44EEC" w:rsidRDefault="0097264E" w:rsidP="0097264E">
            <w:r w:rsidRPr="00E44EEC">
              <w:t xml:space="preserve">saugojimo vieta; </w:t>
            </w:r>
          </w:p>
        </w:tc>
      </w:tr>
      <w:tr w:rsidR="0097264E" w:rsidRPr="00E44EEC" w14:paraId="106E2E02" w14:textId="77777777" w:rsidTr="00751B08">
        <w:tc>
          <w:tcPr>
            <w:tcW w:w="618" w:type="pct"/>
            <w:shd w:val="clear" w:color="auto" w:fill="auto"/>
          </w:tcPr>
          <w:p w14:paraId="6A56B577"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B7C73AB" w14:textId="77777777" w:rsidR="0097264E" w:rsidRPr="00E44EEC" w:rsidRDefault="0097264E" w:rsidP="0097264E">
            <w:r w:rsidRPr="00E44EEC">
              <w:t xml:space="preserve">atsakingos raštinės ir (arba) padaliniai (kuriose/kuriuose gali susidaryti tokios bylos) ir kiekvienoje raštinėje (padalinyje) atsakingi asmenys; </w:t>
            </w:r>
          </w:p>
        </w:tc>
      </w:tr>
      <w:tr w:rsidR="0097264E" w:rsidRPr="00E44EEC" w14:paraId="1B6B6D1C" w14:textId="77777777" w:rsidTr="00751B08">
        <w:tc>
          <w:tcPr>
            <w:tcW w:w="618" w:type="pct"/>
            <w:shd w:val="clear" w:color="auto" w:fill="auto"/>
          </w:tcPr>
          <w:p w14:paraId="6DE7AFC2"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C4E85AF" w14:textId="77777777" w:rsidR="0097264E" w:rsidRPr="00E44EEC" w:rsidRDefault="0097264E" w:rsidP="0097264E">
            <w:r w:rsidRPr="00E44EEC">
              <w:t xml:space="preserve">dokumentacijos bylos forma (elektroninė, popierinė); </w:t>
            </w:r>
          </w:p>
        </w:tc>
      </w:tr>
      <w:tr w:rsidR="0097264E" w:rsidRPr="00E44EEC" w14:paraId="6DF1C315" w14:textId="77777777" w:rsidTr="00751B08">
        <w:tc>
          <w:tcPr>
            <w:tcW w:w="618" w:type="pct"/>
            <w:shd w:val="clear" w:color="auto" w:fill="auto"/>
          </w:tcPr>
          <w:p w14:paraId="03457942"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B49814A" w14:textId="77777777" w:rsidR="0097264E" w:rsidRPr="00E44EEC" w:rsidRDefault="0097264E" w:rsidP="0097264E">
            <w:r w:rsidRPr="00E44EEC">
              <w:t xml:space="preserve">apyrašas, kuriame bus saugoma dokumentacijos byla; </w:t>
            </w:r>
          </w:p>
        </w:tc>
      </w:tr>
      <w:tr w:rsidR="0097264E" w:rsidRPr="00E44EEC" w14:paraId="0A3927CE" w14:textId="77777777" w:rsidTr="00751B08">
        <w:tc>
          <w:tcPr>
            <w:tcW w:w="618" w:type="pct"/>
            <w:shd w:val="clear" w:color="auto" w:fill="auto"/>
          </w:tcPr>
          <w:p w14:paraId="6ED5ED3E"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FFB6407" w14:textId="77777777" w:rsidR="0097264E" w:rsidRPr="00E44EEC" w:rsidRDefault="0097264E" w:rsidP="0097264E">
            <w:r w:rsidRPr="00E44EEC">
              <w:t xml:space="preserve">ar dokumentacijos byla yra dokumentų registras; </w:t>
            </w:r>
          </w:p>
        </w:tc>
      </w:tr>
      <w:tr w:rsidR="0097264E" w:rsidRPr="00E44EEC" w14:paraId="43C03D3A" w14:textId="77777777" w:rsidTr="00751B08">
        <w:tc>
          <w:tcPr>
            <w:tcW w:w="618" w:type="pct"/>
            <w:shd w:val="clear" w:color="auto" w:fill="auto"/>
          </w:tcPr>
          <w:p w14:paraId="4DB8B359"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41C528EF" w14:textId="77777777" w:rsidR="0097264E" w:rsidRPr="00E44EEC" w:rsidRDefault="0097264E" w:rsidP="0097264E">
            <w:r w:rsidRPr="00E44EEC">
              <w:rPr>
                <w:szCs w:val="24"/>
              </w:rPr>
              <w:t xml:space="preserve">ar dokumentacijos byloje gali būti vienarūšės bylos; </w:t>
            </w:r>
          </w:p>
        </w:tc>
      </w:tr>
      <w:tr w:rsidR="0097264E" w:rsidRPr="00E44EEC" w14:paraId="5BA93582" w14:textId="77777777" w:rsidTr="00751B08">
        <w:tc>
          <w:tcPr>
            <w:tcW w:w="618" w:type="pct"/>
            <w:shd w:val="clear" w:color="auto" w:fill="auto"/>
          </w:tcPr>
          <w:p w14:paraId="40F9C332"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48C228EF" w14:textId="77777777" w:rsidR="0097264E" w:rsidRPr="00E44EEC" w:rsidRDefault="0097264E" w:rsidP="0097264E">
            <w:r w:rsidRPr="00E44EEC">
              <w:rPr>
                <w:szCs w:val="24"/>
              </w:rPr>
              <w:t>ar dokumentacijos byla, registras yra tęstiniai</w:t>
            </w:r>
          </w:p>
        </w:tc>
      </w:tr>
      <w:tr w:rsidR="0097264E" w:rsidRPr="00E44EEC" w14:paraId="0781F0A1" w14:textId="77777777" w:rsidTr="00751B08">
        <w:tc>
          <w:tcPr>
            <w:tcW w:w="618" w:type="pct"/>
            <w:shd w:val="clear" w:color="auto" w:fill="auto"/>
          </w:tcPr>
          <w:p w14:paraId="0576B085"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355E8E32" w14:textId="77777777" w:rsidR="0097264E" w:rsidRPr="00E44EEC" w:rsidRDefault="0097264E" w:rsidP="0097264E">
            <w:pPr>
              <w:rPr>
                <w:szCs w:val="24"/>
              </w:rPr>
            </w:pPr>
            <w:r w:rsidRPr="00E44EEC">
              <w:t>AVM turi leisti kurti bylų tomus. AVS turi leisti bylos tomui įvesti paantraštę.</w:t>
            </w:r>
          </w:p>
        </w:tc>
      </w:tr>
      <w:tr w:rsidR="0097264E" w:rsidRPr="00E44EEC" w14:paraId="27E9A0B8" w14:textId="77777777" w:rsidTr="00751B08">
        <w:tc>
          <w:tcPr>
            <w:tcW w:w="618" w:type="pct"/>
            <w:shd w:val="clear" w:color="auto" w:fill="auto"/>
          </w:tcPr>
          <w:p w14:paraId="1EF90983"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52EEA2D5" w14:textId="77777777" w:rsidR="0097264E" w:rsidRPr="00E44EEC" w:rsidRDefault="0097264E" w:rsidP="0097264E">
            <w:pPr>
              <w:rPr>
                <w:szCs w:val="24"/>
              </w:rPr>
            </w:pPr>
            <w:r w:rsidRPr="00E44EEC">
              <w:rPr>
                <w:szCs w:val="24"/>
              </w:rPr>
              <w:t>AVM dokumentacijos plano modulyje pasirinkus funkciją skirstyti dokumentus į tomus/skaičiuoti bylos tomus, sistemoje turi būti realizuotos šios bylų tomų skaičiavimo taisyklės:</w:t>
            </w:r>
          </w:p>
        </w:tc>
      </w:tr>
      <w:tr w:rsidR="0097264E" w:rsidRPr="00E44EEC" w14:paraId="3F3F5BC0" w14:textId="77777777" w:rsidTr="00751B08">
        <w:tc>
          <w:tcPr>
            <w:tcW w:w="618" w:type="pct"/>
            <w:shd w:val="clear" w:color="auto" w:fill="auto"/>
          </w:tcPr>
          <w:p w14:paraId="48C7766E"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27172DA8" w14:textId="77777777" w:rsidR="0097264E" w:rsidRPr="00E44EEC" w:rsidRDefault="0097264E" w:rsidP="0097264E">
            <w:pPr>
              <w:rPr>
                <w:szCs w:val="24"/>
              </w:rPr>
            </w:pPr>
            <w:r w:rsidRPr="00E44EEC">
              <w:rPr>
                <w:szCs w:val="24"/>
              </w:rPr>
              <w:t xml:space="preserve">jei nurodyta bylos formatas "elektroniniai dokumentai", tai tokioms byloms tomai </w:t>
            </w:r>
            <w:r w:rsidRPr="00E44EEC">
              <w:rPr>
                <w:szCs w:val="24"/>
              </w:rPr>
              <w:lastRenderedPageBreak/>
              <w:t>turi būti neformuojami arba formuojamas "1" tomas;</w:t>
            </w:r>
          </w:p>
        </w:tc>
      </w:tr>
      <w:tr w:rsidR="0097264E" w:rsidRPr="00E44EEC" w14:paraId="58B817F4" w14:textId="77777777" w:rsidTr="00751B08">
        <w:tc>
          <w:tcPr>
            <w:tcW w:w="618" w:type="pct"/>
            <w:shd w:val="clear" w:color="auto" w:fill="auto"/>
          </w:tcPr>
          <w:p w14:paraId="7CAFA6C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799EB5F9" w14:textId="77777777" w:rsidR="0097264E" w:rsidRPr="00E44EEC" w:rsidRDefault="0097264E" w:rsidP="0097264E">
            <w:pPr>
              <w:rPr>
                <w:szCs w:val="24"/>
              </w:rPr>
            </w:pPr>
            <w:r w:rsidRPr="00E44EEC">
              <w:rPr>
                <w:szCs w:val="24"/>
              </w:rPr>
              <w:t>jei dokumentacijos planas turėjo papildymų, imami tik patvirtinti papildymai;</w:t>
            </w:r>
          </w:p>
        </w:tc>
      </w:tr>
      <w:tr w:rsidR="0097264E" w:rsidRPr="00E44EEC" w14:paraId="5D2D56D3" w14:textId="77777777" w:rsidTr="00751B08">
        <w:tc>
          <w:tcPr>
            <w:tcW w:w="618" w:type="pct"/>
            <w:shd w:val="clear" w:color="auto" w:fill="auto"/>
          </w:tcPr>
          <w:p w14:paraId="297BC748"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C98CE41" w14:textId="77777777" w:rsidR="0097264E" w:rsidRPr="00E44EEC" w:rsidRDefault="0097264E" w:rsidP="0097264E">
            <w:pPr>
              <w:rPr>
                <w:szCs w:val="24"/>
              </w:rPr>
            </w:pPr>
            <w:r w:rsidRPr="00E44EEC">
              <w:rPr>
                <w:szCs w:val="24"/>
              </w:rPr>
              <w:t>formuojant konkrečios bylos tomus imami dokumentai pagal registracijos datą ir, atsižvelgiant į dokumento kortelėje nurodytą "Lapų skaičių" bei "Priedų lapų skaičių" sumą, sprendžiama į kurį bylos tomą patenka dokumentas;</w:t>
            </w:r>
          </w:p>
        </w:tc>
      </w:tr>
      <w:tr w:rsidR="0097264E" w:rsidRPr="00E44EEC" w14:paraId="682861A1" w14:textId="77777777" w:rsidTr="00751B08">
        <w:tc>
          <w:tcPr>
            <w:tcW w:w="618" w:type="pct"/>
            <w:shd w:val="clear" w:color="auto" w:fill="auto"/>
          </w:tcPr>
          <w:p w14:paraId="2F68B3DF"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EC935F8" w14:textId="77777777" w:rsidR="0097264E" w:rsidRPr="00E44EEC" w:rsidRDefault="0097264E" w:rsidP="0097264E">
            <w:pPr>
              <w:rPr>
                <w:szCs w:val="24"/>
              </w:rPr>
            </w:pPr>
            <w:r w:rsidRPr="00E44EEC">
              <w:rPr>
                <w:szCs w:val="24"/>
              </w:rPr>
              <w:t xml:space="preserve">į vieną tomą turi įeiti </w:t>
            </w:r>
            <w:r w:rsidR="00471C34" w:rsidRPr="00E44EEC">
              <w:rPr>
                <w:szCs w:val="24"/>
              </w:rPr>
              <w:t>konfigūracijos</w:t>
            </w:r>
            <w:r w:rsidRPr="00E44EEC">
              <w:rPr>
                <w:szCs w:val="24"/>
              </w:rPr>
              <w:t xml:space="preserve"> parametre nurodytas dokumentų kiekis (pvz. 250) </w:t>
            </w:r>
          </w:p>
        </w:tc>
      </w:tr>
      <w:tr w:rsidR="0097264E" w:rsidRPr="00E44EEC" w14:paraId="48FA49ED" w14:textId="77777777" w:rsidTr="00751B08">
        <w:tc>
          <w:tcPr>
            <w:tcW w:w="618" w:type="pct"/>
            <w:shd w:val="clear" w:color="auto" w:fill="auto"/>
          </w:tcPr>
          <w:p w14:paraId="703644F6"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D008BA6" w14:textId="77777777" w:rsidR="0097264E" w:rsidRPr="00E44EEC" w:rsidRDefault="0097264E" w:rsidP="0097264E">
            <w:pPr>
              <w:rPr>
                <w:szCs w:val="24"/>
              </w:rPr>
            </w:pPr>
            <w:r w:rsidRPr="00E44EEC">
              <w:rPr>
                <w:szCs w:val="24"/>
              </w:rPr>
              <w:t>jeigu lapų skaičius ar priedų skaičius dokumentui nenurodyta, tai toks dokumentas vis tiek priskiriamas bylos tomui. Jei skaičiai nenurodyti, laikoma, kad dokumentas užima bent vieną lapą.</w:t>
            </w:r>
          </w:p>
        </w:tc>
      </w:tr>
      <w:tr w:rsidR="0097264E" w:rsidRPr="00E44EEC" w14:paraId="6640D8A2" w14:textId="77777777" w:rsidTr="00751B08">
        <w:tc>
          <w:tcPr>
            <w:tcW w:w="618" w:type="pct"/>
            <w:shd w:val="clear" w:color="auto" w:fill="auto"/>
          </w:tcPr>
          <w:p w14:paraId="44F2F538"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7B6434E" w14:textId="77777777" w:rsidR="0097264E" w:rsidRPr="00E44EEC" w:rsidRDefault="0097264E" w:rsidP="0097264E">
            <w:pPr>
              <w:rPr>
                <w:szCs w:val="24"/>
              </w:rPr>
            </w:pPr>
            <w:r w:rsidRPr="00E44EEC">
              <w:rPr>
                <w:szCs w:val="24"/>
              </w:rPr>
              <w:t>suskaičiavus bylų tomus, jų skaičius įrašomas prie kiekvienos bylos dokumentacijos plano suvestinės stulpelyje "Iš viso per metus užbaigta bylų".</w:t>
            </w:r>
          </w:p>
        </w:tc>
      </w:tr>
      <w:tr w:rsidR="0097264E" w:rsidRPr="00E44EEC" w14:paraId="4178125D" w14:textId="77777777" w:rsidTr="00751B08">
        <w:tc>
          <w:tcPr>
            <w:tcW w:w="618" w:type="pct"/>
            <w:shd w:val="clear" w:color="auto" w:fill="auto"/>
          </w:tcPr>
          <w:p w14:paraId="60C39BC3"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4B3B6AAB" w14:textId="77777777" w:rsidR="0097264E" w:rsidRPr="00E44EEC" w:rsidRDefault="0097264E" w:rsidP="0097264E">
            <w:pPr>
              <w:rPr>
                <w:szCs w:val="24"/>
              </w:rPr>
            </w:pPr>
            <w:r w:rsidRPr="00E44EEC">
              <w:t xml:space="preserve">AVM pasibaigus metams turi leisti užbaigti praeitų metų bylas ir registrus. </w:t>
            </w:r>
          </w:p>
        </w:tc>
      </w:tr>
      <w:tr w:rsidR="0097264E" w:rsidRPr="00E44EEC" w14:paraId="68410408" w14:textId="77777777" w:rsidTr="00751B08">
        <w:tc>
          <w:tcPr>
            <w:tcW w:w="618" w:type="pct"/>
            <w:shd w:val="clear" w:color="auto" w:fill="auto"/>
          </w:tcPr>
          <w:p w14:paraId="3665575F"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68D5AC54" w14:textId="77777777" w:rsidR="0097264E" w:rsidRPr="00E44EEC" w:rsidRDefault="00A9330A" w:rsidP="0097264E">
            <w:pPr>
              <w:rPr>
                <w:szCs w:val="24"/>
              </w:rPr>
            </w:pPr>
            <w:r w:rsidRPr="00E44EEC">
              <w:t xml:space="preserve">Sistemoje </w:t>
            </w:r>
            <w:r w:rsidR="0097264E" w:rsidRPr="00E44EEC">
              <w:t>sukūrus bylą, dokumentacijos planų bylos antraštės turi būti automatizuotai susiejamos su susidariusiomis bylomis (susidariusios vienarūšės ir kitos bylos, kuriose yra išsaugotas bent vienas dokumentas), bei perduodama ir išsaugoma informacija apie bylų saugojimo terminus.</w:t>
            </w:r>
          </w:p>
        </w:tc>
      </w:tr>
      <w:tr w:rsidR="0097264E" w:rsidRPr="00E44EEC" w14:paraId="3D4CF174" w14:textId="77777777" w:rsidTr="00751B08">
        <w:tc>
          <w:tcPr>
            <w:tcW w:w="618" w:type="pct"/>
            <w:shd w:val="clear" w:color="auto" w:fill="auto"/>
          </w:tcPr>
          <w:p w14:paraId="214487DE"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5D1D04C5" w14:textId="77777777" w:rsidR="0097264E" w:rsidRPr="00E44EEC" w:rsidRDefault="0097264E">
            <w:r w:rsidRPr="00E44EEC">
              <w:t>AVM dokumentus byloje turi pateikti chronologine tvarka (pagal jų registravimo datą) grupuojant juos pagal ryšius</w:t>
            </w:r>
            <w:r w:rsidR="00522EAC" w:rsidRPr="00E44EEC">
              <w:t xml:space="preserve"> (su kokiais dokumentais jie yra susiję)</w:t>
            </w:r>
            <w:r w:rsidRPr="00E44EEC">
              <w:t xml:space="preserve">. </w:t>
            </w:r>
          </w:p>
        </w:tc>
      </w:tr>
      <w:tr w:rsidR="0097264E" w:rsidRPr="00E44EEC" w14:paraId="57183DF1" w14:textId="77777777" w:rsidTr="00751B08">
        <w:tc>
          <w:tcPr>
            <w:tcW w:w="618" w:type="pct"/>
            <w:shd w:val="clear" w:color="auto" w:fill="auto"/>
          </w:tcPr>
          <w:p w14:paraId="4BD7BA98"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2E1E2FB0" w14:textId="77777777" w:rsidR="0097264E" w:rsidRPr="00E44EEC" w:rsidRDefault="0097264E" w:rsidP="0097264E">
            <w:r w:rsidRPr="00E44EEC">
              <w:t>Užvedus bylą ir į ją segant dokumentus, DVS turi automatiškai sukurti ir pildyti bylos vidaus apyrašą.</w:t>
            </w:r>
          </w:p>
        </w:tc>
      </w:tr>
      <w:tr w:rsidR="0097264E" w:rsidRPr="00E44EEC" w14:paraId="14A12B58" w14:textId="77777777" w:rsidTr="00751B08">
        <w:tc>
          <w:tcPr>
            <w:tcW w:w="618" w:type="pct"/>
            <w:shd w:val="clear" w:color="auto" w:fill="auto"/>
          </w:tcPr>
          <w:p w14:paraId="580D1992"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099AD9C6" w14:textId="77777777" w:rsidR="0097264E" w:rsidRPr="00E44EEC" w:rsidRDefault="0097264E" w:rsidP="0097264E">
            <w:r w:rsidRPr="00E44EEC">
              <w:t>Bylos vidaus apyraše DVS turi automatiškai atvaizduoti tokius duomenis apie byloje esančius dokumentus:</w:t>
            </w:r>
          </w:p>
        </w:tc>
      </w:tr>
      <w:tr w:rsidR="0097264E" w:rsidRPr="00E44EEC" w14:paraId="30EA9919" w14:textId="77777777" w:rsidTr="00751B08">
        <w:tc>
          <w:tcPr>
            <w:tcW w:w="618" w:type="pct"/>
            <w:shd w:val="clear" w:color="auto" w:fill="auto"/>
          </w:tcPr>
          <w:p w14:paraId="06087B1B"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E676DC3" w14:textId="77777777" w:rsidR="0097264E" w:rsidRPr="00E44EEC" w:rsidRDefault="0097264E" w:rsidP="0097264E">
            <w:r w:rsidRPr="00E44EEC">
              <w:t>dokumento eilės numeris;</w:t>
            </w:r>
          </w:p>
        </w:tc>
      </w:tr>
      <w:tr w:rsidR="0097264E" w:rsidRPr="00E44EEC" w14:paraId="175ED3B7" w14:textId="77777777" w:rsidTr="00751B08">
        <w:tc>
          <w:tcPr>
            <w:tcW w:w="618" w:type="pct"/>
            <w:shd w:val="clear" w:color="auto" w:fill="auto"/>
          </w:tcPr>
          <w:p w14:paraId="330023F5"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2770399C" w14:textId="77777777" w:rsidR="0097264E" w:rsidRPr="00E44EEC" w:rsidRDefault="0097264E" w:rsidP="0097264E">
            <w:r w:rsidRPr="00E44EEC">
              <w:t>dokumento pavadinimas;</w:t>
            </w:r>
          </w:p>
        </w:tc>
      </w:tr>
      <w:tr w:rsidR="0097264E" w:rsidRPr="00E44EEC" w14:paraId="3B8705EF" w14:textId="77777777" w:rsidTr="00751B08">
        <w:tc>
          <w:tcPr>
            <w:tcW w:w="618" w:type="pct"/>
            <w:shd w:val="clear" w:color="auto" w:fill="auto"/>
          </w:tcPr>
          <w:p w14:paraId="2BECD63E"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7E3DC4B" w14:textId="77777777" w:rsidR="0097264E" w:rsidRPr="00E44EEC" w:rsidRDefault="0097264E" w:rsidP="0097264E">
            <w:r w:rsidRPr="00E44EEC">
              <w:t>dokumento tipas, būsena;</w:t>
            </w:r>
          </w:p>
        </w:tc>
      </w:tr>
      <w:tr w:rsidR="0097264E" w:rsidRPr="00E44EEC" w14:paraId="0AAF62BD" w14:textId="77777777" w:rsidTr="00751B08">
        <w:tc>
          <w:tcPr>
            <w:tcW w:w="618" w:type="pct"/>
            <w:shd w:val="clear" w:color="auto" w:fill="auto"/>
          </w:tcPr>
          <w:p w14:paraId="45FB6FC0"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59FAEEFE" w14:textId="77777777" w:rsidR="0097264E" w:rsidRPr="00E44EEC" w:rsidRDefault="0097264E" w:rsidP="0097264E">
            <w:r w:rsidRPr="00E44EEC">
              <w:t>dokumento registravimo data;</w:t>
            </w:r>
          </w:p>
        </w:tc>
      </w:tr>
      <w:tr w:rsidR="0097264E" w:rsidRPr="00E44EEC" w14:paraId="1606BB44" w14:textId="77777777" w:rsidTr="00751B08">
        <w:tc>
          <w:tcPr>
            <w:tcW w:w="618" w:type="pct"/>
            <w:shd w:val="clear" w:color="auto" w:fill="auto"/>
          </w:tcPr>
          <w:p w14:paraId="056BA5AF"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DBFE6D2" w14:textId="77777777" w:rsidR="0097264E" w:rsidRPr="00E44EEC" w:rsidRDefault="0097264E" w:rsidP="0097264E">
            <w:r w:rsidRPr="00E44EEC">
              <w:t>dokumento įsegimo į bylą data;</w:t>
            </w:r>
          </w:p>
        </w:tc>
      </w:tr>
      <w:tr w:rsidR="0097264E" w:rsidRPr="00E44EEC" w14:paraId="13F2407D" w14:textId="77777777" w:rsidTr="00751B08">
        <w:tc>
          <w:tcPr>
            <w:tcW w:w="618" w:type="pct"/>
            <w:shd w:val="clear" w:color="auto" w:fill="auto"/>
          </w:tcPr>
          <w:p w14:paraId="1B4AE34A"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22FE6194" w14:textId="77777777" w:rsidR="0097264E" w:rsidRPr="00E44EEC" w:rsidRDefault="0097264E" w:rsidP="0097264E">
            <w:r w:rsidRPr="00E44EEC">
              <w:t>dokumento registravimo numeris;</w:t>
            </w:r>
          </w:p>
        </w:tc>
      </w:tr>
      <w:tr w:rsidR="0097264E" w:rsidRPr="00E44EEC" w14:paraId="19DD6F7A" w14:textId="77777777" w:rsidTr="00751B08">
        <w:tc>
          <w:tcPr>
            <w:tcW w:w="618" w:type="pct"/>
            <w:shd w:val="clear" w:color="auto" w:fill="auto"/>
          </w:tcPr>
          <w:p w14:paraId="4FA0A718"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1371996" w14:textId="77777777" w:rsidR="0097264E" w:rsidRPr="00E44EEC" w:rsidRDefault="0097264E" w:rsidP="0097264E">
            <w:r w:rsidRPr="00E44EEC">
              <w:t xml:space="preserve">dokumento rengėjas; </w:t>
            </w:r>
          </w:p>
        </w:tc>
      </w:tr>
      <w:tr w:rsidR="0097264E" w:rsidRPr="00E44EEC" w14:paraId="2D4B62E3" w14:textId="77777777" w:rsidTr="00751B08">
        <w:tc>
          <w:tcPr>
            <w:tcW w:w="618" w:type="pct"/>
            <w:shd w:val="clear" w:color="auto" w:fill="auto"/>
          </w:tcPr>
          <w:p w14:paraId="5F0A68F2"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2D68ECA6" w14:textId="77777777" w:rsidR="0097264E" w:rsidRPr="00E44EEC" w:rsidRDefault="0097264E" w:rsidP="0097264E">
            <w:r w:rsidRPr="00E44EEC">
              <w:t xml:space="preserve">dokumentą pasirašę asmenys; </w:t>
            </w:r>
          </w:p>
        </w:tc>
      </w:tr>
      <w:tr w:rsidR="0097264E" w:rsidRPr="00E44EEC" w14:paraId="79D5EE35" w14:textId="77777777" w:rsidTr="00751B08">
        <w:tc>
          <w:tcPr>
            <w:tcW w:w="618" w:type="pct"/>
            <w:shd w:val="clear" w:color="auto" w:fill="auto"/>
          </w:tcPr>
          <w:p w14:paraId="401D7C5A"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46385306" w14:textId="77777777" w:rsidR="0097264E" w:rsidRPr="00E44EEC" w:rsidRDefault="0097264E" w:rsidP="0097264E">
            <w:r w:rsidRPr="00E44EEC">
              <w:t xml:space="preserve">lapų skaičius; </w:t>
            </w:r>
          </w:p>
        </w:tc>
      </w:tr>
      <w:tr w:rsidR="0097264E" w:rsidRPr="00E44EEC" w14:paraId="359979E8" w14:textId="77777777" w:rsidTr="00751B08">
        <w:tc>
          <w:tcPr>
            <w:tcW w:w="618" w:type="pct"/>
            <w:shd w:val="clear" w:color="auto" w:fill="auto"/>
          </w:tcPr>
          <w:p w14:paraId="1F207013"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A785674" w14:textId="77777777" w:rsidR="0097264E" w:rsidRPr="00E44EEC" w:rsidRDefault="0097264E" w:rsidP="0097264E">
            <w:r w:rsidRPr="00E44EEC">
              <w:t>bylos lapų numeriai nuo, iki.</w:t>
            </w:r>
          </w:p>
        </w:tc>
      </w:tr>
      <w:tr w:rsidR="0097264E" w:rsidRPr="00E44EEC" w14:paraId="140D654D" w14:textId="77777777" w:rsidTr="00751B08">
        <w:tc>
          <w:tcPr>
            <w:tcW w:w="618" w:type="pct"/>
            <w:shd w:val="clear" w:color="auto" w:fill="auto"/>
          </w:tcPr>
          <w:p w14:paraId="5BE683FC"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562380F" w14:textId="77777777" w:rsidR="0097264E" w:rsidRPr="00E44EEC" w:rsidRDefault="0097264E" w:rsidP="0097264E">
            <w:r w:rsidRPr="00E44EEC">
              <w:t>atvaizduojamų duomenų galutinis sąrašas turi būti sudarytas ir suderintas su Perkančiąja organizacija detalios analizės ir specifikavimo etapo metu.</w:t>
            </w:r>
          </w:p>
        </w:tc>
      </w:tr>
      <w:tr w:rsidR="0097264E" w:rsidRPr="00E44EEC" w14:paraId="033E219B" w14:textId="77777777" w:rsidTr="00751B08">
        <w:tc>
          <w:tcPr>
            <w:tcW w:w="618" w:type="pct"/>
            <w:shd w:val="clear" w:color="auto" w:fill="auto"/>
          </w:tcPr>
          <w:p w14:paraId="60F40A3F"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0D39F379" w14:textId="77777777" w:rsidR="0097264E" w:rsidRPr="00E44EEC" w:rsidRDefault="0097264E">
            <w:r w:rsidRPr="00E44EEC">
              <w:t>DVS bylos atvaizdavimo metu turi kiekvienam į bylą segamam dokumentui automatiškai suteikti dokumento eilės numerį pagal datą. DVS turi automatiškai nustatyti kiekvieno bylos dokumento lapų skaičių ir visos bylos lapų skaičių, bei prie kiekvieno dokumento pateikti lapų skaičių nuo iki nurodant lapų skaičių byloje</w:t>
            </w:r>
            <w:r w:rsidR="00FE56BB" w:rsidRPr="00E44EEC">
              <w:t xml:space="preserve"> (su galimybe pakoreguoti </w:t>
            </w:r>
            <w:r w:rsidRPr="00E44EEC">
              <w:t>lapų skaičių</w:t>
            </w:r>
            <w:r w:rsidR="00FE56BB" w:rsidRPr="00E44EEC">
              <w:t>)</w:t>
            </w:r>
            <w:r w:rsidRPr="00E44EEC">
              <w:t>.</w:t>
            </w:r>
          </w:p>
        </w:tc>
      </w:tr>
      <w:tr w:rsidR="0097264E" w:rsidRPr="00E44EEC" w14:paraId="73A936C1" w14:textId="77777777" w:rsidTr="00751B08">
        <w:tc>
          <w:tcPr>
            <w:tcW w:w="618" w:type="pct"/>
            <w:shd w:val="clear" w:color="auto" w:fill="auto"/>
          </w:tcPr>
          <w:p w14:paraId="019BF714"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57625D7C" w14:textId="77777777" w:rsidR="0097264E" w:rsidRPr="00E44EEC" w:rsidRDefault="0097264E" w:rsidP="0097264E">
            <w:r w:rsidRPr="00E44EEC">
              <w:t>Bylos vidaus apyraše DVS turi automatiškai sukurti nuorodas į kiekvieną bylos dokumentą.</w:t>
            </w:r>
          </w:p>
        </w:tc>
      </w:tr>
      <w:tr w:rsidR="0097264E" w:rsidRPr="00E44EEC" w14:paraId="69CDB5DA" w14:textId="77777777" w:rsidTr="00751B08">
        <w:tc>
          <w:tcPr>
            <w:tcW w:w="618" w:type="pct"/>
            <w:shd w:val="clear" w:color="auto" w:fill="auto"/>
          </w:tcPr>
          <w:p w14:paraId="3DA6799B"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369413F0" w14:textId="77777777" w:rsidR="0097264E" w:rsidRPr="00E44EEC" w:rsidRDefault="0097264E" w:rsidP="0097264E">
            <w:r w:rsidRPr="00E44EEC">
              <w:t xml:space="preserve">AVM bylų valdymo aplinkoje turi būti galimybė peržiūrėti visą bylų sąrašą. Bylos turi būti suskirstytos pagal veiklos sritis (jos turi turėti eilės numerį) ir surūšiuotos </w:t>
            </w:r>
            <w:r w:rsidRPr="00E44EEC">
              <w:lastRenderedPageBreak/>
              <w:t>pagal bylos indeksą. Kiekvienoje veiklos srityje turi būti išskleidžiamas sąrašas bylų. Šiame sąraše turi būti pateikiamas:</w:t>
            </w:r>
          </w:p>
        </w:tc>
      </w:tr>
      <w:tr w:rsidR="0097264E" w:rsidRPr="00E44EEC" w14:paraId="411735DB" w14:textId="77777777" w:rsidTr="00751B08">
        <w:tc>
          <w:tcPr>
            <w:tcW w:w="618" w:type="pct"/>
            <w:shd w:val="clear" w:color="auto" w:fill="auto"/>
          </w:tcPr>
          <w:p w14:paraId="13C659F8"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B76368B" w14:textId="77777777" w:rsidR="0097264E" w:rsidRPr="00E44EEC" w:rsidRDefault="0097264E" w:rsidP="0097264E">
            <w:r w:rsidRPr="00E44EEC">
              <w:t>bylos indeksas;</w:t>
            </w:r>
          </w:p>
        </w:tc>
      </w:tr>
      <w:tr w:rsidR="0097264E" w:rsidRPr="00E44EEC" w14:paraId="64B8EC73" w14:textId="77777777" w:rsidTr="00751B08">
        <w:tc>
          <w:tcPr>
            <w:tcW w:w="618" w:type="pct"/>
            <w:shd w:val="clear" w:color="auto" w:fill="auto"/>
          </w:tcPr>
          <w:p w14:paraId="3279F7B7"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0C20E334" w14:textId="77777777" w:rsidR="0097264E" w:rsidRPr="00E44EEC" w:rsidRDefault="0097264E" w:rsidP="0097264E">
            <w:r w:rsidRPr="00E44EEC">
              <w:t>antraštė;</w:t>
            </w:r>
          </w:p>
        </w:tc>
      </w:tr>
      <w:tr w:rsidR="0097264E" w:rsidRPr="00E44EEC" w14:paraId="697C2E4E" w14:textId="77777777" w:rsidTr="00751B08">
        <w:tc>
          <w:tcPr>
            <w:tcW w:w="618" w:type="pct"/>
            <w:shd w:val="clear" w:color="auto" w:fill="auto"/>
          </w:tcPr>
          <w:p w14:paraId="2553D836"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1C9A60B1" w14:textId="77777777" w:rsidR="0097264E" w:rsidRPr="00E44EEC" w:rsidRDefault="0097264E" w:rsidP="0097264E">
            <w:r w:rsidRPr="00E44EEC">
              <w:t>susidarymo metai</w:t>
            </w:r>
          </w:p>
        </w:tc>
      </w:tr>
      <w:tr w:rsidR="0097264E" w:rsidRPr="00E44EEC" w14:paraId="74700C0B" w14:textId="77777777" w:rsidTr="00751B08">
        <w:tc>
          <w:tcPr>
            <w:tcW w:w="618" w:type="pct"/>
            <w:shd w:val="clear" w:color="auto" w:fill="auto"/>
          </w:tcPr>
          <w:p w14:paraId="5C095587"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6D230B29" w14:textId="77777777" w:rsidR="0097264E" w:rsidRPr="00E44EEC" w:rsidRDefault="0097264E" w:rsidP="0097264E">
            <w:r w:rsidRPr="00E44EEC">
              <w:t>bei pagal šią antraštę pasirinktais metais susidariusių bylų skaičius.</w:t>
            </w:r>
          </w:p>
        </w:tc>
      </w:tr>
      <w:tr w:rsidR="0097264E" w:rsidRPr="00E44EEC" w14:paraId="5F0B9AA7" w14:textId="77777777" w:rsidTr="00751B08">
        <w:tc>
          <w:tcPr>
            <w:tcW w:w="618" w:type="pct"/>
            <w:shd w:val="clear" w:color="auto" w:fill="auto"/>
          </w:tcPr>
          <w:p w14:paraId="098AEE6C" w14:textId="77777777" w:rsidR="0097264E" w:rsidRPr="00E44EEC" w:rsidRDefault="0097264E" w:rsidP="0097264E">
            <w:pPr>
              <w:pStyle w:val="Tablenumber"/>
              <w:numPr>
                <w:ilvl w:val="1"/>
                <w:numId w:val="15"/>
              </w:numPr>
              <w:contextualSpacing w:val="0"/>
              <w:rPr>
                <w:szCs w:val="22"/>
              </w:rPr>
            </w:pPr>
          </w:p>
        </w:tc>
        <w:tc>
          <w:tcPr>
            <w:tcW w:w="4382" w:type="pct"/>
            <w:shd w:val="clear" w:color="auto" w:fill="auto"/>
          </w:tcPr>
          <w:p w14:paraId="31E9526B" w14:textId="77777777" w:rsidR="0097264E" w:rsidRPr="00E44EEC" w:rsidRDefault="0097264E" w:rsidP="0097264E">
            <w:r w:rsidRPr="00E44EEC">
              <w:t>Išskleidus sąraše antraštę turi būti pateiktas susidariusių bylų sąrašas, o paspaudus ant bylos turi būti pateiktas bylos vidaus apyrašas.</w:t>
            </w:r>
          </w:p>
        </w:tc>
      </w:tr>
      <w:tr w:rsidR="0097264E" w:rsidRPr="00E44EEC" w14:paraId="17804A4A" w14:textId="77777777" w:rsidTr="00751B08">
        <w:tc>
          <w:tcPr>
            <w:tcW w:w="618" w:type="pct"/>
            <w:shd w:val="clear" w:color="auto" w:fill="auto"/>
          </w:tcPr>
          <w:p w14:paraId="5B38D2F5"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2E01D620" w14:textId="06FBCBFC" w:rsidR="0097264E" w:rsidRPr="00E44EEC" w:rsidRDefault="0097264E" w:rsidP="0097264E">
            <w:r w:rsidRPr="00E44EEC">
              <w:t xml:space="preserve">Naudotojas AVM turi turėti galimybę bylos kortelėje matyti įsegtų į bylą dokumentų sąrašą ir patogiai vykdyti dokumentų paiešką, rūšiuoti ir filtruoti juos pagal pasirinktus kriterijus (pavyzdžiui, dokumento pavadinimas, numeris, data, tipas, būsena, rengėjas, pasirašęs asmuo, siuntėjas, gavėjas ir kt.). Kriterijų sąrašas turi būti sudarytas ir suderintas su Perkančiąja organizacija detalios analizės ir </w:t>
            </w:r>
            <w:r w:rsidR="00976675" w:rsidRPr="00E44EEC">
              <w:t>projektavimo</w:t>
            </w:r>
            <w:r w:rsidRPr="00E44EEC">
              <w:t xml:space="preserve"> etapo metu.</w:t>
            </w:r>
          </w:p>
        </w:tc>
      </w:tr>
      <w:tr w:rsidR="0097264E" w:rsidRPr="00E44EEC" w14:paraId="544FE0CB" w14:textId="77777777" w:rsidTr="00751B08">
        <w:tc>
          <w:tcPr>
            <w:tcW w:w="618" w:type="pct"/>
            <w:shd w:val="clear" w:color="auto" w:fill="auto"/>
          </w:tcPr>
          <w:p w14:paraId="2FAEC95B"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5F6F850B" w14:textId="77777777" w:rsidR="0097264E" w:rsidRPr="00E44EEC" w:rsidRDefault="0097264E" w:rsidP="0097264E">
            <w:r w:rsidRPr="00E44EEC">
              <w:t>AVM turi leisti peržiūrėti vienu dokumentacijos plano indeksu pažymėtą tačiau skirtingų tipų (elektroninė, popierinė) bylą.</w:t>
            </w:r>
          </w:p>
        </w:tc>
      </w:tr>
      <w:tr w:rsidR="0097264E" w:rsidRPr="00E44EEC" w14:paraId="3DC43AF8" w14:textId="77777777" w:rsidTr="00751B08">
        <w:tc>
          <w:tcPr>
            <w:tcW w:w="618" w:type="pct"/>
            <w:shd w:val="clear" w:color="auto" w:fill="auto"/>
          </w:tcPr>
          <w:p w14:paraId="176FB7DF"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33ED9D9C" w14:textId="77777777" w:rsidR="0097264E" w:rsidRPr="00E44EEC" w:rsidRDefault="0097264E" w:rsidP="0097264E">
            <w:r w:rsidRPr="00E44EEC">
              <w:t>Turi būti galimybė DVS peržiūrėti byloms nepriskirtus dokumentus ir juos priskirti atitinkamoms byloms.</w:t>
            </w:r>
          </w:p>
        </w:tc>
      </w:tr>
      <w:tr w:rsidR="0097264E" w:rsidRPr="00E44EEC" w14:paraId="30BE2E0B" w14:textId="77777777" w:rsidTr="00751B08">
        <w:tc>
          <w:tcPr>
            <w:tcW w:w="618" w:type="pct"/>
            <w:shd w:val="clear" w:color="auto" w:fill="auto"/>
          </w:tcPr>
          <w:p w14:paraId="2C171902"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0D271E32" w14:textId="77777777" w:rsidR="0097264E" w:rsidRPr="00E44EEC" w:rsidRDefault="0097264E" w:rsidP="0097264E">
            <w:pPr>
              <w:rPr>
                <w:szCs w:val="24"/>
              </w:rPr>
            </w:pPr>
            <w:r w:rsidRPr="00E44EEC">
              <w:t xml:space="preserve">AVM turi leisti sukurti dokumentų registrus. AVM dokumentų registrų skaičius turi būti neribojamas. AVM turi leisti sukurti dokumentų registrus kiekvienai įstaigos raštinei atskirai. AVM turi leisti sukurti dokumentų registrus, kuriuos naudotų daugiau nei viena įstaigos raštinė (pvz. apylinkių teismai ir teismo rūmai). </w:t>
            </w:r>
          </w:p>
        </w:tc>
      </w:tr>
      <w:tr w:rsidR="0097264E" w:rsidRPr="00E44EEC" w14:paraId="52A97E6E" w14:textId="77777777" w:rsidTr="00751B08">
        <w:tc>
          <w:tcPr>
            <w:tcW w:w="618" w:type="pct"/>
            <w:shd w:val="clear" w:color="auto" w:fill="auto"/>
          </w:tcPr>
          <w:p w14:paraId="0AF93996"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1622DDF3" w14:textId="77777777" w:rsidR="0097264E" w:rsidRPr="00E44EEC" w:rsidRDefault="0097264E" w:rsidP="0097264E">
            <w:pPr>
              <w:rPr>
                <w:szCs w:val="24"/>
              </w:rPr>
            </w:pPr>
            <w:r w:rsidRPr="00E44EEC">
              <w:t xml:space="preserve">AVM turi leisti sukurti registracijos numerio šabloną (pvz. (1.22)-4.5-13) kiekvienam dokumentų registrui. </w:t>
            </w:r>
          </w:p>
        </w:tc>
      </w:tr>
      <w:tr w:rsidR="0097264E" w:rsidRPr="00E44EEC" w14:paraId="1B090572" w14:textId="77777777" w:rsidTr="00751B08">
        <w:tc>
          <w:tcPr>
            <w:tcW w:w="618" w:type="pct"/>
            <w:shd w:val="clear" w:color="auto" w:fill="auto"/>
          </w:tcPr>
          <w:p w14:paraId="4B6422EB"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5B9C6CDB" w14:textId="77777777" w:rsidR="0097264E" w:rsidRPr="00E44EEC" w:rsidRDefault="0097264E" w:rsidP="0097264E">
            <w:pPr>
              <w:rPr>
                <w:szCs w:val="24"/>
              </w:rPr>
            </w:pPr>
            <w:r w:rsidRPr="00E44EEC">
              <w:t xml:space="preserve">AVM turi leisti nurodyti ar registras pildomas kasmet iš naujo (metų), ar tęsiama jo numeracija (tęstinis). Turi būti galimybė užrakinti registrą nuo tolimesnio jo pildymo. AVM turi leisti nurodyti, kurie registrai yra pildomi kitose sistemose (jeigu toks poreikis bus nustatytas analizės metu pvz. sistemos pradžioje ne visi dokumentai galės būti kuriami LITEKO2 sistemoje). </w:t>
            </w:r>
          </w:p>
        </w:tc>
      </w:tr>
      <w:tr w:rsidR="0097264E" w:rsidRPr="00E44EEC" w14:paraId="7DBD11E6" w14:textId="77777777" w:rsidTr="00751B08">
        <w:tc>
          <w:tcPr>
            <w:tcW w:w="618" w:type="pct"/>
            <w:shd w:val="clear" w:color="auto" w:fill="auto"/>
          </w:tcPr>
          <w:p w14:paraId="4422B1DE"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020E681F" w14:textId="77777777" w:rsidR="0097264E" w:rsidRPr="00E44EEC" w:rsidRDefault="0097264E" w:rsidP="0097264E">
            <w:pPr>
              <w:rPr>
                <w:szCs w:val="24"/>
              </w:rPr>
            </w:pPr>
            <w:r w:rsidRPr="00E44EEC">
              <w:t xml:space="preserve">Sistema turi leisti pažymėti, kad registras yra pildomas (numeracija vykdoma) popieriuje ir ar jis yra metų ar tęstinis. </w:t>
            </w:r>
          </w:p>
        </w:tc>
      </w:tr>
      <w:tr w:rsidR="0097264E" w:rsidRPr="00E44EEC" w14:paraId="5AA8D74F" w14:textId="77777777" w:rsidTr="00751B08">
        <w:tc>
          <w:tcPr>
            <w:tcW w:w="618" w:type="pct"/>
            <w:shd w:val="clear" w:color="auto" w:fill="auto"/>
          </w:tcPr>
          <w:p w14:paraId="59649DF1"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040BFB00" w14:textId="77777777" w:rsidR="0097264E" w:rsidRPr="00E44EEC" w:rsidRDefault="0097264E" w:rsidP="0097264E">
            <w:pPr>
              <w:rPr>
                <w:szCs w:val="24"/>
              </w:rPr>
            </w:pPr>
            <w:r w:rsidRPr="00E44EEC">
              <w:t xml:space="preserve">AVM turi leisti susieti dokumentų registrus su dokumentų tipais. </w:t>
            </w:r>
          </w:p>
        </w:tc>
      </w:tr>
      <w:tr w:rsidR="0097264E" w:rsidRPr="00E44EEC" w14:paraId="038C49C6" w14:textId="77777777" w:rsidTr="00751B08">
        <w:tc>
          <w:tcPr>
            <w:tcW w:w="618" w:type="pct"/>
            <w:shd w:val="clear" w:color="auto" w:fill="auto"/>
          </w:tcPr>
          <w:p w14:paraId="1A58E744"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5FACCEF4" w14:textId="77777777" w:rsidR="0097264E" w:rsidRPr="00E44EEC" w:rsidRDefault="0097264E" w:rsidP="0097264E">
            <w:pPr>
              <w:rPr>
                <w:szCs w:val="24"/>
              </w:rPr>
            </w:pPr>
            <w:r w:rsidRPr="00E44EEC">
              <w:t>AVM turi būti galimybė nurodyti, kokius dokumento metaduomenis būtina saugoti registre.</w:t>
            </w:r>
          </w:p>
        </w:tc>
      </w:tr>
      <w:tr w:rsidR="0097264E" w:rsidRPr="00E44EEC" w14:paraId="7CA26F24" w14:textId="77777777" w:rsidTr="00751B08">
        <w:tc>
          <w:tcPr>
            <w:tcW w:w="618" w:type="pct"/>
            <w:shd w:val="clear" w:color="auto" w:fill="auto"/>
          </w:tcPr>
          <w:p w14:paraId="37F6F052" w14:textId="77777777" w:rsidR="0097264E" w:rsidRPr="00E44EEC" w:rsidRDefault="0097264E" w:rsidP="0097264E">
            <w:pPr>
              <w:pStyle w:val="Tablenumber"/>
              <w:numPr>
                <w:ilvl w:val="0"/>
                <w:numId w:val="15"/>
              </w:numPr>
              <w:contextualSpacing w:val="0"/>
              <w:rPr>
                <w:szCs w:val="22"/>
              </w:rPr>
            </w:pPr>
          </w:p>
        </w:tc>
        <w:tc>
          <w:tcPr>
            <w:tcW w:w="4382" w:type="pct"/>
            <w:shd w:val="clear" w:color="auto" w:fill="auto"/>
          </w:tcPr>
          <w:p w14:paraId="176E46E5" w14:textId="77777777" w:rsidR="0097264E" w:rsidRPr="00E44EEC" w:rsidRDefault="0097264E" w:rsidP="0097264E">
            <w:pPr>
              <w:rPr>
                <w:szCs w:val="24"/>
              </w:rPr>
            </w:pPr>
            <w:r w:rsidRPr="00E44EEC">
              <w:t xml:space="preserve">AVM turi leisti kurti, koreguoti apyrašus, suformuoti apyrašų sąrašą. AVM turi automatizuotai nurodyti apyrašų laikotarpį metais pagal jame saugomas bylas ir dokumentus. </w:t>
            </w:r>
          </w:p>
        </w:tc>
      </w:tr>
    </w:tbl>
    <w:p w14:paraId="7E8EC1DE" w14:textId="77777777" w:rsidR="0097264E" w:rsidRPr="00E44EEC" w:rsidRDefault="0097264E" w:rsidP="0097264E"/>
    <w:p w14:paraId="45B06359" w14:textId="77777777" w:rsidR="006D7F51" w:rsidRPr="00E44EEC" w:rsidRDefault="006D7F51" w:rsidP="006D7F51">
      <w:pPr>
        <w:pStyle w:val="Antrat2"/>
        <w:tabs>
          <w:tab w:val="left" w:pos="1134"/>
        </w:tabs>
        <w:jc w:val="left"/>
      </w:pPr>
      <w:bookmarkStart w:id="134" w:name="_Toc535504375"/>
      <w:r w:rsidRPr="00E44EEC">
        <w:t>Reikalavimai teismo dokumentų nuasmeninimui</w:t>
      </w:r>
      <w:bookmarkEnd w:id="1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6D7F51" w:rsidRPr="00E44EEC" w14:paraId="0DFC22CF" w14:textId="77777777" w:rsidTr="0039234D">
        <w:trPr>
          <w:tblHeader/>
        </w:trPr>
        <w:tc>
          <w:tcPr>
            <w:tcW w:w="666" w:type="pct"/>
            <w:shd w:val="clear" w:color="auto" w:fill="BFBFBF"/>
            <w:vAlign w:val="center"/>
          </w:tcPr>
          <w:p w14:paraId="1AE0375C" w14:textId="77777777" w:rsidR="006D7F51" w:rsidRPr="00E44EEC" w:rsidRDefault="006D7F51" w:rsidP="005E62B6">
            <w:pPr>
              <w:keepNext/>
              <w:spacing w:before="60" w:after="60"/>
              <w:rPr>
                <w:b/>
              </w:rPr>
            </w:pPr>
            <w:r w:rsidRPr="00E44EEC">
              <w:rPr>
                <w:b/>
              </w:rPr>
              <w:t>Reik. Nr.</w:t>
            </w:r>
          </w:p>
        </w:tc>
        <w:tc>
          <w:tcPr>
            <w:tcW w:w="4334" w:type="pct"/>
            <w:shd w:val="clear" w:color="auto" w:fill="BFBFBF"/>
            <w:vAlign w:val="center"/>
          </w:tcPr>
          <w:p w14:paraId="26B878B9" w14:textId="77777777" w:rsidR="006D7F51" w:rsidRPr="00E44EEC" w:rsidRDefault="006D7F51" w:rsidP="005E62B6">
            <w:pPr>
              <w:keepNext/>
              <w:spacing w:before="60" w:after="60"/>
              <w:rPr>
                <w:b/>
              </w:rPr>
            </w:pPr>
            <w:r w:rsidRPr="00E44EEC">
              <w:rPr>
                <w:b/>
              </w:rPr>
              <w:t>Reikalavimas</w:t>
            </w:r>
          </w:p>
        </w:tc>
      </w:tr>
      <w:tr w:rsidR="006D7F51" w:rsidRPr="00E44EEC" w14:paraId="3DD4FC88" w14:textId="77777777" w:rsidTr="0039234D">
        <w:tc>
          <w:tcPr>
            <w:tcW w:w="666" w:type="pct"/>
            <w:shd w:val="clear" w:color="auto" w:fill="auto"/>
          </w:tcPr>
          <w:p w14:paraId="1CD00B42" w14:textId="77777777" w:rsidR="006D7F51" w:rsidRPr="00E44EEC" w:rsidRDefault="006D7F51" w:rsidP="005E62B6">
            <w:pPr>
              <w:pStyle w:val="Tablenumber"/>
              <w:numPr>
                <w:ilvl w:val="0"/>
                <w:numId w:val="15"/>
              </w:numPr>
              <w:contextualSpacing w:val="0"/>
              <w:rPr>
                <w:szCs w:val="22"/>
              </w:rPr>
            </w:pPr>
          </w:p>
        </w:tc>
        <w:tc>
          <w:tcPr>
            <w:tcW w:w="4334" w:type="pct"/>
            <w:shd w:val="clear" w:color="auto" w:fill="auto"/>
          </w:tcPr>
          <w:p w14:paraId="744CB552" w14:textId="66AEC808" w:rsidR="006D7F51" w:rsidRPr="00E44EEC" w:rsidRDefault="006D7F51" w:rsidP="00761A9D">
            <w:r w:rsidRPr="00E44EEC">
              <w:t>Turi būti sukurtas</w:t>
            </w:r>
            <w:r w:rsidR="00EF311E" w:rsidRPr="00E44EEC">
              <w:t>, panaudotas Diegėjo siūlomas arba panaudotas LITEKO1 naudojamas (naudojamas sprendimas bus pateiktas Diegėjui po sutarties pasirašymo)</w:t>
            </w:r>
            <w:r w:rsidRPr="00E44EEC">
              <w:t xml:space="preserve"> mechanizmas skirtas automatizuotu būdu </w:t>
            </w:r>
            <w:r w:rsidRPr="00E44EEC">
              <w:rPr>
                <w:rFonts w:eastAsia="Times New Roman"/>
              </w:rPr>
              <w:t xml:space="preserve">pašalinti nustatytus </w:t>
            </w:r>
            <w:r w:rsidRPr="00E44EEC">
              <w:rPr>
                <w:rFonts w:eastAsia="Times New Roman"/>
              </w:rPr>
              <w:lastRenderedPageBreak/>
              <w:t xml:space="preserve">duomenis ir suformuoti nuasmenintą teismo dokumentą. </w:t>
            </w:r>
            <w:r w:rsidR="00761A9D" w:rsidRPr="00E44EEC">
              <w:rPr>
                <w:rFonts w:eastAsia="Times New Roman"/>
              </w:rPr>
              <w:t xml:space="preserve">Nuasmeninti dokumentai turi būti kuriami atsižvelgiant į </w:t>
            </w:r>
            <w:r w:rsidR="00761A9D" w:rsidRPr="00E44EEC">
              <w:rPr>
                <w:color w:val="000000"/>
              </w:rPr>
              <w:t>Bendrojo duomenų apsaugos reglamento nuostatas.</w:t>
            </w:r>
          </w:p>
        </w:tc>
      </w:tr>
      <w:tr w:rsidR="00C76013" w:rsidRPr="00E44EEC" w14:paraId="534B3F35" w14:textId="77777777" w:rsidTr="0039234D">
        <w:tc>
          <w:tcPr>
            <w:tcW w:w="666" w:type="pct"/>
            <w:shd w:val="clear" w:color="auto" w:fill="auto"/>
          </w:tcPr>
          <w:p w14:paraId="2EE8BD0E" w14:textId="77777777" w:rsidR="00C76013" w:rsidRPr="00E44EEC" w:rsidRDefault="00C76013" w:rsidP="005E62B6">
            <w:pPr>
              <w:pStyle w:val="Tablenumber"/>
              <w:numPr>
                <w:ilvl w:val="0"/>
                <w:numId w:val="15"/>
              </w:numPr>
              <w:contextualSpacing w:val="0"/>
              <w:rPr>
                <w:szCs w:val="22"/>
              </w:rPr>
            </w:pPr>
          </w:p>
        </w:tc>
        <w:tc>
          <w:tcPr>
            <w:tcW w:w="4334" w:type="pct"/>
            <w:shd w:val="clear" w:color="auto" w:fill="auto"/>
          </w:tcPr>
          <w:p w14:paraId="31A99F26" w14:textId="77777777" w:rsidR="00C76013" w:rsidRPr="00E44EEC" w:rsidRDefault="00C76013" w:rsidP="005E62B6">
            <w:r w:rsidRPr="00E44EEC">
              <w:t>Prieš išsaugant nuasmenintą teismo dokumentų, turi būti galimybė jį peržiūrėti ir atlikti korekcijas rankiniu būdu.</w:t>
            </w:r>
          </w:p>
        </w:tc>
      </w:tr>
      <w:tr w:rsidR="006D7F51" w:rsidRPr="00E44EEC" w14:paraId="32AD230E" w14:textId="77777777" w:rsidTr="0039234D">
        <w:tc>
          <w:tcPr>
            <w:tcW w:w="666" w:type="pct"/>
            <w:shd w:val="clear" w:color="auto" w:fill="auto"/>
          </w:tcPr>
          <w:p w14:paraId="08C4BC42" w14:textId="77777777" w:rsidR="006D7F51" w:rsidRPr="00E44EEC" w:rsidRDefault="006D7F51" w:rsidP="005E62B6">
            <w:pPr>
              <w:pStyle w:val="Tablenumber"/>
              <w:numPr>
                <w:ilvl w:val="0"/>
                <w:numId w:val="15"/>
              </w:numPr>
              <w:contextualSpacing w:val="0"/>
              <w:rPr>
                <w:szCs w:val="22"/>
              </w:rPr>
            </w:pPr>
          </w:p>
        </w:tc>
        <w:tc>
          <w:tcPr>
            <w:tcW w:w="4334" w:type="pct"/>
            <w:shd w:val="clear" w:color="auto" w:fill="auto"/>
          </w:tcPr>
          <w:p w14:paraId="7E76E7F2" w14:textId="77777777" w:rsidR="006D7F51" w:rsidRPr="00E44EEC" w:rsidRDefault="006D7F51" w:rsidP="0056127A">
            <w:r w:rsidRPr="00E44EEC">
              <w:t xml:space="preserve">Naikinant dokumento kortelę, turi būti tikrinama ar </w:t>
            </w:r>
            <w:r w:rsidR="0056127A" w:rsidRPr="00E44EEC">
              <w:t>naikinamo dokumento pagrindu buvo sukurtas nuasmenintas dokumentas ir panaikinti nuasmenintą dokumentą su jo kortele.</w:t>
            </w:r>
            <w:r w:rsidRPr="00E44EEC">
              <w:t xml:space="preserve"> </w:t>
            </w:r>
          </w:p>
        </w:tc>
      </w:tr>
      <w:tr w:rsidR="006D7F51" w:rsidRPr="00E44EEC" w14:paraId="27A6FA53" w14:textId="77777777" w:rsidTr="0039234D">
        <w:tc>
          <w:tcPr>
            <w:tcW w:w="666" w:type="pct"/>
            <w:shd w:val="clear" w:color="auto" w:fill="auto"/>
          </w:tcPr>
          <w:p w14:paraId="3726988B" w14:textId="77777777" w:rsidR="006D7F51" w:rsidRPr="00E44EEC" w:rsidRDefault="006D7F51" w:rsidP="005E62B6">
            <w:pPr>
              <w:pStyle w:val="Tablenumber"/>
              <w:numPr>
                <w:ilvl w:val="0"/>
                <w:numId w:val="15"/>
              </w:numPr>
              <w:contextualSpacing w:val="0"/>
              <w:rPr>
                <w:szCs w:val="22"/>
              </w:rPr>
            </w:pPr>
          </w:p>
        </w:tc>
        <w:tc>
          <w:tcPr>
            <w:tcW w:w="4334" w:type="pct"/>
            <w:shd w:val="clear" w:color="auto" w:fill="auto"/>
          </w:tcPr>
          <w:p w14:paraId="5EB6D8C6" w14:textId="77777777" w:rsidR="006D7F51" w:rsidRPr="00E44EEC" w:rsidRDefault="00C76013" w:rsidP="00ED0D0E">
            <w:r w:rsidRPr="00E44EEC">
              <w:t>Nuasmenintų dokumentų duomenys turi būti susieti su originalių dokumentų duomenimis ir keičiantis pastariesiems turi būti automatiškai atliekami pakeitimai ir nuasmeninto dokumento metaduomenyse (pvz. pasikeitus įsiteisinimo datai)</w:t>
            </w:r>
          </w:p>
        </w:tc>
      </w:tr>
    </w:tbl>
    <w:p w14:paraId="4BDE0630" w14:textId="77777777" w:rsidR="00F667CA" w:rsidRPr="00E44EEC" w:rsidRDefault="00F667CA" w:rsidP="00F667CA">
      <w:pPr>
        <w:pStyle w:val="Antrat2"/>
        <w:tabs>
          <w:tab w:val="left" w:pos="1134"/>
        </w:tabs>
        <w:jc w:val="left"/>
        <w:rPr>
          <w:sz w:val="22"/>
          <w:szCs w:val="22"/>
        </w:rPr>
      </w:pPr>
      <w:bookmarkStart w:id="135" w:name="_Toc535504376"/>
      <w:r w:rsidRPr="00E44EEC">
        <w:t>Reikalavimai procesiniams terminams</w:t>
      </w:r>
      <w:bookmarkEnd w:id="1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F667CA" w:rsidRPr="00E44EEC" w14:paraId="11FD0C8F" w14:textId="77777777" w:rsidTr="0039234D">
        <w:trPr>
          <w:tblHeader/>
        </w:trPr>
        <w:tc>
          <w:tcPr>
            <w:tcW w:w="666" w:type="pct"/>
            <w:shd w:val="clear" w:color="auto" w:fill="BFBFBF"/>
            <w:vAlign w:val="center"/>
          </w:tcPr>
          <w:p w14:paraId="1FA03695" w14:textId="77777777" w:rsidR="00F667CA" w:rsidRPr="00E44EEC" w:rsidRDefault="00F667CA" w:rsidP="00F130C3">
            <w:pPr>
              <w:keepNext/>
              <w:spacing w:before="60" w:after="60"/>
              <w:rPr>
                <w:b/>
              </w:rPr>
            </w:pPr>
            <w:r w:rsidRPr="00E44EEC">
              <w:rPr>
                <w:b/>
              </w:rPr>
              <w:t>Reik. Nr.</w:t>
            </w:r>
          </w:p>
        </w:tc>
        <w:tc>
          <w:tcPr>
            <w:tcW w:w="4334" w:type="pct"/>
            <w:shd w:val="clear" w:color="auto" w:fill="BFBFBF"/>
            <w:vAlign w:val="center"/>
          </w:tcPr>
          <w:p w14:paraId="605AAF1E" w14:textId="77777777" w:rsidR="00F667CA" w:rsidRPr="00E44EEC" w:rsidRDefault="00F667CA" w:rsidP="00F130C3">
            <w:pPr>
              <w:keepNext/>
              <w:spacing w:before="60" w:after="60"/>
              <w:rPr>
                <w:b/>
              </w:rPr>
            </w:pPr>
            <w:r w:rsidRPr="00E44EEC">
              <w:rPr>
                <w:b/>
              </w:rPr>
              <w:t>Reikalavimas</w:t>
            </w:r>
          </w:p>
        </w:tc>
      </w:tr>
      <w:tr w:rsidR="00F667CA" w:rsidRPr="00E44EEC" w14:paraId="15A1B71B" w14:textId="77777777" w:rsidTr="0039234D">
        <w:tc>
          <w:tcPr>
            <w:tcW w:w="666" w:type="pct"/>
            <w:shd w:val="clear" w:color="auto" w:fill="auto"/>
          </w:tcPr>
          <w:p w14:paraId="33D78AB0" w14:textId="77777777" w:rsidR="00F667CA" w:rsidRPr="00E44EEC" w:rsidRDefault="00F667CA" w:rsidP="00F130C3">
            <w:pPr>
              <w:pStyle w:val="Tablenumber"/>
              <w:numPr>
                <w:ilvl w:val="0"/>
                <w:numId w:val="15"/>
              </w:numPr>
              <w:contextualSpacing w:val="0"/>
              <w:rPr>
                <w:szCs w:val="22"/>
              </w:rPr>
            </w:pPr>
          </w:p>
        </w:tc>
        <w:tc>
          <w:tcPr>
            <w:tcW w:w="4334" w:type="pct"/>
            <w:shd w:val="clear" w:color="auto" w:fill="auto"/>
          </w:tcPr>
          <w:p w14:paraId="6EF05960" w14:textId="77777777" w:rsidR="00F667CA" w:rsidRPr="00E44EEC" w:rsidRDefault="00F667CA" w:rsidP="00F130C3">
            <w:r w:rsidRPr="00E44EEC">
              <w:t xml:space="preserve">Turi būti sukurtas procesinių terminų kontrolės funkcionalumas, kurio tikslas </w:t>
            </w:r>
            <w:r w:rsidRPr="00E44EEC">
              <w:rPr>
                <w:rFonts w:eastAsia="Times New Roman"/>
              </w:rPr>
              <w:t xml:space="preserve">fiksuoti teisės aktuose numatytus bylos nagrinėjimo veiksmų atlikimo terminus ir informaciją apie veiksmų atlikimą, tikrinti jų tarpusavio atitikimą, pateikti informaciją apie termino svarbą ir būseną, pateikti LITEKO naudotojams įspėjimus apie terminų pabaigą, atlikti veiksmų atlikimo terminų analizę per pasirinktą laikotarpį. </w:t>
            </w:r>
          </w:p>
        </w:tc>
      </w:tr>
      <w:tr w:rsidR="00F667CA" w:rsidRPr="00E44EEC" w14:paraId="744E3548" w14:textId="77777777" w:rsidTr="0039234D">
        <w:tc>
          <w:tcPr>
            <w:tcW w:w="666" w:type="pct"/>
            <w:shd w:val="clear" w:color="auto" w:fill="auto"/>
          </w:tcPr>
          <w:p w14:paraId="77FA4AC4" w14:textId="77777777" w:rsidR="00F667CA" w:rsidRPr="00E44EEC" w:rsidRDefault="00F667CA" w:rsidP="00F130C3">
            <w:pPr>
              <w:pStyle w:val="Tablenumber"/>
              <w:numPr>
                <w:ilvl w:val="0"/>
                <w:numId w:val="15"/>
              </w:numPr>
              <w:contextualSpacing w:val="0"/>
              <w:rPr>
                <w:szCs w:val="22"/>
              </w:rPr>
            </w:pPr>
          </w:p>
        </w:tc>
        <w:tc>
          <w:tcPr>
            <w:tcW w:w="4334" w:type="pct"/>
            <w:shd w:val="clear" w:color="auto" w:fill="auto"/>
          </w:tcPr>
          <w:p w14:paraId="581337BD" w14:textId="27612756" w:rsidR="00F667CA" w:rsidRPr="00E44EEC" w:rsidRDefault="00F667CA" w:rsidP="00F130C3">
            <w:r w:rsidRPr="00E44EEC">
              <w:t>Terminų automatinio sukūrimo ir admi</w:t>
            </w:r>
            <w:r w:rsidR="00471C34" w:rsidRPr="00E44EEC">
              <w:t>ni</w:t>
            </w:r>
            <w:r w:rsidRPr="00E44EEC">
              <w:t xml:space="preserve">stravimo reikalavimai aprašyti </w:t>
            </w:r>
            <w:r w:rsidRPr="00E44EEC">
              <w:fldChar w:fldCharType="begin"/>
            </w:r>
            <w:r w:rsidRPr="00E44EEC">
              <w:instrText xml:space="preserve"> REF _Ref509584766 \n \h </w:instrText>
            </w:r>
            <w:r w:rsidRPr="00E44EEC">
              <w:fldChar w:fldCharType="separate"/>
            </w:r>
            <w:r w:rsidR="000B6F13">
              <w:t>FR-283</w:t>
            </w:r>
            <w:r w:rsidRPr="00E44EEC">
              <w:fldChar w:fldCharType="end"/>
            </w:r>
            <w:r w:rsidRPr="00E44EEC">
              <w:t xml:space="preserve"> ir </w:t>
            </w:r>
            <w:r w:rsidRPr="00E44EEC">
              <w:fldChar w:fldCharType="begin"/>
            </w:r>
            <w:r w:rsidRPr="00E44EEC">
              <w:instrText xml:space="preserve"> REF _Ref509584768 \n \h </w:instrText>
            </w:r>
            <w:r w:rsidRPr="00E44EEC">
              <w:fldChar w:fldCharType="separate"/>
            </w:r>
            <w:r w:rsidR="000B6F13">
              <w:t>FR-284</w:t>
            </w:r>
            <w:r w:rsidRPr="00E44EEC">
              <w:fldChar w:fldCharType="end"/>
            </w:r>
            <w:r w:rsidRPr="00E44EEC">
              <w:t xml:space="preserve"> reikalavimuose. </w:t>
            </w:r>
          </w:p>
        </w:tc>
      </w:tr>
      <w:tr w:rsidR="00F667CA" w:rsidRPr="00E44EEC" w14:paraId="17EF663A" w14:textId="77777777" w:rsidTr="0039234D">
        <w:tc>
          <w:tcPr>
            <w:tcW w:w="666" w:type="pct"/>
            <w:shd w:val="clear" w:color="auto" w:fill="auto"/>
          </w:tcPr>
          <w:p w14:paraId="775F135F" w14:textId="77777777" w:rsidR="00F667CA" w:rsidRPr="00E44EEC" w:rsidRDefault="00F667CA" w:rsidP="00F130C3">
            <w:pPr>
              <w:pStyle w:val="Tablenumber"/>
              <w:numPr>
                <w:ilvl w:val="0"/>
                <w:numId w:val="15"/>
              </w:numPr>
              <w:contextualSpacing w:val="0"/>
              <w:rPr>
                <w:szCs w:val="22"/>
              </w:rPr>
            </w:pPr>
          </w:p>
        </w:tc>
        <w:tc>
          <w:tcPr>
            <w:tcW w:w="4334" w:type="pct"/>
            <w:shd w:val="clear" w:color="auto" w:fill="auto"/>
          </w:tcPr>
          <w:p w14:paraId="15772C69" w14:textId="77777777" w:rsidR="00F667CA" w:rsidRPr="00E44EEC" w:rsidRDefault="00F667CA" w:rsidP="00F130C3">
            <w:r w:rsidRPr="00E44EEC">
              <w:t xml:space="preserve">Administratoriaus sukurti terminai pagal apibrėžtas taisykles automatiškai turi būti pateikiami prie bylų ir procesinių įvykių. </w:t>
            </w:r>
          </w:p>
        </w:tc>
      </w:tr>
      <w:tr w:rsidR="00F667CA" w:rsidRPr="00E44EEC" w14:paraId="1484FF1C" w14:textId="77777777" w:rsidTr="0039234D">
        <w:tc>
          <w:tcPr>
            <w:tcW w:w="666" w:type="pct"/>
            <w:shd w:val="clear" w:color="auto" w:fill="auto"/>
          </w:tcPr>
          <w:p w14:paraId="56318DBE" w14:textId="77777777" w:rsidR="00F667CA" w:rsidRPr="00E44EEC" w:rsidRDefault="00F667CA" w:rsidP="00F130C3">
            <w:pPr>
              <w:pStyle w:val="Tablenumber"/>
              <w:numPr>
                <w:ilvl w:val="0"/>
                <w:numId w:val="15"/>
              </w:numPr>
              <w:contextualSpacing w:val="0"/>
              <w:rPr>
                <w:szCs w:val="22"/>
              </w:rPr>
            </w:pPr>
          </w:p>
        </w:tc>
        <w:tc>
          <w:tcPr>
            <w:tcW w:w="4334" w:type="pct"/>
            <w:shd w:val="clear" w:color="auto" w:fill="auto"/>
          </w:tcPr>
          <w:p w14:paraId="4617A796" w14:textId="77777777" w:rsidR="00F667CA" w:rsidRPr="00E44EEC" w:rsidRDefault="00F667CA" w:rsidP="0056127A">
            <w:r w:rsidRPr="00E44EEC">
              <w:t xml:space="preserve">Priminimai apie artėjančius ir praleistus terminus turi būti rodomi darbastalyje. </w:t>
            </w:r>
          </w:p>
        </w:tc>
      </w:tr>
      <w:tr w:rsidR="00F667CA" w:rsidRPr="00E44EEC" w14:paraId="096AAFA8" w14:textId="77777777" w:rsidTr="0039234D">
        <w:tc>
          <w:tcPr>
            <w:tcW w:w="666" w:type="pct"/>
            <w:shd w:val="clear" w:color="auto" w:fill="auto"/>
          </w:tcPr>
          <w:p w14:paraId="4D3B91F0" w14:textId="77777777" w:rsidR="00F667CA" w:rsidRPr="00E44EEC" w:rsidRDefault="00F667CA" w:rsidP="00F130C3">
            <w:pPr>
              <w:pStyle w:val="Tablenumber"/>
              <w:numPr>
                <w:ilvl w:val="0"/>
                <w:numId w:val="15"/>
              </w:numPr>
              <w:contextualSpacing w:val="0"/>
              <w:rPr>
                <w:szCs w:val="22"/>
              </w:rPr>
            </w:pPr>
          </w:p>
        </w:tc>
        <w:tc>
          <w:tcPr>
            <w:tcW w:w="4334" w:type="pct"/>
            <w:shd w:val="clear" w:color="auto" w:fill="auto"/>
          </w:tcPr>
          <w:p w14:paraId="015A89F2" w14:textId="77777777" w:rsidR="00F667CA" w:rsidRPr="00E44EEC" w:rsidRDefault="00F667CA" w:rsidP="00F130C3">
            <w:r w:rsidRPr="00E44EEC">
              <w:t xml:space="preserve">Turi būti sudaryta galimybė valdyti </w:t>
            </w:r>
            <w:r w:rsidRPr="00E44EEC">
              <w:rPr>
                <w:rFonts w:cs="Arial"/>
              </w:rPr>
              <w:t xml:space="preserve">proceso terminus rankiniu būdu: </w:t>
            </w:r>
          </w:p>
        </w:tc>
      </w:tr>
      <w:tr w:rsidR="00F667CA" w:rsidRPr="00E44EEC" w14:paraId="2FE90345" w14:textId="77777777" w:rsidTr="0039234D">
        <w:tc>
          <w:tcPr>
            <w:tcW w:w="666" w:type="pct"/>
            <w:shd w:val="clear" w:color="auto" w:fill="auto"/>
          </w:tcPr>
          <w:p w14:paraId="5CE16FFC" w14:textId="77777777" w:rsidR="00F667CA" w:rsidRPr="00E44EEC" w:rsidRDefault="00F667CA" w:rsidP="00F130C3">
            <w:pPr>
              <w:pStyle w:val="Tablenumber"/>
              <w:numPr>
                <w:ilvl w:val="1"/>
                <w:numId w:val="15"/>
              </w:numPr>
              <w:contextualSpacing w:val="0"/>
              <w:rPr>
                <w:szCs w:val="22"/>
              </w:rPr>
            </w:pPr>
          </w:p>
        </w:tc>
        <w:tc>
          <w:tcPr>
            <w:tcW w:w="4334" w:type="pct"/>
            <w:shd w:val="clear" w:color="auto" w:fill="auto"/>
          </w:tcPr>
          <w:p w14:paraId="4F92057A" w14:textId="77777777" w:rsidR="00F667CA" w:rsidRPr="00E44EEC" w:rsidRDefault="00F667CA" w:rsidP="00F130C3">
            <w:r w:rsidRPr="00E44EEC">
              <w:t xml:space="preserve">termino kortelėje turi būti </w:t>
            </w:r>
            <w:r w:rsidRPr="00E44EEC">
              <w:rPr>
                <w:rFonts w:cs="Arial"/>
              </w:rPr>
              <w:t>pateikiami terminų uždarymo mygtukai;</w:t>
            </w:r>
          </w:p>
        </w:tc>
      </w:tr>
      <w:tr w:rsidR="00F667CA" w:rsidRPr="00E44EEC" w14:paraId="5F945EFE" w14:textId="77777777" w:rsidTr="0039234D">
        <w:tc>
          <w:tcPr>
            <w:tcW w:w="666" w:type="pct"/>
            <w:shd w:val="clear" w:color="auto" w:fill="auto"/>
          </w:tcPr>
          <w:p w14:paraId="192F41C4" w14:textId="77777777" w:rsidR="00F667CA" w:rsidRPr="00E44EEC" w:rsidRDefault="00F667CA" w:rsidP="00F130C3">
            <w:pPr>
              <w:pStyle w:val="Tablenumber"/>
              <w:numPr>
                <w:ilvl w:val="1"/>
                <w:numId w:val="15"/>
              </w:numPr>
              <w:contextualSpacing w:val="0"/>
              <w:rPr>
                <w:szCs w:val="22"/>
              </w:rPr>
            </w:pPr>
          </w:p>
        </w:tc>
        <w:tc>
          <w:tcPr>
            <w:tcW w:w="4334" w:type="pct"/>
            <w:shd w:val="clear" w:color="auto" w:fill="auto"/>
          </w:tcPr>
          <w:p w14:paraId="44FAAB8F" w14:textId="77777777" w:rsidR="00F667CA" w:rsidRPr="00E44EEC" w:rsidRDefault="00F667CA" w:rsidP="00F130C3">
            <w:r w:rsidRPr="00E44EEC">
              <w:rPr>
                <w:rFonts w:cs="Arial"/>
              </w:rPr>
              <w:t>mygtuko paspaudimu inicijavus termino uždarymą, automatiškai vykdoma terminą inicijuojančio įvykio paieška ir atitinkamas terminas uždaromas.</w:t>
            </w:r>
            <w:r w:rsidR="0056127A" w:rsidRPr="00E44EEC">
              <w:rPr>
                <w:rFonts w:cs="Arial"/>
              </w:rPr>
              <w:t xml:space="preserve"> </w:t>
            </w:r>
          </w:p>
        </w:tc>
      </w:tr>
      <w:tr w:rsidR="00F667CA" w:rsidRPr="00E44EEC" w14:paraId="7DDE7874" w14:textId="77777777" w:rsidTr="0039234D">
        <w:tc>
          <w:tcPr>
            <w:tcW w:w="666" w:type="pct"/>
            <w:shd w:val="clear" w:color="auto" w:fill="auto"/>
          </w:tcPr>
          <w:p w14:paraId="5A0D3281" w14:textId="77777777" w:rsidR="00F667CA" w:rsidRPr="00E44EEC" w:rsidRDefault="00F667CA" w:rsidP="00F130C3">
            <w:pPr>
              <w:pStyle w:val="Tablenumber"/>
              <w:numPr>
                <w:ilvl w:val="0"/>
                <w:numId w:val="15"/>
              </w:numPr>
              <w:contextualSpacing w:val="0"/>
              <w:rPr>
                <w:szCs w:val="22"/>
              </w:rPr>
            </w:pPr>
          </w:p>
        </w:tc>
        <w:tc>
          <w:tcPr>
            <w:tcW w:w="4334" w:type="pct"/>
            <w:shd w:val="clear" w:color="auto" w:fill="auto"/>
          </w:tcPr>
          <w:p w14:paraId="47575ED9" w14:textId="77777777" w:rsidR="00F667CA" w:rsidRPr="00E44EEC" w:rsidRDefault="00F667CA" w:rsidP="00F130C3">
            <w:r w:rsidRPr="00E44EEC">
              <w:t>Turi būti sudaryta galimybė bylos proceso kortelėje pateikti informaciją apie procesinių terminų uždarymą - prie įvykių, kurie sukuria terminą, pateikiamas mygtukas ar ikona, ant kurio užvedus pelės kursorių, rodomos atitinkamo procesinio termino uždarymo sąlygos.</w:t>
            </w:r>
          </w:p>
        </w:tc>
      </w:tr>
    </w:tbl>
    <w:p w14:paraId="5AC0013C" w14:textId="77777777" w:rsidR="00F667CA" w:rsidRPr="00E44EEC" w:rsidRDefault="00F667CA" w:rsidP="00795E95"/>
    <w:p w14:paraId="12FC47D2" w14:textId="77777777" w:rsidR="005533FF" w:rsidRPr="00E44EEC" w:rsidRDefault="00671359" w:rsidP="005533FF">
      <w:pPr>
        <w:pStyle w:val="Antrat2"/>
        <w:tabs>
          <w:tab w:val="left" w:pos="1134"/>
        </w:tabs>
        <w:jc w:val="left"/>
      </w:pPr>
      <w:bookmarkStart w:id="136" w:name="_Toc535504377"/>
      <w:r w:rsidRPr="00E44EEC">
        <w:t>Reikalavimai</w:t>
      </w:r>
      <w:bookmarkEnd w:id="101"/>
      <w:bookmarkEnd w:id="102"/>
      <w:bookmarkEnd w:id="103"/>
      <w:r w:rsidR="00FF4F0A" w:rsidRPr="00E44EEC">
        <w:t xml:space="preserve"> </w:t>
      </w:r>
      <w:r w:rsidR="00E44168" w:rsidRPr="00E44EEC">
        <w:t>informacijos viešinimui</w:t>
      </w:r>
      <w:bookmarkEnd w:id="1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442"/>
      </w:tblGrid>
      <w:tr w:rsidR="00795E95" w:rsidRPr="00E44EEC" w14:paraId="10E2CEC5" w14:textId="77777777" w:rsidTr="0039234D">
        <w:trPr>
          <w:tblHeader/>
        </w:trPr>
        <w:tc>
          <w:tcPr>
            <w:tcW w:w="592" w:type="pct"/>
            <w:shd w:val="clear" w:color="auto" w:fill="BFBFBF"/>
            <w:vAlign w:val="center"/>
          </w:tcPr>
          <w:p w14:paraId="735C01C7" w14:textId="77777777" w:rsidR="00795E95" w:rsidRPr="00E44EEC" w:rsidRDefault="00795E95" w:rsidP="00795E95">
            <w:pPr>
              <w:keepNext/>
              <w:spacing w:before="60" w:after="60"/>
              <w:rPr>
                <w:b/>
              </w:rPr>
            </w:pPr>
            <w:r w:rsidRPr="00E44EEC">
              <w:rPr>
                <w:b/>
              </w:rPr>
              <w:t>Reik. Nr.</w:t>
            </w:r>
          </w:p>
        </w:tc>
        <w:tc>
          <w:tcPr>
            <w:tcW w:w="4408" w:type="pct"/>
            <w:shd w:val="clear" w:color="auto" w:fill="BFBFBF"/>
            <w:vAlign w:val="center"/>
          </w:tcPr>
          <w:p w14:paraId="2BBD1BDE" w14:textId="77777777" w:rsidR="00795E95" w:rsidRPr="00E44EEC" w:rsidRDefault="00795E95" w:rsidP="00795E95">
            <w:pPr>
              <w:keepNext/>
              <w:spacing w:before="60" w:after="60"/>
              <w:rPr>
                <w:b/>
              </w:rPr>
            </w:pPr>
            <w:r w:rsidRPr="00E44EEC">
              <w:rPr>
                <w:b/>
              </w:rPr>
              <w:t>Reikalavimas</w:t>
            </w:r>
          </w:p>
        </w:tc>
      </w:tr>
      <w:tr w:rsidR="00795E95" w:rsidRPr="00E44EEC" w14:paraId="45F413E8" w14:textId="77777777" w:rsidTr="0039234D">
        <w:tc>
          <w:tcPr>
            <w:tcW w:w="592" w:type="pct"/>
            <w:shd w:val="clear" w:color="auto" w:fill="auto"/>
          </w:tcPr>
          <w:p w14:paraId="68231B1A" w14:textId="77777777" w:rsidR="00795E95" w:rsidRPr="00E44EEC" w:rsidRDefault="00795E95" w:rsidP="00A25A85">
            <w:pPr>
              <w:pStyle w:val="Tablenumber"/>
              <w:numPr>
                <w:ilvl w:val="0"/>
                <w:numId w:val="15"/>
              </w:numPr>
              <w:contextualSpacing w:val="0"/>
              <w:rPr>
                <w:szCs w:val="22"/>
              </w:rPr>
            </w:pPr>
          </w:p>
        </w:tc>
        <w:tc>
          <w:tcPr>
            <w:tcW w:w="4408" w:type="pct"/>
            <w:shd w:val="clear" w:color="auto" w:fill="auto"/>
          </w:tcPr>
          <w:p w14:paraId="25D3B5D9" w14:textId="77777777" w:rsidR="00795E95" w:rsidRPr="00E44EEC" w:rsidRDefault="00C40A64" w:rsidP="00795E95">
            <w:r w:rsidRPr="00E44EEC">
              <w:t xml:space="preserve">Turi būti sukurtas mechanizmas skirtas </w:t>
            </w:r>
            <w:r w:rsidR="00FA28F2" w:rsidRPr="00E44EEC">
              <w:t xml:space="preserve">automatizuotu būdu teismai.lt puslapyje  </w:t>
            </w:r>
            <w:r w:rsidR="00877F0E" w:rsidRPr="00E44EEC">
              <w:t xml:space="preserve">pateikti </w:t>
            </w:r>
            <w:r w:rsidR="00FA28F2" w:rsidRPr="00E44EEC">
              <w:t>teismo posėdžių tvarkaraščius</w:t>
            </w:r>
            <w:r w:rsidR="00EC79C3" w:rsidRPr="00E44EEC">
              <w:t xml:space="preserve"> prieinamus visiems svetainės lankytojams</w:t>
            </w:r>
            <w:r w:rsidR="00FA28F2" w:rsidRPr="00E44EEC">
              <w:t xml:space="preserve">. </w:t>
            </w:r>
            <w:r w:rsidR="00A12138" w:rsidRPr="00E44EEC">
              <w:t>Turi būti viešinami šie duomenys:</w:t>
            </w:r>
          </w:p>
        </w:tc>
      </w:tr>
      <w:tr w:rsidR="00C3226F" w:rsidRPr="00E44EEC" w14:paraId="11A70A21" w14:textId="77777777" w:rsidTr="0039234D">
        <w:tc>
          <w:tcPr>
            <w:tcW w:w="592" w:type="pct"/>
            <w:shd w:val="clear" w:color="auto" w:fill="auto"/>
          </w:tcPr>
          <w:p w14:paraId="3FAC8F76" w14:textId="77777777" w:rsidR="00C3226F" w:rsidRPr="00E44EEC" w:rsidRDefault="00C3226F" w:rsidP="00A12138">
            <w:pPr>
              <w:pStyle w:val="Tablenumber"/>
              <w:numPr>
                <w:ilvl w:val="1"/>
                <w:numId w:val="15"/>
              </w:numPr>
              <w:contextualSpacing w:val="0"/>
              <w:rPr>
                <w:szCs w:val="22"/>
              </w:rPr>
            </w:pPr>
          </w:p>
        </w:tc>
        <w:tc>
          <w:tcPr>
            <w:tcW w:w="4408" w:type="pct"/>
            <w:shd w:val="clear" w:color="auto" w:fill="auto"/>
          </w:tcPr>
          <w:p w14:paraId="5A087616" w14:textId="77777777" w:rsidR="00C3226F" w:rsidRPr="00E44EEC" w:rsidRDefault="00A12138" w:rsidP="00795E95">
            <w:r w:rsidRPr="00E44EEC">
              <w:t>data;</w:t>
            </w:r>
          </w:p>
        </w:tc>
      </w:tr>
      <w:tr w:rsidR="00A12138" w:rsidRPr="00E44EEC" w14:paraId="630807CA" w14:textId="77777777" w:rsidTr="0039234D">
        <w:tc>
          <w:tcPr>
            <w:tcW w:w="592" w:type="pct"/>
            <w:shd w:val="clear" w:color="auto" w:fill="auto"/>
          </w:tcPr>
          <w:p w14:paraId="503C4930"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33D08EEE" w14:textId="77777777" w:rsidR="00A12138" w:rsidRPr="00E44EEC" w:rsidRDefault="00A12138" w:rsidP="00795E95">
            <w:r w:rsidRPr="00E44EEC">
              <w:t>laikas;</w:t>
            </w:r>
          </w:p>
        </w:tc>
      </w:tr>
      <w:tr w:rsidR="00A12138" w:rsidRPr="00E44EEC" w14:paraId="34B78506" w14:textId="77777777" w:rsidTr="0039234D">
        <w:tc>
          <w:tcPr>
            <w:tcW w:w="592" w:type="pct"/>
            <w:shd w:val="clear" w:color="auto" w:fill="auto"/>
          </w:tcPr>
          <w:p w14:paraId="461FCD97"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4D1EE156" w14:textId="77777777" w:rsidR="00A12138" w:rsidRPr="00E44EEC" w:rsidRDefault="00A12138" w:rsidP="00795E95">
            <w:r w:rsidRPr="00E44EEC">
              <w:t>vieta;</w:t>
            </w:r>
          </w:p>
        </w:tc>
      </w:tr>
      <w:tr w:rsidR="00A12138" w:rsidRPr="00E44EEC" w14:paraId="31F7C3B1" w14:textId="77777777" w:rsidTr="0039234D">
        <w:tc>
          <w:tcPr>
            <w:tcW w:w="592" w:type="pct"/>
            <w:shd w:val="clear" w:color="auto" w:fill="auto"/>
          </w:tcPr>
          <w:p w14:paraId="7F76F66A"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11D84C67" w14:textId="77777777" w:rsidR="00A12138" w:rsidRPr="00E44EEC" w:rsidRDefault="00A12138" w:rsidP="00795E95">
            <w:r w:rsidRPr="00E44EEC">
              <w:t>bylos Nr.;</w:t>
            </w:r>
          </w:p>
        </w:tc>
      </w:tr>
      <w:tr w:rsidR="00A12138" w:rsidRPr="00E44EEC" w14:paraId="42F9EB0D" w14:textId="77777777" w:rsidTr="0039234D">
        <w:tc>
          <w:tcPr>
            <w:tcW w:w="592" w:type="pct"/>
            <w:shd w:val="clear" w:color="auto" w:fill="auto"/>
          </w:tcPr>
          <w:p w14:paraId="091B2097"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70BDF8AD" w14:textId="77777777" w:rsidR="00A12138" w:rsidRPr="00E44EEC" w:rsidRDefault="00A12138" w:rsidP="00795E95">
            <w:r w:rsidRPr="00E44EEC">
              <w:t>teismo sudėtis;</w:t>
            </w:r>
          </w:p>
        </w:tc>
      </w:tr>
      <w:tr w:rsidR="00A12138" w:rsidRPr="00E44EEC" w14:paraId="4647C67E" w14:textId="77777777" w:rsidTr="0039234D">
        <w:tc>
          <w:tcPr>
            <w:tcW w:w="592" w:type="pct"/>
            <w:shd w:val="clear" w:color="auto" w:fill="auto"/>
          </w:tcPr>
          <w:p w14:paraId="08BB2246"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0E1E9506" w14:textId="7F5CEF68" w:rsidR="00A12138" w:rsidRPr="00E44EEC" w:rsidRDefault="00A12138" w:rsidP="00B00999">
            <w:r w:rsidRPr="00E44EEC">
              <w:t>proceso dalyviai: vardas, pavardė, gimimo data</w:t>
            </w:r>
            <w:r w:rsidR="00B00999" w:rsidRPr="00E44EEC">
              <w:t xml:space="preserve"> (šie duomenys pateikiami tik autorizuotiems naudotojams, žr. </w:t>
            </w:r>
            <w:r w:rsidR="00B00999" w:rsidRPr="00E44EEC">
              <w:fldChar w:fldCharType="begin"/>
            </w:r>
            <w:r w:rsidR="00B00999" w:rsidRPr="00E44EEC">
              <w:instrText xml:space="preserve"> REF _Ref514858642 \r \h </w:instrText>
            </w:r>
            <w:r w:rsidR="00B00999" w:rsidRPr="00E44EEC">
              <w:fldChar w:fldCharType="separate"/>
            </w:r>
            <w:r w:rsidR="000B6F13">
              <w:t>FR-228</w:t>
            </w:r>
            <w:r w:rsidR="00B00999" w:rsidRPr="00E44EEC">
              <w:fldChar w:fldCharType="end"/>
            </w:r>
            <w:r w:rsidR="00B00999" w:rsidRPr="00E44EEC">
              <w:t xml:space="preserve"> reikalavimą)</w:t>
            </w:r>
            <w:r w:rsidRPr="00E44EEC">
              <w:t>, įmonės kodas, įmonės pavadinimas;</w:t>
            </w:r>
          </w:p>
        </w:tc>
      </w:tr>
      <w:tr w:rsidR="00A12138" w:rsidRPr="00E44EEC" w14:paraId="00F8A0EC" w14:textId="77777777" w:rsidTr="0039234D">
        <w:tc>
          <w:tcPr>
            <w:tcW w:w="592" w:type="pct"/>
            <w:shd w:val="clear" w:color="auto" w:fill="auto"/>
          </w:tcPr>
          <w:p w14:paraId="4A96BC45"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13C17D82" w14:textId="77777777" w:rsidR="00A12138" w:rsidRPr="00E44EEC" w:rsidRDefault="00A12138" w:rsidP="00795E95">
            <w:r w:rsidRPr="00E44EEC">
              <w:t>bylos esmė;</w:t>
            </w:r>
          </w:p>
        </w:tc>
      </w:tr>
      <w:tr w:rsidR="00C3226F" w:rsidRPr="00E44EEC" w14:paraId="20936686" w14:textId="77777777" w:rsidTr="0039234D">
        <w:tc>
          <w:tcPr>
            <w:tcW w:w="592" w:type="pct"/>
            <w:shd w:val="clear" w:color="auto" w:fill="auto"/>
          </w:tcPr>
          <w:p w14:paraId="5D423627" w14:textId="77777777" w:rsidR="00C3226F" w:rsidRPr="00E44EEC" w:rsidRDefault="00C3226F" w:rsidP="00A12138">
            <w:pPr>
              <w:pStyle w:val="Tablenumber"/>
              <w:numPr>
                <w:ilvl w:val="1"/>
                <w:numId w:val="15"/>
              </w:numPr>
              <w:contextualSpacing w:val="0"/>
              <w:rPr>
                <w:szCs w:val="22"/>
              </w:rPr>
            </w:pPr>
          </w:p>
        </w:tc>
        <w:tc>
          <w:tcPr>
            <w:tcW w:w="4408" w:type="pct"/>
            <w:shd w:val="clear" w:color="auto" w:fill="auto"/>
          </w:tcPr>
          <w:p w14:paraId="50246DC1" w14:textId="77777777" w:rsidR="00C3226F" w:rsidRPr="00E44EEC" w:rsidRDefault="00A12138" w:rsidP="00795E95">
            <w:r w:rsidRPr="00E44EEC">
              <w:t>įvykis;</w:t>
            </w:r>
          </w:p>
        </w:tc>
      </w:tr>
      <w:tr w:rsidR="00A12138" w:rsidRPr="00E44EEC" w14:paraId="1B745AD9" w14:textId="77777777" w:rsidTr="0039234D">
        <w:tc>
          <w:tcPr>
            <w:tcW w:w="592" w:type="pct"/>
            <w:shd w:val="clear" w:color="auto" w:fill="auto"/>
          </w:tcPr>
          <w:p w14:paraId="51D0DB40" w14:textId="77777777" w:rsidR="00A12138" w:rsidRPr="00E44EEC" w:rsidRDefault="00A12138" w:rsidP="00A12138">
            <w:pPr>
              <w:pStyle w:val="Tablenumber"/>
              <w:numPr>
                <w:ilvl w:val="1"/>
                <w:numId w:val="15"/>
              </w:numPr>
              <w:contextualSpacing w:val="0"/>
              <w:rPr>
                <w:szCs w:val="22"/>
              </w:rPr>
            </w:pPr>
          </w:p>
        </w:tc>
        <w:tc>
          <w:tcPr>
            <w:tcW w:w="4408" w:type="pct"/>
            <w:shd w:val="clear" w:color="auto" w:fill="auto"/>
          </w:tcPr>
          <w:p w14:paraId="54780568" w14:textId="77777777" w:rsidR="00A12138" w:rsidRPr="00E44EEC" w:rsidRDefault="00A12138" w:rsidP="00795E95">
            <w:r w:rsidRPr="00E44EEC">
              <w:t>posėdžio rezultatas.</w:t>
            </w:r>
          </w:p>
        </w:tc>
      </w:tr>
      <w:tr w:rsidR="00EC79C3" w:rsidRPr="00E44EEC" w14:paraId="6B515DAC" w14:textId="77777777" w:rsidTr="0039234D">
        <w:tc>
          <w:tcPr>
            <w:tcW w:w="592" w:type="pct"/>
            <w:shd w:val="clear" w:color="auto" w:fill="auto"/>
          </w:tcPr>
          <w:p w14:paraId="59CDF82B" w14:textId="77777777" w:rsidR="00EC79C3" w:rsidRPr="00E44EEC" w:rsidRDefault="00EC79C3" w:rsidP="00EC79C3">
            <w:pPr>
              <w:pStyle w:val="Tablenumber"/>
              <w:numPr>
                <w:ilvl w:val="0"/>
                <w:numId w:val="15"/>
              </w:numPr>
              <w:contextualSpacing w:val="0"/>
              <w:rPr>
                <w:szCs w:val="22"/>
              </w:rPr>
            </w:pPr>
          </w:p>
        </w:tc>
        <w:tc>
          <w:tcPr>
            <w:tcW w:w="4408" w:type="pct"/>
            <w:shd w:val="clear" w:color="auto" w:fill="auto"/>
          </w:tcPr>
          <w:p w14:paraId="4DB67272" w14:textId="0DB896F5" w:rsidR="00EC79C3" w:rsidRPr="00E44EEC" w:rsidRDefault="00EC79C3" w:rsidP="00B00999">
            <w:r w:rsidRPr="00E44EEC">
              <w:t xml:space="preserve">Neautorizuotas svetainės lankytojas žinodamas proceso dalyvio vardą, pavardę, gimimo datą turi galėti rasti atitinkamą posėdį, tačiau jam neturi būti </w:t>
            </w:r>
            <w:r w:rsidR="00B00999" w:rsidRPr="00E44EEC">
              <w:t>rodoma informacija apie proceso dalyvius fizinius asmenis</w:t>
            </w:r>
            <w:r w:rsidR="00215AD4" w:rsidRPr="00E44EEC">
              <w:t>, išskyrus informaciją apie fizinį asmenį, pagal kurio duomenis buvo atlikta paiešką</w:t>
            </w:r>
            <w:r w:rsidRPr="00E44EEC">
              <w:t xml:space="preserve">. </w:t>
            </w:r>
          </w:p>
        </w:tc>
      </w:tr>
      <w:tr w:rsidR="00EC79C3" w:rsidRPr="00E44EEC" w14:paraId="5BAB1DB4" w14:textId="77777777" w:rsidTr="0039234D">
        <w:tc>
          <w:tcPr>
            <w:tcW w:w="592" w:type="pct"/>
            <w:shd w:val="clear" w:color="auto" w:fill="auto"/>
          </w:tcPr>
          <w:p w14:paraId="2B837CA8" w14:textId="77777777" w:rsidR="00EC79C3" w:rsidRPr="00E44EEC" w:rsidRDefault="00EC79C3" w:rsidP="00EC79C3">
            <w:pPr>
              <w:pStyle w:val="Tablenumber"/>
              <w:numPr>
                <w:ilvl w:val="0"/>
                <w:numId w:val="15"/>
              </w:numPr>
              <w:contextualSpacing w:val="0"/>
              <w:rPr>
                <w:szCs w:val="22"/>
              </w:rPr>
            </w:pPr>
            <w:bookmarkStart w:id="137" w:name="_Ref514858642"/>
          </w:p>
        </w:tc>
        <w:bookmarkEnd w:id="137"/>
        <w:tc>
          <w:tcPr>
            <w:tcW w:w="4408" w:type="pct"/>
            <w:shd w:val="clear" w:color="auto" w:fill="auto"/>
          </w:tcPr>
          <w:p w14:paraId="6E520588" w14:textId="77777777" w:rsidR="00EC79C3" w:rsidRPr="00E44EEC" w:rsidRDefault="00B00999" w:rsidP="00ED0D0E">
            <w:r w:rsidRPr="00E44EEC">
              <w:t>T</w:t>
            </w:r>
            <w:r w:rsidR="00EC79C3" w:rsidRPr="00E44EEC">
              <w:t xml:space="preserve">uri būti teismo posėdžių tvarkaraščių paieška skirta žurnalistams, t.y. norint atlikti paiešką reikalingas prisijungimo vardas. </w:t>
            </w:r>
            <w:r w:rsidRPr="00E44EEC">
              <w:t>Prisijungusiam asmeniui</w:t>
            </w:r>
            <w:r w:rsidR="00EC79C3" w:rsidRPr="00E44EEC">
              <w:t xml:space="preserve"> pateikiami tie patys tvarkaraščių duomenys </w:t>
            </w:r>
            <w:r w:rsidRPr="00E44EEC">
              <w:t>papildant juo viešai nerodomais duomenimis apie proceso dalyvius.</w:t>
            </w:r>
          </w:p>
        </w:tc>
      </w:tr>
      <w:tr w:rsidR="00C3226F" w:rsidRPr="00E44EEC" w14:paraId="4E77B013" w14:textId="77777777" w:rsidTr="0039234D">
        <w:tc>
          <w:tcPr>
            <w:tcW w:w="592" w:type="pct"/>
            <w:shd w:val="clear" w:color="auto" w:fill="auto"/>
          </w:tcPr>
          <w:p w14:paraId="4E9F606D" w14:textId="77777777" w:rsidR="00C3226F" w:rsidRPr="00E44EEC" w:rsidRDefault="00C3226F" w:rsidP="00A25A85">
            <w:pPr>
              <w:pStyle w:val="Tablenumber"/>
              <w:numPr>
                <w:ilvl w:val="0"/>
                <w:numId w:val="15"/>
              </w:numPr>
              <w:contextualSpacing w:val="0"/>
              <w:rPr>
                <w:szCs w:val="22"/>
              </w:rPr>
            </w:pPr>
          </w:p>
        </w:tc>
        <w:tc>
          <w:tcPr>
            <w:tcW w:w="4408" w:type="pct"/>
            <w:shd w:val="clear" w:color="auto" w:fill="auto"/>
          </w:tcPr>
          <w:p w14:paraId="53430DDD" w14:textId="77777777" w:rsidR="00C3226F" w:rsidRPr="00E44EEC" w:rsidRDefault="00ED33E9" w:rsidP="00795E95">
            <w:r w:rsidRPr="00E44EEC">
              <w:t xml:space="preserve">Turi būti sukurtas mechanizmas skirtas automatizuotu būdu </w:t>
            </w:r>
            <w:r w:rsidRPr="00E44EEC">
              <w:rPr>
                <w:rFonts w:eastAsia="Times New Roman"/>
              </w:rPr>
              <w:t>skelbti nuasmenintus teismo dokumentus interneto svetainėje</w:t>
            </w:r>
            <w:r w:rsidR="00F73839" w:rsidRPr="00E44EEC">
              <w:rPr>
                <w:rFonts w:eastAsia="Times New Roman"/>
              </w:rPr>
              <w:t xml:space="preserve"> teismai.lt</w:t>
            </w:r>
            <w:r w:rsidRPr="00E44EEC">
              <w:rPr>
                <w:rFonts w:eastAsia="Times New Roman"/>
              </w:rPr>
              <w:t xml:space="preserve">, formuoti nuasmenintų teismo dokumentų paketus perdavimui. </w:t>
            </w:r>
            <w:r w:rsidR="000E3884" w:rsidRPr="00E44EEC">
              <w:t>Turi būti viešinami šie duomenys:</w:t>
            </w:r>
          </w:p>
        </w:tc>
      </w:tr>
      <w:tr w:rsidR="000E3884" w:rsidRPr="00E44EEC" w14:paraId="30184E63" w14:textId="77777777" w:rsidTr="0039234D">
        <w:tc>
          <w:tcPr>
            <w:tcW w:w="592" w:type="pct"/>
            <w:shd w:val="clear" w:color="auto" w:fill="auto"/>
          </w:tcPr>
          <w:p w14:paraId="60AAAC1B"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0E997488" w14:textId="77777777" w:rsidR="000E3884" w:rsidRPr="00E44EEC" w:rsidRDefault="000E3884" w:rsidP="000E3884">
            <w:pPr>
              <w:pStyle w:val="Sraopastraipa"/>
              <w:ind w:left="0"/>
              <w:jc w:val="left"/>
            </w:pPr>
            <w:r w:rsidRPr="00E44EEC">
              <w:t xml:space="preserve">dokumentas; </w:t>
            </w:r>
          </w:p>
        </w:tc>
      </w:tr>
      <w:tr w:rsidR="000E3884" w:rsidRPr="00E44EEC" w14:paraId="5FEAD235" w14:textId="77777777" w:rsidTr="0039234D">
        <w:tc>
          <w:tcPr>
            <w:tcW w:w="592" w:type="pct"/>
            <w:shd w:val="clear" w:color="auto" w:fill="auto"/>
          </w:tcPr>
          <w:p w14:paraId="2F8402A9"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7666C6F0" w14:textId="77777777" w:rsidR="000E3884" w:rsidRPr="00E44EEC" w:rsidRDefault="000E3884" w:rsidP="000E3884">
            <w:pPr>
              <w:pStyle w:val="Sraopastraipa"/>
              <w:ind w:left="0"/>
              <w:jc w:val="left"/>
            </w:pPr>
            <w:r w:rsidRPr="00E44EEC">
              <w:t>data;</w:t>
            </w:r>
          </w:p>
        </w:tc>
      </w:tr>
      <w:tr w:rsidR="000E3884" w:rsidRPr="00E44EEC" w14:paraId="1C5C0C8A" w14:textId="77777777" w:rsidTr="0039234D">
        <w:tc>
          <w:tcPr>
            <w:tcW w:w="592" w:type="pct"/>
            <w:shd w:val="clear" w:color="auto" w:fill="auto"/>
          </w:tcPr>
          <w:p w14:paraId="4E8F202F"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63D27840" w14:textId="77777777" w:rsidR="000E3884" w:rsidRPr="00E44EEC" w:rsidRDefault="000E3884" w:rsidP="000E3884">
            <w:pPr>
              <w:pStyle w:val="Sraopastraipa"/>
              <w:ind w:left="0"/>
              <w:jc w:val="left"/>
            </w:pPr>
            <w:r w:rsidRPr="00E44EEC">
              <w:t xml:space="preserve">bylos rūšis; </w:t>
            </w:r>
          </w:p>
        </w:tc>
      </w:tr>
      <w:tr w:rsidR="000E3884" w:rsidRPr="00E44EEC" w14:paraId="74BECA60" w14:textId="77777777" w:rsidTr="0039234D">
        <w:tc>
          <w:tcPr>
            <w:tcW w:w="592" w:type="pct"/>
            <w:shd w:val="clear" w:color="auto" w:fill="auto"/>
          </w:tcPr>
          <w:p w14:paraId="1259C315"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189DB1E8" w14:textId="77777777" w:rsidR="000E3884" w:rsidRPr="00E44EEC" w:rsidRDefault="000E3884" w:rsidP="000E3884">
            <w:pPr>
              <w:pStyle w:val="Sraopastraipa"/>
              <w:ind w:left="0"/>
              <w:jc w:val="left"/>
            </w:pPr>
            <w:r w:rsidRPr="00E44EEC">
              <w:t>bylos numeris;</w:t>
            </w:r>
          </w:p>
        </w:tc>
      </w:tr>
      <w:tr w:rsidR="000E3884" w:rsidRPr="00E44EEC" w14:paraId="62E30277" w14:textId="77777777" w:rsidTr="0039234D">
        <w:tc>
          <w:tcPr>
            <w:tcW w:w="592" w:type="pct"/>
            <w:shd w:val="clear" w:color="auto" w:fill="auto"/>
          </w:tcPr>
          <w:p w14:paraId="5666AE73"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3C3F4912" w14:textId="77777777" w:rsidR="000E3884" w:rsidRPr="00E44EEC" w:rsidRDefault="000E3884" w:rsidP="000E3884">
            <w:pPr>
              <w:pStyle w:val="Sraopastraipa"/>
              <w:ind w:left="0"/>
              <w:jc w:val="left"/>
            </w:pPr>
            <w:r w:rsidRPr="00E44EEC">
              <w:t xml:space="preserve">teisėjai; </w:t>
            </w:r>
          </w:p>
        </w:tc>
      </w:tr>
      <w:tr w:rsidR="000E3884" w:rsidRPr="00E44EEC" w14:paraId="78D10224" w14:textId="77777777" w:rsidTr="0039234D">
        <w:tc>
          <w:tcPr>
            <w:tcW w:w="592" w:type="pct"/>
            <w:shd w:val="clear" w:color="auto" w:fill="auto"/>
          </w:tcPr>
          <w:p w14:paraId="39E281A6"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41947ECB" w14:textId="77777777" w:rsidR="000E3884" w:rsidRPr="00E44EEC" w:rsidRDefault="000E3884" w:rsidP="000E3884">
            <w:pPr>
              <w:pStyle w:val="Sraopastraipa"/>
              <w:ind w:left="0"/>
              <w:jc w:val="left"/>
            </w:pPr>
            <w:r w:rsidRPr="00E44EEC">
              <w:t xml:space="preserve">teismas; </w:t>
            </w:r>
          </w:p>
        </w:tc>
      </w:tr>
      <w:tr w:rsidR="000E3884" w:rsidRPr="00E44EEC" w14:paraId="78622BFA" w14:textId="77777777" w:rsidTr="0039234D">
        <w:tc>
          <w:tcPr>
            <w:tcW w:w="592" w:type="pct"/>
            <w:shd w:val="clear" w:color="auto" w:fill="auto"/>
          </w:tcPr>
          <w:p w14:paraId="054C1B77"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53C6456C" w14:textId="77777777" w:rsidR="000E3884" w:rsidRPr="00E44EEC" w:rsidRDefault="000E3884" w:rsidP="000E3884">
            <w:pPr>
              <w:pStyle w:val="Sraopastraipa"/>
              <w:ind w:left="0"/>
              <w:jc w:val="left"/>
            </w:pPr>
            <w:r w:rsidRPr="00E44EEC">
              <w:t>teismo rūmai;</w:t>
            </w:r>
          </w:p>
        </w:tc>
      </w:tr>
      <w:tr w:rsidR="000E3884" w:rsidRPr="00E44EEC" w14:paraId="4A61564E" w14:textId="77777777" w:rsidTr="0039234D">
        <w:tc>
          <w:tcPr>
            <w:tcW w:w="592" w:type="pct"/>
            <w:shd w:val="clear" w:color="auto" w:fill="auto"/>
          </w:tcPr>
          <w:p w14:paraId="693E1DAA"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0F04E8BD" w14:textId="77777777" w:rsidR="000E3884" w:rsidRPr="00E44EEC" w:rsidRDefault="000E3884" w:rsidP="000E3884">
            <w:pPr>
              <w:pStyle w:val="Sraopastraipa"/>
              <w:ind w:left="0"/>
              <w:jc w:val="left"/>
            </w:pPr>
            <w:r w:rsidRPr="00E44EEC">
              <w:t xml:space="preserve">raktiniai žodžiai; </w:t>
            </w:r>
          </w:p>
        </w:tc>
      </w:tr>
      <w:tr w:rsidR="000E3884" w:rsidRPr="00E44EEC" w14:paraId="41764063" w14:textId="77777777" w:rsidTr="0039234D">
        <w:tc>
          <w:tcPr>
            <w:tcW w:w="592" w:type="pct"/>
            <w:shd w:val="clear" w:color="auto" w:fill="auto"/>
          </w:tcPr>
          <w:p w14:paraId="1338B84B"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0202D371" w14:textId="77777777" w:rsidR="000E3884" w:rsidRPr="00E44EEC" w:rsidRDefault="000E3884" w:rsidP="00ED0D0E">
            <w:pPr>
              <w:pStyle w:val="Sraopastraipa"/>
              <w:ind w:left="0"/>
              <w:jc w:val="left"/>
            </w:pPr>
            <w:r w:rsidRPr="00E44EEC">
              <w:t>šalys</w:t>
            </w:r>
            <w:r w:rsidR="00B00999" w:rsidRPr="00E44EEC">
              <w:t xml:space="preserve"> (tik juridiniai asmeny</w:t>
            </w:r>
            <w:r w:rsidR="00ED0D0E" w:rsidRPr="00E44EEC">
              <w:t>s</w:t>
            </w:r>
            <w:r w:rsidR="00B00999" w:rsidRPr="00E44EEC">
              <w:t>)</w:t>
            </w:r>
            <w:r w:rsidRPr="00E44EEC">
              <w:t xml:space="preserve">; </w:t>
            </w:r>
          </w:p>
        </w:tc>
      </w:tr>
      <w:tr w:rsidR="000E3884" w:rsidRPr="00E44EEC" w14:paraId="664762F2" w14:textId="77777777" w:rsidTr="0039234D">
        <w:tc>
          <w:tcPr>
            <w:tcW w:w="592" w:type="pct"/>
            <w:shd w:val="clear" w:color="auto" w:fill="auto"/>
          </w:tcPr>
          <w:p w14:paraId="7090E17E" w14:textId="77777777" w:rsidR="000E3884" w:rsidRPr="00E44EEC" w:rsidRDefault="000E3884" w:rsidP="000E3884">
            <w:pPr>
              <w:pStyle w:val="Tablenumber"/>
              <w:numPr>
                <w:ilvl w:val="1"/>
                <w:numId w:val="15"/>
              </w:numPr>
              <w:contextualSpacing w:val="0"/>
              <w:rPr>
                <w:szCs w:val="22"/>
              </w:rPr>
            </w:pPr>
          </w:p>
        </w:tc>
        <w:tc>
          <w:tcPr>
            <w:tcW w:w="4408" w:type="pct"/>
            <w:shd w:val="clear" w:color="auto" w:fill="auto"/>
          </w:tcPr>
          <w:p w14:paraId="01279337" w14:textId="77777777" w:rsidR="000E3884" w:rsidRPr="00E44EEC" w:rsidRDefault="000E3884" w:rsidP="00795E95">
            <w:r w:rsidRPr="00E44EEC">
              <w:t>kategorijos.</w:t>
            </w:r>
          </w:p>
        </w:tc>
      </w:tr>
      <w:tr w:rsidR="000E3884" w:rsidRPr="00E44EEC" w14:paraId="4690067C" w14:textId="77777777" w:rsidTr="0039234D">
        <w:tc>
          <w:tcPr>
            <w:tcW w:w="592" w:type="pct"/>
            <w:shd w:val="clear" w:color="auto" w:fill="auto"/>
          </w:tcPr>
          <w:p w14:paraId="5BABC012" w14:textId="77777777" w:rsidR="000E3884" w:rsidRPr="00E44EEC" w:rsidRDefault="000E3884" w:rsidP="00F00D4E">
            <w:pPr>
              <w:pStyle w:val="Tablenumber"/>
              <w:numPr>
                <w:ilvl w:val="0"/>
                <w:numId w:val="15"/>
              </w:numPr>
              <w:contextualSpacing w:val="0"/>
              <w:rPr>
                <w:szCs w:val="22"/>
              </w:rPr>
            </w:pPr>
          </w:p>
        </w:tc>
        <w:tc>
          <w:tcPr>
            <w:tcW w:w="4408" w:type="pct"/>
            <w:shd w:val="clear" w:color="auto" w:fill="auto"/>
          </w:tcPr>
          <w:p w14:paraId="66F455E4" w14:textId="77777777" w:rsidR="000E3884" w:rsidRPr="00E44EEC" w:rsidRDefault="00F00D4E" w:rsidP="000F2DC8">
            <w:r w:rsidRPr="00E44EEC">
              <w:t xml:space="preserve">Turi būti sukurtas mechanizmas skirtas automatizuotu būdu viešai paskelbti teismo pranešimus teismai.lt svetainėje. Turi būti pateikiami šie duomenys: </w:t>
            </w:r>
          </w:p>
        </w:tc>
      </w:tr>
      <w:tr w:rsidR="00F00D4E" w:rsidRPr="00E44EEC" w14:paraId="16EC88C1" w14:textId="77777777" w:rsidTr="0039234D">
        <w:tc>
          <w:tcPr>
            <w:tcW w:w="592" w:type="pct"/>
            <w:shd w:val="clear" w:color="auto" w:fill="auto"/>
          </w:tcPr>
          <w:p w14:paraId="1E55AA27"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576D4B3F" w14:textId="77777777" w:rsidR="00F00D4E" w:rsidRPr="00E44EEC" w:rsidRDefault="00F00D4E" w:rsidP="00F00D4E">
            <w:pPr>
              <w:pStyle w:val="Sraopastraipa"/>
              <w:ind w:left="0"/>
              <w:jc w:val="left"/>
            </w:pPr>
            <w:r w:rsidRPr="00E44EEC">
              <w:t>teismas;</w:t>
            </w:r>
          </w:p>
        </w:tc>
      </w:tr>
      <w:tr w:rsidR="00F00D4E" w:rsidRPr="00E44EEC" w14:paraId="25D32999" w14:textId="77777777" w:rsidTr="0039234D">
        <w:tc>
          <w:tcPr>
            <w:tcW w:w="592" w:type="pct"/>
            <w:shd w:val="clear" w:color="auto" w:fill="auto"/>
          </w:tcPr>
          <w:p w14:paraId="0B4717ED"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416DA156" w14:textId="77777777" w:rsidR="00F00D4E" w:rsidRPr="00E44EEC" w:rsidRDefault="00F00D4E" w:rsidP="00F00D4E">
            <w:pPr>
              <w:pStyle w:val="Sraopastraipa"/>
              <w:ind w:left="0"/>
              <w:jc w:val="left"/>
            </w:pPr>
            <w:r w:rsidRPr="00E44EEC">
              <w:t>rūmai;</w:t>
            </w:r>
          </w:p>
        </w:tc>
      </w:tr>
      <w:tr w:rsidR="00F00D4E" w:rsidRPr="00E44EEC" w14:paraId="1E67D967" w14:textId="77777777" w:rsidTr="0039234D">
        <w:tc>
          <w:tcPr>
            <w:tcW w:w="592" w:type="pct"/>
            <w:shd w:val="clear" w:color="auto" w:fill="auto"/>
          </w:tcPr>
          <w:p w14:paraId="30EFA5C1"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74B6A86A" w14:textId="77777777" w:rsidR="00F00D4E" w:rsidRPr="00E44EEC" w:rsidRDefault="00F00D4E" w:rsidP="00F00D4E">
            <w:pPr>
              <w:pStyle w:val="Sraopastraipa"/>
              <w:ind w:left="0"/>
              <w:jc w:val="left"/>
            </w:pPr>
            <w:r w:rsidRPr="00E44EEC">
              <w:t>bylos tipas;</w:t>
            </w:r>
          </w:p>
        </w:tc>
      </w:tr>
      <w:tr w:rsidR="00F00D4E" w:rsidRPr="00E44EEC" w14:paraId="1FB8A251" w14:textId="77777777" w:rsidTr="0039234D">
        <w:tc>
          <w:tcPr>
            <w:tcW w:w="592" w:type="pct"/>
            <w:shd w:val="clear" w:color="auto" w:fill="auto"/>
          </w:tcPr>
          <w:p w14:paraId="110C17AB"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17F4A708" w14:textId="77777777" w:rsidR="00F00D4E" w:rsidRPr="00E44EEC" w:rsidRDefault="00F00D4E" w:rsidP="00F00D4E">
            <w:pPr>
              <w:pStyle w:val="Sraopastraipa"/>
              <w:ind w:left="0"/>
              <w:jc w:val="left"/>
            </w:pPr>
            <w:r w:rsidRPr="00E44EEC">
              <w:t>pranešimo tipas;</w:t>
            </w:r>
          </w:p>
        </w:tc>
      </w:tr>
      <w:tr w:rsidR="00F00D4E" w:rsidRPr="00E44EEC" w14:paraId="7B817056" w14:textId="77777777" w:rsidTr="0039234D">
        <w:tc>
          <w:tcPr>
            <w:tcW w:w="592" w:type="pct"/>
            <w:shd w:val="clear" w:color="auto" w:fill="auto"/>
          </w:tcPr>
          <w:p w14:paraId="0937D10D"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3D5B881C" w14:textId="77777777" w:rsidR="00F00D4E" w:rsidRPr="00E44EEC" w:rsidRDefault="00F00D4E" w:rsidP="00F00D4E">
            <w:pPr>
              <w:pStyle w:val="Sraopastraipa"/>
              <w:ind w:left="0"/>
              <w:jc w:val="left"/>
            </w:pPr>
            <w:r w:rsidRPr="00E44EEC">
              <w:t>pranešimo paskelbimo laikas;</w:t>
            </w:r>
          </w:p>
        </w:tc>
      </w:tr>
      <w:tr w:rsidR="00F00D4E" w:rsidRPr="00E44EEC" w14:paraId="03375D99" w14:textId="77777777" w:rsidTr="0039234D">
        <w:tc>
          <w:tcPr>
            <w:tcW w:w="592" w:type="pct"/>
            <w:shd w:val="clear" w:color="auto" w:fill="auto"/>
          </w:tcPr>
          <w:p w14:paraId="2FBF8F1A"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62E195A9" w14:textId="77777777" w:rsidR="00F00D4E" w:rsidRPr="00E44EEC" w:rsidRDefault="00F00D4E" w:rsidP="00F00D4E">
            <w:pPr>
              <w:pStyle w:val="Sraopastraipa"/>
              <w:ind w:left="0"/>
              <w:jc w:val="left"/>
            </w:pPr>
            <w:r w:rsidRPr="00E44EEC">
              <w:t>pranešimo būsena;</w:t>
            </w:r>
          </w:p>
        </w:tc>
      </w:tr>
      <w:tr w:rsidR="00F00D4E" w:rsidRPr="00E44EEC" w14:paraId="0AF0F36C" w14:textId="77777777" w:rsidTr="0039234D">
        <w:tc>
          <w:tcPr>
            <w:tcW w:w="592" w:type="pct"/>
            <w:shd w:val="clear" w:color="auto" w:fill="auto"/>
          </w:tcPr>
          <w:p w14:paraId="7E0E6AF4"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0A2A1193" w14:textId="77777777" w:rsidR="00F00D4E" w:rsidRPr="00E44EEC" w:rsidRDefault="00F00D4E" w:rsidP="00F00D4E">
            <w:pPr>
              <w:pStyle w:val="Sraopastraipa"/>
              <w:ind w:left="0"/>
              <w:jc w:val="left"/>
            </w:pPr>
            <w:r w:rsidRPr="00E44EEC">
              <w:t>pranešimą paskelbė;</w:t>
            </w:r>
          </w:p>
        </w:tc>
      </w:tr>
      <w:tr w:rsidR="00F00D4E" w:rsidRPr="00E44EEC" w14:paraId="6864CA38" w14:textId="77777777" w:rsidTr="0039234D">
        <w:tc>
          <w:tcPr>
            <w:tcW w:w="592" w:type="pct"/>
            <w:shd w:val="clear" w:color="auto" w:fill="auto"/>
          </w:tcPr>
          <w:p w14:paraId="58B7207E"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04666CB3" w14:textId="77777777" w:rsidR="00F00D4E" w:rsidRPr="00E44EEC" w:rsidRDefault="00F00D4E" w:rsidP="00F00D4E">
            <w:pPr>
              <w:pStyle w:val="Sraopastraipa"/>
              <w:ind w:left="0"/>
              <w:jc w:val="left"/>
            </w:pPr>
            <w:r w:rsidRPr="00E44EEC">
              <w:t>bylos Nr.;</w:t>
            </w:r>
          </w:p>
        </w:tc>
      </w:tr>
      <w:tr w:rsidR="00F00D4E" w:rsidRPr="00E44EEC" w14:paraId="48211501" w14:textId="77777777" w:rsidTr="0039234D">
        <w:tc>
          <w:tcPr>
            <w:tcW w:w="592" w:type="pct"/>
            <w:shd w:val="clear" w:color="auto" w:fill="auto"/>
          </w:tcPr>
          <w:p w14:paraId="7DAEB336"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321E1BE6" w14:textId="77777777" w:rsidR="00F00D4E" w:rsidRPr="00E44EEC" w:rsidRDefault="00F00D4E" w:rsidP="00F00D4E">
            <w:pPr>
              <w:pStyle w:val="Sraopastraipa"/>
              <w:ind w:left="0"/>
              <w:jc w:val="left"/>
            </w:pPr>
            <w:r w:rsidRPr="00E44EEC">
              <w:t>teisminio proceso Nr.;</w:t>
            </w:r>
          </w:p>
        </w:tc>
      </w:tr>
      <w:tr w:rsidR="00F00D4E" w:rsidRPr="00E44EEC" w14:paraId="1A1126C1" w14:textId="77777777" w:rsidTr="0039234D">
        <w:tc>
          <w:tcPr>
            <w:tcW w:w="592" w:type="pct"/>
            <w:shd w:val="clear" w:color="auto" w:fill="auto"/>
          </w:tcPr>
          <w:p w14:paraId="382FA806"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174DADCC" w14:textId="77777777" w:rsidR="00F00D4E" w:rsidRPr="00E44EEC" w:rsidRDefault="00F00D4E" w:rsidP="00F00D4E">
            <w:pPr>
              <w:pStyle w:val="Sraopastraipa"/>
              <w:ind w:left="0"/>
              <w:jc w:val="left"/>
            </w:pPr>
            <w:r w:rsidRPr="00E44EEC">
              <w:t>paskirtas teisėjas;</w:t>
            </w:r>
          </w:p>
        </w:tc>
      </w:tr>
      <w:tr w:rsidR="00F00D4E" w:rsidRPr="00E44EEC" w14:paraId="5D882AA1" w14:textId="77777777" w:rsidTr="0039234D">
        <w:tc>
          <w:tcPr>
            <w:tcW w:w="592" w:type="pct"/>
            <w:shd w:val="clear" w:color="auto" w:fill="auto"/>
          </w:tcPr>
          <w:p w14:paraId="1F088412"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24BF64BB" w14:textId="77777777" w:rsidR="00F00D4E" w:rsidRPr="00E44EEC" w:rsidRDefault="00F00D4E" w:rsidP="00F00D4E">
            <w:pPr>
              <w:pStyle w:val="Sraopastraipa"/>
              <w:ind w:left="0"/>
              <w:jc w:val="left"/>
            </w:pPr>
            <w:r w:rsidRPr="00E44EEC">
              <w:t>pranešimo tekstas;</w:t>
            </w:r>
          </w:p>
        </w:tc>
      </w:tr>
      <w:tr w:rsidR="00F00D4E" w:rsidRPr="00E44EEC" w14:paraId="741CB5BA" w14:textId="77777777" w:rsidTr="0039234D">
        <w:tc>
          <w:tcPr>
            <w:tcW w:w="592" w:type="pct"/>
            <w:shd w:val="clear" w:color="auto" w:fill="auto"/>
          </w:tcPr>
          <w:p w14:paraId="4BD85461"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4529EAAD" w14:textId="77777777" w:rsidR="00F00D4E" w:rsidRPr="00E44EEC" w:rsidRDefault="00F00D4E" w:rsidP="00F00D4E">
            <w:pPr>
              <w:pStyle w:val="Sraopastraipa"/>
              <w:ind w:left="0"/>
              <w:jc w:val="left"/>
            </w:pPr>
            <w:r w:rsidRPr="00E44EEC">
              <w:t>teisėjų kolegijos sudėtis: rolė, teisėjas;</w:t>
            </w:r>
          </w:p>
        </w:tc>
      </w:tr>
      <w:tr w:rsidR="00F00D4E" w:rsidRPr="00E44EEC" w14:paraId="7E2E439B" w14:textId="77777777" w:rsidTr="0039234D">
        <w:tc>
          <w:tcPr>
            <w:tcW w:w="592" w:type="pct"/>
            <w:shd w:val="clear" w:color="auto" w:fill="auto"/>
          </w:tcPr>
          <w:p w14:paraId="0C749A55" w14:textId="77777777" w:rsidR="00F00D4E" w:rsidRPr="00E44EEC" w:rsidRDefault="00F00D4E" w:rsidP="00F00D4E">
            <w:pPr>
              <w:pStyle w:val="Tablenumber"/>
              <w:numPr>
                <w:ilvl w:val="1"/>
                <w:numId w:val="15"/>
              </w:numPr>
              <w:contextualSpacing w:val="0"/>
              <w:rPr>
                <w:szCs w:val="22"/>
              </w:rPr>
            </w:pPr>
          </w:p>
        </w:tc>
        <w:tc>
          <w:tcPr>
            <w:tcW w:w="4408" w:type="pct"/>
            <w:shd w:val="clear" w:color="auto" w:fill="auto"/>
          </w:tcPr>
          <w:p w14:paraId="705168CC" w14:textId="77777777" w:rsidR="00F00D4E" w:rsidRPr="00E44EEC" w:rsidRDefault="00F00D4E" w:rsidP="00F00D4E">
            <w:pPr>
              <w:pStyle w:val="Sraopastraipa"/>
              <w:ind w:left="0"/>
              <w:jc w:val="left"/>
            </w:pPr>
            <w:r w:rsidRPr="00E44EEC">
              <w:t xml:space="preserve">bylos šalys: tipas, vardas, pavardė, įmonės pavadinimas. </w:t>
            </w:r>
          </w:p>
        </w:tc>
      </w:tr>
      <w:tr w:rsidR="00877F0E" w:rsidRPr="00E44EEC" w14:paraId="4C437198" w14:textId="77777777" w:rsidTr="0039234D">
        <w:tc>
          <w:tcPr>
            <w:tcW w:w="592" w:type="pct"/>
            <w:shd w:val="clear" w:color="auto" w:fill="auto"/>
          </w:tcPr>
          <w:p w14:paraId="4FE487EB" w14:textId="77777777" w:rsidR="00877F0E" w:rsidRPr="00E44EEC" w:rsidRDefault="00877F0E" w:rsidP="00877F0E">
            <w:pPr>
              <w:pStyle w:val="Tablenumber"/>
              <w:numPr>
                <w:ilvl w:val="0"/>
                <w:numId w:val="15"/>
              </w:numPr>
              <w:contextualSpacing w:val="0"/>
              <w:rPr>
                <w:szCs w:val="22"/>
              </w:rPr>
            </w:pPr>
          </w:p>
        </w:tc>
        <w:tc>
          <w:tcPr>
            <w:tcW w:w="4408" w:type="pct"/>
            <w:shd w:val="clear" w:color="auto" w:fill="auto"/>
          </w:tcPr>
          <w:p w14:paraId="0D3F30E5" w14:textId="77777777" w:rsidR="00877F0E" w:rsidRPr="00E44EEC" w:rsidRDefault="00986997" w:rsidP="00986997">
            <w:pPr>
              <w:spacing w:after="60"/>
            </w:pPr>
            <w:r w:rsidRPr="00E44EEC">
              <w:rPr>
                <w:rFonts w:eastAsia="Times New Roman"/>
              </w:rPr>
              <w:t>Nuasmenintų teismo dokumentų ir teismo pranešimų skelbimo mechanizmai turi:</w:t>
            </w:r>
          </w:p>
        </w:tc>
      </w:tr>
      <w:tr w:rsidR="00986997" w:rsidRPr="00E44EEC" w14:paraId="2C5C42A1" w14:textId="77777777" w:rsidTr="0039234D">
        <w:tc>
          <w:tcPr>
            <w:tcW w:w="592" w:type="pct"/>
            <w:shd w:val="clear" w:color="auto" w:fill="auto"/>
          </w:tcPr>
          <w:p w14:paraId="5269BB18" w14:textId="77777777" w:rsidR="00986997" w:rsidRPr="00E44EEC" w:rsidRDefault="00986997" w:rsidP="00986997">
            <w:pPr>
              <w:pStyle w:val="Tablenumber"/>
              <w:numPr>
                <w:ilvl w:val="1"/>
                <w:numId w:val="15"/>
              </w:numPr>
              <w:contextualSpacing w:val="0"/>
              <w:rPr>
                <w:szCs w:val="22"/>
              </w:rPr>
            </w:pPr>
          </w:p>
        </w:tc>
        <w:tc>
          <w:tcPr>
            <w:tcW w:w="4408" w:type="pct"/>
            <w:shd w:val="clear" w:color="auto" w:fill="auto"/>
          </w:tcPr>
          <w:p w14:paraId="3D3B709E" w14:textId="77777777" w:rsidR="00986997" w:rsidRPr="00E44EEC" w:rsidRDefault="00986997" w:rsidP="00986997">
            <w:pPr>
              <w:spacing w:after="60"/>
              <w:rPr>
                <w:rFonts w:eastAsia="Times New Roman"/>
              </w:rPr>
            </w:pPr>
            <w:r w:rsidRPr="00E44EEC">
              <w:rPr>
                <w:rFonts w:eastAsia="Times New Roman"/>
              </w:rPr>
              <w:t>būti susieti su bylos procesiniais veiksmai (t.y. būti inicijuojami sukūrus tam tikrus nustatytus įvykius);</w:t>
            </w:r>
          </w:p>
        </w:tc>
      </w:tr>
      <w:tr w:rsidR="00986997" w:rsidRPr="00E44EEC" w14:paraId="17B8969D" w14:textId="77777777" w:rsidTr="0039234D">
        <w:tc>
          <w:tcPr>
            <w:tcW w:w="592" w:type="pct"/>
            <w:shd w:val="clear" w:color="auto" w:fill="auto"/>
          </w:tcPr>
          <w:p w14:paraId="6A74DD2C" w14:textId="77777777" w:rsidR="00986997" w:rsidRPr="00E44EEC" w:rsidRDefault="00986997" w:rsidP="00986997">
            <w:pPr>
              <w:pStyle w:val="Tablenumber"/>
              <w:numPr>
                <w:ilvl w:val="1"/>
                <w:numId w:val="15"/>
              </w:numPr>
              <w:contextualSpacing w:val="0"/>
              <w:rPr>
                <w:szCs w:val="22"/>
              </w:rPr>
            </w:pPr>
          </w:p>
        </w:tc>
        <w:tc>
          <w:tcPr>
            <w:tcW w:w="4408" w:type="pct"/>
            <w:shd w:val="clear" w:color="auto" w:fill="auto"/>
          </w:tcPr>
          <w:p w14:paraId="2055D427" w14:textId="77777777" w:rsidR="00986997" w:rsidRPr="00E44EEC" w:rsidRDefault="00986997" w:rsidP="00986997">
            <w:pPr>
              <w:spacing w:after="60"/>
              <w:rPr>
                <w:rFonts w:eastAsia="Times New Roman"/>
              </w:rPr>
            </w:pPr>
            <w:r w:rsidRPr="00E44EEC">
              <w:rPr>
                <w:rFonts w:eastAsia="Times New Roman"/>
              </w:rPr>
              <w:t>prieš vykdant skelbimą, tikrinti ar skelbimui reikalingi visi privalomi duomenys yra įvesti LITEKO;</w:t>
            </w:r>
          </w:p>
        </w:tc>
      </w:tr>
      <w:tr w:rsidR="00986997" w:rsidRPr="00E44EEC" w14:paraId="50B914AE" w14:textId="77777777" w:rsidTr="0039234D">
        <w:tc>
          <w:tcPr>
            <w:tcW w:w="592" w:type="pct"/>
            <w:shd w:val="clear" w:color="auto" w:fill="auto"/>
          </w:tcPr>
          <w:p w14:paraId="1F76D297" w14:textId="77777777" w:rsidR="00986997" w:rsidRPr="00E44EEC" w:rsidRDefault="00986997" w:rsidP="00986997">
            <w:pPr>
              <w:pStyle w:val="Tablenumber"/>
              <w:numPr>
                <w:ilvl w:val="1"/>
                <w:numId w:val="15"/>
              </w:numPr>
              <w:contextualSpacing w:val="0"/>
              <w:rPr>
                <w:szCs w:val="22"/>
              </w:rPr>
            </w:pPr>
          </w:p>
        </w:tc>
        <w:tc>
          <w:tcPr>
            <w:tcW w:w="4408" w:type="pct"/>
            <w:shd w:val="clear" w:color="auto" w:fill="auto"/>
          </w:tcPr>
          <w:p w14:paraId="2C799E42" w14:textId="77777777" w:rsidR="00986997" w:rsidRPr="00E44EEC" w:rsidRDefault="00986997" w:rsidP="00986997">
            <w:pPr>
              <w:spacing w:after="60"/>
              <w:rPr>
                <w:rFonts w:eastAsia="Times New Roman"/>
              </w:rPr>
            </w:pPr>
            <w:r w:rsidRPr="00E44EEC">
              <w:rPr>
                <w:rFonts w:eastAsia="Times New Roman"/>
              </w:rPr>
              <w:t>automatiškai atrinkti tik skelbtinus duomenis;</w:t>
            </w:r>
          </w:p>
        </w:tc>
      </w:tr>
      <w:tr w:rsidR="00986997" w:rsidRPr="00E44EEC" w14:paraId="44D1EDB9" w14:textId="77777777" w:rsidTr="0039234D">
        <w:tc>
          <w:tcPr>
            <w:tcW w:w="592" w:type="pct"/>
            <w:shd w:val="clear" w:color="auto" w:fill="auto"/>
          </w:tcPr>
          <w:p w14:paraId="675B34B8" w14:textId="77777777" w:rsidR="00986997" w:rsidRPr="00E44EEC" w:rsidRDefault="00986997" w:rsidP="00986997">
            <w:pPr>
              <w:pStyle w:val="Tablenumber"/>
              <w:numPr>
                <w:ilvl w:val="1"/>
                <w:numId w:val="15"/>
              </w:numPr>
              <w:contextualSpacing w:val="0"/>
              <w:rPr>
                <w:szCs w:val="22"/>
              </w:rPr>
            </w:pPr>
          </w:p>
        </w:tc>
        <w:tc>
          <w:tcPr>
            <w:tcW w:w="4408" w:type="pct"/>
            <w:shd w:val="clear" w:color="auto" w:fill="auto"/>
          </w:tcPr>
          <w:p w14:paraId="31026B0F" w14:textId="77777777" w:rsidR="00986997" w:rsidRPr="00E44EEC" w:rsidRDefault="00986997" w:rsidP="00986997">
            <w:pPr>
              <w:spacing w:after="60"/>
              <w:rPr>
                <w:rFonts w:eastAsia="Times New Roman"/>
              </w:rPr>
            </w:pPr>
            <w:r w:rsidRPr="00E44EEC">
              <w:rPr>
                <w:rFonts w:eastAsia="Times New Roman"/>
              </w:rPr>
              <w:t>būti susietas su naudotojo atliekamai veiksmais LITEKO.</w:t>
            </w:r>
          </w:p>
        </w:tc>
      </w:tr>
      <w:tr w:rsidR="00257EDD" w:rsidRPr="00E44EEC" w14:paraId="6FA501B5" w14:textId="77777777" w:rsidTr="00CA1F7D">
        <w:tc>
          <w:tcPr>
            <w:tcW w:w="592" w:type="pct"/>
            <w:shd w:val="clear" w:color="auto" w:fill="auto"/>
          </w:tcPr>
          <w:p w14:paraId="233F953B" w14:textId="77777777" w:rsidR="00257EDD" w:rsidRPr="00E44EEC" w:rsidRDefault="00257EDD" w:rsidP="00CA1F7D">
            <w:pPr>
              <w:pStyle w:val="Tablenumber"/>
              <w:numPr>
                <w:ilvl w:val="0"/>
                <w:numId w:val="15"/>
              </w:numPr>
              <w:contextualSpacing w:val="0"/>
              <w:rPr>
                <w:szCs w:val="22"/>
              </w:rPr>
            </w:pPr>
          </w:p>
        </w:tc>
        <w:tc>
          <w:tcPr>
            <w:tcW w:w="4408" w:type="pct"/>
            <w:shd w:val="clear" w:color="auto" w:fill="auto"/>
          </w:tcPr>
          <w:p w14:paraId="594CBABE" w14:textId="77777777" w:rsidR="00257EDD" w:rsidRPr="00E44EEC" w:rsidRDefault="00257EDD" w:rsidP="00CA1F7D">
            <w:pPr>
              <w:spacing w:after="60"/>
            </w:pPr>
            <w:r w:rsidRPr="00E44EEC">
              <w:t>Turi būti sukurtas mechanizmas skirtas automatizuotu teismai.lt puslapyje pateikti bylų skirstymo protokolus. Paieškos sistemoje protokolai automatiškai viešai skelbiami turi būti ne vėliau kaip kitą dieną po jų suformavimo LITEKO Bylų skirstymo modulyje. Bylų skirstymo protokolų sąraše pateikiama ši informacija iš LITEKO:</w:t>
            </w:r>
          </w:p>
        </w:tc>
      </w:tr>
      <w:tr w:rsidR="00257EDD" w:rsidRPr="00E44EEC" w14:paraId="4B20D9DA" w14:textId="77777777" w:rsidTr="00CA1F7D">
        <w:tc>
          <w:tcPr>
            <w:tcW w:w="592" w:type="pct"/>
            <w:shd w:val="clear" w:color="auto" w:fill="auto"/>
          </w:tcPr>
          <w:p w14:paraId="283F722B"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250BA760" w14:textId="77777777" w:rsidR="00257EDD" w:rsidRPr="00E44EEC" w:rsidRDefault="00257EDD" w:rsidP="00CA1F7D">
            <w:pPr>
              <w:pStyle w:val="Sraopastraipa"/>
              <w:ind w:left="0"/>
              <w:jc w:val="left"/>
            </w:pPr>
            <w:r w:rsidRPr="00E44EEC">
              <w:t>bylos Nr.;</w:t>
            </w:r>
          </w:p>
        </w:tc>
      </w:tr>
      <w:tr w:rsidR="00257EDD" w:rsidRPr="00E44EEC" w14:paraId="3087C4AA" w14:textId="77777777" w:rsidTr="00CA1F7D">
        <w:tc>
          <w:tcPr>
            <w:tcW w:w="592" w:type="pct"/>
            <w:shd w:val="clear" w:color="auto" w:fill="auto"/>
          </w:tcPr>
          <w:p w14:paraId="46526114"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616310C8" w14:textId="77777777" w:rsidR="00257EDD" w:rsidRPr="00E44EEC" w:rsidRDefault="00257EDD" w:rsidP="00CA1F7D">
            <w:pPr>
              <w:pStyle w:val="Sraopastraipa"/>
              <w:ind w:left="0"/>
              <w:jc w:val="left"/>
            </w:pPr>
            <w:r w:rsidRPr="00E44EEC">
              <w:t xml:space="preserve">procesinis bylos numeris; </w:t>
            </w:r>
          </w:p>
        </w:tc>
      </w:tr>
      <w:tr w:rsidR="00257EDD" w:rsidRPr="00E44EEC" w14:paraId="02627C8C" w14:textId="77777777" w:rsidTr="00CA1F7D">
        <w:tc>
          <w:tcPr>
            <w:tcW w:w="592" w:type="pct"/>
            <w:shd w:val="clear" w:color="auto" w:fill="auto"/>
          </w:tcPr>
          <w:p w14:paraId="639078D6"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387883BB" w14:textId="77777777" w:rsidR="00257EDD" w:rsidRPr="00E44EEC" w:rsidRDefault="00257EDD" w:rsidP="00CA1F7D">
            <w:pPr>
              <w:pStyle w:val="Sraopastraipa"/>
              <w:ind w:left="0"/>
              <w:jc w:val="left"/>
            </w:pPr>
            <w:r w:rsidRPr="00E44EEC">
              <w:t>gauta teisme;</w:t>
            </w:r>
          </w:p>
        </w:tc>
      </w:tr>
      <w:tr w:rsidR="00257EDD" w:rsidRPr="00E44EEC" w14:paraId="7A0A7415" w14:textId="77777777" w:rsidTr="00CA1F7D">
        <w:tc>
          <w:tcPr>
            <w:tcW w:w="592" w:type="pct"/>
            <w:shd w:val="clear" w:color="auto" w:fill="auto"/>
          </w:tcPr>
          <w:p w14:paraId="1750B1A5"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0DBBD5EC" w14:textId="77777777" w:rsidR="00257EDD" w:rsidRPr="00E44EEC" w:rsidRDefault="00257EDD" w:rsidP="00CA1F7D">
            <w:pPr>
              <w:pStyle w:val="Sraopastraipa"/>
              <w:ind w:left="0"/>
              <w:jc w:val="left"/>
            </w:pPr>
            <w:r w:rsidRPr="00E44EEC">
              <w:t>paskyrimo data;</w:t>
            </w:r>
          </w:p>
        </w:tc>
      </w:tr>
      <w:tr w:rsidR="00257EDD" w:rsidRPr="00E44EEC" w14:paraId="5E945BAB" w14:textId="77777777" w:rsidTr="00CA1F7D">
        <w:tc>
          <w:tcPr>
            <w:tcW w:w="592" w:type="pct"/>
            <w:shd w:val="clear" w:color="auto" w:fill="auto"/>
          </w:tcPr>
          <w:p w14:paraId="7E14300D"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67846E9D" w14:textId="77777777" w:rsidR="00257EDD" w:rsidRPr="00E44EEC" w:rsidRDefault="00257EDD" w:rsidP="00CA1F7D">
            <w:pPr>
              <w:pStyle w:val="Sraopastraipa"/>
              <w:ind w:left="0"/>
              <w:jc w:val="left"/>
            </w:pPr>
            <w:r w:rsidRPr="00E44EEC">
              <w:t>bylos esmė;</w:t>
            </w:r>
          </w:p>
        </w:tc>
      </w:tr>
      <w:tr w:rsidR="00257EDD" w:rsidRPr="00E44EEC" w14:paraId="00A5FB08" w14:textId="77777777" w:rsidTr="00CA1F7D">
        <w:tc>
          <w:tcPr>
            <w:tcW w:w="592" w:type="pct"/>
            <w:shd w:val="clear" w:color="auto" w:fill="auto"/>
          </w:tcPr>
          <w:p w14:paraId="7C8D98C4"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5F2A9BC0" w14:textId="77777777" w:rsidR="00257EDD" w:rsidRPr="00E44EEC" w:rsidRDefault="00257EDD" w:rsidP="00CA1F7D">
            <w:pPr>
              <w:pStyle w:val="Sraopastraipa"/>
              <w:ind w:left="0"/>
              <w:jc w:val="left"/>
            </w:pPr>
            <w:r w:rsidRPr="00E44EEC">
              <w:t>teisėjo(-os) vardas;</w:t>
            </w:r>
          </w:p>
        </w:tc>
      </w:tr>
      <w:tr w:rsidR="00257EDD" w:rsidRPr="00E44EEC" w14:paraId="59C1E9D2" w14:textId="77777777" w:rsidTr="00CA1F7D">
        <w:tc>
          <w:tcPr>
            <w:tcW w:w="592" w:type="pct"/>
            <w:shd w:val="clear" w:color="auto" w:fill="auto"/>
          </w:tcPr>
          <w:p w14:paraId="7A9C130E"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50940648" w14:textId="77777777" w:rsidR="00257EDD" w:rsidRPr="00E44EEC" w:rsidRDefault="00257EDD" w:rsidP="00CA1F7D">
            <w:pPr>
              <w:pStyle w:val="Sraopastraipa"/>
              <w:ind w:left="0"/>
              <w:jc w:val="left"/>
            </w:pPr>
            <w:r w:rsidRPr="00E44EEC">
              <w:t>teisėjo(-os) pavardė;</w:t>
            </w:r>
          </w:p>
        </w:tc>
      </w:tr>
      <w:tr w:rsidR="00257EDD" w:rsidRPr="00E44EEC" w14:paraId="24FE2E23" w14:textId="77777777" w:rsidTr="00CA1F7D">
        <w:tc>
          <w:tcPr>
            <w:tcW w:w="592" w:type="pct"/>
            <w:shd w:val="clear" w:color="auto" w:fill="auto"/>
          </w:tcPr>
          <w:p w14:paraId="7F340C2E"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0AC43A53" w14:textId="77777777" w:rsidR="00257EDD" w:rsidRPr="00E44EEC" w:rsidRDefault="00257EDD" w:rsidP="00CA1F7D">
            <w:pPr>
              <w:pStyle w:val="Sraopastraipa"/>
              <w:ind w:left="0"/>
              <w:jc w:val="left"/>
            </w:pPr>
            <w:r w:rsidRPr="00E44EEC">
              <w:t>paskirta;</w:t>
            </w:r>
          </w:p>
        </w:tc>
      </w:tr>
      <w:tr w:rsidR="00257EDD" w:rsidRPr="00E44EEC" w14:paraId="1EEDBB78" w14:textId="77777777" w:rsidTr="00CA1F7D">
        <w:tc>
          <w:tcPr>
            <w:tcW w:w="592" w:type="pct"/>
            <w:shd w:val="clear" w:color="auto" w:fill="auto"/>
          </w:tcPr>
          <w:p w14:paraId="463CC018"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23A22838" w14:textId="77777777" w:rsidR="00257EDD" w:rsidRPr="00E44EEC" w:rsidRDefault="00257EDD" w:rsidP="00CA1F7D">
            <w:pPr>
              <w:pStyle w:val="Sraopastraipa"/>
              <w:ind w:left="0"/>
              <w:jc w:val="left"/>
            </w:pPr>
            <w:r w:rsidRPr="00E44EEC">
              <w:t xml:space="preserve">protokolo išrašas. </w:t>
            </w:r>
          </w:p>
        </w:tc>
      </w:tr>
      <w:tr w:rsidR="00257EDD" w:rsidRPr="00E44EEC" w14:paraId="68C30585" w14:textId="77777777" w:rsidTr="00CA1F7D">
        <w:tc>
          <w:tcPr>
            <w:tcW w:w="592" w:type="pct"/>
            <w:shd w:val="clear" w:color="auto" w:fill="auto"/>
          </w:tcPr>
          <w:p w14:paraId="213DBD3E" w14:textId="77777777" w:rsidR="00257EDD" w:rsidRPr="00E44EEC" w:rsidRDefault="00257EDD" w:rsidP="00CA1F7D">
            <w:pPr>
              <w:pStyle w:val="Tablenumber"/>
              <w:numPr>
                <w:ilvl w:val="0"/>
                <w:numId w:val="15"/>
              </w:numPr>
              <w:contextualSpacing w:val="0"/>
              <w:rPr>
                <w:szCs w:val="22"/>
              </w:rPr>
            </w:pPr>
          </w:p>
        </w:tc>
        <w:tc>
          <w:tcPr>
            <w:tcW w:w="4408" w:type="pct"/>
            <w:shd w:val="clear" w:color="auto" w:fill="auto"/>
          </w:tcPr>
          <w:p w14:paraId="5891B469" w14:textId="77777777" w:rsidR="00257EDD" w:rsidRPr="00E44EEC" w:rsidRDefault="00257EDD" w:rsidP="00CA1F7D">
            <w:pPr>
              <w:jc w:val="left"/>
            </w:pPr>
            <w:r w:rsidRPr="00E44EEC">
              <w:t xml:space="preserve">Paspaudus ant protokolo išrašo nuorodos turi būti pateikiama detali informacija: </w:t>
            </w:r>
          </w:p>
        </w:tc>
      </w:tr>
      <w:tr w:rsidR="00257EDD" w:rsidRPr="00E44EEC" w14:paraId="0BE53CC0" w14:textId="77777777" w:rsidTr="00CA1F7D">
        <w:tc>
          <w:tcPr>
            <w:tcW w:w="592" w:type="pct"/>
            <w:shd w:val="clear" w:color="auto" w:fill="auto"/>
          </w:tcPr>
          <w:p w14:paraId="1CB7B64E"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4ED992E5" w14:textId="77777777" w:rsidR="00257EDD" w:rsidRPr="00E44EEC" w:rsidRDefault="00257EDD" w:rsidP="00CA1F7D">
            <w:pPr>
              <w:jc w:val="left"/>
            </w:pPr>
            <w:r w:rsidRPr="00E44EEC">
              <w:t>teisėjo skyrimo protokolas byloje;</w:t>
            </w:r>
          </w:p>
        </w:tc>
      </w:tr>
      <w:tr w:rsidR="00257EDD" w:rsidRPr="00E44EEC" w14:paraId="0C61C9A5" w14:textId="77777777" w:rsidTr="00CA1F7D">
        <w:tc>
          <w:tcPr>
            <w:tcW w:w="592" w:type="pct"/>
            <w:shd w:val="clear" w:color="auto" w:fill="auto"/>
          </w:tcPr>
          <w:p w14:paraId="74585841"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7C3EB2E4" w14:textId="77777777" w:rsidR="00257EDD" w:rsidRPr="00E44EEC" w:rsidRDefault="00257EDD" w:rsidP="00CA1F7D">
            <w:pPr>
              <w:jc w:val="left"/>
            </w:pPr>
            <w:r w:rsidRPr="00E44EEC">
              <w:t>paskyręs naudotojas;</w:t>
            </w:r>
          </w:p>
        </w:tc>
      </w:tr>
      <w:tr w:rsidR="00257EDD" w:rsidRPr="00E44EEC" w14:paraId="71136FD3" w14:textId="77777777" w:rsidTr="00CA1F7D">
        <w:tc>
          <w:tcPr>
            <w:tcW w:w="592" w:type="pct"/>
            <w:shd w:val="clear" w:color="auto" w:fill="auto"/>
          </w:tcPr>
          <w:p w14:paraId="1E817950"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6817B8A5" w14:textId="77777777" w:rsidR="00257EDD" w:rsidRPr="00E44EEC" w:rsidRDefault="00257EDD" w:rsidP="00CA1F7D">
            <w:pPr>
              <w:pStyle w:val="Sraopastraipa"/>
              <w:ind w:left="0"/>
              <w:jc w:val="left"/>
            </w:pPr>
            <w:r w:rsidRPr="00E44EEC">
              <w:t>paskirtas teisėjas;</w:t>
            </w:r>
          </w:p>
        </w:tc>
      </w:tr>
      <w:tr w:rsidR="00257EDD" w:rsidRPr="00E44EEC" w14:paraId="1FB38175" w14:textId="77777777" w:rsidTr="00CA1F7D">
        <w:tc>
          <w:tcPr>
            <w:tcW w:w="592" w:type="pct"/>
            <w:shd w:val="clear" w:color="auto" w:fill="auto"/>
          </w:tcPr>
          <w:p w14:paraId="11B5E259"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09B92B01" w14:textId="77777777" w:rsidR="00257EDD" w:rsidRPr="00E44EEC" w:rsidRDefault="00257EDD" w:rsidP="00CA1F7D">
            <w:pPr>
              <w:pStyle w:val="Sraopastraipa"/>
              <w:ind w:left="0"/>
              <w:jc w:val="left"/>
            </w:pPr>
            <w:r w:rsidRPr="00E44EEC">
              <w:t>bylos tipas;</w:t>
            </w:r>
          </w:p>
        </w:tc>
      </w:tr>
      <w:tr w:rsidR="00257EDD" w:rsidRPr="00E44EEC" w14:paraId="5393971E" w14:textId="77777777" w:rsidTr="00CA1F7D">
        <w:tc>
          <w:tcPr>
            <w:tcW w:w="592" w:type="pct"/>
            <w:shd w:val="clear" w:color="auto" w:fill="auto"/>
          </w:tcPr>
          <w:p w14:paraId="447A32E8"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1EFFBA1C" w14:textId="77777777" w:rsidR="00257EDD" w:rsidRPr="00E44EEC" w:rsidRDefault="00257EDD" w:rsidP="00CA1F7D">
            <w:pPr>
              <w:pStyle w:val="Sraopastraipa"/>
              <w:ind w:left="0"/>
              <w:jc w:val="left"/>
            </w:pPr>
            <w:r w:rsidRPr="00E44EEC">
              <w:t>byla;</w:t>
            </w:r>
          </w:p>
        </w:tc>
      </w:tr>
      <w:tr w:rsidR="00257EDD" w:rsidRPr="00E44EEC" w14:paraId="7C8DD700" w14:textId="77777777" w:rsidTr="00CA1F7D">
        <w:tc>
          <w:tcPr>
            <w:tcW w:w="592" w:type="pct"/>
            <w:shd w:val="clear" w:color="auto" w:fill="auto"/>
          </w:tcPr>
          <w:p w14:paraId="601936A8"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4252C64A" w14:textId="77777777" w:rsidR="00257EDD" w:rsidRPr="00E44EEC" w:rsidRDefault="00257EDD" w:rsidP="00CA1F7D">
            <w:pPr>
              <w:jc w:val="left"/>
            </w:pPr>
            <w:r w:rsidRPr="00E44EEC">
              <w:t>bylos šalys;</w:t>
            </w:r>
          </w:p>
        </w:tc>
      </w:tr>
      <w:tr w:rsidR="00257EDD" w:rsidRPr="00E44EEC" w14:paraId="05BCB834" w14:textId="77777777" w:rsidTr="00CA1F7D">
        <w:tc>
          <w:tcPr>
            <w:tcW w:w="592" w:type="pct"/>
            <w:shd w:val="clear" w:color="auto" w:fill="auto"/>
          </w:tcPr>
          <w:p w14:paraId="687E1E33"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49596677" w14:textId="77777777" w:rsidR="00257EDD" w:rsidRPr="00E44EEC" w:rsidRDefault="00257EDD" w:rsidP="00CA1F7D">
            <w:pPr>
              <w:pStyle w:val="Sraopastraipa"/>
              <w:ind w:left="0"/>
              <w:jc w:val="left"/>
            </w:pPr>
            <w:r w:rsidRPr="00E44EEC">
              <w:t>bylos skirstymo grupė;</w:t>
            </w:r>
          </w:p>
        </w:tc>
      </w:tr>
      <w:tr w:rsidR="00257EDD" w:rsidRPr="00E44EEC" w14:paraId="3E089FC6" w14:textId="77777777" w:rsidTr="00CA1F7D">
        <w:tc>
          <w:tcPr>
            <w:tcW w:w="592" w:type="pct"/>
            <w:shd w:val="clear" w:color="auto" w:fill="auto"/>
          </w:tcPr>
          <w:p w14:paraId="33F3559E"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1928671E" w14:textId="77777777" w:rsidR="00257EDD" w:rsidRPr="00E44EEC" w:rsidRDefault="00257EDD" w:rsidP="00CA1F7D">
            <w:pPr>
              <w:pStyle w:val="Sraopastraipa"/>
              <w:ind w:left="0"/>
              <w:jc w:val="left"/>
            </w:pPr>
            <w:r w:rsidRPr="00E44EEC">
              <w:t>bylų svorio koeficientas;</w:t>
            </w:r>
          </w:p>
        </w:tc>
      </w:tr>
      <w:tr w:rsidR="00257EDD" w:rsidRPr="00E44EEC" w14:paraId="66F55509" w14:textId="77777777" w:rsidTr="00CA1F7D">
        <w:tc>
          <w:tcPr>
            <w:tcW w:w="592" w:type="pct"/>
            <w:shd w:val="clear" w:color="auto" w:fill="auto"/>
          </w:tcPr>
          <w:p w14:paraId="6BE63968"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7A3539BF" w14:textId="77777777" w:rsidR="00257EDD" w:rsidRPr="00E44EEC" w:rsidRDefault="00257EDD" w:rsidP="00CA1F7D">
            <w:pPr>
              <w:pStyle w:val="Sraopastraipa"/>
              <w:ind w:left="0"/>
              <w:jc w:val="left"/>
            </w:pPr>
            <w:r w:rsidRPr="00E44EEC">
              <w:t>tomų skaičius;</w:t>
            </w:r>
          </w:p>
        </w:tc>
      </w:tr>
      <w:tr w:rsidR="00257EDD" w:rsidRPr="00E44EEC" w14:paraId="519325A8" w14:textId="77777777" w:rsidTr="00CA1F7D">
        <w:tc>
          <w:tcPr>
            <w:tcW w:w="592" w:type="pct"/>
            <w:shd w:val="clear" w:color="auto" w:fill="auto"/>
          </w:tcPr>
          <w:p w14:paraId="6CCC35D3"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7139CDA5" w14:textId="77777777" w:rsidR="00257EDD" w:rsidRPr="00E44EEC" w:rsidRDefault="00257EDD" w:rsidP="00CA1F7D">
            <w:pPr>
              <w:pStyle w:val="Sraopastraipa"/>
              <w:ind w:left="0"/>
              <w:jc w:val="left"/>
            </w:pPr>
            <w:r w:rsidRPr="00E44EEC">
              <w:t>detalūs kriterijai kurie buvo taikyti priskiriant bylą teisėjui;</w:t>
            </w:r>
          </w:p>
        </w:tc>
      </w:tr>
      <w:tr w:rsidR="00257EDD" w:rsidRPr="00E44EEC" w14:paraId="6E1F28B7" w14:textId="77777777" w:rsidTr="00CA1F7D">
        <w:tc>
          <w:tcPr>
            <w:tcW w:w="592" w:type="pct"/>
            <w:shd w:val="clear" w:color="auto" w:fill="auto"/>
          </w:tcPr>
          <w:p w14:paraId="15187B78" w14:textId="77777777" w:rsidR="00257EDD" w:rsidRPr="00E44EEC" w:rsidRDefault="00257EDD" w:rsidP="00CA1F7D">
            <w:pPr>
              <w:pStyle w:val="Tablenumber"/>
              <w:numPr>
                <w:ilvl w:val="1"/>
                <w:numId w:val="15"/>
              </w:numPr>
              <w:contextualSpacing w:val="0"/>
              <w:rPr>
                <w:szCs w:val="22"/>
              </w:rPr>
            </w:pPr>
          </w:p>
        </w:tc>
        <w:tc>
          <w:tcPr>
            <w:tcW w:w="4408" w:type="pct"/>
            <w:shd w:val="clear" w:color="auto" w:fill="auto"/>
          </w:tcPr>
          <w:p w14:paraId="67457179" w14:textId="77777777" w:rsidR="00257EDD" w:rsidRPr="00E44EEC" w:rsidRDefault="00257EDD" w:rsidP="00CA1F7D">
            <w:pPr>
              <w:pStyle w:val="Sraopastraipa"/>
              <w:ind w:left="0"/>
              <w:jc w:val="left"/>
            </w:pPr>
            <w:r w:rsidRPr="00E44EEC">
              <w:t xml:space="preserve">teisėjų sąrašas. </w:t>
            </w:r>
          </w:p>
        </w:tc>
      </w:tr>
    </w:tbl>
    <w:p w14:paraId="1A63DA08" w14:textId="77777777" w:rsidR="00400086" w:rsidRPr="00E44EEC" w:rsidRDefault="00400086" w:rsidP="00EA5C7F"/>
    <w:p w14:paraId="03B02CEB" w14:textId="77777777" w:rsidR="00400086" w:rsidRPr="00E44EEC" w:rsidRDefault="00400086" w:rsidP="00400086">
      <w:pPr>
        <w:pStyle w:val="Antrat2"/>
        <w:tabs>
          <w:tab w:val="left" w:pos="1134"/>
        </w:tabs>
        <w:jc w:val="left"/>
      </w:pPr>
      <w:bookmarkStart w:id="138" w:name="_Toc535504378"/>
      <w:r w:rsidRPr="00E44EEC">
        <w:lastRenderedPageBreak/>
        <w:t>Reikalavimai paieškoms</w:t>
      </w:r>
      <w:bookmarkEnd w:id="138"/>
    </w:p>
    <w:p w14:paraId="18B7D5D7" w14:textId="77777777" w:rsidR="00F257E7" w:rsidRPr="00E44EEC" w:rsidRDefault="00F257E7" w:rsidP="00400086">
      <w:pPr>
        <w:pStyle w:val="Heading3"/>
        <w:jc w:val="both"/>
        <w:rPr>
          <w:sz w:val="22"/>
          <w:szCs w:val="22"/>
        </w:rPr>
      </w:pPr>
      <w:bookmarkStart w:id="139" w:name="_Toc535504379"/>
      <w:r w:rsidRPr="00E44EEC">
        <w:t xml:space="preserve">Reikalavimai </w:t>
      </w:r>
      <w:r w:rsidR="005B1C56" w:rsidRPr="00E44EEC">
        <w:t>bylų paieškai</w:t>
      </w:r>
      <w:bookmarkEnd w:id="1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401A3E" w:rsidRPr="00E44EEC" w14:paraId="024E27D1" w14:textId="77777777" w:rsidTr="0039234D">
        <w:trPr>
          <w:tblHeader/>
        </w:trPr>
        <w:tc>
          <w:tcPr>
            <w:tcW w:w="517" w:type="pct"/>
            <w:shd w:val="clear" w:color="auto" w:fill="BFBFBF"/>
            <w:vAlign w:val="center"/>
          </w:tcPr>
          <w:p w14:paraId="5F9361DC" w14:textId="77777777" w:rsidR="00401A3E" w:rsidRPr="00E44EEC" w:rsidRDefault="00401A3E" w:rsidP="001B672D">
            <w:pPr>
              <w:keepNext/>
              <w:spacing w:before="60" w:after="60"/>
              <w:rPr>
                <w:b/>
              </w:rPr>
            </w:pPr>
            <w:r w:rsidRPr="00E44EEC">
              <w:rPr>
                <w:b/>
              </w:rPr>
              <w:t>Reik. Nr.</w:t>
            </w:r>
          </w:p>
        </w:tc>
        <w:tc>
          <w:tcPr>
            <w:tcW w:w="4483" w:type="pct"/>
            <w:shd w:val="clear" w:color="auto" w:fill="BFBFBF"/>
            <w:vAlign w:val="center"/>
          </w:tcPr>
          <w:p w14:paraId="341E1D13" w14:textId="77777777" w:rsidR="00401A3E" w:rsidRPr="00E44EEC" w:rsidRDefault="00401A3E" w:rsidP="001B672D">
            <w:pPr>
              <w:keepNext/>
              <w:spacing w:before="60" w:after="60"/>
              <w:rPr>
                <w:b/>
              </w:rPr>
            </w:pPr>
            <w:r w:rsidRPr="00E44EEC">
              <w:rPr>
                <w:b/>
              </w:rPr>
              <w:t>Reikalavimas</w:t>
            </w:r>
          </w:p>
        </w:tc>
      </w:tr>
      <w:tr w:rsidR="00401A3E" w:rsidRPr="00E44EEC" w14:paraId="38AF975F" w14:textId="77777777" w:rsidTr="0039234D">
        <w:tc>
          <w:tcPr>
            <w:tcW w:w="517" w:type="pct"/>
            <w:shd w:val="clear" w:color="auto" w:fill="auto"/>
          </w:tcPr>
          <w:p w14:paraId="0B5A1C19" w14:textId="77777777" w:rsidR="00401A3E" w:rsidRPr="00E44EEC" w:rsidRDefault="00401A3E" w:rsidP="00A25A85">
            <w:pPr>
              <w:pStyle w:val="Tablenumber"/>
              <w:numPr>
                <w:ilvl w:val="0"/>
                <w:numId w:val="15"/>
              </w:numPr>
              <w:contextualSpacing w:val="0"/>
              <w:rPr>
                <w:szCs w:val="22"/>
              </w:rPr>
            </w:pPr>
          </w:p>
        </w:tc>
        <w:tc>
          <w:tcPr>
            <w:tcW w:w="4483" w:type="pct"/>
            <w:shd w:val="clear" w:color="auto" w:fill="auto"/>
          </w:tcPr>
          <w:p w14:paraId="1AF4B424" w14:textId="77777777" w:rsidR="00401A3E" w:rsidRPr="00E44EEC" w:rsidRDefault="00ED33D5" w:rsidP="001B672D">
            <w:r w:rsidRPr="00E44EEC">
              <w:t>Turi būti galimybė atlikti greitą ir detalią bylų paiešką</w:t>
            </w:r>
            <w:r w:rsidR="005A636F" w:rsidRPr="00E44EEC">
              <w:t xml:space="preserve"> tame pačiame ir kituose teismuose pagal naudoto</w:t>
            </w:r>
            <w:r w:rsidR="00860429" w:rsidRPr="00E44EEC">
              <w:t>jui suteiktą</w:t>
            </w:r>
            <w:r w:rsidR="005A636F" w:rsidRPr="00E44EEC">
              <w:t xml:space="preserve"> rolę. </w:t>
            </w:r>
          </w:p>
        </w:tc>
      </w:tr>
      <w:tr w:rsidR="00ED33D5" w:rsidRPr="00E44EEC" w14:paraId="360C761C" w14:textId="77777777" w:rsidTr="0039234D">
        <w:tc>
          <w:tcPr>
            <w:tcW w:w="517" w:type="pct"/>
            <w:shd w:val="clear" w:color="auto" w:fill="auto"/>
          </w:tcPr>
          <w:p w14:paraId="434EDAFC" w14:textId="77777777" w:rsidR="00ED33D5" w:rsidRPr="00E44EEC" w:rsidRDefault="00ED33D5" w:rsidP="00A25A85">
            <w:pPr>
              <w:pStyle w:val="Tablenumber"/>
              <w:numPr>
                <w:ilvl w:val="0"/>
                <w:numId w:val="15"/>
              </w:numPr>
              <w:contextualSpacing w:val="0"/>
              <w:rPr>
                <w:szCs w:val="22"/>
              </w:rPr>
            </w:pPr>
          </w:p>
        </w:tc>
        <w:tc>
          <w:tcPr>
            <w:tcW w:w="4483" w:type="pct"/>
            <w:shd w:val="clear" w:color="auto" w:fill="auto"/>
          </w:tcPr>
          <w:p w14:paraId="4333D202" w14:textId="1206D91E" w:rsidR="00ED33D5" w:rsidRPr="00E44EEC" w:rsidRDefault="00EF194C" w:rsidP="001B672D">
            <w:r w:rsidRPr="00E44EEC">
              <w:t>Preliminarūs b</w:t>
            </w:r>
            <w:r w:rsidR="008669FA" w:rsidRPr="00E44EEC">
              <w:t xml:space="preserve">ylų paieškos kriterijai pateikiami </w:t>
            </w:r>
            <w:r w:rsidR="008669FA" w:rsidRPr="00E44EEC">
              <w:fldChar w:fldCharType="begin"/>
            </w:r>
            <w:r w:rsidR="008669FA" w:rsidRPr="00E44EEC">
              <w:instrText xml:space="preserve"> REF _Ref508895799 \h </w:instrText>
            </w:r>
            <w:r w:rsidR="0017176F" w:rsidRPr="00E44EEC">
              <w:instrText xml:space="preserve"> \* MERGEFORMAT </w:instrText>
            </w:r>
            <w:r w:rsidR="008669FA" w:rsidRPr="00E44EEC">
              <w:fldChar w:fldCharType="separate"/>
            </w:r>
            <w:r w:rsidR="000B6F13" w:rsidRPr="000B6F13">
              <w:t>5</w:t>
            </w:r>
            <w:r w:rsidR="008669FA" w:rsidRPr="00E44EEC">
              <w:fldChar w:fldCharType="end"/>
            </w:r>
            <w:r w:rsidR="008669FA" w:rsidRPr="00E44EEC">
              <w:t xml:space="preserve"> lentelėje</w:t>
            </w:r>
            <w:r w:rsidR="00897ADA" w:rsidRPr="00E44EEC">
              <w:t xml:space="preserve">. </w:t>
            </w:r>
          </w:p>
        </w:tc>
      </w:tr>
      <w:tr w:rsidR="00ED33D5" w:rsidRPr="00E44EEC" w14:paraId="23EEE570" w14:textId="77777777" w:rsidTr="0039234D">
        <w:tc>
          <w:tcPr>
            <w:tcW w:w="517" w:type="pct"/>
            <w:shd w:val="clear" w:color="auto" w:fill="auto"/>
          </w:tcPr>
          <w:p w14:paraId="171BF2C8" w14:textId="77777777" w:rsidR="00ED33D5" w:rsidRPr="00E44EEC" w:rsidRDefault="00ED33D5" w:rsidP="00A25A85">
            <w:pPr>
              <w:pStyle w:val="Tablenumber"/>
              <w:numPr>
                <w:ilvl w:val="0"/>
                <w:numId w:val="15"/>
              </w:numPr>
              <w:contextualSpacing w:val="0"/>
              <w:rPr>
                <w:szCs w:val="22"/>
              </w:rPr>
            </w:pPr>
          </w:p>
        </w:tc>
        <w:tc>
          <w:tcPr>
            <w:tcW w:w="4483" w:type="pct"/>
            <w:shd w:val="clear" w:color="auto" w:fill="auto"/>
          </w:tcPr>
          <w:p w14:paraId="263D97A2" w14:textId="77777777" w:rsidR="00ED33D5" w:rsidRPr="00E44EEC" w:rsidRDefault="00B30E17" w:rsidP="001B672D">
            <w:r w:rsidRPr="00E44EEC">
              <w:t>Paieškos rezultatuose turi būti rodoma: Nr., teismo rūmai (priklausomai nuo ten kur dirba naudotojas), metai, bylos tipas, bylos Nr.</w:t>
            </w:r>
            <w:r w:rsidR="00254910" w:rsidRPr="00E44EEC">
              <w:t xml:space="preserve"> (turi būti pateikiami kaip nuorodos bylos numeris ir teisminio proceso numeris)</w:t>
            </w:r>
            <w:r w:rsidRPr="00E44EEC">
              <w:t>, teisėjas</w:t>
            </w:r>
            <w:r w:rsidR="00254910" w:rsidRPr="00E44EEC">
              <w:t xml:space="preserve"> ir jo kodas</w:t>
            </w:r>
            <w:r w:rsidRPr="00E44EEC">
              <w:t>, šalys</w:t>
            </w:r>
            <w:r w:rsidR="00254910" w:rsidRPr="00E44EEC">
              <w:t xml:space="preserve"> (atvaizduojamas šalies vaidmuo byloje ir kaip nuoroda pateikiamas šalies vardas, pavardė arba pavadinimas)</w:t>
            </w:r>
            <w:r w:rsidRPr="00E44EEC">
              <w:t>, gauta</w:t>
            </w:r>
            <w:r w:rsidR="00254910" w:rsidRPr="00E44EEC">
              <w:t xml:space="preserve"> (data)</w:t>
            </w:r>
            <w:r w:rsidRPr="00E44EEC">
              <w:t>, išnagrinėta</w:t>
            </w:r>
            <w:r w:rsidR="00254910" w:rsidRPr="00E44EEC">
              <w:t xml:space="preserve"> (data arba nurodoma grafiškai išskiriant, kad byla neišnagrinėta)</w:t>
            </w:r>
            <w:r w:rsidR="002E30DE" w:rsidRPr="00E44EEC">
              <w:t>, išnagrinėjimo rezultatas</w:t>
            </w:r>
            <w:r w:rsidRPr="00E44EEC">
              <w:t xml:space="preserve">, </w:t>
            </w:r>
            <w:r w:rsidR="001A0C70" w:rsidRPr="00E44EEC">
              <w:t xml:space="preserve">teismo dokumentai (pateikiamos ikonos, ant kurių paspaudus atidaromas dokumento turinys arba dokumentas atsiunčiamas į naudotojo kompiuterį), </w:t>
            </w:r>
            <w:r w:rsidRPr="00E44EEC">
              <w:t>baigta</w:t>
            </w:r>
            <w:r w:rsidR="00254910" w:rsidRPr="00E44EEC">
              <w:t xml:space="preserve"> (atvaizduojama taip arba ne)</w:t>
            </w:r>
            <w:r w:rsidRPr="00E44EEC">
              <w:t xml:space="preserve">, bylos esmė. </w:t>
            </w:r>
          </w:p>
        </w:tc>
      </w:tr>
      <w:tr w:rsidR="00D73FAF" w:rsidRPr="00E44EEC" w14:paraId="29D461D6" w14:textId="77777777" w:rsidTr="0039234D">
        <w:tc>
          <w:tcPr>
            <w:tcW w:w="517" w:type="pct"/>
            <w:shd w:val="clear" w:color="auto" w:fill="auto"/>
          </w:tcPr>
          <w:p w14:paraId="1EE4CD62" w14:textId="77777777" w:rsidR="00D73FAF" w:rsidRPr="00E44EEC" w:rsidRDefault="00D73FAF" w:rsidP="00A25A85">
            <w:pPr>
              <w:pStyle w:val="Tablenumber"/>
              <w:numPr>
                <w:ilvl w:val="0"/>
                <w:numId w:val="15"/>
              </w:numPr>
              <w:contextualSpacing w:val="0"/>
              <w:rPr>
                <w:szCs w:val="22"/>
              </w:rPr>
            </w:pPr>
          </w:p>
        </w:tc>
        <w:tc>
          <w:tcPr>
            <w:tcW w:w="4483" w:type="pct"/>
            <w:shd w:val="clear" w:color="auto" w:fill="auto"/>
          </w:tcPr>
          <w:p w14:paraId="4AA7FE52" w14:textId="77777777" w:rsidR="00D73FAF" w:rsidRPr="00E44EEC" w:rsidRDefault="00D73FAF" w:rsidP="001B672D">
            <w:r w:rsidRPr="00E44EEC">
              <w:t xml:space="preserve">Jei ieškoma byla atitinka kelis nurodytus kriterijus ji rezultatų sąraše turi būti atvaizduojama tik vieną kartą (pvz. ieškoma pagal dvi kategorijas, byla turi dvi kategorijas, tai ji paieškos rezultatuose neturi būti atvaizduojama kelis kartus). </w:t>
            </w:r>
          </w:p>
        </w:tc>
      </w:tr>
      <w:tr w:rsidR="00ED33D5" w:rsidRPr="00E44EEC" w14:paraId="5E8B7EA8" w14:textId="77777777" w:rsidTr="0039234D">
        <w:tc>
          <w:tcPr>
            <w:tcW w:w="517" w:type="pct"/>
            <w:shd w:val="clear" w:color="auto" w:fill="auto"/>
          </w:tcPr>
          <w:p w14:paraId="53BA249C" w14:textId="77777777" w:rsidR="00ED33D5" w:rsidRPr="00E44EEC" w:rsidRDefault="00ED33D5" w:rsidP="00A25A85">
            <w:pPr>
              <w:pStyle w:val="Tablenumber"/>
              <w:numPr>
                <w:ilvl w:val="0"/>
                <w:numId w:val="15"/>
              </w:numPr>
              <w:contextualSpacing w:val="0"/>
              <w:rPr>
                <w:szCs w:val="22"/>
              </w:rPr>
            </w:pPr>
          </w:p>
        </w:tc>
        <w:tc>
          <w:tcPr>
            <w:tcW w:w="4483" w:type="pct"/>
            <w:shd w:val="clear" w:color="auto" w:fill="auto"/>
          </w:tcPr>
          <w:p w14:paraId="271B54A8" w14:textId="77777777" w:rsidR="00ED33D5" w:rsidRPr="00E44EEC" w:rsidRDefault="00827DF2" w:rsidP="001B672D">
            <w:r w:rsidRPr="00E44EEC">
              <w:t xml:space="preserve">Turi būti galimybė paieškos rezultatus rikiuoti pagal metus, bylos tipą, teisėjo pavardę, teisėjo indeksą, gavimo datą, išnagrinėjimo datą, eilės numerį, teismo rūmus. </w:t>
            </w:r>
          </w:p>
        </w:tc>
      </w:tr>
      <w:tr w:rsidR="00ED33D5" w:rsidRPr="00E44EEC" w14:paraId="039B18E9" w14:textId="77777777" w:rsidTr="0039234D">
        <w:tc>
          <w:tcPr>
            <w:tcW w:w="517" w:type="pct"/>
            <w:shd w:val="clear" w:color="auto" w:fill="auto"/>
          </w:tcPr>
          <w:p w14:paraId="2886D3C4" w14:textId="77777777" w:rsidR="00ED33D5" w:rsidRPr="00E44EEC" w:rsidRDefault="00ED33D5" w:rsidP="00A25A85">
            <w:pPr>
              <w:pStyle w:val="Tablenumber"/>
              <w:numPr>
                <w:ilvl w:val="0"/>
                <w:numId w:val="15"/>
              </w:numPr>
              <w:contextualSpacing w:val="0"/>
              <w:rPr>
                <w:szCs w:val="22"/>
              </w:rPr>
            </w:pPr>
          </w:p>
        </w:tc>
        <w:tc>
          <w:tcPr>
            <w:tcW w:w="4483" w:type="pct"/>
            <w:shd w:val="clear" w:color="auto" w:fill="auto"/>
          </w:tcPr>
          <w:p w14:paraId="5776CCC9" w14:textId="77777777" w:rsidR="00ED33D5" w:rsidRPr="00E44EEC" w:rsidRDefault="00897ADA" w:rsidP="001B672D">
            <w:r w:rsidRPr="00E44EEC">
              <w:t>Paieškos rezultatus turi būti galima eksportuoti xlsx</w:t>
            </w:r>
            <w:r w:rsidR="001013BC" w:rsidRPr="00E44EEC">
              <w:t>, pdf</w:t>
            </w:r>
            <w:r w:rsidRPr="00E44EEC">
              <w:t xml:space="preserve"> ir docx formatais. </w:t>
            </w:r>
          </w:p>
        </w:tc>
      </w:tr>
      <w:tr w:rsidR="00ED33D5" w:rsidRPr="00E44EEC" w14:paraId="43ED6EEC" w14:textId="77777777" w:rsidTr="0039234D">
        <w:tc>
          <w:tcPr>
            <w:tcW w:w="517" w:type="pct"/>
            <w:shd w:val="clear" w:color="auto" w:fill="auto"/>
          </w:tcPr>
          <w:p w14:paraId="7017469C" w14:textId="77777777" w:rsidR="00ED33D5" w:rsidRPr="00E44EEC" w:rsidRDefault="00ED33D5" w:rsidP="00A25A85">
            <w:pPr>
              <w:pStyle w:val="Tablenumber"/>
              <w:numPr>
                <w:ilvl w:val="0"/>
                <w:numId w:val="15"/>
              </w:numPr>
              <w:contextualSpacing w:val="0"/>
              <w:rPr>
                <w:szCs w:val="22"/>
              </w:rPr>
            </w:pPr>
          </w:p>
        </w:tc>
        <w:tc>
          <w:tcPr>
            <w:tcW w:w="4483" w:type="pct"/>
            <w:shd w:val="clear" w:color="auto" w:fill="auto"/>
          </w:tcPr>
          <w:p w14:paraId="47FCAFB4" w14:textId="77777777" w:rsidR="00ED33D5" w:rsidRPr="00E44EEC" w:rsidRDefault="009B27FF" w:rsidP="001B672D">
            <w:r w:rsidRPr="00E44EEC">
              <w:t>Paieškos rezultatai turi būti puslapiuojami. Naudotojas turi turėti galimybę pats nustatyti, kelių dokumentų informacija turi būti pateikiama viename puslapyje.</w:t>
            </w:r>
          </w:p>
        </w:tc>
      </w:tr>
      <w:tr w:rsidR="00ED33D5" w:rsidRPr="00E44EEC" w14:paraId="26E3AA46" w14:textId="77777777" w:rsidTr="0039234D">
        <w:tc>
          <w:tcPr>
            <w:tcW w:w="517" w:type="pct"/>
            <w:shd w:val="clear" w:color="auto" w:fill="auto"/>
          </w:tcPr>
          <w:p w14:paraId="06C5281C" w14:textId="77777777" w:rsidR="00ED33D5" w:rsidRPr="00E44EEC" w:rsidRDefault="00ED33D5" w:rsidP="00A25A85">
            <w:pPr>
              <w:pStyle w:val="Tablenumber"/>
              <w:numPr>
                <w:ilvl w:val="0"/>
                <w:numId w:val="15"/>
              </w:numPr>
              <w:contextualSpacing w:val="0"/>
              <w:rPr>
                <w:szCs w:val="22"/>
              </w:rPr>
            </w:pPr>
          </w:p>
        </w:tc>
        <w:tc>
          <w:tcPr>
            <w:tcW w:w="4483" w:type="pct"/>
            <w:shd w:val="clear" w:color="auto" w:fill="auto"/>
          </w:tcPr>
          <w:p w14:paraId="54A05B84" w14:textId="77777777" w:rsidR="00ED33D5" w:rsidRPr="00E44EEC" w:rsidRDefault="00254910" w:rsidP="001B672D">
            <w:r w:rsidRPr="00E44EEC">
              <w:t xml:space="preserve">Paieškos kriterijai ir paieškos rezultatų atvaizdavimas turi būti peržiūrėtas ir suderintas su </w:t>
            </w:r>
            <w:r w:rsidR="0074673D" w:rsidRPr="00E44EEC">
              <w:t>Perkančiąja</w:t>
            </w:r>
            <w:r w:rsidRPr="00E44EEC">
              <w:t xml:space="preserve"> organ</w:t>
            </w:r>
            <w:r w:rsidR="005A636F" w:rsidRPr="00E44EEC">
              <w:t>iza</w:t>
            </w:r>
            <w:r w:rsidRPr="00E44EEC">
              <w:t xml:space="preserve">cija.  </w:t>
            </w:r>
          </w:p>
        </w:tc>
      </w:tr>
    </w:tbl>
    <w:p w14:paraId="070818AC" w14:textId="77777777" w:rsidR="00401A3E" w:rsidRPr="00E44EEC" w:rsidRDefault="00401A3E" w:rsidP="00401A3E">
      <w:bookmarkStart w:id="140" w:name="_Toc393120357"/>
      <w:bookmarkStart w:id="141" w:name="_Ref395534390"/>
      <w:bookmarkStart w:id="142" w:name="_Toc394067811"/>
    </w:p>
    <w:bookmarkStart w:id="143" w:name="_Ref508895794"/>
    <w:p w14:paraId="5CA73EC5" w14:textId="0103E8AA" w:rsidR="008669FA" w:rsidRPr="00E44EEC" w:rsidRDefault="008669FA" w:rsidP="008669FA">
      <w:pPr>
        <w:pStyle w:val="lentele0"/>
        <w:rPr>
          <w:rFonts w:ascii="Times New Roman" w:hAnsi="Times New Roman"/>
          <w:color w:val="auto"/>
          <w:sz w:val="22"/>
          <w:szCs w:val="22"/>
        </w:rPr>
      </w:pPr>
      <w:r w:rsidRPr="00E44EEC">
        <w:rPr>
          <w:rFonts w:ascii="Times New Roman" w:hAnsi="Times New Roman"/>
          <w:color w:val="auto"/>
          <w:sz w:val="22"/>
          <w:szCs w:val="22"/>
        </w:rPr>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bookmarkStart w:id="144" w:name="_Ref508895799"/>
      <w:r w:rsidR="000B6F13">
        <w:rPr>
          <w:rFonts w:ascii="Times New Roman" w:hAnsi="Times New Roman"/>
          <w:noProof/>
          <w:color w:val="auto"/>
          <w:sz w:val="22"/>
          <w:szCs w:val="22"/>
        </w:rPr>
        <w:t>5</w:t>
      </w:r>
      <w:bookmarkEnd w:id="144"/>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Bylų paieškos kriterijų detalizavimas</w:t>
      </w:r>
      <w:bookmarkEnd w:id="1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3"/>
        <w:gridCol w:w="3486"/>
        <w:gridCol w:w="1888"/>
        <w:gridCol w:w="1739"/>
      </w:tblGrid>
      <w:tr w:rsidR="008669FA" w:rsidRPr="00E44EEC" w14:paraId="34588EC0" w14:textId="77777777" w:rsidTr="0039234D">
        <w:trPr>
          <w:tblHeader/>
        </w:trPr>
        <w:tc>
          <w:tcPr>
            <w:tcW w:w="1286" w:type="pct"/>
            <w:shd w:val="clear" w:color="auto" w:fill="BFBFBF"/>
          </w:tcPr>
          <w:p w14:paraId="172005ED" w14:textId="77777777" w:rsidR="008669FA" w:rsidRPr="00E44EEC" w:rsidRDefault="008669FA" w:rsidP="008669FA">
            <w:pPr>
              <w:keepNext/>
              <w:spacing w:before="60" w:after="60"/>
              <w:rPr>
                <w:b/>
              </w:rPr>
            </w:pPr>
            <w:r w:rsidRPr="00E44EEC">
              <w:rPr>
                <w:b/>
              </w:rPr>
              <w:t>Paieškos kriterijus</w:t>
            </w:r>
          </w:p>
        </w:tc>
        <w:tc>
          <w:tcPr>
            <w:tcW w:w="1820" w:type="pct"/>
            <w:shd w:val="clear" w:color="auto" w:fill="BFBFBF"/>
          </w:tcPr>
          <w:p w14:paraId="42902053" w14:textId="77777777" w:rsidR="008669FA" w:rsidRPr="00E44EEC" w:rsidRDefault="005A6C9B" w:rsidP="008669FA">
            <w:pPr>
              <w:keepNext/>
              <w:spacing w:before="60" w:after="60"/>
              <w:rPr>
                <w:b/>
              </w:rPr>
            </w:pPr>
            <w:r w:rsidRPr="00E44EEC">
              <w:rPr>
                <w:b/>
              </w:rPr>
              <w:t>Aprašymas</w:t>
            </w:r>
          </w:p>
        </w:tc>
        <w:tc>
          <w:tcPr>
            <w:tcW w:w="986" w:type="pct"/>
            <w:shd w:val="clear" w:color="auto" w:fill="BFBFBF"/>
          </w:tcPr>
          <w:p w14:paraId="2E34F814" w14:textId="77777777" w:rsidR="008669FA" w:rsidRPr="00E44EEC" w:rsidRDefault="008669FA" w:rsidP="008669FA">
            <w:pPr>
              <w:keepNext/>
              <w:spacing w:before="60" w:after="60"/>
              <w:rPr>
                <w:b/>
              </w:rPr>
            </w:pPr>
            <w:r w:rsidRPr="00E44EEC">
              <w:rPr>
                <w:b/>
              </w:rPr>
              <w:t>Greita paieška</w:t>
            </w:r>
          </w:p>
        </w:tc>
        <w:tc>
          <w:tcPr>
            <w:tcW w:w="908" w:type="pct"/>
            <w:shd w:val="clear" w:color="auto" w:fill="BFBFBF"/>
          </w:tcPr>
          <w:p w14:paraId="411DEEA2" w14:textId="77777777" w:rsidR="008669FA" w:rsidRPr="00E44EEC" w:rsidRDefault="008669FA" w:rsidP="008669FA">
            <w:pPr>
              <w:keepNext/>
              <w:spacing w:before="60" w:after="60"/>
              <w:rPr>
                <w:b/>
              </w:rPr>
            </w:pPr>
            <w:r w:rsidRPr="00E44EEC">
              <w:rPr>
                <w:b/>
              </w:rPr>
              <w:t>Detali paieška</w:t>
            </w:r>
          </w:p>
        </w:tc>
      </w:tr>
      <w:tr w:rsidR="008669FA" w:rsidRPr="00E44EEC" w14:paraId="108AB270" w14:textId="77777777" w:rsidTr="0039234D">
        <w:tc>
          <w:tcPr>
            <w:tcW w:w="5000" w:type="pct"/>
            <w:gridSpan w:val="4"/>
            <w:shd w:val="clear" w:color="auto" w:fill="auto"/>
          </w:tcPr>
          <w:p w14:paraId="446923AE" w14:textId="77777777" w:rsidR="008669FA" w:rsidRPr="00E44EEC" w:rsidRDefault="008669FA" w:rsidP="008669FA">
            <w:pPr>
              <w:rPr>
                <w:b/>
              </w:rPr>
            </w:pPr>
            <w:r w:rsidRPr="00E44EEC">
              <w:rPr>
                <w:b/>
              </w:rPr>
              <w:t>Pagrindinė bylos informacija</w:t>
            </w:r>
          </w:p>
        </w:tc>
      </w:tr>
      <w:tr w:rsidR="008669FA" w:rsidRPr="00E44EEC" w14:paraId="18B78F14" w14:textId="77777777" w:rsidTr="0039234D">
        <w:tc>
          <w:tcPr>
            <w:tcW w:w="1286" w:type="pct"/>
            <w:shd w:val="clear" w:color="auto" w:fill="auto"/>
          </w:tcPr>
          <w:p w14:paraId="33EC3F91" w14:textId="77777777" w:rsidR="008669FA" w:rsidRPr="00E44EEC" w:rsidRDefault="008669FA" w:rsidP="006C19D0">
            <w:r w:rsidRPr="00E44EEC">
              <w:t>Teismo rūmai</w:t>
            </w:r>
          </w:p>
        </w:tc>
        <w:tc>
          <w:tcPr>
            <w:tcW w:w="1820" w:type="pct"/>
          </w:tcPr>
          <w:p w14:paraId="094F5F18" w14:textId="77777777" w:rsidR="008669FA" w:rsidRPr="00E44EEC" w:rsidRDefault="00833904" w:rsidP="006C19D0">
            <w:r w:rsidRPr="00E44EEC">
              <w:t>Klasifikatorius. Pasirinkimas yra priklausomai nuo to kokiame teisme dirba naudotojas.</w:t>
            </w:r>
          </w:p>
        </w:tc>
        <w:tc>
          <w:tcPr>
            <w:tcW w:w="986" w:type="pct"/>
            <w:shd w:val="clear" w:color="auto" w:fill="auto"/>
          </w:tcPr>
          <w:p w14:paraId="44FFBEC9" w14:textId="77777777" w:rsidR="008669FA" w:rsidRPr="00E44EEC" w:rsidRDefault="008669FA" w:rsidP="008669FA">
            <w:r w:rsidRPr="00E44EEC">
              <w:t>+</w:t>
            </w:r>
          </w:p>
        </w:tc>
        <w:tc>
          <w:tcPr>
            <w:tcW w:w="908" w:type="pct"/>
          </w:tcPr>
          <w:p w14:paraId="2246FF29" w14:textId="77777777" w:rsidR="008669FA" w:rsidRPr="00E44EEC" w:rsidRDefault="008669FA" w:rsidP="008669FA">
            <w:r w:rsidRPr="00E44EEC">
              <w:t>+</w:t>
            </w:r>
          </w:p>
        </w:tc>
      </w:tr>
      <w:tr w:rsidR="00833904" w:rsidRPr="00E44EEC" w14:paraId="5873AC59" w14:textId="77777777" w:rsidTr="0039234D">
        <w:tc>
          <w:tcPr>
            <w:tcW w:w="1286" w:type="pct"/>
            <w:shd w:val="clear" w:color="auto" w:fill="auto"/>
          </w:tcPr>
          <w:p w14:paraId="54F8BB2B" w14:textId="77777777" w:rsidR="00833904" w:rsidRPr="00E44EEC" w:rsidRDefault="00833904" w:rsidP="006C19D0">
            <w:r w:rsidRPr="00E44EEC">
              <w:t>Teismas</w:t>
            </w:r>
          </w:p>
        </w:tc>
        <w:tc>
          <w:tcPr>
            <w:tcW w:w="1820" w:type="pct"/>
          </w:tcPr>
          <w:p w14:paraId="653156B5" w14:textId="77777777" w:rsidR="00833904" w:rsidRPr="00E44EEC" w:rsidRDefault="00833904" w:rsidP="006C19D0">
            <w:r w:rsidRPr="00E44EEC">
              <w:t>Klasifikatorius. Pasirinkimas yra priklausomai nuo to kokiame teisme dirba naudotojas.</w:t>
            </w:r>
          </w:p>
        </w:tc>
        <w:tc>
          <w:tcPr>
            <w:tcW w:w="986" w:type="pct"/>
            <w:shd w:val="clear" w:color="auto" w:fill="auto"/>
          </w:tcPr>
          <w:p w14:paraId="30D841C9" w14:textId="77777777" w:rsidR="00833904" w:rsidRPr="00E44EEC" w:rsidRDefault="00833904" w:rsidP="008669FA"/>
        </w:tc>
        <w:tc>
          <w:tcPr>
            <w:tcW w:w="908" w:type="pct"/>
          </w:tcPr>
          <w:p w14:paraId="7360824D" w14:textId="77777777" w:rsidR="00833904" w:rsidRPr="00E44EEC" w:rsidRDefault="00833904" w:rsidP="008669FA">
            <w:r w:rsidRPr="00E44EEC">
              <w:t>+</w:t>
            </w:r>
          </w:p>
        </w:tc>
      </w:tr>
      <w:tr w:rsidR="008669FA" w:rsidRPr="00E44EEC" w14:paraId="1FC959CA" w14:textId="77777777" w:rsidTr="0039234D">
        <w:tc>
          <w:tcPr>
            <w:tcW w:w="1286" w:type="pct"/>
            <w:shd w:val="clear" w:color="auto" w:fill="auto"/>
          </w:tcPr>
          <w:p w14:paraId="68A7AD38" w14:textId="77777777" w:rsidR="008669FA" w:rsidRPr="00E44EEC" w:rsidRDefault="008669FA" w:rsidP="006C19D0">
            <w:r w:rsidRPr="00E44EEC">
              <w:t>Bylos tipas</w:t>
            </w:r>
          </w:p>
        </w:tc>
        <w:tc>
          <w:tcPr>
            <w:tcW w:w="1820" w:type="pct"/>
          </w:tcPr>
          <w:p w14:paraId="03AD23DA" w14:textId="77777777" w:rsidR="008669FA" w:rsidRPr="00E44EEC" w:rsidRDefault="008669FA" w:rsidP="006C19D0">
            <w:r w:rsidRPr="00E44EEC">
              <w:t>Klasifikatorius</w:t>
            </w:r>
          </w:p>
        </w:tc>
        <w:tc>
          <w:tcPr>
            <w:tcW w:w="986" w:type="pct"/>
            <w:shd w:val="clear" w:color="auto" w:fill="auto"/>
          </w:tcPr>
          <w:p w14:paraId="244501E4" w14:textId="77777777" w:rsidR="008669FA" w:rsidRPr="00E44EEC" w:rsidRDefault="008669FA" w:rsidP="008669FA">
            <w:r w:rsidRPr="00E44EEC">
              <w:t>+</w:t>
            </w:r>
          </w:p>
        </w:tc>
        <w:tc>
          <w:tcPr>
            <w:tcW w:w="908" w:type="pct"/>
          </w:tcPr>
          <w:p w14:paraId="06665B4D" w14:textId="77777777" w:rsidR="008669FA" w:rsidRPr="00E44EEC" w:rsidRDefault="008669FA" w:rsidP="008669FA">
            <w:r w:rsidRPr="00E44EEC">
              <w:t>+</w:t>
            </w:r>
          </w:p>
        </w:tc>
      </w:tr>
      <w:tr w:rsidR="008669FA" w:rsidRPr="00E44EEC" w14:paraId="1F20B4D1" w14:textId="77777777" w:rsidTr="0039234D">
        <w:tc>
          <w:tcPr>
            <w:tcW w:w="1286" w:type="pct"/>
            <w:shd w:val="clear" w:color="auto" w:fill="auto"/>
          </w:tcPr>
          <w:p w14:paraId="0A86526F" w14:textId="77777777" w:rsidR="008669FA" w:rsidRPr="00E44EEC" w:rsidRDefault="008669FA" w:rsidP="006C19D0">
            <w:r w:rsidRPr="00E44EEC">
              <w:t>Byla dėl</w:t>
            </w:r>
          </w:p>
        </w:tc>
        <w:tc>
          <w:tcPr>
            <w:tcW w:w="1820" w:type="pct"/>
          </w:tcPr>
          <w:p w14:paraId="5E151AB4" w14:textId="77777777" w:rsidR="008669FA" w:rsidRPr="00E44EEC" w:rsidRDefault="008669FA" w:rsidP="006C19D0">
            <w:r w:rsidRPr="00E44EEC">
              <w:t>Klasifikatorius</w:t>
            </w:r>
          </w:p>
        </w:tc>
        <w:tc>
          <w:tcPr>
            <w:tcW w:w="986" w:type="pct"/>
            <w:shd w:val="clear" w:color="auto" w:fill="auto"/>
          </w:tcPr>
          <w:p w14:paraId="6AAE55F0" w14:textId="77777777" w:rsidR="008669FA" w:rsidRPr="00E44EEC" w:rsidRDefault="008669FA" w:rsidP="008669FA"/>
        </w:tc>
        <w:tc>
          <w:tcPr>
            <w:tcW w:w="908" w:type="pct"/>
          </w:tcPr>
          <w:p w14:paraId="3D23BD44" w14:textId="77777777" w:rsidR="008669FA" w:rsidRPr="00E44EEC" w:rsidRDefault="008669FA" w:rsidP="008669FA">
            <w:r w:rsidRPr="00E44EEC">
              <w:t>+</w:t>
            </w:r>
          </w:p>
        </w:tc>
      </w:tr>
      <w:tr w:rsidR="008669FA" w:rsidRPr="00E44EEC" w14:paraId="54C0B219" w14:textId="77777777" w:rsidTr="0039234D">
        <w:tc>
          <w:tcPr>
            <w:tcW w:w="1286" w:type="pct"/>
            <w:shd w:val="clear" w:color="auto" w:fill="auto"/>
          </w:tcPr>
          <w:p w14:paraId="44C58AF8" w14:textId="77777777" w:rsidR="008669FA" w:rsidRPr="00E44EEC" w:rsidRDefault="008669FA" w:rsidP="006C19D0">
            <w:r w:rsidRPr="00E44EEC">
              <w:t>Bylų klasifikatorius</w:t>
            </w:r>
          </w:p>
        </w:tc>
        <w:tc>
          <w:tcPr>
            <w:tcW w:w="1820" w:type="pct"/>
          </w:tcPr>
          <w:p w14:paraId="69712C26" w14:textId="77777777" w:rsidR="008669FA" w:rsidRPr="00E44EEC" w:rsidRDefault="008669FA" w:rsidP="006C19D0">
            <w:r w:rsidRPr="00E44EEC">
              <w:t xml:space="preserve">Klasifikatorius. </w:t>
            </w:r>
            <w:r w:rsidR="00897ADA" w:rsidRPr="00E44EEC">
              <w:t>Prie jo turi būti papildomas pasirinkimas „</w:t>
            </w:r>
            <w:r w:rsidRPr="00E44EEC">
              <w:t>Rodyti ir nebegaliojančius klasifikatorius</w:t>
            </w:r>
            <w:r w:rsidR="00897ADA" w:rsidRPr="00E44EEC">
              <w:t>“</w:t>
            </w:r>
          </w:p>
        </w:tc>
        <w:tc>
          <w:tcPr>
            <w:tcW w:w="986" w:type="pct"/>
            <w:shd w:val="clear" w:color="auto" w:fill="auto"/>
          </w:tcPr>
          <w:p w14:paraId="35B7A8C3" w14:textId="77777777" w:rsidR="008669FA" w:rsidRPr="00E44EEC" w:rsidRDefault="008669FA" w:rsidP="008669FA">
            <w:r w:rsidRPr="00E44EEC">
              <w:t>+</w:t>
            </w:r>
          </w:p>
        </w:tc>
        <w:tc>
          <w:tcPr>
            <w:tcW w:w="908" w:type="pct"/>
          </w:tcPr>
          <w:p w14:paraId="61D21D73" w14:textId="77777777" w:rsidR="008669FA" w:rsidRPr="00E44EEC" w:rsidRDefault="008669FA" w:rsidP="008669FA">
            <w:r w:rsidRPr="00E44EEC">
              <w:t>+</w:t>
            </w:r>
          </w:p>
        </w:tc>
      </w:tr>
      <w:tr w:rsidR="008669FA" w:rsidRPr="00E44EEC" w14:paraId="2BB132D8" w14:textId="77777777" w:rsidTr="0039234D">
        <w:tc>
          <w:tcPr>
            <w:tcW w:w="1286" w:type="pct"/>
            <w:shd w:val="clear" w:color="auto" w:fill="auto"/>
          </w:tcPr>
          <w:p w14:paraId="7F7D4371" w14:textId="77777777" w:rsidR="008669FA" w:rsidRPr="00E44EEC" w:rsidRDefault="008669FA" w:rsidP="006C19D0">
            <w:r w:rsidRPr="00E44EEC">
              <w:t>Klasifikatoriaus kategorijos</w:t>
            </w:r>
          </w:p>
        </w:tc>
        <w:tc>
          <w:tcPr>
            <w:tcW w:w="1820" w:type="pct"/>
          </w:tcPr>
          <w:p w14:paraId="03914881" w14:textId="77777777" w:rsidR="008669FA" w:rsidRPr="00E44EEC" w:rsidRDefault="00897ADA" w:rsidP="006C19D0">
            <w:r w:rsidRPr="00E44EEC">
              <w:t xml:space="preserve">Gali būti laisvai įrašomas kategorijos kodas, tačiau turi būti </w:t>
            </w:r>
            <w:r w:rsidRPr="00E44EEC">
              <w:lastRenderedPageBreak/>
              <w:t xml:space="preserve">galimybė  patikrinti ar toks kodas egzistuoja. Taip pat turi būti pasirinkimas leidžiantis rinktis kategorijas iš kategorijų medžio. </w:t>
            </w:r>
          </w:p>
        </w:tc>
        <w:tc>
          <w:tcPr>
            <w:tcW w:w="986" w:type="pct"/>
            <w:shd w:val="clear" w:color="auto" w:fill="auto"/>
          </w:tcPr>
          <w:p w14:paraId="7797397A" w14:textId="77777777" w:rsidR="008669FA" w:rsidRPr="00E44EEC" w:rsidRDefault="008669FA" w:rsidP="008669FA">
            <w:r w:rsidRPr="00E44EEC">
              <w:lastRenderedPageBreak/>
              <w:t>+</w:t>
            </w:r>
          </w:p>
        </w:tc>
        <w:tc>
          <w:tcPr>
            <w:tcW w:w="908" w:type="pct"/>
          </w:tcPr>
          <w:p w14:paraId="7F84FB7F" w14:textId="77777777" w:rsidR="008669FA" w:rsidRPr="00E44EEC" w:rsidRDefault="008669FA" w:rsidP="008669FA">
            <w:r w:rsidRPr="00E44EEC">
              <w:t>+</w:t>
            </w:r>
          </w:p>
        </w:tc>
      </w:tr>
      <w:tr w:rsidR="008669FA" w:rsidRPr="00E44EEC" w14:paraId="37DB3D88" w14:textId="77777777" w:rsidTr="0039234D">
        <w:tc>
          <w:tcPr>
            <w:tcW w:w="1286" w:type="pct"/>
            <w:shd w:val="clear" w:color="auto" w:fill="auto"/>
          </w:tcPr>
          <w:p w14:paraId="47F85E1D" w14:textId="77777777" w:rsidR="008669FA" w:rsidRPr="00E44EEC" w:rsidRDefault="008669FA" w:rsidP="006C19D0">
            <w:r w:rsidRPr="00E44EEC">
              <w:lastRenderedPageBreak/>
              <w:t xml:space="preserve">Metai </w:t>
            </w:r>
          </w:p>
        </w:tc>
        <w:tc>
          <w:tcPr>
            <w:tcW w:w="1820" w:type="pct"/>
          </w:tcPr>
          <w:p w14:paraId="1E3F499E" w14:textId="77777777" w:rsidR="008669FA" w:rsidRPr="00E44EEC" w:rsidRDefault="008669FA" w:rsidP="006C19D0">
            <w:r w:rsidRPr="00E44EEC">
              <w:t>Pasirinkimas nuo – iki</w:t>
            </w:r>
          </w:p>
        </w:tc>
        <w:tc>
          <w:tcPr>
            <w:tcW w:w="986" w:type="pct"/>
            <w:shd w:val="clear" w:color="auto" w:fill="auto"/>
          </w:tcPr>
          <w:p w14:paraId="7CF7E605" w14:textId="77777777" w:rsidR="008669FA" w:rsidRPr="00E44EEC" w:rsidRDefault="008669FA" w:rsidP="008669FA">
            <w:r w:rsidRPr="00E44EEC">
              <w:t>+</w:t>
            </w:r>
          </w:p>
        </w:tc>
        <w:tc>
          <w:tcPr>
            <w:tcW w:w="908" w:type="pct"/>
          </w:tcPr>
          <w:p w14:paraId="4D4053CA" w14:textId="77777777" w:rsidR="008669FA" w:rsidRPr="00E44EEC" w:rsidRDefault="008669FA" w:rsidP="008669FA">
            <w:r w:rsidRPr="00E44EEC">
              <w:t>+</w:t>
            </w:r>
          </w:p>
        </w:tc>
      </w:tr>
      <w:tr w:rsidR="008669FA" w:rsidRPr="00E44EEC" w14:paraId="6E9BEC84" w14:textId="77777777" w:rsidTr="0039234D">
        <w:tc>
          <w:tcPr>
            <w:tcW w:w="1286" w:type="pct"/>
            <w:shd w:val="clear" w:color="auto" w:fill="auto"/>
          </w:tcPr>
          <w:p w14:paraId="70D45961" w14:textId="77777777" w:rsidR="008669FA" w:rsidRPr="00E44EEC" w:rsidRDefault="008669FA" w:rsidP="006C19D0">
            <w:r w:rsidRPr="00E44EEC">
              <w:t xml:space="preserve">Byla gauta </w:t>
            </w:r>
          </w:p>
        </w:tc>
        <w:tc>
          <w:tcPr>
            <w:tcW w:w="1820" w:type="pct"/>
          </w:tcPr>
          <w:p w14:paraId="1D75C950" w14:textId="77777777" w:rsidR="008669FA" w:rsidRPr="00E44EEC" w:rsidRDefault="008669FA" w:rsidP="006C19D0">
            <w:r w:rsidRPr="00E44EEC">
              <w:t>Pasirinkimas nuo – iki</w:t>
            </w:r>
          </w:p>
        </w:tc>
        <w:tc>
          <w:tcPr>
            <w:tcW w:w="986" w:type="pct"/>
            <w:shd w:val="clear" w:color="auto" w:fill="auto"/>
          </w:tcPr>
          <w:p w14:paraId="4AB8CB44" w14:textId="77777777" w:rsidR="008669FA" w:rsidRPr="00E44EEC" w:rsidRDefault="008669FA" w:rsidP="008669FA">
            <w:r w:rsidRPr="00E44EEC">
              <w:t>+</w:t>
            </w:r>
          </w:p>
        </w:tc>
        <w:tc>
          <w:tcPr>
            <w:tcW w:w="908" w:type="pct"/>
          </w:tcPr>
          <w:p w14:paraId="2E5ADB4D" w14:textId="77777777" w:rsidR="008669FA" w:rsidRPr="00E44EEC" w:rsidRDefault="008669FA" w:rsidP="008669FA">
            <w:r w:rsidRPr="00E44EEC">
              <w:t>+</w:t>
            </w:r>
          </w:p>
        </w:tc>
      </w:tr>
      <w:tr w:rsidR="008669FA" w:rsidRPr="00E44EEC" w14:paraId="56BD95B9" w14:textId="77777777" w:rsidTr="0039234D">
        <w:tc>
          <w:tcPr>
            <w:tcW w:w="1286" w:type="pct"/>
            <w:shd w:val="clear" w:color="auto" w:fill="auto"/>
          </w:tcPr>
          <w:p w14:paraId="6ECD7218" w14:textId="77777777" w:rsidR="008669FA" w:rsidRPr="00E44EEC" w:rsidRDefault="008669FA" w:rsidP="006C19D0">
            <w:r w:rsidRPr="00E44EEC">
              <w:t>Teisminio proceso Nr.</w:t>
            </w:r>
          </w:p>
        </w:tc>
        <w:tc>
          <w:tcPr>
            <w:tcW w:w="1820" w:type="pct"/>
          </w:tcPr>
          <w:p w14:paraId="5A9F0385" w14:textId="77777777" w:rsidR="008669FA" w:rsidRPr="00E44EEC" w:rsidRDefault="00897ADA" w:rsidP="006C19D0">
            <w:r w:rsidRPr="00E44EEC">
              <w:t>Įrašoma reikšmė</w:t>
            </w:r>
          </w:p>
        </w:tc>
        <w:tc>
          <w:tcPr>
            <w:tcW w:w="986" w:type="pct"/>
            <w:shd w:val="clear" w:color="auto" w:fill="auto"/>
          </w:tcPr>
          <w:p w14:paraId="2156E873" w14:textId="77777777" w:rsidR="008669FA" w:rsidRPr="00E44EEC" w:rsidRDefault="008669FA" w:rsidP="008669FA">
            <w:r w:rsidRPr="00E44EEC">
              <w:t>+</w:t>
            </w:r>
          </w:p>
        </w:tc>
        <w:tc>
          <w:tcPr>
            <w:tcW w:w="908" w:type="pct"/>
          </w:tcPr>
          <w:p w14:paraId="1E20432B" w14:textId="77777777" w:rsidR="008669FA" w:rsidRPr="00E44EEC" w:rsidRDefault="008669FA" w:rsidP="008669FA">
            <w:r w:rsidRPr="00E44EEC">
              <w:t>+</w:t>
            </w:r>
          </w:p>
        </w:tc>
      </w:tr>
      <w:tr w:rsidR="008669FA" w:rsidRPr="00E44EEC" w14:paraId="3C85963A" w14:textId="77777777" w:rsidTr="0039234D">
        <w:tc>
          <w:tcPr>
            <w:tcW w:w="1286" w:type="pct"/>
            <w:shd w:val="clear" w:color="auto" w:fill="auto"/>
          </w:tcPr>
          <w:p w14:paraId="4225B086" w14:textId="77777777" w:rsidR="008669FA" w:rsidRPr="00E44EEC" w:rsidRDefault="008669FA" w:rsidP="006C19D0">
            <w:r w:rsidRPr="00E44EEC">
              <w:t xml:space="preserve">Bylos numeris </w:t>
            </w:r>
          </w:p>
        </w:tc>
        <w:tc>
          <w:tcPr>
            <w:tcW w:w="1820" w:type="pct"/>
          </w:tcPr>
          <w:p w14:paraId="3AF1E81C" w14:textId="77777777" w:rsidR="008669FA" w:rsidRPr="00E44EEC" w:rsidRDefault="00897ADA" w:rsidP="006C19D0">
            <w:r w:rsidRPr="00E44EEC">
              <w:t>Įrašoma reikšmė</w:t>
            </w:r>
          </w:p>
        </w:tc>
        <w:tc>
          <w:tcPr>
            <w:tcW w:w="986" w:type="pct"/>
            <w:shd w:val="clear" w:color="auto" w:fill="auto"/>
          </w:tcPr>
          <w:p w14:paraId="6D62556F" w14:textId="77777777" w:rsidR="008669FA" w:rsidRPr="00E44EEC" w:rsidRDefault="008669FA" w:rsidP="008669FA">
            <w:r w:rsidRPr="00E44EEC">
              <w:t>+</w:t>
            </w:r>
          </w:p>
        </w:tc>
        <w:tc>
          <w:tcPr>
            <w:tcW w:w="908" w:type="pct"/>
          </w:tcPr>
          <w:p w14:paraId="7074664D" w14:textId="77777777" w:rsidR="008669FA" w:rsidRPr="00E44EEC" w:rsidRDefault="008669FA" w:rsidP="008669FA">
            <w:r w:rsidRPr="00E44EEC">
              <w:t>+</w:t>
            </w:r>
          </w:p>
        </w:tc>
      </w:tr>
      <w:tr w:rsidR="008669FA" w:rsidRPr="00E44EEC" w14:paraId="089EEE78" w14:textId="77777777" w:rsidTr="0039234D">
        <w:tc>
          <w:tcPr>
            <w:tcW w:w="1286" w:type="pct"/>
            <w:shd w:val="clear" w:color="auto" w:fill="auto"/>
          </w:tcPr>
          <w:p w14:paraId="6BE10B74" w14:textId="77777777" w:rsidR="008669FA" w:rsidRPr="00E44EEC" w:rsidRDefault="008669FA" w:rsidP="006C19D0">
            <w:r w:rsidRPr="00E44EEC">
              <w:t>Teismas</w:t>
            </w:r>
          </w:p>
        </w:tc>
        <w:tc>
          <w:tcPr>
            <w:tcW w:w="1820" w:type="pct"/>
          </w:tcPr>
          <w:p w14:paraId="33815FEC" w14:textId="77777777" w:rsidR="008669FA" w:rsidRPr="00E44EEC" w:rsidRDefault="008669FA" w:rsidP="006C19D0">
            <w:r w:rsidRPr="00E44EEC">
              <w:t>Klasifikatorius</w:t>
            </w:r>
            <w:r w:rsidR="00897ADA" w:rsidRPr="00E44EEC">
              <w:t xml:space="preserve"> (kriterijus rodomas priklausomai nuo to kuriame teisme dirba naudotojas). </w:t>
            </w:r>
          </w:p>
        </w:tc>
        <w:tc>
          <w:tcPr>
            <w:tcW w:w="986" w:type="pct"/>
            <w:shd w:val="clear" w:color="auto" w:fill="auto"/>
          </w:tcPr>
          <w:p w14:paraId="0549A11A" w14:textId="77777777" w:rsidR="008669FA" w:rsidRPr="00E44EEC" w:rsidRDefault="008669FA" w:rsidP="008669FA">
            <w:r w:rsidRPr="00E44EEC">
              <w:t>+</w:t>
            </w:r>
          </w:p>
        </w:tc>
        <w:tc>
          <w:tcPr>
            <w:tcW w:w="908" w:type="pct"/>
          </w:tcPr>
          <w:p w14:paraId="74B6170B" w14:textId="77777777" w:rsidR="008669FA" w:rsidRPr="00E44EEC" w:rsidRDefault="008669FA" w:rsidP="008669FA">
            <w:r w:rsidRPr="00E44EEC">
              <w:t>+</w:t>
            </w:r>
          </w:p>
        </w:tc>
      </w:tr>
      <w:tr w:rsidR="008669FA" w:rsidRPr="00E44EEC" w14:paraId="33DF05FB" w14:textId="77777777" w:rsidTr="0039234D">
        <w:tc>
          <w:tcPr>
            <w:tcW w:w="1286" w:type="pct"/>
            <w:shd w:val="clear" w:color="auto" w:fill="auto"/>
          </w:tcPr>
          <w:p w14:paraId="542F339B" w14:textId="77777777" w:rsidR="008669FA" w:rsidRPr="00E44EEC" w:rsidRDefault="008669FA" w:rsidP="006C19D0">
            <w:r w:rsidRPr="00E44EEC">
              <w:t>Teisėjas</w:t>
            </w:r>
          </w:p>
        </w:tc>
        <w:tc>
          <w:tcPr>
            <w:tcW w:w="1820" w:type="pct"/>
          </w:tcPr>
          <w:p w14:paraId="31DB9C1F" w14:textId="77777777" w:rsidR="008669FA" w:rsidRPr="00E44EEC" w:rsidRDefault="008669FA" w:rsidP="006C19D0">
            <w:r w:rsidRPr="00E44EEC">
              <w:t xml:space="preserve">Klasifikatorius, </w:t>
            </w:r>
            <w:r w:rsidR="00503C7B" w:rsidRPr="00E44EEC">
              <w:t>turi b</w:t>
            </w:r>
            <w:r w:rsidR="006958AC" w:rsidRPr="00E44EEC">
              <w:t>ū</w:t>
            </w:r>
            <w:r w:rsidR="00503C7B" w:rsidRPr="00E44EEC">
              <w:t xml:space="preserve">ti </w:t>
            </w:r>
            <w:r w:rsidRPr="00E44EEC">
              <w:t xml:space="preserve">papildomas pasirinkimas </w:t>
            </w:r>
            <w:r w:rsidR="00503C7B" w:rsidRPr="00E44EEC">
              <w:t>„</w:t>
            </w:r>
            <w:r w:rsidRPr="00E44EEC">
              <w:t>Rodyti ir nedirbančius</w:t>
            </w:r>
            <w:r w:rsidR="00503C7B" w:rsidRPr="00E44EEC">
              <w:t>“</w:t>
            </w:r>
          </w:p>
        </w:tc>
        <w:tc>
          <w:tcPr>
            <w:tcW w:w="986" w:type="pct"/>
            <w:shd w:val="clear" w:color="auto" w:fill="auto"/>
          </w:tcPr>
          <w:p w14:paraId="510130CB" w14:textId="77777777" w:rsidR="008669FA" w:rsidRPr="00E44EEC" w:rsidRDefault="008669FA" w:rsidP="008669FA"/>
        </w:tc>
        <w:tc>
          <w:tcPr>
            <w:tcW w:w="908" w:type="pct"/>
          </w:tcPr>
          <w:p w14:paraId="35B9CC4A" w14:textId="77777777" w:rsidR="008669FA" w:rsidRPr="00E44EEC" w:rsidRDefault="008669FA" w:rsidP="008669FA">
            <w:r w:rsidRPr="00E44EEC">
              <w:t>+</w:t>
            </w:r>
          </w:p>
        </w:tc>
      </w:tr>
      <w:tr w:rsidR="008669FA" w:rsidRPr="00E44EEC" w14:paraId="5AFD12B1" w14:textId="77777777" w:rsidTr="0039234D">
        <w:tc>
          <w:tcPr>
            <w:tcW w:w="1286" w:type="pct"/>
            <w:shd w:val="clear" w:color="auto" w:fill="auto"/>
          </w:tcPr>
          <w:p w14:paraId="0DF53286" w14:textId="77777777" w:rsidR="008669FA" w:rsidRPr="00E44EEC" w:rsidRDefault="008669FA" w:rsidP="006C19D0">
            <w:r w:rsidRPr="00E44EEC">
              <w:t>Priklauso teismų praktikai</w:t>
            </w:r>
          </w:p>
        </w:tc>
        <w:tc>
          <w:tcPr>
            <w:tcW w:w="1820" w:type="pct"/>
          </w:tcPr>
          <w:p w14:paraId="129FE4F9" w14:textId="77777777" w:rsidR="008669FA" w:rsidRPr="00E44EEC" w:rsidRDefault="008669FA" w:rsidP="006C19D0">
            <w:r w:rsidRPr="00E44EEC">
              <w:t>Žymimasis laukelis</w:t>
            </w:r>
          </w:p>
        </w:tc>
        <w:tc>
          <w:tcPr>
            <w:tcW w:w="986" w:type="pct"/>
            <w:shd w:val="clear" w:color="auto" w:fill="auto"/>
          </w:tcPr>
          <w:p w14:paraId="1B1FD0F8" w14:textId="77777777" w:rsidR="008669FA" w:rsidRPr="00E44EEC" w:rsidRDefault="008669FA" w:rsidP="008669FA"/>
        </w:tc>
        <w:tc>
          <w:tcPr>
            <w:tcW w:w="908" w:type="pct"/>
          </w:tcPr>
          <w:p w14:paraId="2EA06986" w14:textId="77777777" w:rsidR="008669FA" w:rsidRPr="00E44EEC" w:rsidRDefault="008669FA" w:rsidP="008669FA">
            <w:r w:rsidRPr="00E44EEC">
              <w:t>+</w:t>
            </w:r>
          </w:p>
        </w:tc>
      </w:tr>
      <w:tr w:rsidR="008669FA" w:rsidRPr="00E44EEC" w14:paraId="60FDD32A" w14:textId="77777777" w:rsidTr="0039234D">
        <w:tc>
          <w:tcPr>
            <w:tcW w:w="1286" w:type="pct"/>
            <w:shd w:val="clear" w:color="auto" w:fill="auto"/>
          </w:tcPr>
          <w:p w14:paraId="39C30869" w14:textId="77777777" w:rsidR="008669FA" w:rsidRPr="00E44EEC" w:rsidRDefault="008669FA" w:rsidP="006C19D0">
            <w:r w:rsidRPr="00E44EEC">
              <w:t>Žodžiai tekste</w:t>
            </w:r>
          </w:p>
        </w:tc>
        <w:tc>
          <w:tcPr>
            <w:tcW w:w="1820" w:type="pct"/>
          </w:tcPr>
          <w:p w14:paraId="0A268482" w14:textId="77777777" w:rsidR="008669FA" w:rsidRPr="00E44EEC" w:rsidRDefault="008669FA" w:rsidP="006C19D0">
            <w:r w:rsidRPr="00E44EEC">
              <w:t>Laisvai įrašoma</w:t>
            </w:r>
          </w:p>
        </w:tc>
        <w:tc>
          <w:tcPr>
            <w:tcW w:w="986" w:type="pct"/>
            <w:shd w:val="clear" w:color="auto" w:fill="auto"/>
          </w:tcPr>
          <w:p w14:paraId="02B612F9" w14:textId="77777777" w:rsidR="008669FA" w:rsidRPr="00E44EEC" w:rsidRDefault="008669FA" w:rsidP="008669FA"/>
        </w:tc>
        <w:tc>
          <w:tcPr>
            <w:tcW w:w="908" w:type="pct"/>
          </w:tcPr>
          <w:p w14:paraId="1E028039" w14:textId="77777777" w:rsidR="008669FA" w:rsidRPr="00E44EEC" w:rsidRDefault="008669FA" w:rsidP="008669FA">
            <w:r w:rsidRPr="00E44EEC">
              <w:t>+</w:t>
            </w:r>
          </w:p>
        </w:tc>
      </w:tr>
      <w:tr w:rsidR="008669FA" w:rsidRPr="00E44EEC" w14:paraId="559CFE9A" w14:textId="77777777" w:rsidTr="0039234D">
        <w:tc>
          <w:tcPr>
            <w:tcW w:w="1286" w:type="pct"/>
            <w:shd w:val="clear" w:color="auto" w:fill="auto"/>
          </w:tcPr>
          <w:p w14:paraId="049AD58B" w14:textId="77777777" w:rsidR="008669FA" w:rsidRPr="00E44EEC" w:rsidRDefault="008669FA" w:rsidP="006C19D0">
            <w:r w:rsidRPr="00E44EEC">
              <w:t>Pagrindas e-dokumentas</w:t>
            </w:r>
          </w:p>
        </w:tc>
        <w:tc>
          <w:tcPr>
            <w:tcW w:w="1820" w:type="pct"/>
          </w:tcPr>
          <w:p w14:paraId="42FEDC75" w14:textId="77777777" w:rsidR="008669FA" w:rsidRPr="00E44EEC" w:rsidRDefault="008669FA" w:rsidP="006C19D0">
            <w:r w:rsidRPr="00E44EEC">
              <w:t>Žymimasis laukelis</w:t>
            </w:r>
          </w:p>
        </w:tc>
        <w:tc>
          <w:tcPr>
            <w:tcW w:w="986" w:type="pct"/>
            <w:shd w:val="clear" w:color="auto" w:fill="auto"/>
          </w:tcPr>
          <w:p w14:paraId="465C5FBA" w14:textId="77777777" w:rsidR="008669FA" w:rsidRPr="00E44EEC" w:rsidRDefault="008669FA" w:rsidP="008669FA"/>
        </w:tc>
        <w:tc>
          <w:tcPr>
            <w:tcW w:w="908" w:type="pct"/>
          </w:tcPr>
          <w:p w14:paraId="60D139A3" w14:textId="77777777" w:rsidR="008669FA" w:rsidRPr="00E44EEC" w:rsidRDefault="008669FA" w:rsidP="008669FA">
            <w:r w:rsidRPr="00E44EEC">
              <w:t>+</w:t>
            </w:r>
          </w:p>
        </w:tc>
      </w:tr>
      <w:tr w:rsidR="008669FA" w:rsidRPr="00E44EEC" w14:paraId="6959D106" w14:textId="77777777" w:rsidTr="0039234D">
        <w:tc>
          <w:tcPr>
            <w:tcW w:w="1286" w:type="pct"/>
            <w:shd w:val="clear" w:color="auto" w:fill="auto"/>
          </w:tcPr>
          <w:p w14:paraId="02E0325D" w14:textId="77777777" w:rsidR="008669FA" w:rsidRPr="00E44EEC" w:rsidRDefault="008669FA" w:rsidP="006C19D0">
            <w:r w:rsidRPr="00E44EEC">
              <w:t>Subproceso pavadinimas</w:t>
            </w:r>
          </w:p>
        </w:tc>
        <w:tc>
          <w:tcPr>
            <w:tcW w:w="1820" w:type="pct"/>
          </w:tcPr>
          <w:p w14:paraId="6DF8DA25" w14:textId="77777777" w:rsidR="008669FA" w:rsidRPr="00E44EEC" w:rsidRDefault="008669FA" w:rsidP="006C19D0">
            <w:r w:rsidRPr="00E44EEC">
              <w:t>Klasifikatorius</w:t>
            </w:r>
          </w:p>
        </w:tc>
        <w:tc>
          <w:tcPr>
            <w:tcW w:w="986" w:type="pct"/>
            <w:shd w:val="clear" w:color="auto" w:fill="auto"/>
          </w:tcPr>
          <w:p w14:paraId="7ED5BEC4" w14:textId="77777777" w:rsidR="008669FA" w:rsidRPr="00E44EEC" w:rsidRDefault="008669FA" w:rsidP="008669FA"/>
        </w:tc>
        <w:tc>
          <w:tcPr>
            <w:tcW w:w="908" w:type="pct"/>
          </w:tcPr>
          <w:p w14:paraId="690469C0" w14:textId="77777777" w:rsidR="008669FA" w:rsidRPr="00E44EEC" w:rsidRDefault="008669FA" w:rsidP="008669FA">
            <w:r w:rsidRPr="00E44EEC">
              <w:t>+</w:t>
            </w:r>
          </w:p>
        </w:tc>
      </w:tr>
      <w:tr w:rsidR="008669FA" w:rsidRPr="00E44EEC" w14:paraId="39CCFB02" w14:textId="77777777" w:rsidTr="0039234D">
        <w:tc>
          <w:tcPr>
            <w:tcW w:w="1286" w:type="pct"/>
            <w:shd w:val="clear" w:color="auto" w:fill="auto"/>
          </w:tcPr>
          <w:p w14:paraId="35B4D10F" w14:textId="77777777" w:rsidR="008669FA" w:rsidRPr="00E44EEC" w:rsidRDefault="008669FA" w:rsidP="006C19D0">
            <w:r w:rsidRPr="00E44EEC">
              <w:t>Subproceso pavadinimo detalizavimas</w:t>
            </w:r>
          </w:p>
        </w:tc>
        <w:tc>
          <w:tcPr>
            <w:tcW w:w="1820" w:type="pct"/>
          </w:tcPr>
          <w:p w14:paraId="74C50C48" w14:textId="77777777" w:rsidR="008669FA" w:rsidRPr="00E44EEC" w:rsidRDefault="008669FA" w:rsidP="006C19D0">
            <w:r w:rsidRPr="00E44EEC">
              <w:t>Laisvai įrašoma</w:t>
            </w:r>
          </w:p>
        </w:tc>
        <w:tc>
          <w:tcPr>
            <w:tcW w:w="986" w:type="pct"/>
            <w:shd w:val="clear" w:color="auto" w:fill="auto"/>
          </w:tcPr>
          <w:p w14:paraId="46750C35" w14:textId="77777777" w:rsidR="008669FA" w:rsidRPr="00E44EEC" w:rsidRDefault="008669FA" w:rsidP="008669FA"/>
        </w:tc>
        <w:tc>
          <w:tcPr>
            <w:tcW w:w="908" w:type="pct"/>
          </w:tcPr>
          <w:p w14:paraId="13623662" w14:textId="77777777" w:rsidR="008669FA" w:rsidRPr="00E44EEC" w:rsidRDefault="008669FA" w:rsidP="008669FA">
            <w:r w:rsidRPr="00E44EEC">
              <w:t>+</w:t>
            </w:r>
          </w:p>
        </w:tc>
      </w:tr>
      <w:tr w:rsidR="008669FA" w:rsidRPr="00E44EEC" w14:paraId="542D7919" w14:textId="77777777" w:rsidTr="0039234D">
        <w:tc>
          <w:tcPr>
            <w:tcW w:w="1286" w:type="pct"/>
            <w:shd w:val="clear" w:color="auto" w:fill="auto"/>
          </w:tcPr>
          <w:p w14:paraId="07C6586B" w14:textId="77777777" w:rsidR="008669FA" w:rsidRPr="00E44EEC" w:rsidRDefault="008669FA" w:rsidP="006C19D0">
            <w:r w:rsidRPr="00E44EEC">
              <w:t>Byloje gauti daiktiniai įrodymai</w:t>
            </w:r>
          </w:p>
        </w:tc>
        <w:tc>
          <w:tcPr>
            <w:tcW w:w="1820" w:type="pct"/>
          </w:tcPr>
          <w:p w14:paraId="5F3AA86F" w14:textId="77777777" w:rsidR="008669FA" w:rsidRPr="00E44EEC" w:rsidRDefault="008669FA" w:rsidP="006C19D0">
            <w:r w:rsidRPr="00E44EEC">
              <w:t>Žymimasis laukelis</w:t>
            </w:r>
          </w:p>
        </w:tc>
        <w:tc>
          <w:tcPr>
            <w:tcW w:w="986" w:type="pct"/>
            <w:shd w:val="clear" w:color="auto" w:fill="auto"/>
          </w:tcPr>
          <w:p w14:paraId="685C8091" w14:textId="77777777" w:rsidR="008669FA" w:rsidRPr="00E44EEC" w:rsidRDefault="008669FA" w:rsidP="008669FA"/>
        </w:tc>
        <w:tc>
          <w:tcPr>
            <w:tcW w:w="908" w:type="pct"/>
          </w:tcPr>
          <w:p w14:paraId="3FBD1723" w14:textId="77777777" w:rsidR="008669FA" w:rsidRPr="00E44EEC" w:rsidRDefault="008669FA" w:rsidP="008669FA">
            <w:r w:rsidRPr="00E44EEC">
              <w:t>+</w:t>
            </w:r>
          </w:p>
        </w:tc>
      </w:tr>
      <w:tr w:rsidR="008669FA" w:rsidRPr="00E44EEC" w14:paraId="20A5F86F" w14:textId="77777777" w:rsidTr="0039234D">
        <w:tc>
          <w:tcPr>
            <w:tcW w:w="1286" w:type="pct"/>
            <w:shd w:val="clear" w:color="auto" w:fill="auto"/>
          </w:tcPr>
          <w:p w14:paraId="6F8B96AF" w14:textId="77777777" w:rsidR="008669FA" w:rsidRPr="00E44EEC" w:rsidRDefault="008669FA" w:rsidP="006C19D0">
            <w:r w:rsidRPr="00E44EEC">
              <w:t>Bylos esmė</w:t>
            </w:r>
          </w:p>
        </w:tc>
        <w:tc>
          <w:tcPr>
            <w:tcW w:w="1820" w:type="pct"/>
          </w:tcPr>
          <w:p w14:paraId="5920B946" w14:textId="77777777" w:rsidR="008669FA" w:rsidRPr="00E44EEC" w:rsidRDefault="008669FA" w:rsidP="006C19D0">
            <w:r w:rsidRPr="00E44EEC">
              <w:t>Laisvai įrašoma</w:t>
            </w:r>
          </w:p>
        </w:tc>
        <w:tc>
          <w:tcPr>
            <w:tcW w:w="986" w:type="pct"/>
            <w:shd w:val="clear" w:color="auto" w:fill="auto"/>
          </w:tcPr>
          <w:p w14:paraId="57709C74" w14:textId="77777777" w:rsidR="008669FA" w:rsidRPr="00E44EEC" w:rsidRDefault="008669FA" w:rsidP="008669FA"/>
        </w:tc>
        <w:tc>
          <w:tcPr>
            <w:tcW w:w="908" w:type="pct"/>
          </w:tcPr>
          <w:p w14:paraId="162EE8CF" w14:textId="77777777" w:rsidR="008669FA" w:rsidRPr="00E44EEC" w:rsidRDefault="008669FA" w:rsidP="008669FA">
            <w:r w:rsidRPr="00E44EEC">
              <w:t>+</w:t>
            </w:r>
          </w:p>
        </w:tc>
      </w:tr>
      <w:tr w:rsidR="008669FA" w:rsidRPr="00E44EEC" w14:paraId="067C4DBD" w14:textId="77777777" w:rsidTr="0039234D">
        <w:tc>
          <w:tcPr>
            <w:tcW w:w="5000" w:type="pct"/>
            <w:gridSpan w:val="4"/>
            <w:shd w:val="clear" w:color="auto" w:fill="auto"/>
          </w:tcPr>
          <w:p w14:paraId="1A388CBF" w14:textId="77777777" w:rsidR="008669FA" w:rsidRPr="00E44EEC" w:rsidRDefault="008669FA" w:rsidP="008669FA">
            <w:pPr>
              <w:rPr>
                <w:b/>
              </w:rPr>
            </w:pPr>
            <w:r w:rsidRPr="00E44EEC">
              <w:rPr>
                <w:b/>
              </w:rPr>
              <w:t>Bylos procesas</w:t>
            </w:r>
          </w:p>
        </w:tc>
      </w:tr>
      <w:tr w:rsidR="008669FA" w:rsidRPr="00E44EEC" w14:paraId="0C87510F" w14:textId="77777777" w:rsidTr="0039234D">
        <w:tc>
          <w:tcPr>
            <w:tcW w:w="1286" w:type="pct"/>
            <w:shd w:val="clear" w:color="auto" w:fill="auto"/>
          </w:tcPr>
          <w:p w14:paraId="69BEF0AC" w14:textId="77777777" w:rsidR="008669FA" w:rsidRPr="00E44EEC" w:rsidRDefault="008669FA" w:rsidP="006C19D0">
            <w:r w:rsidRPr="00E44EEC">
              <w:t>Pridėti proceso įvykį</w:t>
            </w:r>
          </w:p>
        </w:tc>
        <w:tc>
          <w:tcPr>
            <w:tcW w:w="1820" w:type="pct"/>
          </w:tcPr>
          <w:p w14:paraId="5D23EC58" w14:textId="77777777" w:rsidR="008669FA" w:rsidRPr="00E44EEC" w:rsidRDefault="008669FA" w:rsidP="006C19D0">
            <w:r w:rsidRPr="00E44EEC">
              <w:t>Mygtukas</w:t>
            </w:r>
            <w:r w:rsidR="00827DF2" w:rsidRPr="00E44EEC">
              <w:t xml:space="preserve"> (galima pridėti kelis įvykius)</w:t>
            </w:r>
          </w:p>
        </w:tc>
        <w:tc>
          <w:tcPr>
            <w:tcW w:w="986" w:type="pct"/>
            <w:shd w:val="clear" w:color="auto" w:fill="auto"/>
          </w:tcPr>
          <w:p w14:paraId="462EE175" w14:textId="77777777" w:rsidR="008669FA" w:rsidRPr="00E44EEC" w:rsidRDefault="008669FA" w:rsidP="008669FA"/>
        </w:tc>
        <w:tc>
          <w:tcPr>
            <w:tcW w:w="908" w:type="pct"/>
          </w:tcPr>
          <w:p w14:paraId="0F8C1827" w14:textId="77777777" w:rsidR="008669FA" w:rsidRPr="00E44EEC" w:rsidRDefault="008669FA" w:rsidP="008669FA">
            <w:r w:rsidRPr="00E44EEC">
              <w:t>+</w:t>
            </w:r>
          </w:p>
        </w:tc>
      </w:tr>
      <w:tr w:rsidR="008669FA" w:rsidRPr="00E44EEC" w14:paraId="4AE98903" w14:textId="77777777" w:rsidTr="0039234D">
        <w:tc>
          <w:tcPr>
            <w:tcW w:w="1286" w:type="pct"/>
            <w:shd w:val="clear" w:color="auto" w:fill="auto"/>
          </w:tcPr>
          <w:p w14:paraId="3E3D6B77" w14:textId="77777777" w:rsidR="008669FA" w:rsidRPr="00E44EEC" w:rsidRDefault="008669FA" w:rsidP="006C19D0">
            <w:r w:rsidRPr="00E44EEC">
              <w:t>Šalinti proceso įvykį</w:t>
            </w:r>
          </w:p>
        </w:tc>
        <w:tc>
          <w:tcPr>
            <w:tcW w:w="1820" w:type="pct"/>
          </w:tcPr>
          <w:p w14:paraId="555084DA" w14:textId="77777777" w:rsidR="008669FA" w:rsidRPr="00E44EEC" w:rsidRDefault="008669FA" w:rsidP="006C19D0">
            <w:r w:rsidRPr="00E44EEC">
              <w:t>Mygtukas</w:t>
            </w:r>
          </w:p>
        </w:tc>
        <w:tc>
          <w:tcPr>
            <w:tcW w:w="986" w:type="pct"/>
            <w:shd w:val="clear" w:color="auto" w:fill="auto"/>
          </w:tcPr>
          <w:p w14:paraId="0D058A1F" w14:textId="77777777" w:rsidR="008669FA" w:rsidRPr="00E44EEC" w:rsidRDefault="008669FA" w:rsidP="008669FA"/>
        </w:tc>
        <w:tc>
          <w:tcPr>
            <w:tcW w:w="908" w:type="pct"/>
          </w:tcPr>
          <w:p w14:paraId="28908275" w14:textId="77777777" w:rsidR="008669FA" w:rsidRPr="00E44EEC" w:rsidRDefault="008669FA" w:rsidP="008669FA">
            <w:r w:rsidRPr="00E44EEC">
              <w:t>+</w:t>
            </w:r>
          </w:p>
        </w:tc>
      </w:tr>
      <w:tr w:rsidR="008669FA" w:rsidRPr="00E44EEC" w14:paraId="59794EA7" w14:textId="77777777" w:rsidTr="0039234D">
        <w:tc>
          <w:tcPr>
            <w:tcW w:w="1286" w:type="pct"/>
            <w:shd w:val="clear" w:color="auto" w:fill="auto"/>
          </w:tcPr>
          <w:p w14:paraId="7C3A0F01" w14:textId="77777777" w:rsidR="008669FA" w:rsidRPr="00E44EEC" w:rsidRDefault="008669FA" w:rsidP="006C19D0">
            <w:r w:rsidRPr="00E44EEC">
              <w:t>Intervalas</w:t>
            </w:r>
          </w:p>
        </w:tc>
        <w:tc>
          <w:tcPr>
            <w:tcW w:w="1820" w:type="pct"/>
          </w:tcPr>
          <w:p w14:paraId="5A5E8E2D" w14:textId="77777777" w:rsidR="008669FA" w:rsidRPr="00E44EEC" w:rsidRDefault="008669FA" w:rsidP="006C19D0">
            <w:r w:rsidRPr="00E44EEC">
              <w:t>Pasirinkimas nuo – iki</w:t>
            </w:r>
          </w:p>
        </w:tc>
        <w:tc>
          <w:tcPr>
            <w:tcW w:w="986" w:type="pct"/>
            <w:shd w:val="clear" w:color="auto" w:fill="auto"/>
          </w:tcPr>
          <w:p w14:paraId="78813514" w14:textId="77777777" w:rsidR="008669FA" w:rsidRPr="00E44EEC" w:rsidRDefault="008669FA" w:rsidP="008669FA"/>
        </w:tc>
        <w:tc>
          <w:tcPr>
            <w:tcW w:w="908" w:type="pct"/>
          </w:tcPr>
          <w:p w14:paraId="0FDE2D37" w14:textId="77777777" w:rsidR="008669FA" w:rsidRPr="00E44EEC" w:rsidRDefault="008669FA" w:rsidP="008669FA">
            <w:r w:rsidRPr="00E44EEC">
              <w:t>+</w:t>
            </w:r>
          </w:p>
        </w:tc>
      </w:tr>
      <w:tr w:rsidR="008669FA" w:rsidRPr="00E44EEC" w14:paraId="6C387227" w14:textId="77777777" w:rsidTr="0039234D">
        <w:tc>
          <w:tcPr>
            <w:tcW w:w="1286" w:type="pct"/>
            <w:shd w:val="clear" w:color="auto" w:fill="auto"/>
          </w:tcPr>
          <w:p w14:paraId="1DCB34F0" w14:textId="77777777" w:rsidR="008669FA" w:rsidRPr="00E44EEC" w:rsidRDefault="008669FA" w:rsidP="006C19D0">
            <w:r w:rsidRPr="00E44EEC">
              <w:t>Įvykio tipas</w:t>
            </w:r>
          </w:p>
        </w:tc>
        <w:tc>
          <w:tcPr>
            <w:tcW w:w="1820" w:type="pct"/>
          </w:tcPr>
          <w:p w14:paraId="17BA8D9E" w14:textId="77777777" w:rsidR="008669FA" w:rsidRPr="00E44EEC" w:rsidRDefault="008669FA" w:rsidP="006C19D0">
            <w:r w:rsidRPr="00E44EEC">
              <w:t>Klasifikatorius</w:t>
            </w:r>
          </w:p>
        </w:tc>
        <w:tc>
          <w:tcPr>
            <w:tcW w:w="986" w:type="pct"/>
            <w:shd w:val="clear" w:color="auto" w:fill="auto"/>
          </w:tcPr>
          <w:p w14:paraId="6AD7A33D" w14:textId="77777777" w:rsidR="008669FA" w:rsidRPr="00E44EEC" w:rsidRDefault="008669FA" w:rsidP="008669FA"/>
        </w:tc>
        <w:tc>
          <w:tcPr>
            <w:tcW w:w="908" w:type="pct"/>
          </w:tcPr>
          <w:p w14:paraId="6D9E47E1" w14:textId="77777777" w:rsidR="008669FA" w:rsidRPr="00E44EEC" w:rsidRDefault="008669FA" w:rsidP="008669FA">
            <w:r w:rsidRPr="00E44EEC">
              <w:t>+</w:t>
            </w:r>
          </w:p>
        </w:tc>
      </w:tr>
      <w:tr w:rsidR="008669FA" w:rsidRPr="00E44EEC" w14:paraId="6F1C8663" w14:textId="77777777" w:rsidTr="0039234D">
        <w:tc>
          <w:tcPr>
            <w:tcW w:w="1286" w:type="pct"/>
            <w:shd w:val="clear" w:color="auto" w:fill="auto"/>
          </w:tcPr>
          <w:p w14:paraId="4C804644" w14:textId="77777777" w:rsidR="008669FA" w:rsidRPr="00E44EEC" w:rsidRDefault="008669FA" w:rsidP="006C19D0">
            <w:r w:rsidRPr="00E44EEC">
              <w:t>Įvykio rezultatas</w:t>
            </w:r>
          </w:p>
        </w:tc>
        <w:tc>
          <w:tcPr>
            <w:tcW w:w="1820" w:type="pct"/>
          </w:tcPr>
          <w:p w14:paraId="70148188" w14:textId="77777777" w:rsidR="008669FA" w:rsidRPr="00E44EEC" w:rsidRDefault="008669FA" w:rsidP="006C19D0">
            <w:r w:rsidRPr="00E44EEC">
              <w:t>Klasifikatorius, papildomas pasirinkimas Paskutinis įvykis</w:t>
            </w:r>
          </w:p>
        </w:tc>
        <w:tc>
          <w:tcPr>
            <w:tcW w:w="986" w:type="pct"/>
            <w:shd w:val="clear" w:color="auto" w:fill="auto"/>
          </w:tcPr>
          <w:p w14:paraId="5DBA2EA6" w14:textId="77777777" w:rsidR="008669FA" w:rsidRPr="00E44EEC" w:rsidRDefault="008669FA" w:rsidP="008669FA"/>
        </w:tc>
        <w:tc>
          <w:tcPr>
            <w:tcW w:w="908" w:type="pct"/>
          </w:tcPr>
          <w:p w14:paraId="4A9C740A" w14:textId="77777777" w:rsidR="008669FA" w:rsidRPr="00E44EEC" w:rsidRDefault="008669FA" w:rsidP="008669FA">
            <w:r w:rsidRPr="00E44EEC">
              <w:t>+</w:t>
            </w:r>
          </w:p>
        </w:tc>
      </w:tr>
      <w:tr w:rsidR="008669FA" w:rsidRPr="00E44EEC" w14:paraId="52F46418" w14:textId="77777777" w:rsidTr="0039234D">
        <w:tc>
          <w:tcPr>
            <w:tcW w:w="1286" w:type="pct"/>
            <w:shd w:val="clear" w:color="auto" w:fill="auto"/>
          </w:tcPr>
          <w:p w14:paraId="345C6D3D" w14:textId="77777777" w:rsidR="008669FA" w:rsidRPr="00E44EEC" w:rsidRDefault="008669FA" w:rsidP="006C19D0">
            <w:r w:rsidRPr="00E44EEC">
              <w:t>Išnagrinėjimo rezultatas</w:t>
            </w:r>
          </w:p>
        </w:tc>
        <w:tc>
          <w:tcPr>
            <w:tcW w:w="1820" w:type="pct"/>
          </w:tcPr>
          <w:p w14:paraId="58D79EF1" w14:textId="77777777" w:rsidR="008669FA" w:rsidRPr="00E44EEC" w:rsidRDefault="008669FA" w:rsidP="006C19D0">
            <w:r w:rsidRPr="00E44EEC">
              <w:t>Klasifikatorius</w:t>
            </w:r>
          </w:p>
        </w:tc>
        <w:tc>
          <w:tcPr>
            <w:tcW w:w="986" w:type="pct"/>
            <w:shd w:val="clear" w:color="auto" w:fill="auto"/>
          </w:tcPr>
          <w:p w14:paraId="62F95EF6" w14:textId="77777777" w:rsidR="008669FA" w:rsidRPr="00E44EEC" w:rsidRDefault="008669FA" w:rsidP="008669FA"/>
        </w:tc>
        <w:tc>
          <w:tcPr>
            <w:tcW w:w="908" w:type="pct"/>
          </w:tcPr>
          <w:p w14:paraId="13BCF44A" w14:textId="77777777" w:rsidR="008669FA" w:rsidRPr="00E44EEC" w:rsidRDefault="008669FA" w:rsidP="008669FA">
            <w:r w:rsidRPr="00E44EEC">
              <w:t>+</w:t>
            </w:r>
          </w:p>
        </w:tc>
      </w:tr>
      <w:tr w:rsidR="008669FA" w:rsidRPr="00E44EEC" w14:paraId="4A7FE225" w14:textId="77777777" w:rsidTr="0039234D">
        <w:tc>
          <w:tcPr>
            <w:tcW w:w="1286" w:type="pct"/>
            <w:shd w:val="clear" w:color="auto" w:fill="auto"/>
          </w:tcPr>
          <w:p w14:paraId="04B0C2D1" w14:textId="77777777" w:rsidR="008669FA" w:rsidRPr="00E44EEC" w:rsidRDefault="008669FA" w:rsidP="006C19D0">
            <w:r w:rsidRPr="00E44EEC">
              <w:t>Pastabos</w:t>
            </w:r>
          </w:p>
        </w:tc>
        <w:tc>
          <w:tcPr>
            <w:tcW w:w="1820" w:type="pct"/>
          </w:tcPr>
          <w:p w14:paraId="0C2E7417" w14:textId="77777777" w:rsidR="008669FA" w:rsidRPr="00E44EEC" w:rsidRDefault="008669FA" w:rsidP="006C19D0">
            <w:r w:rsidRPr="00E44EEC">
              <w:t>Laisvai įrašoma</w:t>
            </w:r>
          </w:p>
        </w:tc>
        <w:tc>
          <w:tcPr>
            <w:tcW w:w="986" w:type="pct"/>
            <w:shd w:val="clear" w:color="auto" w:fill="auto"/>
          </w:tcPr>
          <w:p w14:paraId="6D28579E" w14:textId="77777777" w:rsidR="008669FA" w:rsidRPr="00E44EEC" w:rsidRDefault="008669FA" w:rsidP="008669FA"/>
        </w:tc>
        <w:tc>
          <w:tcPr>
            <w:tcW w:w="908" w:type="pct"/>
          </w:tcPr>
          <w:p w14:paraId="3FB62A41" w14:textId="77777777" w:rsidR="008669FA" w:rsidRPr="00E44EEC" w:rsidRDefault="008669FA" w:rsidP="008669FA">
            <w:r w:rsidRPr="00E44EEC">
              <w:t>+</w:t>
            </w:r>
          </w:p>
        </w:tc>
      </w:tr>
      <w:tr w:rsidR="008669FA" w:rsidRPr="00E44EEC" w14:paraId="3134E845" w14:textId="77777777" w:rsidTr="0039234D">
        <w:tc>
          <w:tcPr>
            <w:tcW w:w="5000" w:type="pct"/>
            <w:gridSpan w:val="4"/>
            <w:shd w:val="clear" w:color="auto" w:fill="auto"/>
          </w:tcPr>
          <w:p w14:paraId="271379D0" w14:textId="77777777" w:rsidR="008669FA" w:rsidRPr="00E44EEC" w:rsidRDefault="008669FA" w:rsidP="008669FA">
            <w:pPr>
              <w:rPr>
                <w:b/>
              </w:rPr>
            </w:pPr>
            <w:r w:rsidRPr="00E44EEC">
              <w:rPr>
                <w:b/>
              </w:rPr>
              <w:t>Bylos šalys</w:t>
            </w:r>
          </w:p>
        </w:tc>
      </w:tr>
      <w:tr w:rsidR="008669FA" w:rsidRPr="00E44EEC" w14:paraId="3BA22B01" w14:textId="77777777" w:rsidTr="0039234D">
        <w:tc>
          <w:tcPr>
            <w:tcW w:w="1286" w:type="pct"/>
            <w:shd w:val="clear" w:color="auto" w:fill="auto"/>
          </w:tcPr>
          <w:p w14:paraId="55BF7263" w14:textId="77777777" w:rsidR="008669FA" w:rsidRPr="00E44EEC" w:rsidRDefault="008669FA" w:rsidP="006C19D0">
            <w:r w:rsidRPr="00E44EEC">
              <w:t>Bylos šalies tipas</w:t>
            </w:r>
          </w:p>
        </w:tc>
        <w:tc>
          <w:tcPr>
            <w:tcW w:w="1820" w:type="pct"/>
          </w:tcPr>
          <w:p w14:paraId="2C941935" w14:textId="77777777" w:rsidR="008669FA" w:rsidRPr="00E44EEC" w:rsidRDefault="008669FA" w:rsidP="006C19D0">
            <w:r w:rsidRPr="00E44EEC">
              <w:t>Klasifikatorius</w:t>
            </w:r>
          </w:p>
        </w:tc>
        <w:tc>
          <w:tcPr>
            <w:tcW w:w="986" w:type="pct"/>
            <w:shd w:val="clear" w:color="auto" w:fill="auto"/>
          </w:tcPr>
          <w:p w14:paraId="4897C68B" w14:textId="77777777" w:rsidR="008669FA" w:rsidRPr="00E44EEC" w:rsidRDefault="008669FA" w:rsidP="008669FA">
            <w:r w:rsidRPr="00E44EEC">
              <w:t>+</w:t>
            </w:r>
          </w:p>
        </w:tc>
        <w:tc>
          <w:tcPr>
            <w:tcW w:w="908" w:type="pct"/>
          </w:tcPr>
          <w:p w14:paraId="01A8967F" w14:textId="77777777" w:rsidR="008669FA" w:rsidRPr="00E44EEC" w:rsidRDefault="008669FA" w:rsidP="008669FA">
            <w:r w:rsidRPr="00E44EEC">
              <w:t>+</w:t>
            </w:r>
          </w:p>
        </w:tc>
      </w:tr>
      <w:tr w:rsidR="008669FA" w:rsidRPr="00E44EEC" w14:paraId="0D4D4F5D" w14:textId="77777777" w:rsidTr="0039234D">
        <w:tc>
          <w:tcPr>
            <w:tcW w:w="1286" w:type="pct"/>
            <w:shd w:val="clear" w:color="auto" w:fill="auto"/>
          </w:tcPr>
          <w:p w14:paraId="575886ED" w14:textId="77777777" w:rsidR="008669FA" w:rsidRPr="00E44EEC" w:rsidRDefault="008669FA" w:rsidP="006C19D0">
            <w:r w:rsidRPr="00E44EEC">
              <w:t>Asmens tipas</w:t>
            </w:r>
          </w:p>
        </w:tc>
        <w:tc>
          <w:tcPr>
            <w:tcW w:w="1820" w:type="pct"/>
          </w:tcPr>
          <w:p w14:paraId="7A3D14ED" w14:textId="77777777" w:rsidR="008669FA" w:rsidRPr="00E44EEC" w:rsidRDefault="008669FA" w:rsidP="006C19D0">
            <w:r w:rsidRPr="00E44EEC">
              <w:t>Žymimasis laukelis</w:t>
            </w:r>
          </w:p>
        </w:tc>
        <w:tc>
          <w:tcPr>
            <w:tcW w:w="986" w:type="pct"/>
            <w:shd w:val="clear" w:color="auto" w:fill="auto"/>
          </w:tcPr>
          <w:p w14:paraId="1458B858" w14:textId="77777777" w:rsidR="008669FA" w:rsidRPr="00E44EEC" w:rsidRDefault="008669FA" w:rsidP="008669FA">
            <w:r w:rsidRPr="00E44EEC">
              <w:t>+</w:t>
            </w:r>
          </w:p>
        </w:tc>
        <w:tc>
          <w:tcPr>
            <w:tcW w:w="908" w:type="pct"/>
          </w:tcPr>
          <w:p w14:paraId="2AA4BF58" w14:textId="77777777" w:rsidR="008669FA" w:rsidRPr="00E44EEC" w:rsidRDefault="008669FA" w:rsidP="008669FA">
            <w:r w:rsidRPr="00E44EEC">
              <w:t>+</w:t>
            </w:r>
          </w:p>
        </w:tc>
      </w:tr>
      <w:tr w:rsidR="008669FA" w:rsidRPr="00E44EEC" w14:paraId="68A6FE68" w14:textId="77777777" w:rsidTr="0039234D">
        <w:tc>
          <w:tcPr>
            <w:tcW w:w="1286" w:type="pct"/>
            <w:shd w:val="clear" w:color="auto" w:fill="auto"/>
          </w:tcPr>
          <w:p w14:paraId="69EA65B2" w14:textId="77777777" w:rsidR="008669FA" w:rsidRPr="00E44EEC" w:rsidRDefault="008669FA" w:rsidP="006C19D0">
            <w:r w:rsidRPr="00E44EEC">
              <w:t>Asmens kodas /</w:t>
            </w:r>
            <w:r w:rsidRPr="00E44EEC">
              <w:br/>
              <w:t>Pažymėjimo Nr.</w:t>
            </w:r>
          </w:p>
        </w:tc>
        <w:tc>
          <w:tcPr>
            <w:tcW w:w="1820" w:type="pct"/>
          </w:tcPr>
          <w:p w14:paraId="604C3F5E" w14:textId="77777777" w:rsidR="008669FA" w:rsidRPr="00E44EEC" w:rsidRDefault="008669FA" w:rsidP="006C19D0">
            <w:r w:rsidRPr="00E44EEC">
              <w:t>Laisvai įrašoma</w:t>
            </w:r>
          </w:p>
        </w:tc>
        <w:tc>
          <w:tcPr>
            <w:tcW w:w="986" w:type="pct"/>
            <w:shd w:val="clear" w:color="auto" w:fill="auto"/>
          </w:tcPr>
          <w:p w14:paraId="6827F3F4" w14:textId="77777777" w:rsidR="008669FA" w:rsidRPr="00E44EEC" w:rsidRDefault="008669FA" w:rsidP="008669FA">
            <w:r w:rsidRPr="00E44EEC">
              <w:t>+</w:t>
            </w:r>
          </w:p>
        </w:tc>
        <w:tc>
          <w:tcPr>
            <w:tcW w:w="908" w:type="pct"/>
          </w:tcPr>
          <w:p w14:paraId="5FC6CCAD" w14:textId="77777777" w:rsidR="008669FA" w:rsidRPr="00E44EEC" w:rsidRDefault="008669FA" w:rsidP="008669FA">
            <w:r w:rsidRPr="00E44EEC">
              <w:t>+</w:t>
            </w:r>
          </w:p>
        </w:tc>
      </w:tr>
      <w:tr w:rsidR="008669FA" w:rsidRPr="00E44EEC" w14:paraId="35C1C553" w14:textId="77777777" w:rsidTr="0039234D">
        <w:tc>
          <w:tcPr>
            <w:tcW w:w="1286" w:type="pct"/>
            <w:shd w:val="clear" w:color="auto" w:fill="auto"/>
          </w:tcPr>
          <w:p w14:paraId="697ADBC2" w14:textId="77777777" w:rsidR="008669FA" w:rsidRPr="00E44EEC" w:rsidRDefault="008669FA" w:rsidP="006C19D0">
            <w:r w:rsidRPr="00E44EEC">
              <w:t>Asmens pavardė</w:t>
            </w:r>
          </w:p>
        </w:tc>
        <w:tc>
          <w:tcPr>
            <w:tcW w:w="1820" w:type="pct"/>
          </w:tcPr>
          <w:p w14:paraId="294D849C" w14:textId="77777777" w:rsidR="008669FA" w:rsidRPr="00E44EEC" w:rsidRDefault="008669FA" w:rsidP="006C19D0">
            <w:r w:rsidRPr="00E44EEC">
              <w:t>Laisvai įrašoma</w:t>
            </w:r>
          </w:p>
        </w:tc>
        <w:tc>
          <w:tcPr>
            <w:tcW w:w="986" w:type="pct"/>
            <w:shd w:val="clear" w:color="auto" w:fill="auto"/>
          </w:tcPr>
          <w:p w14:paraId="1DE51410" w14:textId="77777777" w:rsidR="008669FA" w:rsidRPr="00E44EEC" w:rsidRDefault="008669FA" w:rsidP="008669FA"/>
        </w:tc>
        <w:tc>
          <w:tcPr>
            <w:tcW w:w="908" w:type="pct"/>
          </w:tcPr>
          <w:p w14:paraId="783F76E9" w14:textId="77777777" w:rsidR="008669FA" w:rsidRPr="00E44EEC" w:rsidRDefault="008669FA" w:rsidP="008669FA">
            <w:r w:rsidRPr="00E44EEC">
              <w:t>+</w:t>
            </w:r>
          </w:p>
        </w:tc>
      </w:tr>
      <w:tr w:rsidR="008669FA" w:rsidRPr="00E44EEC" w14:paraId="42FCD92B" w14:textId="77777777" w:rsidTr="0039234D">
        <w:tc>
          <w:tcPr>
            <w:tcW w:w="1286" w:type="pct"/>
            <w:shd w:val="clear" w:color="auto" w:fill="auto"/>
          </w:tcPr>
          <w:p w14:paraId="65BBE495" w14:textId="77777777" w:rsidR="008669FA" w:rsidRPr="00E44EEC" w:rsidRDefault="008669FA" w:rsidP="006C19D0">
            <w:r w:rsidRPr="00E44EEC">
              <w:lastRenderedPageBreak/>
              <w:t>Asmens vardas</w:t>
            </w:r>
          </w:p>
        </w:tc>
        <w:tc>
          <w:tcPr>
            <w:tcW w:w="1820" w:type="pct"/>
          </w:tcPr>
          <w:p w14:paraId="743D0364" w14:textId="77777777" w:rsidR="008669FA" w:rsidRPr="00E44EEC" w:rsidRDefault="008669FA" w:rsidP="006C19D0">
            <w:r w:rsidRPr="00E44EEC">
              <w:t>Laisvai įrašoma</w:t>
            </w:r>
          </w:p>
        </w:tc>
        <w:tc>
          <w:tcPr>
            <w:tcW w:w="986" w:type="pct"/>
            <w:shd w:val="clear" w:color="auto" w:fill="auto"/>
          </w:tcPr>
          <w:p w14:paraId="63B7F64E" w14:textId="77777777" w:rsidR="008669FA" w:rsidRPr="00E44EEC" w:rsidRDefault="008669FA" w:rsidP="008669FA"/>
        </w:tc>
        <w:tc>
          <w:tcPr>
            <w:tcW w:w="908" w:type="pct"/>
          </w:tcPr>
          <w:p w14:paraId="23710C98" w14:textId="77777777" w:rsidR="008669FA" w:rsidRPr="00E44EEC" w:rsidRDefault="008669FA" w:rsidP="008669FA">
            <w:r w:rsidRPr="00E44EEC">
              <w:t>+</w:t>
            </w:r>
          </w:p>
        </w:tc>
      </w:tr>
      <w:tr w:rsidR="008669FA" w:rsidRPr="00E44EEC" w14:paraId="5FD3C35B" w14:textId="77777777" w:rsidTr="0039234D">
        <w:tc>
          <w:tcPr>
            <w:tcW w:w="1286" w:type="pct"/>
            <w:shd w:val="clear" w:color="auto" w:fill="auto"/>
          </w:tcPr>
          <w:p w14:paraId="79241811" w14:textId="77777777" w:rsidR="008669FA" w:rsidRPr="00E44EEC" w:rsidRDefault="008669FA" w:rsidP="006C19D0">
            <w:r w:rsidRPr="00E44EEC">
              <w:t>Kaltinamojo amžius</w:t>
            </w:r>
          </w:p>
        </w:tc>
        <w:tc>
          <w:tcPr>
            <w:tcW w:w="1820" w:type="pct"/>
          </w:tcPr>
          <w:p w14:paraId="78BC2F05" w14:textId="77777777" w:rsidR="008669FA" w:rsidRPr="00E44EEC" w:rsidRDefault="008669FA" w:rsidP="006C19D0">
            <w:r w:rsidRPr="00E44EEC">
              <w:t>Pasirinkimas nuo – iki</w:t>
            </w:r>
          </w:p>
        </w:tc>
        <w:tc>
          <w:tcPr>
            <w:tcW w:w="986" w:type="pct"/>
            <w:shd w:val="clear" w:color="auto" w:fill="auto"/>
          </w:tcPr>
          <w:p w14:paraId="6664D3EA" w14:textId="77777777" w:rsidR="008669FA" w:rsidRPr="00E44EEC" w:rsidRDefault="008669FA" w:rsidP="008669FA"/>
        </w:tc>
        <w:tc>
          <w:tcPr>
            <w:tcW w:w="908" w:type="pct"/>
          </w:tcPr>
          <w:p w14:paraId="4522B703" w14:textId="77777777" w:rsidR="008669FA" w:rsidRPr="00E44EEC" w:rsidRDefault="008669FA" w:rsidP="008669FA">
            <w:r w:rsidRPr="00E44EEC">
              <w:t>+</w:t>
            </w:r>
          </w:p>
        </w:tc>
      </w:tr>
      <w:tr w:rsidR="008669FA" w:rsidRPr="00E44EEC" w14:paraId="2CA7C2EB" w14:textId="77777777" w:rsidTr="0039234D">
        <w:tc>
          <w:tcPr>
            <w:tcW w:w="1286" w:type="pct"/>
            <w:shd w:val="clear" w:color="auto" w:fill="auto"/>
          </w:tcPr>
          <w:p w14:paraId="59FA6F05" w14:textId="77777777" w:rsidR="008669FA" w:rsidRPr="00E44EEC" w:rsidRDefault="008669FA" w:rsidP="006C19D0">
            <w:r w:rsidRPr="00E44EEC">
              <w:t>Gimimo data</w:t>
            </w:r>
          </w:p>
        </w:tc>
        <w:tc>
          <w:tcPr>
            <w:tcW w:w="1820" w:type="pct"/>
          </w:tcPr>
          <w:p w14:paraId="77820168" w14:textId="77777777" w:rsidR="008669FA" w:rsidRPr="00E44EEC" w:rsidRDefault="008669FA" w:rsidP="006C19D0">
            <w:r w:rsidRPr="00E44EEC">
              <w:t>Pasirinkimas nuo – iki</w:t>
            </w:r>
          </w:p>
        </w:tc>
        <w:tc>
          <w:tcPr>
            <w:tcW w:w="986" w:type="pct"/>
            <w:shd w:val="clear" w:color="auto" w:fill="auto"/>
          </w:tcPr>
          <w:p w14:paraId="517CF6E1" w14:textId="77777777" w:rsidR="008669FA" w:rsidRPr="00E44EEC" w:rsidRDefault="008669FA" w:rsidP="008669FA"/>
        </w:tc>
        <w:tc>
          <w:tcPr>
            <w:tcW w:w="908" w:type="pct"/>
          </w:tcPr>
          <w:p w14:paraId="4217F892" w14:textId="77777777" w:rsidR="008669FA" w:rsidRPr="00E44EEC" w:rsidRDefault="008669FA" w:rsidP="008669FA">
            <w:r w:rsidRPr="00E44EEC">
              <w:t>+</w:t>
            </w:r>
          </w:p>
        </w:tc>
      </w:tr>
      <w:tr w:rsidR="008669FA" w:rsidRPr="00E44EEC" w14:paraId="2C6FC063" w14:textId="77777777" w:rsidTr="0039234D">
        <w:tc>
          <w:tcPr>
            <w:tcW w:w="1286" w:type="pct"/>
            <w:shd w:val="clear" w:color="auto" w:fill="auto"/>
          </w:tcPr>
          <w:p w14:paraId="3AED8EF5" w14:textId="77777777" w:rsidR="008669FA" w:rsidRPr="00E44EEC" w:rsidRDefault="008669FA" w:rsidP="006C19D0">
            <w:r w:rsidRPr="00E44EEC">
              <w:t>Ieškoti ir tarp neaktyvių</w:t>
            </w:r>
          </w:p>
        </w:tc>
        <w:tc>
          <w:tcPr>
            <w:tcW w:w="1820" w:type="pct"/>
          </w:tcPr>
          <w:p w14:paraId="469221D3" w14:textId="77777777" w:rsidR="008669FA" w:rsidRPr="00E44EEC" w:rsidRDefault="008669FA" w:rsidP="006C19D0">
            <w:r w:rsidRPr="00E44EEC">
              <w:t>Žymimasis laukelis</w:t>
            </w:r>
          </w:p>
        </w:tc>
        <w:tc>
          <w:tcPr>
            <w:tcW w:w="986" w:type="pct"/>
            <w:shd w:val="clear" w:color="auto" w:fill="auto"/>
          </w:tcPr>
          <w:p w14:paraId="6F2866CE" w14:textId="77777777" w:rsidR="008669FA" w:rsidRPr="00E44EEC" w:rsidRDefault="008669FA" w:rsidP="008669FA">
            <w:r w:rsidRPr="00E44EEC">
              <w:t>+</w:t>
            </w:r>
          </w:p>
        </w:tc>
        <w:tc>
          <w:tcPr>
            <w:tcW w:w="908" w:type="pct"/>
          </w:tcPr>
          <w:p w14:paraId="7BFCCDCA" w14:textId="77777777" w:rsidR="008669FA" w:rsidRPr="00E44EEC" w:rsidRDefault="008669FA" w:rsidP="008669FA">
            <w:r w:rsidRPr="00E44EEC">
              <w:t>+</w:t>
            </w:r>
          </w:p>
        </w:tc>
      </w:tr>
      <w:tr w:rsidR="008669FA" w:rsidRPr="00E44EEC" w14:paraId="00F0AB00" w14:textId="77777777" w:rsidTr="0039234D">
        <w:tc>
          <w:tcPr>
            <w:tcW w:w="1286" w:type="pct"/>
            <w:shd w:val="clear" w:color="auto" w:fill="auto"/>
          </w:tcPr>
          <w:p w14:paraId="56344F22" w14:textId="77777777" w:rsidR="008669FA" w:rsidRPr="00E44EEC" w:rsidRDefault="008669FA" w:rsidP="006C19D0">
            <w:r w:rsidRPr="00E44EEC">
              <w:t>Ieškoti ir archyve</w:t>
            </w:r>
          </w:p>
        </w:tc>
        <w:tc>
          <w:tcPr>
            <w:tcW w:w="1820" w:type="pct"/>
          </w:tcPr>
          <w:p w14:paraId="2FCCBBE5" w14:textId="77777777" w:rsidR="008669FA" w:rsidRPr="00E44EEC" w:rsidRDefault="008669FA" w:rsidP="006C19D0">
            <w:r w:rsidRPr="00E44EEC">
              <w:t>Žymimasis laukelis</w:t>
            </w:r>
          </w:p>
        </w:tc>
        <w:tc>
          <w:tcPr>
            <w:tcW w:w="986" w:type="pct"/>
            <w:shd w:val="clear" w:color="auto" w:fill="auto"/>
          </w:tcPr>
          <w:p w14:paraId="5C511349" w14:textId="77777777" w:rsidR="008669FA" w:rsidRPr="00E44EEC" w:rsidRDefault="008669FA" w:rsidP="008669FA">
            <w:r w:rsidRPr="00E44EEC">
              <w:t>+</w:t>
            </w:r>
          </w:p>
        </w:tc>
        <w:tc>
          <w:tcPr>
            <w:tcW w:w="908" w:type="pct"/>
          </w:tcPr>
          <w:p w14:paraId="2D5DC238" w14:textId="77777777" w:rsidR="008669FA" w:rsidRPr="00E44EEC" w:rsidRDefault="008669FA" w:rsidP="008669FA">
            <w:r w:rsidRPr="00E44EEC">
              <w:t>+</w:t>
            </w:r>
          </w:p>
        </w:tc>
      </w:tr>
      <w:tr w:rsidR="008669FA" w:rsidRPr="00E44EEC" w14:paraId="50781005" w14:textId="77777777" w:rsidTr="0039234D">
        <w:tc>
          <w:tcPr>
            <w:tcW w:w="5000" w:type="pct"/>
            <w:gridSpan w:val="4"/>
            <w:shd w:val="clear" w:color="auto" w:fill="auto"/>
          </w:tcPr>
          <w:p w14:paraId="2BDCCB82" w14:textId="77777777" w:rsidR="008669FA" w:rsidRPr="00E44EEC" w:rsidRDefault="008669FA" w:rsidP="008669FA">
            <w:r w:rsidRPr="00E44EEC">
              <w:t>Atrinkimo/rūšiavimo kriterijai</w:t>
            </w:r>
          </w:p>
        </w:tc>
      </w:tr>
      <w:tr w:rsidR="008669FA" w:rsidRPr="00E44EEC" w14:paraId="7209E2D5" w14:textId="77777777" w:rsidTr="0039234D">
        <w:tc>
          <w:tcPr>
            <w:tcW w:w="1286" w:type="pct"/>
            <w:shd w:val="clear" w:color="auto" w:fill="auto"/>
          </w:tcPr>
          <w:p w14:paraId="290B7456" w14:textId="77777777" w:rsidR="008669FA" w:rsidRPr="00E44EEC" w:rsidRDefault="008669FA" w:rsidP="006C19D0">
            <w:r w:rsidRPr="00E44EEC">
              <w:t>Parodyti tik bylų kiekį</w:t>
            </w:r>
          </w:p>
        </w:tc>
        <w:tc>
          <w:tcPr>
            <w:tcW w:w="1820" w:type="pct"/>
          </w:tcPr>
          <w:p w14:paraId="377AC13D" w14:textId="77777777" w:rsidR="008669FA" w:rsidRPr="00E44EEC" w:rsidRDefault="008669FA" w:rsidP="006C19D0">
            <w:r w:rsidRPr="00E44EEC">
              <w:t>Žymimasis laukelis</w:t>
            </w:r>
          </w:p>
        </w:tc>
        <w:tc>
          <w:tcPr>
            <w:tcW w:w="986" w:type="pct"/>
            <w:shd w:val="clear" w:color="auto" w:fill="auto"/>
          </w:tcPr>
          <w:p w14:paraId="7B540B43" w14:textId="77777777" w:rsidR="008669FA" w:rsidRPr="00E44EEC" w:rsidRDefault="008669FA" w:rsidP="008669FA">
            <w:r w:rsidRPr="00E44EEC">
              <w:t>+</w:t>
            </w:r>
          </w:p>
        </w:tc>
        <w:tc>
          <w:tcPr>
            <w:tcW w:w="908" w:type="pct"/>
          </w:tcPr>
          <w:p w14:paraId="6240FBD4" w14:textId="77777777" w:rsidR="008669FA" w:rsidRPr="00E44EEC" w:rsidRDefault="008669FA" w:rsidP="008669FA">
            <w:r w:rsidRPr="00E44EEC">
              <w:t>+</w:t>
            </w:r>
          </w:p>
        </w:tc>
      </w:tr>
      <w:tr w:rsidR="008669FA" w:rsidRPr="00E44EEC" w14:paraId="620F5A2E" w14:textId="77777777" w:rsidTr="0039234D">
        <w:tc>
          <w:tcPr>
            <w:tcW w:w="1286" w:type="pct"/>
            <w:shd w:val="clear" w:color="auto" w:fill="auto"/>
          </w:tcPr>
          <w:p w14:paraId="004FF806" w14:textId="77777777" w:rsidR="008669FA" w:rsidRPr="00E44EEC" w:rsidRDefault="008669FA" w:rsidP="006C19D0">
            <w:r w:rsidRPr="00E44EEC">
              <w:t>Rezultatus rūšiuoti pagal</w:t>
            </w:r>
          </w:p>
        </w:tc>
        <w:tc>
          <w:tcPr>
            <w:tcW w:w="1820" w:type="pct"/>
          </w:tcPr>
          <w:p w14:paraId="16EAAE5D" w14:textId="77777777" w:rsidR="008669FA" w:rsidRPr="00E44EEC" w:rsidRDefault="008669FA" w:rsidP="006C19D0">
            <w:r w:rsidRPr="00E44EEC">
              <w:t>Klasifikatorius</w:t>
            </w:r>
          </w:p>
        </w:tc>
        <w:tc>
          <w:tcPr>
            <w:tcW w:w="986" w:type="pct"/>
            <w:shd w:val="clear" w:color="auto" w:fill="auto"/>
          </w:tcPr>
          <w:p w14:paraId="442FD165" w14:textId="77777777" w:rsidR="008669FA" w:rsidRPr="00E44EEC" w:rsidRDefault="008669FA" w:rsidP="008669FA">
            <w:r w:rsidRPr="00E44EEC">
              <w:t>+</w:t>
            </w:r>
          </w:p>
        </w:tc>
        <w:tc>
          <w:tcPr>
            <w:tcW w:w="908" w:type="pct"/>
          </w:tcPr>
          <w:p w14:paraId="7980ECF5" w14:textId="77777777" w:rsidR="008669FA" w:rsidRPr="00E44EEC" w:rsidRDefault="008669FA" w:rsidP="008669FA">
            <w:r w:rsidRPr="00E44EEC">
              <w:t>+</w:t>
            </w:r>
          </w:p>
        </w:tc>
      </w:tr>
      <w:tr w:rsidR="006C19D0" w:rsidRPr="00E44EEC" w14:paraId="59B3DAE0" w14:textId="77777777" w:rsidTr="0039234D">
        <w:tc>
          <w:tcPr>
            <w:tcW w:w="5000" w:type="pct"/>
            <w:gridSpan w:val="4"/>
            <w:shd w:val="clear" w:color="auto" w:fill="auto"/>
          </w:tcPr>
          <w:p w14:paraId="02037533" w14:textId="77777777" w:rsidR="006C19D0" w:rsidRPr="00E44EEC" w:rsidRDefault="006C19D0" w:rsidP="008669FA">
            <w:pPr>
              <w:rPr>
                <w:b/>
              </w:rPr>
            </w:pPr>
            <w:r w:rsidRPr="00E44EEC">
              <w:rPr>
                <w:b/>
              </w:rPr>
              <w:t>Paieškos informacija</w:t>
            </w:r>
          </w:p>
        </w:tc>
      </w:tr>
      <w:tr w:rsidR="008669FA" w:rsidRPr="00E44EEC" w14:paraId="42674DD7" w14:textId="77777777" w:rsidTr="0039234D">
        <w:tc>
          <w:tcPr>
            <w:tcW w:w="1286" w:type="pct"/>
            <w:shd w:val="clear" w:color="auto" w:fill="auto"/>
          </w:tcPr>
          <w:p w14:paraId="63E0A9CD" w14:textId="77777777" w:rsidR="008669FA" w:rsidRPr="00E44EEC" w:rsidRDefault="008669FA" w:rsidP="006C19D0">
            <w:r w:rsidRPr="00E44EEC">
              <w:t>Paieškos pagrindas</w:t>
            </w:r>
          </w:p>
        </w:tc>
        <w:tc>
          <w:tcPr>
            <w:tcW w:w="1820" w:type="pct"/>
          </w:tcPr>
          <w:p w14:paraId="3CDF19EE" w14:textId="77777777" w:rsidR="008669FA" w:rsidRPr="00E44EEC" w:rsidRDefault="008669FA" w:rsidP="006C19D0">
            <w:r w:rsidRPr="00E44EEC">
              <w:t>Klasifikatorius</w:t>
            </w:r>
          </w:p>
        </w:tc>
        <w:tc>
          <w:tcPr>
            <w:tcW w:w="986" w:type="pct"/>
            <w:shd w:val="clear" w:color="auto" w:fill="auto"/>
          </w:tcPr>
          <w:p w14:paraId="55F28DFC" w14:textId="77777777" w:rsidR="008669FA" w:rsidRPr="00E44EEC" w:rsidRDefault="008669FA" w:rsidP="008669FA">
            <w:r w:rsidRPr="00E44EEC">
              <w:t>+</w:t>
            </w:r>
          </w:p>
        </w:tc>
        <w:tc>
          <w:tcPr>
            <w:tcW w:w="908" w:type="pct"/>
          </w:tcPr>
          <w:p w14:paraId="553DE42C" w14:textId="77777777" w:rsidR="008669FA" w:rsidRPr="00E44EEC" w:rsidRDefault="008669FA" w:rsidP="008669FA">
            <w:r w:rsidRPr="00E44EEC">
              <w:t>+</w:t>
            </w:r>
          </w:p>
        </w:tc>
      </w:tr>
      <w:tr w:rsidR="008669FA" w:rsidRPr="00E44EEC" w14:paraId="79668455" w14:textId="77777777" w:rsidTr="0039234D">
        <w:tc>
          <w:tcPr>
            <w:tcW w:w="1286" w:type="pct"/>
            <w:shd w:val="clear" w:color="auto" w:fill="auto"/>
          </w:tcPr>
          <w:p w14:paraId="1022137D" w14:textId="77777777" w:rsidR="008669FA" w:rsidRPr="00E44EEC" w:rsidRDefault="008669FA" w:rsidP="006C19D0">
            <w:r w:rsidRPr="00E44EEC">
              <w:t>Paieškos priežastis</w:t>
            </w:r>
          </w:p>
        </w:tc>
        <w:tc>
          <w:tcPr>
            <w:tcW w:w="1820" w:type="pct"/>
          </w:tcPr>
          <w:p w14:paraId="065268D9" w14:textId="77777777" w:rsidR="008669FA" w:rsidRPr="00E44EEC" w:rsidRDefault="008669FA" w:rsidP="006C19D0">
            <w:r w:rsidRPr="00E44EEC">
              <w:t>Laisvai įrašoma</w:t>
            </w:r>
          </w:p>
        </w:tc>
        <w:tc>
          <w:tcPr>
            <w:tcW w:w="986" w:type="pct"/>
            <w:shd w:val="clear" w:color="auto" w:fill="auto"/>
          </w:tcPr>
          <w:p w14:paraId="228CF66B" w14:textId="77777777" w:rsidR="008669FA" w:rsidRPr="00E44EEC" w:rsidRDefault="008669FA" w:rsidP="008669FA">
            <w:r w:rsidRPr="00E44EEC">
              <w:t>+</w:t>
            </w:r>
          </w:p>
        </w:tc>
        <w:tc>
          <w:tcPr>
            <w:tcW w:w="908" w:type="pct"/>
          </w:tcPr>
          <w:p w14:paraId="14D63972" w14:textId="77777777" w:rsidR="008669FA" w:rsidRPr="00E44EEC" w:rsidRDefault="008669FA" w:rsidP="008669FA">
            <w:r w:rsidRPr="00E44EEC">
              <w:t>+</w:t>
            </w:r>
          </w:p>
        </w:tc>
      </w:tr>
    </w:tbl>
    <w:p w14:paraId="6CEF9A60" w14:textId="77777777" w:rsidR="006234BC" w:rsidRPr="00E44EEC" w:rsidRDefault="006234BC" w:rsidP="00401A3E"/>
    <w:p w14:paraId="3F024B7D" w14:textId="77777777" w:rsidR="0027289F" w:rsidRPr="00E44EEC" w:rsidRDefault="0027289F" w:rsidP="00400086">
      <w:pPr>
        <w:pStyle w:val="Heading3"/>
        <w:jc w:val="both"/>
        <w:rPr>
          <w:sz w:val="22"/>
          <w:szCs w:val="22"/>
        </w:rPr>
      </w:pPr>
      <w:bookmarkStart w:id="145" w:name="_Toc535504380"/>
      <w:r w:rsidRPr="00E44EEC">
        <w:t>Reikalavimai procesinių dokumentų paieškai</w:t>
      </w:r>
      <w:bookmarkEnd w:id="1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27289F" w:rsidRPr="00E44EEC" w14:paraId="3B4AD4EE" w14:textId="77777777" w:rsidTr="0039234D">
        <w:trPr>
          <w:tblHeader/>
        </w:trPr>
        <w:tc>
          <w:tcPr>
            <w:tcW w:w="517" w:type="pct"/>
            <w:shd w:val="clear" w:color="auto" w:fill="BFBFBF"/>
            <w:vAlign w:val="center"/>
          </w:tcPr>
          <w:p w14:paraId="5616C291" w14:textId="77777777" w:rsidR="0027289F" w:rsidRPr="00E44EEC" w:rsidRDefault="0027289F" w:rsidP="0027289F">
            <w:pPr>
              <w:keepNext/>
              <w:spacing w:before="60" w:after="60"/>
              <w:rPr>
                <w:b/>
              </w:rPr>
            </w:pPr>
            <w:r w:rsidRPr="00E44EEC">
              <w:rPr>
                <w:b/>
              </w:rPr>
              <w:t>Reik. Nr.</w:t>
            </w:r>
          </w:p>
        </w:tc>
        <w:tc>
          <w:tcPr>
            <w:tcW w:w="4483" w:type="pct"/>
            <w:shd w:val="clear" w:color="auto" w:fill="BFBFBF"/>
            <w:vAlign w:val="center"/>
          </w:tcPr>
          <w:p w14:paraId="42330B71" w14:textId="77777777" w:rsidR="0027289F" w:rsidRPr="00E44EEC" w:rsidRDefault="0027289F" w:rsidP="0027289F">
            <w:pPr>
              <w:keepNext/>
              <w:spacing w:before="60" w:after="60"/>
              <w:rPr>
                <w:b/>
              </w:rPr>
            </w:pPr>
            <w:r w:rsidRPr="00E44EEC">
              <w:rPr>
                <w:b/>
              </w:rPr>
              <w:t>Reikalavimas</w:t>
            </w:r>
          </w:p>
        </w:tc>
      </w:tr>
      <w:tr w:rsidR="0027289F" w:rsidRPr="00E44EEC" w14:paraId="1997C656" w14:textId="77777777" w:rsidTr="0039234D">
        <w:tc>
          <w:tcPr>
            <w:tcW w:w="517" w:type="pct"/>
            <w:shd w:val="clear" w:color="auto" w:fill="auto"/>
          </w:tcPr>
          <w:p w14:paraId="40D770FF" w14:textId="77777777" w:rsidR="0027289F" w:rsidRPr="00E44EEC" w:rsidRDefault="0027289F" w:rsidP="00A25A85">
            <w:pPr>
              <w:pStyle w:val="Tablenumber"/>
              <w:numPr>
                <w:ilvl w:val="0"/>
                <w:numId w:val="15"/>
              </w:numPr>
              <w:contextualSpacing w:val="0"/>
              <w:rPr>
                <w:szCs w:val="22"/>
              </w:rPr>
            </w:pPr>
          </w:p>
        </w:tc>
        <w:tc>
          <w:tcPr>
            <w:tcW w:w="4483" w:type="pct"/>
            <w:shd w:val="clear" w:color="auto" w:fill="auto"/>
          </w:tcPr>
          <w:p w14:paraId="2416CBDE" w14:textId="77777777" w:rsidR="00F24B0E" w:rsidRPr="00E44EEC" w:rsidRDefault="00400086" w:rsidP="0027289F">
            <w:r w:rsidRPr="00E44EEC">
              <w:t>Turi būti galimybė atlikti procesinių dokumentų paiešk</w:t>
            </w:r>
            <w:r w:rsidR="00F24B0E" w:rsidRPr="00E44EEC">
              <w:t xml:space="preserve">ą. </w:t>
            </w:r>
          </w:p>
        </w:tc>
      </w:tr>
      <w:tr w:rsidR="001C3E70" w:rsidRPr="00E44EEC" w14:paraId="6A186862" w14:textId="77777777" w:rsidTr="0039234D">
        <w:tc>
          <w:tcPr>
            <w:tcW w:w="517" w:type="pct"/>
            <w:shd w:val="clear" w:color="auto" w:fill="auto"/>
          </w:tcPr>
          <w:p w14:paraId="6EA09E0B" w14:textId="77777777" w:rsidR="001C3E70" w:rsidRPr="00E44EEC" w:rsidRDefault="001C3E70" w:rsidP="00A25A85">
            <w:pPr>
              <w:pStyle w:val="Tablenumber"/>
              <w:numPr>
                <w:ilvl w:val="0"/>
                <w:numId w:val="15"/>
              </w:numPr>
              <w:contextualSpacing w:val="0"/>
              <w:rPr>
                <w:szCs w:val="22"/>
              </w:rPr>
            </w:pPr>
          </w:p>
        </w:tc>
        <w:tc>
          <w:tcPr>
            <w:tcW w:w="4483" w:type="pct"/>
            <w:shd w:val="clear" w:color="auto" w:fill="auto"/>
          </w:tcPr>
          <w:p w14:paraId="22DBECCE" w14:textId="62D11D17" w:rsidR="001C3E70" w:rsidRPr="00E44EEC" w:rsidRDefault="0017176F" w:rsidP="0027289F">
            <w:r w:rsidRPr="00E44EEC">
              <w:t>Procesinių dokumentų</w:t>
            </w:r>
            <w:r w:rsidR="001C3E70" w:rsidRPr="00E44EEC">
              <w:t xml:space="preserve"> paieškos kriterijai pateikiami </w:t>
            </w:r>
            <w:r w:rsidR="001C3E70" w:rsidRPr="00E44EEC">
              <w:fldChar w:fldCharType="begin"/>
            </w:r>
            <w:r w:rsidR="001C3E70" w:rsidRPr="00E44EEC">
              <w:instrText xml:space="preserve"> REF _Ref509304670 \h </w:instrText>
            </w:r>
            <w:r w:rsidRPr="00E44EEC">
              <w:instrText xml:space="preserve"> \* MERGEFORMAT </w:instrText>
            </w:r>
            <w:r w:rsidR="001C3E70" w:rsidRPr="00E44EEC">
              <w:fldChar w:fldCharType="separate"/>
            </w:r>
            <w:r w:rsidR="000B6F13" w:rsidRPr="000B6F13">
              <w:t>6</w:t>
            </w:r>
            <w:r w:rsidR="001C3E70" w:rsidRPr="00E44EEC">
              <w:fldChar w:fldCharType="end"/>
            </w:r>
            <w:r w:rsidR="001C3E70" w:rsidRPr="00E44EEC">
              <w:t xml:space="preserve"> lentelėje.</w:t>
            </w:r>
          </w:p>
        </w:tc>
      </w:tr>
      <w:tr w:rsidR="00F24B0E" w:rsidRPr="00E44EEC" w14:paraId="2D8249BA" w14:textId="77777777" w:rsidTr="0039234D">
        <w:tc>
          <w:tcPr>
            <w:tcW w:w="517" w:type="pct"/>
            <w:shd w:val="clear" w:color="auto" w:fill="auto"/>
          </w:tcPr>
          <w:p w14:paraId="456977BB" w14:textId="77777777" w:rsidR="00F24B0E" w:rsidRPr="00E44EEC" w:rsidRDefault="00F24B0E" w:rsidP="00A25A85">
            <w:pPr>
              <w:pStyle w:val="Tablenumber"/>
              <w:numPr>
                <w:ilvl w:val="0"/>
                <w:numId w:val="15"/>
              </w:numPr>
              <w:contextualSpacing w:val="0"/>
              <w:rPr>
                <w:szCs w:val="22"/>
              </w:rPr>
            </w:pPr>
          </w:p>
        </w:tc>
        <w:tc>
          <w:tcPr>
            <w:tcW w:w="4483" w:type="pct"/>
            <w:shd w:val="clear" w:color="auto" w:fill="auto"/>
          </w:tcPr>
          <w:p w14:paraId="7A230BA2" w14:textId="77777777" w:rsidR="00F24B0E" w:rsidRPr="00E44EEC" w:rsidRDefault="001C3E70" w:rsidP="0027289F">
            <w:r w:rsidRPr="00E44EEC">
              <w:t>Paieškos rezultatuose turi būti rodoma: Nr., teismo rūmai, metai, dokumento tipas, numeris</w:t>
            </w:r>
            <w:r w:rsidR="00053D86" w:rsidRPr="00E44EEC">
              <w:t xml:space="preserve"> (pateikiamas kaip nuoroda, kuri nukreipia į dokumento kortelę)</w:t>
            </w:r>
            <w:r w:rsidRPr="00E44EEC">
              <w:t>, šalys</w:t>
            </w:r>
            <w:r w:rsidR="000E4848" w:rsidRPr="00E44EEC">
              <w:t xml:space="preserve"> (atvaizduojamas šalies vaidmuo byloje ir kaip nuoroda pateikiamas šalies vardas, pavardė arba pavadinimas)</w:t>
            </w:r>
            <w:r w:rsidRPr="00E44EEC">
              <w:t xml:space="preserve">, gavimo data, esmė. </w:t>
            </w:r>
          </w:p>
        </w:tc>
      </w:tr>
      <w:tr w:rsidR="00053D86" w:rsidRPr="00E44EEC" w14:paraId="0798E3F6" w14:textId="77777777" w:rsidTr="0039234D">
        <w:tc>
          <w:tcPr>
            <w:tcW w:w="517" w:type="pct"/>
            <w:shd w:val="clear" w:color="auto" w:fill="auto"/>
          </w:tcPr>
          <w:p w14:paraId="7A53326B" w14:textId="77777777" w:rsidR="00053D86" w:rsidRPr="00E44EEC" w:rsidRDefault="00053D86" w:rsidP="00A25A85">
            <w:pPr>
              <w:pStyle w:val="Tablenumber"/>
              <w:numPr>
                <w:ilvl w:val="0"/>
                <w:numId w:val="15"/>
              </w:numPr>
              <w:contextualSpacing w:val="0"/>
              <w:rPr>
                <w:szCs w:val="22"/>
              </w:rPr>
            </w:pPr>
          </w:p>
        </w:tc>
        <w:tc>
          <w:tcPr>
            <w:tcW w:w="4483" w:type="pct"/>
            <w:shd w:val="clear" w:color="auto" w:fill="auto"/>
          </w:tcPr>
          <w:p w14:paraId="64C22882" w14:textId="77777777" w:rsidR="00053D86" w:rsidRPr="00E44EEC" w:rsidRDefault="00053D86" w:rsidP="00053D86">
            <w:r w:rsidRPr="00E44EEC">
              <w:t>Paieškos rezultatai turi būti puslapiuojami. Naudotojas turi turėti galimybę pats nustatyti, kelių dokumentų informacija turi būti pateikiama viename puslapyje.</w:t>
            </w:r>
          </w:p>
        </w:tc>
      </w:tr>
      <w:tr w:rsidR="00053D86" w:rsidRPr="00E44EEC" w14:paraId="194EA797" w14:textId="77777777" w:rsidTr="0039234D">
        <w:tc>
          <w:tcPr>
            <w:tcW w:w="517" w:type="pct"/>
            <w:shd w:val="clear" w:color="auto" w:fill="auto"/>
          </w:tcPr>
          <w:p w14:paraId="0F6E1AF4" w14:textId="77777777" w:rsidR="00053D86" w:rsidRPr="00E44EEC" w:rsidRDefault="00053D86" w:rsidP="00A25A85">
            <w:pPr>
              <w:pStyle w:val="Tablenumber"/>
              <w:numPr>
                <w:ilvl w:val="0"/>
                <w:numId w:val="15"/>
              </w:numPr>
              <w:contextualSpacing w:val="0"/>
              <w:rPr>
                <w:szCs w:val="22"/>
              </w:rPr>
            </w:pPr>
          </w:p>
        </w:tc>
        <w:tc>
          <w:tcPr>
            <w:tcW w:w="4483" w:type="pct"/>
            <w:shd w:val="clear" w:color="auto" w:fill="auto"/>
          </w:tcPr>
          <w:p w14:paraId="0E0CBA2A" w14:textId="77777777" w:rsidR="00053D86" w:rsidRPr="00E44EEC" w:rsidRDefault="00053D86" w:rsidP="00053D86">
            <w:r w:rsidRPr="00E44EEC">
              <w:t xml:space="preserve">Paieškos kriterijai ir paieškos rezultatų atvaizdavimas turi būti peržiūrėtas ir suderintas su </w:t>
            </w:r>
            <w:r w:rsidR="0074673D" w:rsidRPr="00E44EEC">
              <w:t>Perkančiąja</w:t>
            </w:r>
            <w:r w:rsidRPr="00E44EEC">
              <w:t xml:space="preserve"> </w:t>
            </w:r>
            <w:r w:rsidR="0074673D" w:rsidRPr="00E44EEC">
              <w:t>organizacija</w:t>
            </w:r>
            <w:r w:rsidRPr="00E44EEC">
              <w:t xml:space="preserve">.  </w:t>
            </w:r>
          </w:p>
        </w:tc>
      </w:tr>
    </w:tbl>
    <w:p w14:paraId="79800685" w14:textId="77777777" w:rsidR="0027289F" w:rsidRPr="00E44EEC" w:rsidRDefault="0027289F" w:rsidP="00401A3E"/>
    <w:bookmarkStart w:id="146" w:name="_Ref509304654"/>
    <w:p w14:paraId="3F872523" w14:textId="1065A313" w:rsidR="00400086" w:rsidRPr="00E44EEC" w:rsidRDefault="00400086" w:rsidP="00400086">
      <w:pPr>
        <w:pStyle w:val="lentele0"/>
        <w:rPr>
          <w:rFonts w:ascii="Times New Roman" w:hAnsi="Times New Roman"/>
          <w:color w:val="auto"/>
          <w:sz w:val="22"/>
          <w:szCs w:val="22"/>
        </w:rPr>
      </w:pPr>
      <w:r w:rsidRPr="00E44EEC">
        <w:rPr>
          <w:rFonts w:ascii="Times New Roman" w:hAnsi="Times New Roman"/>
          <w:color w:val="auto"/>
          <w:sz w:val="22"/>
          <w:szCs w:val="22"/>
        </w:rPr>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bookmarkStart w:id="147" w:name="_Ref509304670"/>
      <w:r w:rsidR="000B6F13">
        <w:rPr>
          <w:rFonts w:ascii="Times New Roman" w:hAnsi="Times New Roman"/>
          <w:noProof/>
          <w:color w:val="auto"/>
          <w:sz w:val="22"/>
          <w:szCs w:val="22"/>
        </w:rPr>
        <w:t>6</w:t>
      </w:r>
      <w:bookmarkEnd w:id="147"/>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Procesinių dokumentų paieškos kriterijų detalizavimas</w:t>
      </w:r>
      <w:bookmarkEnd w:id="1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6"/>
        <w:gridCol w:w="6780"/>
      </w:tblGrid>
      <w:tr w:rsidR="00F638A4" w:rsidRPr="00E44EEC" w14:paraId="378C8D4C" w14:textId="77777777" w:rsidTr="0039234D">
        <w:trPr>
          <w:tblHeader/>
        </w:trPr>
        <w:tc>
          <w:tcPr>
            <w:tcW w:w="1460" w:type="pct"/>
            <w:shd w:val="clear" w:color="auto" w:fill="BFBFBF"/>
          </w:tcPr>
          <w:p w14:paraId="3EA87D44" w14:textId="77777777" w:rsidR="00F638A4" w:rsidRPr="00E44EEC" w:rsidRDefault="00F638A4" w:rsidP="003C673E">
            <w:pPr>
              <w:keepNext/>
              <w:spacing w:before="60" w:after="60"/>
              <w:rPr>
                <w:b/>
              </w:rPr>
            </w:pPr>
            <w:r w:rsidRPr="00E44EEC">
              <w:rPr>
                <w:b/>
              </w:rPr>
              <w:t>Paieškos kriterijus</w:t>
            </w:r>
          </w:p>
        </w:tc>
        <w:tc>
          <w:tcPr>
            <w:tcW w:w="3540" w:type="pct"/>
            <w:shd w:val="clear" w:color="auto" w:fill="BFBFBF"/>
          </w:tcPr>
          <w:p w14:paraId="60DA7377" w14:textId="77777777" w:rsidR="00F638A4" w:rsidRPr="00E44EEC" w:rsidRDefault="005A6C9B" w:rsidP="003C673E">
            <w:pPr>
              <w:keepNext/>
              <w:spacing w:before="60" w:after="60"/>
              <w:rPr>
                <w:b/>
              </w:rPr>
            </w:pPr>
            <w:r w:rsidRPr="00E44EEC">
              <w:rPr>
                <w:b/>
              </w:rPr>
              <w:t>Aprašymas</w:t>
            </w:r>
          </w:p>
        </w:tc>
      </w:tr>
      <w:tr w:rsidR="006C19D0" w:rsidRPr="00E44EEC" w14:paraId="20FAC51D" w14:textId="77777777" w:rsidTr="0039234D">
        <w:tc>
          <w:tcPr>
            <w:tcW w:w="5000" w:type="pct"/>
            <w:gridSpan w:val="2"/>
            <w:shd w:val="clear" w:color="auto" w:fill="auto"/>
          </w:tcPr>
          <w:p w14:paraId="26157A1F" w14:textId="77777777" w:rsidR="006C19D0" w:rsidRPr="00E44EEC" w:rsidRDefault="006C19D0" w:rsidP="003C673E">
            <w:pPr>
              <w:rPr>
                <w:b/>
              </w:rPr>
            </w:pPr>
            <w:r w:rsidRPr="00E44EEC">
              <w:rPr>
                <w:b/>
              </w:rPr>
              <w:t>Pagrindinė procesinio dokumento informacija</w:t>
            </w:r>
          </w:p>
        </w:tc>
      </w:tr>
      <w:tr w:rsidR="006C19D0" w:rsidRPr="00E44EEC" w14:paraId="6F2B80AA" w14:textId="77777777" w:rsidTr="0039234D">
        <w:tc>
          <w:tcPr>
            <w:tcW w:w="1460" w:type="pct"/>
            <w:shd w:val="clear" w:color="auto" w:fill="auto"/>
          </w:tcPr>
          <w:p w14:paraId="4F68B8CF" w14:textId="77777777" w:rsidR="006C19D0" w:rsidRPr="00E44EEC" w:rsidRDefault="006C19D0" w:rsidP="006C19D0">
            <w:r w:rsidRPr="00E44EEC">
              <w:t>Teismas</w:t>
            </w:r>
          </w:p>
        </w:tc>
        <w:tc>
          <w:tcPr>
            <w:tcW w:w="3540" w:type="pct"/>
          </w:tcPr>
          <w:p w14:paraId="7F86BDC7" w14:textId="77777777" w:rsidR="005A7780" w:rsidRPr="00E44EEC" w:rsidRDefault="006C19D0" w:rsidP="006C19D0">
            <w:r w:rsidRPr="00E44EEC">
              <w:t xml:space="preserve">Klasifikatorius. Papildomas pasirinkimas Rodyti senus. </w:t>
            </w:r>
            <w:r w:rsidR="005A7780" w:rsidRPr="00E44EEC">
              <w:t>Jei ieškoma tik pagal teismą, turi būti atvaizduojami visi to teismo (visų to teismo rūmų) dokumentai.</w:t>
            </w:r>
          </w:p>
        </w:tc>
      </w:tr>
      <w:tr w:rsidR="006C19D0" w:rsidRPr="00E44EEC" w14:paraId="1BC35B05" w14:textId="77777777" w:rsidTr="0039234D">
        <w:tc>
          <w:tcPr>
            <w:tcW w:w="1460" w:type="pct"/>
            <w:shd w:val="clear" w:color="auto" w:fill="auto"/>
          </w:tcPr>
          <w:p w14:paraId="72F3DFE2" w14:textId="77777777" w:rsidR="006C19D0" w:rsidRPr="00E44EEC" w:rsidRDefault="006C19D0" w:rsidP="006C19D0">
            <w:r w:rsidRPr="00E44EEC">
              <w:t>Teismo rūmai</w:t>
            </w:r>
          </w:p>
        </w:tc>
        <w:tc>
          <w:tcPr>
            <w:tcW w:w="3540" w:type="pct"/>
          </w:tcPr>
          <w:p w14:paraId="10E0D11F" w14:textId="77777777" w:rsidR="006C19D0" w:rsidRPr="00E44EEC" w:rsidRDefault="006C19D0" w:rsidP="006C19D0">
            <w:r w:rsidRPr="00E44EEC">
              <w:t>Klasifikatorius</w:t>
            </w:r>
          </w:p>
        </w:tc>
      </w:tr>
      <w:tr w:rsidR="006C19D0" w:rsidRPr="00E44EEC" w14:paraId="6EE939E0" w14:textId="77777777" w:rsidTr="0039234D">
        <w:tc>
          <w:tcPr>
            <w:tcW w:w="1460" w:type="pct"/>
            <w:shd w:val="clear" w:color="auto" w:fill="auto"/>
          </w:tcPr>
          <w:p w14:paraId="3087909B" w14:textId="77777777" w:rsidR="006C19D0" w:rsidRPr="00E44EEC" w:rsidRDefault="006C19D0" w:rsidP="006C19D0">
            <w:r w:rsidRPr="00E44EEC">
              <w:t>Bylos tipas</w:t>
            </w:r>
          </w:p>
        </w:tc>
        <w:tc>
          <w:tcPr>
            <w:tcW w:w="3540" w:type="pct"/>
          </w:tcPr>
          <w:p w14:paraId="5BC35037" w14:textId="77777777" w:rsidR="006C19D0" w:rsidRPr="00E44EEC" w:rsidRDefault="006C19D0" w:rsidP="006C19D0">
            <w:r w:rsidRPr="00E44EEC">
              <w:t>Klasifikatorius</w:t>
            </w:r>
          </w:p>
        </w:tc>
      </w:tr>
      <w:tr w:rsidR="006C19D0" w:rsidRPr="00E44EEC" w14:paraId="6CC77370" w14:textId="77777777" w:rsidTr="0039234D">
        <w:tc>
          <w:tcPr>
            <w:tcW w:w="1460" w:type="pct"/>
            <w:shd w:val="clear" w:color="auto" w:fill="auto"/>
          </w:tcPr>
          <w:p w14:paraId="045E35CC" w14:textId="77777777" w:rsidR="006C19D0" w:rsidRPr="00E44EEC" w:rsidRDefault="006C19D0" w:rsidP="006C19D0">
            <w:r w:rsidRPr="00E44EEC">
              <w:t>Dokumento tipas</w:t>
            </w:r>
          </w:p>
        </w:tc>
        <w:tc>
          <w:tcPr>
            <w:tcW w:w="3540" w:type="pct"/>
          </w:tcPr>
          <w:p w14:paraId="2D428A7C" w14:textId="77777777" w:rsidR="006C19D0" w:rsidRPr="00E44EEC" w:rsidRDefault="006C19D0" w:rsidP="006C19D0">
            <w:r w:rsidRPr="00E44EEC">
              <w:t>Klasifikatorius</w:t>
            </w:r>
          </w:p>
        </w:tc>
      </w:tr>
      <w:tr w:rsidR="006C19D0" w:rsidRPr="00E44EEC" w14:paraId="5E392837" w14:textId="77777777" w:rsidTr="0039234D">
        <w:tc>
          <w:tcPr>
            <w:tcW w:w="1460" w:type="pct"/>
            <w:shd w:val="clear" w:color="auto" w:fill="auto"/>
          </w:tcPr>
          <w:p w14:paraId="3AA478F6" w14:textId="77777777" w:rsidR="006C19D0" w:rsidRPr="00E44EEC" w:rsidRDefault="006C19D0" w:rsidP="006C19D0">
            <w:r w:rsidRPr="00E44EEC">
              <w:t>Metai</w:t>
            </w:r>
          </w:p>
        </w:tc>
        <w:tc>
          <w:tcPr>
            <w:tcW w:w="3540" w:type="pct"/>
          </w:tcPr>
          <w:p w14:paraId="52C15726" w14:textId="77777777" w:rsidR="006C19D0" w:rsidRPr="00E44EEC" w:rsidRDefault="006C19D0" w:rsidP="006C19D0">
            <w:r w:rsidRPr="00E44EEC">
              <w:t>Pasirinkimas nuo - iki</w:t>
            </w:r>
          </w:p>
        </w:tc>
      </w:tr>
      <w:tr w:rsidR="006C19D0" w:rsidRPr="00E44EEC" w14:paraId="2EBD7915" w14:textId="77777777" w:rsidTr="0039234D">
        <w:tc>
          <w:tcPr>
            <w:tcW w:w="1460" w:type="pct"/>
            <w:shd w:val="clear" w:color="auto" w:fill="auto"/>
          </w:tcPr>
          <w:p w14:paraId="51C8B6E6" w14:textId="77777777" w:rsidR="006C19D0" w:rsidRPr="00E44EEC" w:rsidRDefault="006C19D0" w:rsidP="006C19D0">
            <w:r w:rsidRPr="00E44EEC">
              <w:t>Numerio šablonas</w:t>
            </w:r>
          </w:p>
        </w:tc>
        <w:tc>
          <w:tcPr>
            <w:tcW w:w="3540" w:type="pct"/>
          </w:tcPr>
          <w:p w14:paraId="1C1D6522" w14:textId="77777777" w:rsidR="006C19D0" w:rsidRPr="00E44EEC" w:rsidRDefault="006C19D0" w:rsidP="006C19D0">
            <w:r w:rsidRPr="00E44EEC">
              <w:t>Klasifikatorius</w:t>
            </w:r>
          </w:p>
        </w:tc>
      </w:tr>
      <w:tr w:rsidR="006C19D0" w:rsidRPr="00E44EEC" w14:paraId="773AA199" w14:textId="77777777" w:rsidTr="0039234D">
        <w:tc>
          <w:tcPr>
            <w:tcW w:w="1460" w:type="pct"/>
            <w:shd w:val="clear" w:color="auto" w:fill="auto"/>
          </w:tcPr>
          <w:p w14:paraId="35DAE928" w14:textId="77777777" w:rsidR="006C19D0" w:rsidRPr="00E44EEC" w:rsidRDefault="006C19D0" w:rsidP="006C19D0">
            <w:r w:rsidRPr="00E44EEC">
              <w:t>Numeris</w:t>
            </w:r>
          </w:p>
        </w:tc>
        <w:tc>
          <w:tcPr>
            <w:tcW w:w="3540" w:type="pct"/>
          </w:tcPr>
          <w:p w14:paraId="2A2F64CC" w14:textId="77777777" w:rsidR="006C19D0" w:rsidRPr="00E44EEC" w:rsidRDefault="006C19D0" w:rsidP="006C19D0">
            <w:r w:rsidRPr="00E44EEC">
              <w:t xml:space="preserve">Laisvai įrašoma. Papildomas pasirinkimas Eilės Nr. </w:t>
            </w:r>
          </w:p>
        </w:tc>
      </w:tr>
      <w:tr w:rsidR="006C19D0" w:rsidRPr="00E44EEC" w14:paraId="71D9D118" w14:textId="77777777" w:rsidTr="0039234D">
        <w:tc>
          <w:tcPr>
            <w:tcW w:w="1460" w:type="pct"/>
            <w:shd w:val="clear" w:color="auto" w:fill="auto"/>
          </w:tcPr>
          <w:p w14:paraId="1F567354" w14:textId="77777777" w:rsidR="006C19D0" w:rsidRPr="00E44EEC" w:rsidRDefault="006C19D0" w:rsidP="006C19D0">
            <w:r w:rsidRPr="00E44EEC">
              <w:t>Teisminio proceso Nr.</w:t>
            </w:r>
          </w:p>
        </w:tc>
        <w:tc>
          <w:tcPr>
            <w:tcW w:w="3540" w:type="pct"/>
          </w:tcPr>
          <w:p w14:paraId="52932406" w14:textId="77777777" w:rsidR="006C19D0" w:rsidRPr="00E44EEC" w:rsidRDefault="006C19D0" w:rsidP="006C19D0">
            <w:r w:rsidRPr="00E44EEC">
              <w:t>Laisvai įrašoma</w:t>
            </w:r>
          </w:p>
        </w:tc>
      </w:tr>
      <w:tr w:rsidR="006C19D0" w:rsidRPr="00E44EEC" w14:paraId="3893EFA9" w14:textId="77777777" w:rsidTr="0039234D">
        <w:tc>
          <w:tcPr>
            <w:tcW w:w="1460" w:type="pct"/>
            <w:shd w:val="clear" w:color="auto" w:fill="auto"/>
          </w:tcPr>
          <w:p w14:paraId="4C377A88" w14:textId="77777777" w:rsidR="006C19D0" w:rsidRPr="00E44EEC" w:rsidRDefault="006C19D0" w:rsidP="006C19D0">
            <w:r w:rsidRPr="00E44EEC">
              <w:lastRenderedPageBreak/>
              <w:t>ŽM įskaitymo statusas</w:t>
            </w:r>
          </w:p>
        </w:tc>
        <w:tc>
          <w:tcPr>
            <w:tcW w:w="3540" w:type="pct"/>
          </w:tcPr>
          <w:p w14:paraId="07649424" w14:textId="77777777" w:rsidR="006C19D0" w:rsidRPr="00E44EEC" w:rsidRDefault="006C19D0" w:rsidP="006C19D0">
            <w:r w:rsidRPr="00E44EEC">
              <w:t>Klasifikatorius</w:t>
            </w:r>
          </w:p>
        </w:tc>
      </w:tr>
      <w:tr w:rsidR="006C19D0" w:rsidRPr="00E44EEC" w14:paraId="2F6D5E15" w14:textId="77777777" w:rsidTr="0039234D">
        <w:tc>
          <w:tcPr>
            <w:tcW w:w="1460" w:type="pct"/>
            <w:shd w:val="clear" w:color="auto" w:fill="auto"/>
          </w:tcPr>
          <w:p w14:paraId="1E5E0448" w14:textId="77777777" w:rsidR="006C19D0" w:rsidRPr="00E44EEC" w:rsidRDefault="006C19D0" w:rsidP="006C19D0">
            <w:r w:rsidRPr="00E44EEC">
              <w:t>Teisėjas</w:t>
            </w:r>
          </w:p>
        </w:tc>
        <w:tc>
          <w:tcPr>
            <w:tcW w:w="3540" w:type="pct"/>
          </w:tcPr>
          <w:p w14:paraId="17D7087D" w14:textId="77777777" w:rsidR="006C19D0" w:rsidRPr="00E44EEC" w:rsidRDefault="006C19D0" w:rsidP="006C19D0">
            <w:r w:rsidRPr="00E44EEC">
              <w:t>Klasifikatorius. Papildomas pasirinkimas Rodyti nedirbančius.</w:t>
            </w:r>
          </w:p>
        </w:tc>
      </w:tr>
      <w:tr w:rsidR="006C19D0" w:rsidRPr="00E44EEC" w14:paraId="2CE85980" w14:textId="77777777" w:rsidTr="0039234D">
        <w:tc>
          <w:tcPr>
            <w:tcW w:w="1460" w:type="pct"/>
            <w:shd w:val="clear" w:color="auto" w:fill="auto"/>
          </w:tcPr>
          <w:p w14:paraId="11BF07B9" w14:textId="77777777" w:rsidR="006C19D0" w:rsidRPr="00E44EEC" w:rsidRDefault="006C19D0" w:rsidP="006C19D0">
            <w:r w:rsidRPr="00E44EEC">
              <w:t>Neviešas</w:t>
            </w:r>
          </w:p>
        </w:tc>
        <w:tc>
          <w:tcPr>
            <w:tcW w:w="3540" w:type="pct"/>
          </w:tcPr>
          <w:p w14:paraId="6898119B" w14:textId="77777777" w:rsidR="006C19D0" w:rsidRPr="00E44EEC" w:rsidRDefault="006C19D0" w:rsidP="006C19D0">
            <w:r w:rsidRPr="00E44EEC">
              <w:t>Žymimasis laukelis</w:t>
            </w:r>
          </w:p>
        </w:tc>
      </w:tr>
      <w:tr w:rsidR="006C19D0" w:rsidRPr="00E44EEC" w14:paraId="53D0033E" w14:textId="77777777" w:rsidTr="0039234D">
        <w:tc>
          <w:tcPr>
            <w:tcW w:w="1460" w:type="pct"/>
            <w:shd w:val="clear" w:color="auto" w:fill="auto"/>
          </w:tcPr>
          <w:p w14:paraId="68BE5672" w14:textId="77777777" w:rsidR="006C19D0" w:rsidRPr="00E44EEC" w:rsidRDefault="006C19D0" w:rsidP="006C19D0">
            <w:r w:rsidRPr="00E44EEC">
              <w:t>Teismas, kurio sprendimas skundžiamas</w:t>
            </w:r>
          </w:p>
        </w:tc>
        <w:tc>
          <w:tcPr>
            <w:tcW w:w="3540" w:type="pct"/>
          </w:tcPr>
          <w:p w14:paraId="6907302C" w14:textId="77777777" w:rsidR="006C19D0" w:rsidRPr="00E44EEC" w:rsidRDefault="006C19D0" w:rsidP="006C19D0">
            <w:r w:rsidRPr="00E44EEC">
              <w:t>Klasifikatorius</w:t>
            </w:r>
          </w:p>
        </w:tc>
      </w:tr>
      <w:tr w:rsidR="006C19D0" w:rsidRPr="00E44EEC" w14:paraId="2586373B" w14:textId="77777777" w:rsidTr="0039234D">
        <w:tc>
          <w:tcPr>
            <w:tcW w:w="1460" w:type="pct"/>
            <w:shd w:val="clear" w:color="auto" w:fill="auto"/>
          </w:tcPr>
          <w:p w14:paraId="6E1933A4" w14:textId="77777777" w:rsidR="006C19D0" w:rsidRPr="00E44EEC" w:rsidRDefault="006C19D0" w:rsidP="006C19D0">
            <w:r w:rsidRPr="00E44EEC">
              <w:t>Dokumento esmė</w:t>
            </w:r>
          </w:p>
        </w:tc>
        <w:tc>
          <w:tcPr>
            <w:tcW w:w="3540" w:type="pct"/>
          </w:tcPr>
          <w:p w14:paraId="57DF1DC7" w14:textId="77777777" w:rsidR="006C19D0" w:rsidRPr="00E44EEC" w:rsidRDefault="006C19D0" w:rsidP="006C19D0">
            <w:r w:rsidRPr="00E44EEC">
              <w:t>Klasifikatorius</w:t>
            </w:r>
          </w:p>
        </w:tc>
      </w:tr>
      <w:tr w:rsidR="006C19D0" w:rsidRPr="00E44EEC" w14:paraId="2AAD9AF1" w14:textId="77777777" w:rsidTr="0039234D">
        <w:tc>
          <w:tcPr>
            <w:tcW w:w="1460" w:type="pct"/>
            <w:shd w:val="clear" w:color="auto" w:fill="auto"/>
          </w:tcPr>
          <w:p w14:paraId="2901A767" w14:textId="77777777" w:rsidR="006C19D0" w:rsidRPr="00E44EEC" w:rsidRDefault="006C19D0" w:rsidP="006C19D0">
            <w:r w:rsidRPr="00E44EEC">
              <w:t>Subproceso pavadinimas</w:t>
            </w:r>
          </w:p>
        </w:tc>
        <w:tc>
          <w:tcPr>
            <w:tcW w:w="3540" w:type="pct"/>
          </w:tcPr>
          <w:p w14:paraId="3F7FF382" w14:textId="77777777" w:rsidR="006C19D0" w:rsidRPr="00E44EEC" w:rsidRDefault="006C19D0" w:rsidP="006C19D0">
            <w:r w:rsidRPr="00E44EEC">
              <w:t>Klasifikatorius</w:t>
            </w:r>
          </w:p>
        </w:tc>
      </w:tr>
      <w:tr w:rsidR="006C19D0" w:rsidRPr="00E44EEC" w14:paraId="0A08DCE5" w14:textId="77777777" w:rsidTr="0039234D">
        <w:tc>
          <w:tcPr>
            <w:tcW w:w="1460" w:type="pct"/>
            <w:shd w:val="clear" w:color="auto" w:fill="auto"/>
          </w:tcPr>
          <w:p w14:paraId="611DEBC9" w14:textId="77777777" w:rsidR="006C19D0" w:rsidRPr="00E44EEC" w:rsidRDefault="006C19D0" w:rsidP="006C19D0">
            <w:r w:rsidRPr="00E44EEC">
              <w:t>Subproceso pavadinimo detalizavimas</w:t>
            </w:r>
          </w:p>
        </w:tc>
        <w:tc>
          <w:tcPr>
            <w:tcW w:w="3540" w:type="pct"/>
          </w:tcPr>
          <w:p w14:paraId="53EB6EDC" w14:textId="77777777" w:rsidR="006C19D0" w:rsidRPr="00E44EEC" w:rsidRDefault="006C19D0" w:rsidP="006C19D0">
            <w:r w:rsidRPr="00E44EEC">
              <w:t>Klasifikatorius</w:t>
            </w:r>
          </w:p>
        </w:tc>
      </w:tr>
      <w:tr w:rsidR="006C19D0" w:rsidRPr="00E44EEC" w14:paraId="05420126" w14:textId="77777777" w:rsidTr="0039234D">
        <w:tc>
          <w:tcPr>
            <w:tcW w:w="5000" w:type="pct"/>
            <w:gridSpan w:val="2"/>
            <w:shd w:val="clear" w:color="auto" w:fill="auto"/>
          </w:tcPr>
          <w:p w14:paraId="110EF10C" w14:textId="77777777" w:rsidR="006C19D0" w:rsidRPr="00E44EEC" w:rsidRDefault="006C19D0" w:rsidP="006C19D0">
            <w:pPr>
              <w:rPr>
                <w:b/>
              </w:rPr>
            </w:pPr>
            <w:r w:rsidRPr="00E44EEC">
              <w:rPr>
                <w:b/>
              </w:rPr>
              <w:t>Dokumento stadija (būsena)</w:t>
            </w:r>
          </w:p>
        </w:tc>
      </w:tr>
      <w:tr w:rsidR="006C19D0" w:rsidRPr="00E44EEC" w14:paraId="245FCC26" w14:textId="77777777" w:rsidTr="0039234D">
        <w:tc>
          <w:tcPr>
            <w:tcW w:w="1460" w:type="pct"/>
            <w:shd w:val="clear" w:color="auto" w:fill="auto"/>
          </w:tcPr>
          <w:p w14:paraId="5032D397" w14:textId="77777777" w:rsidR="006C19D0" w:rsidRPr="00E44EEC" w:rsidRDefault="006C19D0" w:rsidP="006C19D0">
            <w:r w:rsidRPr="00E44EEC">
              <w:t>Intervalas</w:t>
            </w:r>
          </w:p>
        </w:tc>
        <w:tc>
          <w:tcPr>
            <w:tcW w:w="3540" w:type="pct"/>
          </w:tcPr>
          <w:p w14:paraId="48EC17F4" w14:textId="77777777" w:rsidR="006C19D0" w:rsidRPr="00E44EEC" w:rsidRDefault="006C19D0" w:rsidP="006C19D0">
            <w:r w:rsidRPr="00E44EEC">
              <w:t>Pasirinkimas nuo - iki</w:t>
            </w:r>
          </w:p>
        </w:tc>
      </w:tr>
      <w:tr w:rsidR="006C19D0" w:rsidRPr="00E44EEC" w14:paraId="0C3D110D" w14:textId="77777777" w:rsidTr="0039234D">
        <w:tc>
          <w:tcPr>
            <w:tcW w:w="1460" w:type="pct"/>
            <w:shd w:val="clear" w:color="auto" w:fill="auto"/>
          </w:tcPr>
          <w:p w14:paraId="0A27A5D9" w14:textId="77777777" w:rsidR="006C19D0" w:rsidRPr="00E44EEC" w:rsidRDefault="006C19D0" w:rsidP="006C19D0">
            <w:r w:rsidRPr="00E44EEC">
              <w:t>Įvykio rezultatas</w:t>
            </w:r>
          </w:p>
        </w:tc>
        <w:tc>
          <w:tcPr>
            <w:tcW w:w="3540" w:type="pct"/>
          </w:tcPr>
          <w:p w14:paraId="2E1239B8" w14:textId="77777777" w:rsidR="006C19D0" w:rsidRPr="00E44EEC" w:rsidRDefault="006C19D0" w:rsidP="006C19D0">
            <w:r w:rsidRPr="00E44EEC">
              <w:t>Klasifikatorius</w:t>
            </w:r>
          </w:p>
        </w:tc>
      </w:tr>
      <w:tr w:rsidR="006C19D0" w:rsidRPr="00E44EEC" w14:paraId="70BF0F00" w14:textId="77777777" w:rsidTr="0039234D">
        <w:tc>
          <w:tcPr>
            <w:tcW w:w="1460" w:type="pct"/>
            <w:shd w:val="clear" w:color="auto" w:fill="auto"/>
          </w:tcPr>
          <w:p w14:paraId="1DC3E4F5" w14:textId="77777777" w:rsidR="006C19D0" w:rsidRPr="00E44EEC" w:rsidRDefault="006C19D0" w:rsidP="006C19D0">
            <w:r w:rsidRPr="00E44EEC">
              <w:t>Pastabos</w:t>
            </w:r>
          </w:p>
        </w:tc>
        <w:tc>
          <w:tcPr>
            <w:tcW w:w="3540" w:type="pct"/>
          </w:tcPr>
          <w:p w14:paraId="7F335E8C" w14:textId="77777777" w:rsidR="006C19D0" w:rsidRPr="00E44EEC" w:rsidRDefault="006C19D0" w:rsidP="006C19D0">
            <w:r w:rsidRPr="00E44EEC">
              <w:t>Laisvai įrašoma</w:t>
            </w:r>
          </w:p>
        </w:tc>
      </w:tr>
      <w:tr w:rsidR="006C19D0" w:rsidRPr="00E44EEC" w14:paraId="21FA629B" w14:textId="77777777" w:rsidTr="0039234D">
        <w:tc>
          <w:tcPr>
            <w:tcW w:w="5000" w:type="pct"/>
            <w:gridSpan w:val="2"/>
            <w:shd w:val="clear" w:color="auto" w:fill="auto"/>
          </w:tcPr>
          <w:p w14:paraId="6CAF73CD" w14:textId="77777777" w:rsidR="006C19D0" w:rsidRPr="00E44EEC" w:rsidRDefault="006C19D0" w:rsidP="006C19D0">
            <w:r w:rsidRPr="00E44EEC">
              <w:t>Šalys</w:t>
            </w:r>
          </w:p>
        </w:tc>
      </w:tr>
      <w:tr w:rsidR="006C19D0" w:rsidRPr="00E44EEC" w14:paraId="7A04BD31" w14:textId="77777777" w:rsidTr="0039234D">
        <w:tc>
          <w:tcPr>
            <w:tcW w:w="1460" w:type="pct"/>
            <w:shd w:val="clear" w:color="auto" w:fill="auto"/>
          </w:tcPr>
          <w:p w14:paraId="1DA593C6" w14:textId="77777777" w:rsidR="006C19D0" w:rsidRPr="00E44EEC" w:rsidRDefault="006C19D0" w:rsidP="006C19D0">
            <w:r w:rsidRPr="00E44EEC">
              <w:t>Šalies tipas</w:t>
            </w:r>
          </w:p>
        </w:tc>
        <w:tc>
          <w:tcPr>
            <w:tcW w:w="3540" w:type="pct"/>
          </w:tcPr>
          <w:p w14:paraId="7422E6FF" w14:textId="77777777" w:rsidR="006C19D0" w:rsidRPr="00E44EEC" w:rsidRDefault="006C19D0" w:rsidP="006C19D0">
            <w:r w:rsidRPr="00E44EEC">
              <w:t>Klasifikatorius</w:t>
            </w:r>
          </w:p>
        </w:tc>
      </w:tr>
      <w:tr w:rsidR="006C19D0" w:rsidRPr="00E44EEC" w14:paraId="612360E0" w14:textId="77777777" w:rsidTr="0039234D">
        <w:tc>
          <w:tcPr>
            <w:tcW w:w="1460" w:type="pct"/>
            <w:shd w:val="clear" w:color="auto" w:fill="auto"/>
          </w:tcPr>
          <w:p w14:paraId="22DB0B0C" w14:textId="77777777" w:rsidR="006C19D0" w:rsidRPr="00E44EEC" w:rsidRDefault="006C19D0" w:rsidP="006C19D0">
            <w:r w:rsidRPr="00E44EEC">
              <w:t>Asmens tipas</w:t>
            </w:r>
          </w:p>
        </w:tc>
        <w:tc>
          <w:tcPr>
            <w:tcW w:w="3540" w:type="pct"/>
          </w:tcPr>
          <w:p w14:paraId="484383C8" w14:textId="77777777" w:rsidR="006C19D0" w:rsidRPr="00E44EEC" w:rsidRDefault="006C19D0" w:rsidP="006C19D0">
            <w:r w:rsidRPr="00E44EEC">
              <w:t>Žymimasis laukelis</w:t>
            </w:r>
          </w:p>
        </w:tc>
      </w:tr>
      <w:tr w:rsidR="006C19D0" w:rsidRPr="00E44EEC" w14:paraId="52AE7BC3" w14:textId="77777777" w:rsidTr="0039234D">
        <w:tc>
          <w:tcPr>
            <w:tcW w:w="1460" w:type="pct"/>
            <w:shd w:val="clear" w:color="auto" w:fill="auto"/>
          </w:tcPr>
          <w:p w14:paraId="25486DAF" w14:textId="77777777" w:rsidR="006C19D0" w:rsidRPr="00E44EEC" w:rsidRDefault="006C19D0" w:rsidP="006C19D0">
            <w:r w:rsidRPr="00E44EEC">
              <w:t>Asmens kodas</w:t>
            </w:r>
          </w:p>
        </w:tc>
        <w:tc>
          <w:tcPr>
            <w:tcW w:w="3540" w:type="pct"/>
          </w:tcPr>
          <w:p w14:paraId="66A49329" w14:textId="77777777" w:rsidR="006C19D0" w:rsidRPr="00E44EEC" w:rsidRDefault="006C19D0" w:rsidP="006C19D0">
            <w:r w:rsidRPr="00E44EEC">
              <w:t>Laisvai įrašoma</w:t>
            </w:r>
          </w:p>
        </w:tc>
      </w:tr>
      <w:tr w:rsidR="006C19D0" w:rsidRPr="00E44EEC" w14:paraId="26A833E3" w14:textId="77777777" w:rsidTr="0039234D">
        <w:tc>
          <w:tcPr>
            <w:tcW w:w="1460" w:type="pct"/>
            <w:shd w:val="clear" w:color="auto" w:fill="auto"/>
          </w:tcPr>
          <w:p w14:paraId="0ACEC8F3" w14:textId="77777777" w:rsidR="006C19D0" w:rsidRPr="00E44EEC" w:rsidRDefault="006C19D0" w:rsidP="006C19D0">
            <w:r w:rsidRPr="00E44EEC">
              <w:t>Asmens pavardė</w:t>
            </w:r>
          </w:p>
        </w:tc>
        <w:tc>
          <w:tcPr>
            <w:tcW w:w="3540" w:type="pct"/>
          </w:tcPr>
          <w:p w14:paraId="39FFD557" w14:textId="77777777" w:rsidR="006C19D0" w:rsidRPr="00E44EEC" w:rsidRDefault="006C19D0" w:rsidP="006C19D0">
            <w:r w:rsidRPr="00E44EEC">
              <w:t>Laisvai įrašoma</w:t>
            </w:r>
          </w:p>
        </w:tc>
      </w:tr>
      <w:tr w:rsidR="006C19D0" w:rsidRPr="00E44EEC" w14:paraId="76046503" w14:textId="77777777" w:rsidTr="0039234D">
        <w:tc>
          <w:tcPr>
            <w:tcW w:w="1460" w:type="pct"/>
            <w:shd w:val="clear" w:color="auto" w:fill="auto"/>
          </w:tcPr>
          <w:p w14:paraId="1DDB57AB" w14:textId="77777777" w:rsidR="006C19D0" w:rsidRPr="00E44EEC" w:rsidRDefault="006C19D0" w:rsidP="006C19D0">
            <w:r w:rsidRPr="00E44EEC">
              <w:t>Ieškoti ir tarp neaktyvių</w:t>
            </w:r>
          </w:p>
        </w:tc>
        <w:tc>
          <w:tcPr>
            <w:tcW w:w="3540" w:type="pct"/>
          </w:tcPr>
          <w:p w14:paraId="02BF0A8D" w14:textId="77777777" w:rsidR="006C19D0" w:rsidRPr="00E44EEC" w:rsidRDefault="006C19D0" w:rsidP="006C19D0">
            <w:r w:rsidRPr="00E44EEC">
              <w:t>Žymimasis laukelis</w:t>
            </w:r>
          </w:p>
        </w:tc>
      </w:tr>
      <w:tr w:rsidR="006C19D0" w:rsidRPr="00E44EEC" w14:paraId="309B5F4D" w14:textId="77777777" w:rsidTr="0039234D">
        <w:tc>
          <w:tcPr>
            <w:tcW w:w="5000" w:type="pct"/>
            <w:gridSpan w:val="2"/>
            <w:shd w:val="clear" w:color="auto" w:fill="auto"/>
          </w:tcPr>
          <w:p w14:paraId="21A4213A" w14:textId="77777777" w:rsidR="006C19D0" w:rsidRPr="00E44EEC" w:rsidRDefault="006C19D0" w:rsidP="006C19D0">
            <w:pPr>
              <w:rPr>
                <w:b/>
              </w:rPr>
            </w:pPr>
            <w:r w:rsidRPr="00E44EEC">
              <w:rPr>
                <w:b/>
              </w:rPr>
              <w:t>Atrinkimo/rūšiavimo kriterijai</w:t>
            </w:r>
          </w:p>
        </w:tc>
      </w:tr>
      <w:tr w:rsidR="006C19D0" w:rsidRPr="00E44EEC" w14:paraId="40DE1D40" w14:textId="77777777" w:rsidTr="0039234D">
        <w:tc>
          <w:tcPr>
            <w:tcW w:w="1460" w:type="pct"/>
            <w:shd w:val="clear" w:color="auto" w:fill="auto"/>
          </w:tcPr>
          <w:p w14:paraId="53A3CD69" w14:textId="77777777" w:rsidR="006C19D0" w:rsidRPr="00E44EEC" w:rsidRDefault="006C19D0" w:rsidP="006C19D0">
            <w:r w:rsidRPr="00E44EEC">
              <w:t>Parodyti tik skaičių</w:t>
            </w:r>
          </w:p>
        </w:tc>
        <w:tc>
          <w:tcPr>
            <w:tcW w:w="3540" w:type="pct"/>
          </w:tcPr>
          <w:p w14:paraId="4E0C1713" w14:textId="77777777" w:rsidR="006C19D0" w:rsidRPr="00E44EEC" w:rsidRDefault="006C19D0" w:rsidP="006C19D0">
            <w:r w:rsidRPr="00E44EEC">
              <w:t>Žymimasis laukelis</w:t>
            </w:r>
          </w:p>
        </w:tc>
      </w:tr>
      <w:tr w:rsidR="006C19D0" w:rsidRPr="00E44EEC" w14:paraId="7B8ECA48" w14:textId="77777777" w:rsidTr="0039234D">
        <w:tc>
          <w:tcPr>
            <w:tcW w:w="1460" w:type="pct"/>
            <w:shd w:val="clear" w:color="auto" w:fill="auto"/>
          </w:tcPr>
          <w:p w14:paraId="241508ED" w14:textId="77777777" w:rsidR="006C19D0" w:rsidRPr="00E44EEC" w:rsidRDefault="006C19D0" w:rsidP="006C19D0">
            <w:r w:rsidRPr="00E44EEC">
              <w:t>Tik e-dokumentai</w:t>
            </w:r>
          </w:p>
        </w:tc>
        <w:tc>
          <w:tcPr>
            <w:tcW w:w="3540" w:type="pct"/>
          </w:tcPr>
          <w:p w14:paraId="56043C6B" w14:textId="77777777" w:rsidR="006C19D0" w:rsidRPr="00E44EEC" w:rsidRDefault="006C19D0" w:rsidP="006C19D0">
            <w:r w:rsidRPr="00E44EEC">
              <w:t>Žymimasis laukelis</w:t>
            </w:r>
          </w:p>
        </w:tc>
      </w:tr>
      <w:tr w:rsidR="006C19D0" w:rsidRPr="00E44EEC" w14:paraId="7E2FDF83" w14:textId="77777777" w:rsidTr="0039234D">
        <w:tc>
          <w:tcPr>
            <w:tcW w:w="1460" w:type="pct"/>
            <w:shd w:val="clear" w:color="auto" w:fill="auto"/>
          </w:tcPr>
          <w:p w14:paraId="2FF31E33" w14:textId="77777777" w:rsidR="006C19D0" w:rsidRPr="00E44EEC" w:rsidRDefault="006C19D0" w:rsidP="006C19D0">
            <w:r w:rsidRPr="00E44EEC">
              <w:t>Dokumentai be bylų</w:t>
            </w:r>
          </w:p>
        </w:tc>
        <w:tc>
          <w:tcPr>
            <w:tcW w:w="3540" w:type="pct"/>
          </w:tcPr>
          <w:p w14:paraId="1CDA4FB0" w14:textId="77777777" w:rsidR="006C19D0" w:rsidRPr="00E44EEC" w:rsidRDefault="006C19D0" w:rsidP="006C19D0">
            <w:r w:rsidRPr="00E44EEC">
              <w:t>Žymimasis laukelis</w:t>
            </w:r>
          </w:p>
        </w:tc>
      </w:tr>
      <w:tr w:rsidR="006C19D0" w:rsidRPr="00E44EEC" w14:paraId="725CBF77" w14:textId="77777777" w:rsidTr="0039234D">
        <w:tc>
          <w:tcPr>
            <w:tcW w:w="1460" w:type="pct"/>
            <w:shd w:val="clear" w:color="auto" w:fill="auto"/>
          </w:tcPr>
          <w:p w14:paraId="0D9E96DC" w14:textId="77777777" w:rsidR="006C19D0" w:rsidRPr="00E44EEC" w:rsidRDefault="006C19D0" w:rsidP="006C19D0">
            <w:r w:rsidRPr="00E44EEC">
              <w:t>Rezultatus rūšiuoti pagal</w:t>
            </w:r>
          </w:p>
        </w:tc>
        <w:tc>
          <w:tcPr>
            <w:tcW w:w="3540" w:type="pct"/>
          </w:tcPr>
          <w:p w14:paraId="180E298D" w14:textId="77777777" w:rsidR="006C19D0" w:rsidRPr="00E44EEC" w:rsidRDefault="006C19D0" w:rsidP="006C19D0">
            <w:r w:rsidRPr="00E44EEC">
              <w:t>Klasifikatorius</w:t>
            </w:r>
          </w:p>
        </w:tc>
      </w:tr>
      <w:tr w:rsidR="006C19D0" w:rsidRPr="00E44EEC" w14:paraId="4C765B13" w14:textId="77777777" w:rsidTr="0039234D">
        <w:tc>
          <w:tcPr>
            <w:tcW w:w="5000" w:type="pct"/>
            <w:gridSpan w:val="2"/>
            <w:shd w:val="clear" w:color="auto" w:fill="auto"/>
          </w:tcPr>
          <w:p w14:paraId="6B2A2FBD" w14:textId="77777777" w:rsidR="006C19D0" w:rsidRPr="00E44EEC" w:rsidRDefault="006C19D0" w:rsidP="006C19D0">
            <w:pPr>
              <w:rPr>
                <w:b/>
              </w:rPr>
            </w:pPr>
            <w:r w:rsidRPr="00E44EEC">
              <w:rPr>
                <w:b/>
              </w:rPr>
              <w:t>Paieškos informacija</w:t>
            </w:r>
          </w:p>
        </w:tc>
      </w:tr>
      <w:tr w:rsidR="006C19D0" w:rsidRPr="00E44EEC" w14:paraId="38922DC2" w14:textId="77777777" w:rsidTr="0039234D">
        <w:tc>
          <w:tcPr>
            <w:tcW w:w="1460" w:type="pct"/>
            <w:shd w:val="clear" w:color="auto" w:fill="auto"/>
          </w:tcPr>
          <w:p w14:paraId="7390B3A7" w14:textId="77777777" w:rsidR="006C19D0" w:rsidRPr="00E44EEC" w:rsidRDefault="006C19D0" w:rsidP="006C19D0">
            <w:r w:rsidRPr="00E44EEC">
              <w:t>Paieškos pagrindas</w:t>
            </w:r>
          </w:p>
        </w:tc>
        <w:tc>
          <w:tcPr>
            <w:tcW w:w="3540" w:type="pct"/>
          </w:tcPr>
          <w:p w14:paraId="11490003" w14:textId="77777777" w:rsidR="006C19D0" w:rsidRPr="00E44EEC" w:rsidRDefault="006C19D0" w:rsidP="006C19D0">
            <w:r w:rsidRPr="00E44EEC">
              <w:t>Klasifikatorius</w:t>
            </w:r>
          </w:p>
        </w:tc>
      </w:tr>
      <w:tr w:rsidR="006C19D0" w:rsidRPr="00E44EEC" w14:paraId="714A57E5" w14:textId="77777777" w:rsidTr="0039234D">
        <w:tc>
          <w:tcPr>
            <w:tcW w:w="1460" w:type="pct"/>
            <w:shd w:val="clear" w:color="auto" w:fill="auto"/>
          </w:tcPr>
          <w:p w14:paraId="5AF24DEE" w14:textId="77777777" w:rsidR="006C19D0" w:rsidRPr="00E44EEC" w:rsidRDefault="006C19D0" w:rsidP="006C19D0">
            <w:r w:rsidRPr="00E44EEC">
              <w:t>Paieškos priežastis</w:t>
            </w:r>
          </w:p>
        </w:tc>
        <w:tc>
          <w:tcPr>
            <w:tcW w:w="3540" w:type="pct"/>
          </w:tcPr>
          <w:p w14:paraId="1CA4973A" w14:textId="77777777" w:rsidR="006C19D0" w:rsidRPr="00E44EEC" w:rsidRDefault="006C19D0" w:rsidP="006C19D0">
            <w:r w:rsidRPr="00E44EEC">
              <w:t>Laisvai įrašoma</w:t>
            </w:r>
          </w:p>
        </w:tc>
      </w:tr>
    </w:tbl>
    <w:p w14:paraId="4C1AE580" w14:textId="77777777" w:rsidR="00F24B0E" w:rsidRPr="00E44EEC" w:rsidRDefault="00F24B0E" w:rsidP="00F24B0E">
      <w:pPr>
        <w:pStyle w:val="Heading3"/>
        <w:jc w:val="both"/>
        <w:rPr>
          <w:sz w:val="22"/>
          <w:szCs w:val="22"/>
        </w:rPr>
      </w:pPr>
      <w:bookmarkStart w:id="148" w:name="_Toc535504381"/>
      <w:r w:rsidRPr="00E44EEC">
        <w:t>Reikalavimai teismo dokumentų paieškai</w:t>
      </w:r>
      <w:bookmarkEnd w:id="1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F24B0E" w:rsidRPr="00E44EEC" w14:paraId="2D7B58CF" w14:textId="77777777" w:rsidTr="0039234D">
        <w:trPr>
          <w:tblHeader/>
        </w:trPr>
        <w:tc>
          <w:tcPr>
            <w:tcW w:w="517" w:type="pct"/>
            <w:shd w:val="clear" w:color="auto" w:fill="BFBFBF"/>
            <w:vAlign w:val="center"/>
          </w:tcPr>
          <w:p w14:paraId="3EE33C56" w14:textId="77777777" w:rsidR="00F24B0E" w:rsidRPr="00E44EEC" w:rsidRDefault="00F24B0E" w:rsidP="003C673E">
            <w:pPr>
              <w:keepNext/>
              <w:spacing w:before="60" w:after="60"/>
              <w:rPr>
                <w:b/>
              </w:rPr>
            </w:pPr>
            <w:r w:rsidRPr="00E44EEC">
              <w:rPr>
                <w:b/>
              </w:rPr>
              <w:t>Reik. Nr.</w:t>
            </w:r>
          </w:p>
        </w:tc>
        <w:tc>
          <w:tcPr>
            <w:tcW w:w="4483" w:type="pct"/>
            <w:shd w:val="clear" w:color="auto" w:fill="BFBFBF"/>
            <w:vAlign w:val="center"/>
          </w:tcPr>
          <w:p w14:paraId="2E8E8B1B" w14:textId="77777777" w:rsidR="00F24B0E" w:rsidRPr="00E44EEC" w:rsidRDefault="00F24B0E" w:rsidP="003C673E">
            <w:pPr>
              <w:keepNext/>
              <w:spacing w:before="60" w:after="60"/>
              <w:rPr>
                <w:b/>
              </w:rPr>
            </w:pPr>
            <w:r w:rsidRPr="00E44EEC">
              <w:rPr>
                <w:b/>
              </w:rPr>
              <w:t>Reikalavimas</w:t>
            </w:r>
          </w:p>
        </w:tc>
      </w:tr>
      <w:tr w:rsidR="00F24B0E" w:rsidRPr="00E44EEC" w14:paraId="53F062E1" w14:textId="77777777" w:rsidTr="0039234D">
        <w:tc>
          <w:tcPr>
            <w:tcW w:w="517" w:type="pct"/>
            <w:shd w:val="clear" w:color="auto" w:fill="auto"/>
          </w:tcPr>
          <w:p w14:paraId="700ADA68" w14:textId="77777777" w:rsidR="00F24B0E" w:rsidRPr="00E44EEC" w:rsidRDefault="00F24B0E" w:rsidP="00A25A85">
            <w:pPr>
              <w:pStyle w:val="Tablenumber"/>
              <w:numPr>
                <w:ilvl w:val="0"/>
                <w:numId w:val="15"/>
              </w:numPr>
              <w:contextualSpacing w:val="0"/>
              <w:rPr>
                <w:szCs w:val="22"/>
              </w:rPr>
            </w:pPr>
          </w:p>
        </w:tc>
        <w:tc>
          <w:tcPr>
            <w:tcW w:w="4483" w:type="pct"/>
            <w:shd w:val="clear" w:color="auto" w:fill="auto"/>
          </w:tcPr>
          <w:p w14:paraId="6B69C67C" w14:textId="77777777" w:rsidR="00F24B0E" w:rsidRPr="00E44EEC" w:rsidRDefault="00F24B0E" w:rsidP="003C673E">
            <w:r w:rsidRPr="00E44EEC">
              <w:t>Turi būti galimybė atlikti teismo dokumentų paiešką</w:t>
            </w:r>
            <w:r w:rsidR="00860429" w:rsidRPr="00E44EEC">
              <w:t xml:space="preserve"> tame pačiame ir kituose teismuose pagal naudotojui suteiktą rolę. </w:t>
            </w:r>
          </w:p>
        </w:tc>
      </w:tr>
      <w:tr w:rsidR="00053D86" w:rsidRPr="00E44EEC" w14:paraId="6BA8DE25" w14:textId="77777777" w:rsidTr="0039234D">
        <w:tc>
          <w:tcPr>
            <w:tcW w:w="517" w:type="pct"/>
            <w:shd w:val="clear" w:color="auto" w:fill="auto"/>
          </w:tcPr>
          <w:p w14:paraId="480E37DE" w14:textId="77777777" w:rsidR="00053D86" w:rsidRPr="00E44EEC" w:rsidRDefault="00053D86" w:rsidP="00A25A85">
            <w:pPr>
              <w:pStyle w:val="Tablenumber"/>
              <w:numPr>
                <w:ilvl w:val="0"/>
                <w:numId w:val="15"/>
              </w:numPr>
              <w:contextualSpacing w:val="0"/>
              <w:rPr>
                <w:szCs w:val="22"/>
              </w:rPr>
            </w:pPr>
          </w:p>
        </w:tc>
        <w:tc>
          <w:tcPr>
            <w:tcW w:w="4483" w:type="pct"/>
            <w:shd w:val="clear" w:color="auto" w:fill="auto"/>
          </w:tcPr>
          <w:p w14:paraId="6482093A" w14:textId="141D3EA8" w:rsidR="00053D86" w:rsidRPr="00E44EEC" w:rsidRDefault="0017176F" w:rsidP="00053D86">
            <w:r w:rsidRPr="00E44EEC">
              <w:t>Teismo dokumentų</w:t>
            </w:r>
            <w:r w:rsidR="00053D86" w:rsidRPr="00E44EEC">
              <w:t xml:space="preserve"> paieškos kriterijai pateikiami </w:t>
            </w:r>
            <w:r w:rsidR="00053D86" w:rsidRPr="00E44EEC">
              <w:fldChar w:fldCharType="begin"/>
            </w:r>
            <w:r w:rsidR="00053D86" w:rsidRPr="00E44EEC">
              <w:instrText xml:space="preserve"> REF _Ref509306706 \h </w:instrText>
            </w:r>
            <w:r w:rsidRPr="00E44EEC">
              <w:instrText xml:space="preserve"> \* MERGEFORMAT </w:instrText>
            </w:r>
            <w:r w:rsidR="00053D86" w:rsidRPr="00E44EEC">
              <w:fldChar w:fldCharType="separate"/>
            </w:r>
            <w:r w:rsidR="000B6F13" w:rsidRPr="000B6F13">
              <w:t>7</w:t>
            </w:r>
            <w:r w:rsidR="00053D86" w:rsidRPr="00E44EEC">
              <w:fldChar w:fldCharType="end"/>
            </w:r>
            <w:r w:rsidR="00053D86" w:rsidRPr="00E44EEC">
              <w:t xml:space="preserve"> lentelėje.</w:t>
            </w:r>
          </w:p>
        </w:tc>
      </w:tr>
      <w:tr w:rsidR="00053D86" w:rsidRPr="00E44EEC" w14:paraId="0E95D9AE" w14:textId="77777777" w:rsidTr="0039234D">
        <w:tc>
          <w:tcPr>
            <w:tcW w:w="517" w:type="pct"/>
            <w:shd w:val="clear" w:color="auto" w:fill="auto"/>
          </w:tcPr>
          <w:p w14:paraId="485F16BF" w14:textId="77777777" w:rsidR="00053D86" w:rsidRPr="00E44EEC" w:rsidRDefault="00053D86" w:rsidP="00A25A85">
            <w:pPr>
              <w:pStyle w:val="Tablenumber"/>
              <w:numPr>
                <w:ilvl w:val="0"/>
                <w:numId w:val="15"/>
              </w:numPr>
              <w:contextualSpacing w:val="0"/>
              <w:rPr>
                <w:szCs w:val="22"/>
              </w:rPr>
            </w:pPr>
          </w:p>
        </w:tc>
        <w:tc>
          <w:tcPr>
            <w:tcW w:w="4483" w:type="pct"/>
            <w:shd w:val="clear" w:color="auto" w:fill="auto"/>
          </w:tcPr>
          <w:p w14:paraId="02F8670C" w14:textId="77777777" w:rsidR="00053D86" w:rsidRPr="00E44EEC" w:rsidRDefault="00A770CA" w:rsidP="00053D86">
            <w:r w:rsidRPr="00E44EEC">
              <w:t>Paieškos rezultatuose turi būti rodoma: Nr., teismo rūmai, metai, dokumento data, dokumento tipas, bylos nr. (pateikiama kaip nuoroda), gavėjai (atvaizduojam</w:t>
            </w:r>
            <w:r w:rsidR="00F17CBB" w:rsidRPr="00E44EEC">
              <w:t xml:space="preserve">i dokumento gavėjai </w:t>
            </w:r>
            <w:r w:rsidRPr="00E44EEC">
              <w:t>ir kaip nuoroda pateikiamas šalies vardas, pavardė arba pavadinimas),</w:t>
            </w:r>
            <w:r w:rsidR="00F17CBB" w:rsidRPr="00E44EEC">
              <w:t xml:space="preserve"> dokumento įsiteisėjimo data, paskelbimo VP data. </w:t>
            </w:r>
          </w:p>
        </w:tc>
      </w:tr>
      <w:tr w:rsidR="00053D86" w:rsidRPr="00E44EEC" w14:paraId="6522BBA4" w14:textId="77777777" w:rsidTr="0039234D">
        <w:tc>
          <w:tcPr>
            <w:tcW w:w="517" w:type="pct"/>
            <w:shd w:val="clear" w:color="auto" w:fill="auto"/>
          </w:tcPr>
          <w:p w14:paraId="25CCA309" w14:textId="77777777" w:rsidR="00053D86" w:rsidRPr="00E44EEC" w:rsidRDefault="00053D86" w:rsidP="00A25A85">
            <w:pPr>
              <w:pStyle w:val="Tablenumber"/>
              <w:numPr>
                <w:ilvl w:val="0"/>
                <w:numId w:val="15"/>
              </w:numPr>
              <w:contextualSpacing w:val="0"/>
              <w:rPr>
                <w:szCs w:val="22"/>
              </w:rPr>
            </w:pPr>
          </w:p>
        </w:tc>
        <w:tc>
          <w:tcPr>
            <w:tcW w:w="4483" w:type="pct"/>
            <w:shd w:val="clear" w:color="auto" w:fill="auto"/>
          </w:tcPr>
          <w:p w14:paraId="36974AF0" w14:textId="77777777" w:rsidR="00053D86" w:rsidRPr="00E44EEC" w:rsidRDefault="00053D86" w:rsidP="00053D86">
            <w:r w:rsidRPr="00E44EEC">
              <w:t>Paieškos rezultatai turi būti puslapiuojami. Naudotojas turi turėti galimybę pats nustatyti, kelių dokumentų informacija turi būti pateikiama viename puslapyje.</w:t>
            </w:r>
          </w:p>
        </w:tc>
      </w:tr>
      <w:tr w:rsidR="00053D86" w:rsidRPr="00E44EEC" w14:paraId="49C53A0E" w14:textId="77777777" w:rsidTr="0039234D">
        <w:tc>
          <w:tcPr>
            <w:tcW w:w="517" w:type="pct"/>
            <w:shd w:val="clear" w:color="auto" w:fill="auto"/>
          </w:tcPr>
          <w:p w14:paraId="00857659" w14:textId="77777777" w:rsidR="00053D86" w:rsidRPr="00E44EEC" w:rsidRDefault="00053D86" w:rsidP="00A25A85">
            <w:pPr>
              <w:pStyle w:val="Tablenumber"/>
              <w:numPr>
                <w:ilvl w:val="0"/>
                <w:numId w:val="15"/>
              </w:numPr>
              <w:contextualSpacing w:val="0"/>
              <w:rPr>
                <w:szCs w:val="22"/>
              </w:rPr>
            </w:pPr>
          </w:p>
        </w:tc>
        <w:tc>
          <w:tcPr>
            <w:tcW w:w="4483" w:type="pct"/>
            <w:shd w:val="clear" w:color="auto" w:fill="auto"/>
          </w:tcPr>
          <w:p w14:paraId="1B19D9CC" w14:textId="77777777" w:rsidR="00053D86" w:rsidRPr="00E44EEC" w:rsidRDefault="00053D86" w:rsidP="00053D86">
            <w:r w:rsidRPr="00E44EEC">
              <w:t xml:space="preserve">Paieškos kriterijai ir paieškos rezultatų atvaizdavimas turi būti peržiūrėtas ir suderintas su </w:t>
            </w:r>
            <w:r w:rsidR="00A770CA" w:rsidRPr="00E44EEC">
              <w:t>Perkančiąja</w:t>
            </w:r>
            <w:r w:rsidRPr="00E44EEC">
              <w:t xml:space="preserve"> </w:t>
            </w:r>
            <w:r w:rsidR="00A770CA" w:rsidRPr="00E44EEC">
              <w:t>organizacija</w:t>
            </w:r>
            <w:r w:rsidRPr="00E44EEC">
              <w:t xml:space="preserve">.  </w:t>
            </w:r>
          </w:p>
        </w:tc>
      </w:tr>
    </w:tbl>
    <w:p w14:paraId="2E51135A" w14:textId="3C5024CF" w:rsidR="00F24B0E" w:rsidRPr="00E44EEC" w:rsidRDefault="00F24B0E" w:rsidP="00F24B0E"/>
    <w:p w14:paraId="776020D5" w14:textId="27624672" w:rsidR="001C3E70" w:rsidRPr="00E44EEC" w:rsidRDefault="001C3E70" w:rsidP="001C3E70">
      <w:pPr>
        <w:pStyle w:val="lentele0"/>
        <w:rPr>
          <w:rFonts w:ascii="Times New Roman" w:hAnsi="Times New Roman"/>
          <w:color w:val="auto"/>
          <w:sz w:val="22"/>
          <w:szCs w:val="22"/>
        </w:rPr>
      </w:pPr>
      <w:r w:rsidRPr="00E44EEC">
        <w:rPr>
          <w:rFonts w:ascii="Times New Roman" w:hAnsi="Times New Roman"/>
          <w:color w:val="auto"/>
          <w:sz w:val="22"/>
          <w:szCs w:val="22"/>
        </w:rPr>
        <w:lastRenderedPageBreak/>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bookmarkStart w:id="149" w:name="_Ref509306706"/>
      <w:r w:rsidR="000B6F13">
        <w:rPr>
          <w:rFonts w:ascii="Times New Roman" w:hAnsi="Times New Roman"/>
          <w:noProof/>
          <w:color w:val="auto"/>
          <w:sz w:val="22"/>
          <w:szCs w:val="22"/>
        </w:rPr>
        <w:t>7</w:t>
      </w:r>
      <w:bookmarkEnd w:id="149"/>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Teismo dokumentų paieškos kriterijų detalizavimas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6"/>
        <w:gridCol w:w="6780"/>
      </w:tblGrid>
      <w:tr w:rsidR="001C3E70" w:rsidRPr="00E44EEC" w14:paraId="0FE3597E" w14:textId="77777777" w:rsidTr="0039234D">
        <w:trPr>
          <w:tblHeader/>
        </w:trPr>
        <w:tc>
          <w:tcPr>
            <w:tcW w:w="1460" w:type="pct"/>
            <w:shd w:val="clear" w:color="auto" w:fill="BFBFBF"/>
          </w:tcPr>
          <w:p w14:paraId="3DD893F9" w14:textId="77777777" w:rsidR="001C3E70" w:rsidRPr="00E44EEC" w:rsidRDefault="001C3E70" w:rsidP="003C673E">
            <w:pPr>
              <w:keepNext/>
              <w:spacing w:before="60" w:after="60"/>
              <w:rPr>
                <w:b/>
              </w:rPr>
            </w:pPr>
            <w:r w:rsidRPr="00E44EEC">
              <w:rPr>
                <w:b/>
              </w:rPr>
              <w:t>Paieškos kriterijus</w:t>
            </w:r>
          </w:p>
        </w:tc>
        <w:tc>
          <w:tcPr>
            <w:tcW w:w="3540" w:type="pct"/>
            <w:shd w:val="clear" w:color="auto" w:fill="BFBFBF"/>
          </w:tcPr>
          <w:p w14:paraId="38B19664" w14:textId="77777777" w:rsidR="001C3E70" w:rsidRPr="00E44EEC" w:rsidRDefault="005A6C9B" w:rsidP="003C673E">
            <w:pPr>
              <w:keepNext/>
              <w:spacing w:before="60" w:after="60"/>
              <w:rPr>
                <w:b/>
              </w:rPr>
            </w:pPr>
            <w:r w:rsidRPr="00E44EEC">
              <w:rPr>
                <w:b/>
              </w:rPr>
              <w:t>Aprašymas</w:t>
            </w:r>
          </w:p>
        </w:tc>
      </w:tr>
      <w:tr w:rsidR="001C3E70" w:rsidRPr="00E44EEC" w14:paraId="5D11BFDF" w14:textId="77777777" w:rsidTr="0039234D">
        <w:tc>
          <w:tcPr>
            <w:tcW w:w="5000" w:type="pct"/>
            <w:gridSpan w:val="2"/>
            <w:shd w:val="clear" w:color="auto" w:fill="auto"/>
          </w:tcPr>
          <w:p w14:paraId="1FECDE1D" w14:textId="77777777" w:rsidR="001C3E70" w:rsidRPr="00E44EEC" w:rsidRDefault="001C3E70" w:rsidP="003C673E">
            <w:pPr>
              <w:rPr>
                <w:b/>
              </w:rPr>
            </w:pPr>
            <w:r w:rsidRPr="00E44EEC">
              <w:rPr>
                <w:b/>
              </w:rPr>
              <w:t>Pagrindinė informacija</w:t>
            </w:r>
          </w:p>
        </w:tc>
      </w:tr>
      <w:tr w:rsidR="001C3E70" w:rsidRPr="00E44EEC" w14:paraId="3937032C" w14:textId="77777777" w:rsidTr="0039234D">
        <w:tc>
          <w:tcPr>
            <w:tcW w:w="1460" w:type="pct"/>
            <w:shd w:val="clear" w:color="auto" w:fill="auto"/>
          </w:tcPr>
          <w:p w14:paraId="0CFAB6D7" w14:textId="77777777" w:rsidR="001C3E70" w:rsidRPr="00E44EEC" w:rsidRDefault="001C3E70" w:rsidP="001C3E70">
            <w:r w:rsidRPr="00E44EEC">
              <w:t>Teismas</w:t>
            </w:r>
          </w:p>
        </w:tc>
        <w:tc>
          <w:tcPr>
            <w:tcW w:w="3540" w:type="pct"/>
          </w:tcPr>
          <w:p w14:paraId="09450E01" w14:textId="77777777" w:rsidR="001C3E70" w:rsidRPr="00E44EEC" w:rsidRDefault="001C3E70" w:rsidP="001C3E70">
            <w:r w:rsidRPr="00E44EEC">
              <w:t xml:space="preserve">Klasifikatorius. Papildomas pasirinkimas Rodyti senus. </w:t>
            </w:r>
            <w:r w:rsidR="005A7780" w:rsidRPr="00E44EEC">
              <w:t>Jei ieškoma tik pagal teismą, turi būti atvaizduojami visi to teismo (visų to teismo rūmų) dokumentai.</w:t>
            </w:r>
          </w:p>
        </w:tc>
      </w:tr>
      <w:tr w:rsidR="001C3E70" w:rsidRPr="00E44EEC" w14:paraId="74BDB71C" w14:textId="77777777" w:rsidTr="0039234D">
        <w:tc>
          <w:tcPr>
            <w:tcW w:w="1460" w:type="pct"/>
            <w:shd w:val="clear" w:color="auto" w:fill="auto"/>
          </w:tcPr>
          <w:p w14:paraId="0E817B6A" w14:textId="77777777" w:rsidR="001C3E70" w:rsidRPr="00E44EEC" w:rsidRDefault="001C3E70" w:rsidP="001C3E70">
            <w:r w:rsidRPr="00E44EEC">
              <w:t>Teismo rūmai</w:t>
            </w:r>
          </w:p>
        </w:tc>
        <w:tc>
          <w:tcPr>
            <w:tcW w:w="3540" w:type="pct"/>
          </w:tcPr>
          <w:p w14:paraId="18684F7A" w14:textId="77777777" w:rsidR="001C3E70" w:rsidRPr="00E44EEC" w:rsidRDefault="001C3E70" w:rsidP="001C3E70">
            <w:r w:rsidRPr="00E44EEC">
              <w:t>Klasifikatorius</w:t>
            </w:r>
            <w:r w:rsidR="00053D86" w:rsidRPr="00E44EEC">
              <w:t xml:space="preserve">. Rodomas priklausomai nuo to kuriame teisme dirba naudotojas. </w:t>
            </w:r>
          </w:p>
        </w:tc>
      </w:tr>
      <w:tr w:rsidR="001C3E70" w:rsidRPr="00E44EEC" w14:paraId="5EAEABF6" w14:textId="77777777" w:rsidTr="0039234D">
        <w:tc>
          <w:tcPr>
            <w:tcW w:w="1460" w:type="pct"/>
            <w:shd w:val="clear" w:color="auto" w:fill="auto"/>
          </w:tcPr>
          <w:p w14:paraId="2D26AB6D" w14:textId="77777777" w:rsidR="001C3E70" w:rsidRPr="00E44EEC" w:rsidRDefault="001C3E70" w:rsidP="001C3E70">
            <w:r w:rsidRPr="00E44EEC">
              <w:t>Dokumento tipas</w:t>
            </w:r>
          </w:p>
        </w:tc>
        <w:tc>
          <w:tcPr>
            <w:tcW w:w="3540" w:type="pct"/>
          </w:tcPr>
          <w:p w14:paraId="3F8B50FC" w14:textId="77777777" w:rsidR="001C3E70" w:rsidRPr="00E44EEC" w:rsidRDefault="001C3E70" w:rsidP="001C3E70">
            <w:r w:rsidRPr="00E44EEC">
              <w:t>Klasifikatorius</w:t>
            </w:r>
          </w:p>
        </w:tc>
      </w:tr>
      <w:tr w:rsidR="001C3E70" w:rsidRPr="00E44EEC" w14:paraId="74FB02D4" w14:textId="77777777" w:rsidTr="0039234D">
        <w:tc>
          <w:tcPr>
            <w:tcW w:w="1460" w:type="pct"/>
            <w:shd w:val="clear" w:color="auto" w:fill="auto"/>
          </w:tcPr>
          <w:p w14:paraId="6E07E317" w14:textId="77777777" w:rsidR="001C3E70" w:rsidRPr="00E44EEC" w:rsidRDefault="001C3E70" w:rsidP="001C3E70">
            <w:r w:rsidRPr="00E44EEC">
              <w:t>Bylos tipas</w:t>
            </w:r>
          </w:p>
        </w:tc>
        <w:tc>
          <w:tcPr>
            <w:tcW w:w="3540" w:type="pct"/>
          </w:tcPr>
          <w:p w14:paraId="3F9FEAAF" w14:textId="77777777" w:rsidR="001C3E70" w:rsidRPr="00E44EEC" w:rsidRDefault="001C3E70" w:rsidP="001C3E70">
            <w:r w:rsidRPr="00E44EEC">
              <w:t>Klasifikatorius</w:t>
            </w:r>
          </w:p>
        </w:tc>
      </w:tr>
      <w:tr w:rsidR="001C3E70" w:rsidRPr="00E44EEC" w14:paraId="34458420" w14:textId="77777777" w:rsidTr="0039234D">
        <w:tc>
          <w:tcPr>
            <w:tcW w:w="1460" w:type="pct"/>
            <w:shd w:val="clear" w:color="auto" w:fill="auto"/>
          </w:tcPr>
          <w:p w14:paraId="5CA87540" w14:textId="77777777" w:rsidR="001C3E70" w:rsidRPr="00E44EEC" w:rsidRDefault="001C3E70" w:rsidP="001C3E70">
            <w:r w:rsidRPr="00E44EEC">
              <w:t>Bylos potipis</w:t>
            </w:r>
          </w:p>
        </w:tc>
        <w:tc>
          <w:tcPr>
            <w:tcW w:w="3540" w:type="pct"/>
          </w:tcPr>
          <w:p w14:paraId="45A70A5E" w14:textId="77777777" w:rsidR="001C3E70" w:rsidRPr="00E44EEC" w:rsidRDefault="001C3E70" w:rsidP="001C3E70">
            <w:r w:rsidRPr="00E44EEC">
              <w:t>Klasifikatorius</w:t>
            </w:r>
          </w:p>
        </w:tc>
      </w:tr>
      <w:tr w:rsidR="001C3E70" w:rsidRPr="00E44EEC" w14:paraId="02F7C809" w14:textId="77777777" w:rsidTr="0039234D">
        <w:tc>
          <w:tcPr>
            <w:tcW w:w="1460" w:type="pct"/>
            <w:shd w:val="clear" w:color="auto" w:fill="auto"/>
          </w:tcPr>
          <w:p w14:paraId="69EAA081" w14:textId="77777777" w:rsidR="001C3E70" w:rsidRPr="00E44EEC" w:rsidRDefault="001C3E70" w:rsidP="001C3E70">
            <w:r w:rsidRPr="00E44EEC">
              <w:t>Bylos numerio šablonas</w:t>
            </w:r>
          </w:p>
        </w:tc>
        <w:tc>
          <w:tcPr>
            <w:tcW w:w="3540" w:type="pct"/>
          </w:tcPr>
          <w:p w14:paraId="691C6FBE" w14:textId="77777777" w:rsidR="001C3E70" w:rsidRPr="00E44EEC" w:rsidRDefault="001C3E70" w:rsidP="001C3E70">
            <w:r w:rsidRPr="00E44EEC">
              <w:t>Klasifikatorius</w:t>
            </w:r>
          </w:p>
        </w:tc>
      </w:tr>
      <w:tr w:rsidR="001C3E70" w:rsidRPr="00E44EEC" w14:paraId="4FAE1461" w14:textId="77777777" w:rsidTr="0039234D">
        <w:tc>
          <w:tcPr>
            <w:tcW w:w="1460" w:type="pct"/>
            <w:shd w:val="clear" w:color="auto" w:fill="auto"/>
          </w:tcPr>
          <w:p w14:paraId="76C1A5FB" w14:textId="77777777" w:rsidR="001C3E70" w:rsidRPr="00E44EEC" w:rsidRDefault="001C3E70" w:rsidP="001C3E70">
            <w:r w:rsidRPr="00E44EEC">
              <w:t>Bylos numeris</w:t>
            </w:r>
          </w:p>
        </w:tc>
        <w:tc>
          <w:tcPr>
            <w:tcW w:w="3540" w:type="pct"/>
          </w:tcPr>
          <w:p w14:paraId="7E098E89" w14:textId="77777777" w:rsidR="001C3E70" w:rsidRPr="00E44EEC" w:rsidRDefault="001C3E70" w:rsidP="001C3E70">
            <w:r w:rsidRPr="00E44EEC">
              <w:t>Laisvai įrašoma. Papildomas pasirinkimas Eilės Nr. arba Senas Nr.</w:t>
            </w:r>
          </w:p>
        </w:tc>
      </w:tr>
      <w:tr w:rsidR="001C3E70" w:rsidRPr="00E44EEC" w14:paraId="1457A967" w14:textId="77777777" w:rsidTr="0039234D">
        <w:tc>
          <w:tcPr>
            <w:tcW w:w="1460" w:type="pct"/>
            <w:shd w:val="clear" w:color="auto" w:fill="auto"/>
          </w:tcPr>
          <w:p w14:paraId="6450BBC1" w14:textId="77777777" w:rsidR="001C3E70" w:rsidRPr="00E44EEC" w:rsidRDefault="001C3E70" w:rsidP="001C3E70">
            <w:r w:rsidRPr="00E44EEC">
              <w:t>Teisinio proceso Nr.</w:t>
            </w:r>
          </w:p>
        </w:tc>
        <w:tc>
          <w:tcPr>
            <w:tcW w:w="3540" w:type="pct"/>
          </w:tcPr>
          <w:p w14:paraId="083FD83F" w14:textId="77777777" w:rsidR="001C3E70" w:rsidRPr="00E44EEC" w:rsidRDefault="001C3E70" w:rsidP="001C3E70">
            <w:r w:rsidRPr="00E44EEC">
              <w:t>Laisvai įrašoma</w:t>
            </w:r>
          </w:p>
        </w:tc>
      </w:tr>
      <w:tr w:rsidR="001C3E70" w:rsidRPr="00E44EEC" w14:paraId="289174B4" w14:textId="77777777" w:rsidTr="0039234D">
        <w:tc>
          <w:tcPr>
            <w:tcW w:w="1460" w:type="pct"/>
            <w:shd w:val="clear" w:color="auto" w:fill="auto"/>
          </w:tcPr>
          <w:p w14:paraId="020A96F5" w14:textId="77777777" w:rsidR="001C3E70" w:rsidRPr="00E44EEC" w:rsidRDefault="001C3E70" w:rsidP="001C3E70">
            <w:r w:rsidRPr="00E44EEC">
              <w:t>Numerio šablonas</w:t>
            </w:r>
          </w:p>
        </w:tc>
        <w:tc>
          <w:tcPr>
            <w:tcW w:w="3540" w:type="pct"/>
          </w:tcPr>
          <w:p w14:paraId="6B4DF3DE" w14:textId="77777777" w:rsidR="001C3E70" w:rsidRPr="00E44EEC" w:rsidRDefault="001C3E70" w:rsidP="001C3E70">
            <w:r w:rsidRPr="00E44EEC">
              <w:t>Klasifikatorius</w:t>
            </w:r>
          </w:p>
        </w:tc>
      </w:tr>
      <w:tr w:rsidR="001C3E70" w:rsidRPr="00E44EEC" w14:paraId="048FDE88" w14:textId="77777777" w:rsidTr="0039234D">
        <w:tc>
          <w:tcPr>
            <w:tcW w:w="1460" w:type="pct"/>
            <w:shd w:val="clear" w:color="auto" w:fill="auto"/>
          </w:tcPr>
          <w:p w14:paraId="6F36DAE7" w14:textId="77777777" w:rsidR="001C3E70" w:rsidRPr="00E44EEC" w:rsidRDefault="001C3E70" w:rsidP="001C3E70">
            <w:r w:rsidRPr="00E44EEC">
              <w:t>Dokumento numeris</w:t>
            </w:r>
          </w:p>
        </w:tc>
        <w:tc>
          <w:tcPr>
            <w:tcW w:w="3540" w:type="pct"/>
          </w:tcPr>
          <w:p w14:paraId="2678D4FE" w14:textId="77777777" w:rsidR="001C3E70" w:rsidRPr="00E44EEC" w:rsidRDefault="001C3E70" w:rsidP="001C3E70">
            <w:r w:rsidRPr="00E44EEC">
              <w:t>Laisvai įrašoma</w:t>
            </w:r>
          </w:p>
        </w:tc>
      </w:tr>
      <w:tr w:rsidR="001C3E70" w:rsidRPr="00E44EEC" w14:paraId="4EE95FFE" w14:textId="77777777" w:rsidTr="0039234D">
        <w:tc>
          <w:tcPr>
            <w:tcW w:w="1460" w:type="pct"/>
            <w:shd w:val="clear" w:color="auto" w:fill="auto"/>
          </w:tcPr>
          <w:p w14:paraId="1E58BB1C" w14:textId="77777777" w:rsidR="001C3E70" w:rsidRPr="00E44EEC" w:rsidRDefault="001C3E70" w:rsidP="001C3E70">
            <w:r w:rsidRPr="00E44EEC">
              <w:t>Dokumento data</w:t>
            </w:r>
          </w:p>
        </w:tc>
        <w:tc>
          <w:tcPr>
            <w:tcW w:w="3540" w:type="pct"/>
          </w:tcPr>
          <w:p w14:paraId="4D0EE163" w14:textId="77777777" w:rsidR="001C3E70" w:rsidRPr="00E44EEC" w:rsidRDefault="001C3E70" w:rsidP="001C3E70">
            <w:r w:rsidRPr="00E44EEC">
              <w:t>Pasirinkimas nuo - iki</w:t>
            </w:r>
          </w:p>
        </w:tc>
      </w:tr>
      <w:tr w:rsidR="001C3E70" w:rsidRPr="00E44EEC" w14:paraId="5F8DB8F3" w14:textId="77777777" w:rsidTr="0039234D">
        <w:tc>
          <w:tcPr>
            <w:tcW w:w="1460" w:type="pct"/>
            <w:shd w:val="clear" w:color="auto" w:fill="auto"/>
          </w:tcPr>
          <w:p w14:paraId="6A14629F" w14:textId="77777777" w:rsidR="001C3E70" w:rsidRPr="00E44EEC" w:rsidRDefault="001C3E70" w:rsidP="001C3E70">
            <w:r w:rsidRPr="00E44EEC">
              <w:t>Teisėjas</w:t>
            </w:r>
          </w:p>
        </w:tc>
        <w:tc>
          <w:tcPr>
            <w:tcW w:w="3540" w:type="pct"/>
          </w:tcPr>
          <w:p w14:paraId="2B185550" w14:textId="77777777" w:rsidR="001C3E70" w:rsidRPr="00E44EEC" w:rsidRDefault="001C3E70" w:rsidP="001C3E70">
            <w:r w:rsidRPr="00E44EEC">
              <w:t>Klasifikatorius</w:t>
            </w:r>
          </w:p>
        </w:tc>
      </w:tr>
      <w:tr w:rsidR="001C3E70" w:rsidRPr="00E44EEC" w14:paraId="012FADF4" w14:textId="77777777" w:rsidTr="0039234D">
        <w:tc>
          <w:tcPr>
            <w:tcW w:w="1460" w:type="pct"/>
            <w:shd w:val="clear" w:color="auto" w:fill="auto"/>
          </w:tcPr>
          <w:p w14:paraId="5AFD28C7" w14:textId="77777777" w:rsidR="001C3E70" w:rsidRPr="00E44EEC" w:rsidRDefault="001C3E70" w:rsidP="001C3E70">
            <w:r w:rsidRPr="00E44EEC">
              <w:t>Įsiteisėjo</w:t>
            </w:r>
          </w:p>
        </w:tc>
        <w:tc>
          <w:tcPr>
            <w:tcW w:w="3540" w:type="pct"/>
          </w:tcPr>
          <w:p w14:paraId="3D1246B7" w14:textId="77777777" w:rsidR="001C3E70" w:rsidRPr="00E44EEC" w:rsidRDefault="001C3E70" w:rsidP="001C3E70">
            <w:r w:rsidRPr="00E44EEC">
              <w:t>Žymimasis laukelis</w:t>
            </w:r>
          </w:p>
        </w:tc>
      </w:tr>
      <w:tr w:rsidR="001C3E70" w:rsidRPr="00E44EEC" w14:paraId="003B3B79" w14:textId="77777777" w:rsidTr="0039234D">
        <w:tc>
          <w:tcPr>
            <w:tcW w:w="1460" w:type="pct"/>
            <w:shd w:val="clear" w:color="auto" w:fill="auto"/>
          </w:tcPr>
          <w:p w14:paraId="1D312A75" w14:textId="77777777" w:rsidR="001C3E70" w:rsidRPr="00E44EEC" w:rsidRDefault="001C3E70" w:rsidP="001C3E70">
            <w:r w:rsidRPr="00E44EEC">
              <w:t>Įsiteisėjimo data</w:t>
            </w:r>
          </w:p>
        </w:tc>
        <w:tc>
          <w:tcPr>
            <w:tcW w:w="3540" w:type="pct"/>
          </w:tcPr>
          <w:p w14:paraId="0236828E" w14:textId="77777777" w:rsidR="001C3E70" w:rsidRPr="00E44EEC" w:rsidRDefault="001C3E70" w:rsidP="001C3E70">
            <w:r w:rsidRPr="00E44EEC">
              <w:t>Pasirinkimas nuo - iki</w:t>
            </w:r>
          </w:p>
        </w:tc>
      </w:tr>
      <w:tr w:rsidR="001C3E70" w:rsidRPr="00E44EEC" w14:paraId="7268D008" w14:textId="77777777" w:rsidTr="0039234D">
        <w:tc>
          <w:tcPr>
            <w:tcW w:w="1460" w:type="pct"/>
            <w:shd w:val="clear" w:color="auto" w:fill="auto"/>
          </w:tcPr>
          <w:p w14:paraId="7B653D6D" w14:textId="77777777" w:rsidR="001C3E70" w:rsidRPr="00E44EEC" w:rsidRDefault="001C3E70" w:rsidP="001C3E70">
            <w:r w:rsidRPr="00E44EEC">
              <w:t>Paskelbtas</w:t>
            </w:r>
          </w:p>
        </w:tc>
        <w:tc>
          <w:tcPr>
            <w:tcW w:w="3540" w:type="pct"/>
          </w:tcPr>
          <w:p w14:paraId="75F27B15" w14:textId="77777777" w:rsidR="001C3E70" w:rsidRPr="00E44EEC" w:rsidRDefault="001C3E70" w:rsidP="001C3E70">
            <w:r w:rsidRPr="00E44EEC">
              <w:t>Žymimasis laukelis</w:t>
            </w:r>
          </w:p>
        </w:tc>
      </w:tr>
      <w:tr w:rsidR="001C3E70" w:rsidRPr="00E44EEC" w14:paraId="7B44088B" w14:textId="77777777" w:rsidTr="0039234D">
        <w:tc>
          <w:tcPr>
            <w:tcW w:w="1460" w:type="pct"/>
            <w:shd w:val="clear" w:color="auto" w:fill="auto"/>
          </w:tcPr>
          <w:p w14:paraId="3A01C967" w14:textId="77777777" w:rsidR="001C3E70" w:rsidRPr="00E44EEC" w:rsidRDefault="001C3E70" w:rsidP="001C3E70">
            <w:r w:rsidRPr="00E44EEC">
              <w:t>Paskelbimo data</w:t>
            </w:r>
          </w:p>
        </w:tc>
        <w:tc>
          <w:tcPr>
            <w:tcW w:w="3540" w:type="pct"/>
          </w:tcPr>
          <w:p w14:paraId="7198500D" w14:textId="77777777" w:rsidR="001C3E70" w:rsidRPr="00E44EEC" w:rsidRDefault="001C3E70" w:rsidP="001C3E70">
            <w:r w:rsidRPr="00E44EEC">
              <w:t>Pasirinkimas nuo - iki</w:t>
            </w:r>
          </w:p>
        </w:tc>
      </w:tr>
      <w:tr w:rsidR="001C3E70" w:rsidRPr="00E44EEC" w14:paraId="3A0CA52A" w14:textId="77777777" w:rsidTr="0039234D">
        <w:tc>
          <w:tcPr>
            <w:tcW w:w="1460" w:type="pct"/>
            <w:shd w:val="clear" w:color="auto" w:fill="auto"/>
          </w:tcPr>
          <w:p w14:paraId="7C08A637" w14:textId="77777777" w:rsidR="001C3E70" w:rsidRPr="00E44EEC" w:rsidRDefault="001C3E70" w:rsidP="001C3E70">
            <w:r w:rsidRPr="00E44EEC">
              <w:t>Neviešas</w:t>
            </w:r>
          </w:p>
        </w:tc>
        <w:tc>
          <w:tcPr>
            <w:tcW w:w="3540" w:type="pct"/>
          </w:tcPr>
          <w:p w14:paraId="72DD9792" w14:textId="77777777" w:rsidR="001C3E70" w:rsidRPr="00E44EEC" w:rsidRDefault="001C3E70" w:rsidP="001C3E70">
            <w:r w:rsidRPr="00E44EEC">
              <w:t>Žymimasis laukelis</w:t>
            </w:r>
          </w:p>
        </w:tc>
      </w:tr>
      <w:tr w:rsidR="001C3E70" w:rsidRPr="00E44EEC" w14:paraId="710D443F" w14:textId="77777777" w:rsidTr="0039234D">
        <w:tc>
          <w:tcPr>
            <w:tcW w:w="1460" w:type="pct"/>
            <w:shd w:val="clear" w:color="auto" w:fill="auto"/>
          </w:tcPr>
          <w:p w14:paraId="1229101B" w14:textId="77777777" w:rsidR="001C3E70" w:rsidRPr="00E44EEC" w:rsidRDefault="001C3E70" w:rsidP="001C3E70">
            <w:r w:rsidRPr="00E44EEC">
              <w:t>Procesinių sprendimų klasifikatorius</w:t>
            </w:r>
          </w:p>
        </w:tc>
        <w:tc>
          <w:tcPr>
            <w:tcW w:w="3540" w:type="pct"/>
          </w:tcPr>
          <w:p w14:paraId="4C5B9919" w14:textId="77777777" w:rsidR="001C3E70" w:rsidRPr="00E44EEC" w:rsidRDefault="001C3E70" w:rsidP="001C3E70">
            <w:r w:rsidRPr="00E44EEC">
              <w:t>Klasifikatorius</w:t>
            </w:r>
          </w:p>
        </w:tc>
      </w:tr>
      <w:tr w:rsidR="001C3E70" w:rsidRPr="00E44EEC" w14:paraId="17A8DDA3" w14:textId="77777777" w:rsidTr="0039234D">
        <w:tc>
          <w:tcPr>
            <w:tcW w:w="1460" w:type="pct"/>
            <w:shd w:val="clear" w:color="auto" w:fill="auto"/>
          </w:tcPr>
          <w:p w14:paraId="250021DE" w14:textId="77777777" w:rsidR="001C3E70" w:rsidRPr="00E44EEC" w:rsidRDefault="001C3E70" w:rsidP="001C3E70">
            <w:r w:rsidRPr="00E44EEC">
              <w:t>Klasifikatoriaus kategorijos</w:t>
            </w:r>
          </w:p>
        </w:tc>
        <w:tc>
          <w:tcPr>
            <w:tcW w:w="3540" w:type="pct"/>
          </w:tcPr>
          <w:p w14:paraId="11201A97" w14:textId="77777777" w:rsidR="001C3E70" w:rsidRPr="00E44EEC" w:rsidRDefault="001C3E70" w:rsidP="001C3E70">
            <w:r w:rsidRPr="00E44EEC">
              <w:t>Laisvai įrašoma ir mygtukai Patikrinti, Kategorijų medis</w:t>
            </w:r>
          </w:p>
        </w:tc>
      </w:tr>
      <w:tr w:rsidR="001C3E70" w:rsidRPr="00E44EEC" w14:paraId="1D2FF253" w14:textId="77777777" w:rsidTr="0039234D">
        <w:tc>
          <w:tcPr>
            <w:tcW w:w="1460" w:type="pct"/>
            <w:shd w:val="clear" w:color="auto" w:fill="auto"/>
          </w:tcPr>
          <w:p w14:paraId="444B7455" w14:textId="77777777" w:rsidR="001C3E70" w:rsidRPr="00E44EEC" w:rsidRDefault="001C3E70" w:rsidP="001C3E70">
            <w:r w:rsidRPr="00E44EEC">
              <w:t>Žodžiai tekste</w:t>
            </w:r>
          </w:p>
        </w:tc>
        <w:tc>
          <w:tcPr>
            <w:tcW w:w="3540" w:type="pct"/>
          </w:tcPr>
          <w:p w14:paraId="1DBAAA9C" w14:textId="77777777" w:rsidR="001C3E70" w:rsidRPr="00E44EEC" w:rsidRDefault="001C3E70" w:rsidP="001C3E70">
            <w:r w:rsidRPr="00E44EEC">
              <w:t>Laisvai įrašoma</w:t>
            </w:r>
          </w:p>
        </w:tc>
      </w:tr>
      <w:tr w:rsidR="001C3E70" w:rsidRPr="00E44EEC" w14:paraId="68D1E695" w14:textId="77777777" w:rsidTr="0039234D">
        <w:tc>
          <w:tcPr>
            <w:tcW w:w="1460" w:type="pct"/>
            <w:shd w:val="clear" w:color="auto" w:fill="auto"/>
          </w:tcPr>
          <w:p w14:paraId="537010D9" w14:textId="77777777" w:rsidR="001C3E70" w:rsidRPr="00E44EEC" w:rsidRDefault="001C3E70" w:rsidP="001C3E70">
            <w:r w:rsidRPr="00E44EEC">
              <w:t>Bylos esmė</w:t>
            </w:r>
          </w:p>
        </w:tc>
        <w:tc>
          <w:tcPr>
            <w:tcW w:w="3540" w:type="pct"/>
          </w:tcPr>
          <w:p w14:paraId="0D43459A" w14:textId="77777777" w:rsidR="001C3E70" w:rsidRPr="00E44EEC" w:rsidRDefault="001C3E70" w:rsidP="001C3E70">
            <w:r w:rsidRPr="00E44EEC">
              <w:t>Laisvai įrašoma</w:t>
            </w:r>
          </w:p>
        </w:tc>
      </w:tr>
      <w:tr w:rsidR="001C3E70" w:rsidRPr="00E44EEC" w14:paraId="33B60C09" w14:textId="77777777" w:rsidTr="0039234D">
        <w:tc>
          <w:tcPr>
            <w:tcW w:w="1460" w:type="pct"/>
            <w:shd w:val="clear" w:color="auto" w:fill="auto"/>
          </w:tcPr>
          <w:p w14:paraId="5787C076" w14:textId="77777777" w:rsidR="001C3E70" w:rsidRPr="00E44EEC" w:rsidRDefault="001C3E70" w:rsidP="001C3E70">
            <w:r w:rsidRPr="00E44EEC">
              <w:t>Pastaba</w:t>
            </w:r>
          </w:p>
        </w:tc>
        <w:tc>
          <w:tcPr>
            <w:tcW w:w="3540" w:type="pct"/>
          </w:tcPr>
          <w:p w14:paraId="0DEF6302" w14:textId="77777777" w:rsidR="001C3E70" w:rsidRPr="00E44EEC" w:rsidRDefault="001C3E70" w:rsidP="001C3E70">
            <w:r w:rsidRPr="00E44EEC">
              <w:t>Laisvai įrašoma</w:t>
            </w:r>
          </w:p>
        </w:tc>
      </w:tr>
      <w:tr w:rsidR="001C3E70" w:rsidRPr="00E44EEC" w14:paraId="7B78064E" w14:textId="77777777" w:rsidTr="0039234D">
        <w:tc>
          <w:tcPr>
            <w:tcW w:w="5000" w:type="pct"/>
            <w:gridSpan w:val="2"/>
            <w:shd w:val="clear" w:color="auto" w:fill="auto"/>
          </w:tcPr>
          <w:p w14:paraId="69F8739C" w14:textId="77777777" w:rsidR="001C3E70" w:rsidRPr="00E44EEC" w:rsidRDefault="001C3E70" w:rsidP="001C3E70">
            <w:pPr>
              <w:rPr>
                <w:b/>
              </w:rPr>
            </w:pPr>
            <w:r w:rsidRPr="00E44EEC">
              <w:rPr>
                <w:b/>
              </w:rPr>
              <w:t>Gavimo registracijos duomenys</w:t>
            </w:r>
          </w:p>
        </w:tc>
      </w:tr>
      <w:tr w:rsidR="001C3E70" w:rsidRPr="00E44EEC" w14:paraId="36C667E1" w14:textId="77777777" w:rsidTr="0039234D">
        <w:tc>
          <w:tcPr>
            <w:tcW w:w="1460" w:type="pct"/>
            <w:shd w:val="clear" w:color="auto" w:fill="auto"/>
          </w:tcPr>
          <w:p w14:paraId="4696C7FC" w14:textId="77777777" w:rsidR="001C3E70" w:rsidRPr="00E44EEC" w:rsidRDefault="001C3E70" w:rsidP="001C3E70">
            <w:r w:rsidRPr="00E44EEC">
              <w:t>Teismas-gavėjas</w:t>
            </w:r>
          </w:p>
        </w:tc>
        <w:tc>
          <w:tcPr>
            <w:tcW w:w="3540" w:type="pct"/>
          </w:tcPr>
          <w:p w14:paraId="2182ECE2" w14:textId="77777777" w:rsidR="001C3E70" w:rsidRPr="00E44EEC" w:rsidRDefault="001C3E70" w:rsidP="001C3E70">
            <w:r w:rsidRPr="00E44EEC">
              <w:t>Klasifikatorius</w:t>
            </w:r>
          </w:p>
        </w:tc>
      </w:tr>
      <w:tr w:rsidR="001C3E70" w:rsidRPr="00E44EEC" w14:paraId="3B4656AA" w14:textId="77777777" w:rsidTr="0039234D">
        <w:tc>
          <w:tcPr>
            <w:tcW w:w="1460" w:type="pct"/>
            <w:shd w:val="clear" w:color="auto" w:fill="auto"/>
          </w:tcPr>
          <w:p w14:paraId="748BEB0B" w14:textId="77777777" w:rsidR="001C3E70" w:rsidRPr="00E44EEC" w:rsidRDefault="001C3E70" w:rsidP="001C3E70">
            <w:r w:rsidRPr="00E44EEC">
              <w:t>Gavimo data</w:t>
            </w:r>
          </w:p>
        </w:tc>
        <w:tc>
          <w:tcPr>
            <w:tcW w:w="3540" w:type="pct"/>
          </w:tcPr>
          <w:p w14:paraId="36C4E9B3" w14:textId="77777777" w:rsidR="001C3E70" w:rsidRPr="00E44EEC" w:rsidRDefault="001C3E70" w:rsidP="001C3E70">
            <w:r w:rsidRPr="00E44EEC">
              <w:t>Pasirinkimas nuo - iki</w:t>
            </w:r>
          </w:p>
        </w:tc>
      </w:tr>
      <w:tr w:rsidR="001C3E70" w:rsidRPr="00E44EEC" w14:paraId="239051EA" w14:textId="77777777" w:rsidTr="0039234D">
        <w:tc>
          <w:tcPr>
            <w:tcW w:w="1460" w:type="pct"/>
            <w:shd w:val="clear" w:color="auto" w:fill="auto"/>
          </w:tcPr>
          <w:p w14:paraId="14777B0C" w14:textId="77777777" w:rsidR="001C3E70" w:rsidRPr="00E44EEC" w:rsidRDefault="001C3E70" w:rsidP="001C3E70">
            <w:r w:rsidRPr="00E44EEC">
              <w:t>Dokumento numerio šablonas</w:t>
            </w:r>
          </w:p>
        </w:tc>
        <w:tc>
          <w:tcPr>
            <w:tcW w:w="3540" w:type="pct"/>
          </w:tcPr>
          <w:p w14:paraId="46B8332E" w14:textId="77777777" w:rsidR="001C3E70" w:rsidRPr="00E44EEC" w:rsidRDefault="001C3E70" w:rsidP="001C3E70">
            <w:r w:rsidRPr="00E44EEC">
              <w:t>Klasifikatorius</w:t>
            </w:r>
          </w:p>
        </w:tc>
      </w:tr>
      <w:tr w:rsidR="001C3E70" w:rsidRPr="00E44EEC" w14:paraId="4DBB70F6" w14:textId="77777777" w:rsidTr="0039234D">
        <w:tc>
          <w:tcPr>
            <w:tcW w:w="1460" w:type="pct"/>
            <w:shd w:val="clear" w:color="auto" w:fill="auto"/>
          </w:tcPr>
          <w:p w14:paraId="72A34E8E" w14:textId="77777777" w:rsidR="001C3E70" w:rsidRPr="00E44EEC" w:rsidRDefault="001C3E70" w:rsidP="001C3E70">
            <w:r w:rsidRPr="00E44EEC">
              <w:t>Numeris</w:t>
            </w:r>
          </w:p>
        </w:tc>
        <w:tc>
          <w:tcPr>
            <w:tcW w:w="3540" w:type="pct"/>
          </w:tcPr>
          <w:p w14:paraId="7E098189" w14:textId="77777777" w:rsidR="001C3E70" w:rsidRPr="00E44EEC" w:rsidRDefault="001C3E70" w:rsidP="001C3E70">
            <w:r w:rsidRPr="00E44EEC">
              <w:t>Laisvai įrašoma. Papildomas pasirinkimas Eil. Nr.</w:t>
            </w:r>
          </w:p>
        </w:tc>
      </w:tr>
      <w:tr w:rsidR="001C3E70" w:rsidRPr="00E44EEC" w14:paraId="24EC46CC" w14:textId="77777777" w:rsidTr="0039234D">
        <w:tc>
          <w:tcPr>
            <w:tcW w:w="1460" w:type="pct"/>
            <w:shd w:val="clear" w:color="auto" w:fill="auto"/>
          </w:tcPr>
          <w:p w14:paraId="2AE96183" w14:textId="77777777" w:rsidR="001C3E70" w:rsidRPr="00E44EEC" w:rsidRDefault="001C3E70" w:rsidP="001C3E70">
            <w:r w:rsidRPr="00E44EEC">
              <w:t>Metai</w:t>
            </w:r>
          </w:p>
        </w:tc>
        <w:tc>
          <w:tcPr>
            <w:tcW w:w="3540" w:type="pct"/>
          </w:tcPr>
          <w:p w14:paraId="564EB7C1" w14:textId="77777777" w:rsidR="001C3E70" w:rsidRPr="00E44EEC" w:rsidRDefault="001C3E70" w:rsidP="001C3E70">
            <w:r w:rsidRPr="00E44EEC">
              <w:t xml:space="preserve">Laisvai įrašoma. </w:t>
            </w:r>
          </w:p>
        </w:tc>
      </w:tr>
      <w:tr w:rsidR="001C3E70" w:rsidRPr="00E44EEC" w14:paraId="12C7F3ED" w14:textId="77777777" w:rsidTr="0039234D">
        <w:tc>
          <w:tcPr>
            <w:tcW w:w="5000" w:type="pct"/>
            <w:gridSpan w:val="2"/>
            <w:shd w:val="clear" w:color="auto" w:fill="auto"/>
          </w:tcPr>
          <w:p w14:paraId="1764D83A" w14:textId="77777777" w:rsidR="001C3E70" w:rsidRPr="00E44EEC" w:rsidRDefault="001C3E70" w:rsidP="001C3E70">
            <w:pPr>
              <w:rPr>
                <w:b/>
              </w:rPr>
            </w:pPr>
            <w:r w:rsidRPr="00E44EEC">
              <w:rPr>
                <w:b/>
              </w:rPr>
              <w:t>Atrinkimo/rūšiavimo kriterijai</w:t>
            </w:r>
          </w:p>
        </w:tc>
      </w:tr>
      <w:tr w:rsidR="001C3E70" w:rsidRPr="00E44EEC" w14:paraId="34C7A999" w14:textId="77777777" w:rsidTr="0039234D">
        <w:tc>
          <w:tcPr>
            <w:tcW w:w="1460" w:type="pct"/>
            <w:shd w:val="clear" w:color="auto" w:fill="auto"/>
          </w:tcPr>
          <w:p w14:paraId="1BE5902F" w14:textId="77777777" w:rsidR="001C3E70" w:rsidRPr="00E44EEC" w:rsidRDefault="001C3E70" w:rsidP="001C3E70">
            <w:r w:rsidRPr="00E44EEC">
              <w:t>Parodyti tik skaičių</w:t>
            </w:r>
          </w:p>
        </w:tc>
        <w:tc>
          <w:tcPr>
            <w:tcW w:w="3540" w:type="pct"/>
          </w:tcPr>
          <w:p w14:paraId="50D920AF" w14:textId="77777777" w:rsidR="001C3E70" w:rsidRPr="00E44EEC" w:rsidRDefault="001C3E70" w:rsidP="001C3E70">
            <w:r w:rsidRPr="00E44EEC">
              <w:t>Žymimasis laukelis</w:t>
            </w:r>
          </w:p>
        </w:tc>
      </w:tr>
      <w:tr w:rsidR="001C3E70" w:rsidRPr="00E44EEC" w14:paraId="0A8F821D" w14:textId="77777777" w:rsidTr="0039234D">
        <w:tc>
          <w:tcPr>
            <w:tcW w:w="1460" w:type="pct"/>
            <w:shd w:val="clear" w:color="auto" w:fill="auto"/>
          </w:tcPr>
          <w:p w14:paraId="6AC22C1E" w14:textId="77777777" w:rsidR="001C3E70" w:rsidRPr="00E44EEC" w:rsidRDefault="001C3E70" w:rsidP="001C3E70">
            <w:r w:rsidRPr="00E44EEC">
              <w:t>Rezultatus rūšiuoti pagal</w:t>
            </w:r>
          </w:p>
        </w:tc>
        <w:tc>
          <w:tcPr>
            <w:tcW w:w="3540" w:type="pct"/>
          </w:tcPr>
          <w:p w14:paraId="36237D6D" w14:textId="77777777" w:rsidR="001C3E70" w:rsidRPr="00E44EEC" w:rsidRDefault="001C3E70" w:rsidP="001C3E70">
            <w:r w:rsidRPr="00E44EEC">
              <w:t>Klasifikatorius</w:t>
            </w:r>
          </w:p>
        </w:tc>
      </w:tr>
      <w:tr w:rsidR="001C3E70" w:rsidRPr="00E44EEC" w14:paraId="31B6A965" w14:textId="77777777" w:rsidTr="0039234D">
        <w:tc>
          <w:tcPr>
            <w:tcW w:w="5000" w:type="pct"/>
            <w:gridSpan w:val="2"/>
            <w:shd w:val="clear" w:color="auto" w:fill="auto"/>
          </w:tcPr>
          <w:p w14:paraId="3E7F38E6" w14:textId="77777777" w:rsidR="001C3E70" w:rsidRPr="00E44EEC" w:rsidRDefault="001C3E70" w:rsidP="001C3E70">
            <w:pPr>
              <w:rPr>
                <w:b/>
              </w:rPr>
            </w:pPr>
            <w:r w:rsidRPr="00E44EEC">
              <w:rPr>
                <w:b/>
              </w:rPr>
              <w:t>Paieškos informacija</w:t>
            </w:r>
          </w:p>
        </w:tc>
      </w:tr>
      <w:tr w:rsidR="001C3E70" w:rsidRPr="00E44EEC" w14:paraId="5D547292" w14:textId="77777777" w:rsidTr="0039234D">
        <w:tc>
          <w:tcPr>
            <w:tcW w:w="1460" w:type="pct"/>
            <w:shd w:val="clear" w:color="auto" w:fill="auto"/>
          </w:tcPr>
          <w:p w14:paraId="478D595D" w14:textId="77777777" w:rsidR="001C3E70" w:rsidRPr="00E44EEC" w:rsidRDefault="001C3E70" w:rsidP="001C3E70">
            <w:r w:rsidRPr="00E44EEC">
              <w:t>Paieškos pagrindas</w:t>
            </w:r>
          </w:p>
        </w:tc>
        <w:tc>
          <w:tcPr>
            <w:tcW w:w="3540" w:type="pct"/>
          </w:tcPr>
          <w:p w14:paraId="14AA1E2D" w14:textId="77777777" w:rsidR="001C3E70" w:rsidRPr="00E44EEC" w:rsidRDefault="001C3E70" w:rsidP="001C3E70">
            <w:r w:rsidRPr="00E44EEC">
              <w:t>Klasifikatorius</w:t>
            </w:r>
          </w:p>
        </w:tc>
      </w:tr>
      <w:tr w:rsidR="001C3E70" w:rsidRPr="00E44EEC" w14:paraId="6DC4A31B" w14:textId="77777777" w:rsidTr="0039234D">
        <w:tc>
          <w:tcPr>
            <w:tcW w:w="1460" w:type="pct"/>
            <w:shd w:val="clear" w:color="auto" w:fill="auto"/>
          </w:tcPr>
          <w:p w14:paraId="0BBC3D29" w14:textId="77777777" w:rsidR="001C3E70" w:rsidRPr="00E44EEC" w:rsidRDefault="001C3E70" w:rsidP="001C3E70">
            <w:r w:rsidRPr="00E44EEC">
              <w:t>Paieškos priežastis</w:t>
            </w:r>
          </w:p>
        </w:tc>
        <w:tc>
          <w:tcPr>
            <w:tcW w:w="3540" w:type="pct"/>
          </w:tcPr>
          <w:p w14:paraId="4F82F382" w14:textId="77777777" w:rsidR="001C3E70" w:rsidRPr="00E44EEC" w:rsidRDefault="001C3E70" w:rsidP="001C3E70">
            <w:r w:rsidRPr="00E44EEC">
              <w:t>Laisvai įrašoma</w:t>
            </w:r>
          </w:p>
        </w:tc>
      </w:tr>
    </w:tbl>
    <w:p w14:paraId="2BB23DB1" w14:textId="77777777" w:rsidR="00400086" w:rsidRPr="00E44EEC" w:rsidRDefault="00400086" w:rsidP="00401A3E"/>
    <w:p w14:paraId="6FF584F1" w14:textId="77777777" w:rsidR="00714A4F" w:rsidRPr="00E44EEC" w:rsidRDefault="00714A4F" w:rsidP="00714A4F">
      <w:pPr>
        <w:pStyle w:val="Heading3"/>
        <w:jc w:val="both"/>
      </w:pPr>
      <w:bookmarkStart w:id="150" w:name="_Toc535504382"/>
      <w:r w:rsidRPr="00E44EEC">
        <w:lastRenderedPageBreak/>
        <w:t>Reikalavimai neproces</w:t>
      </w:r>
      <w:r w:rsidR="00ED0D0E" w:rsidRPr="00E44EEC">
        <w:t>i</w:t>
      </w:r>
      <w:r w:rsidRPr="00E44EEC">
        <w:t>nių dokumentų paieškai</w:t>
      </w:r>
      <w:bookmarkEnd w:id="1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2"/>
        <w:gridCol w:w="8274"/>
      </w:tblGrid>
      <w:tr w:rsidR="00714A4F" w:rsidRPr="00E44EEC" w14:paraId="591D3DB0" w14:textId="77777777" w:rsidTr="0039234D">
        <w:tc>
          <w:tcPr>
            <w:tcW w:w="680" w:type="pct"/>
            <w:shd w:val="clear" w:color="auto" w:fill="auto"/>
          </w:tcPr>
          <w:p w14:paraId="38FA02FE" w14:textId="77777777" w:rsidR="00714A4F" w:rsidRPr="00E44EEC" w:rsidRDefault="00714A4F" w:rsidP="00A31EEC">
            <w:pPr>
              <w:pStyle w:val="Tablenumber"/>
              <w:numPr>
                <w:ilvl w:val="0"/>
                <w:numId w:val="15"/>
              </w:numPr>
              <w:contextualSpacing w:val="0"/>
              <w:rPr>
                <w:szCs w:val="22"/>
              </w:rPr>
            </w:pPr>
          </w:p>
        </w:tc>
        <w:tc>
          <w:tcPr>
            <w:tcW w:w="4320" w:type="pct"/>
            <w:shd w:val="clear" w:color="auto" w:fill="auto"/>
          </w:tcPr>
          <w:p w14:paraId="6A51A469" w14:textId="77777777" w:rsidR="00714A4F" w:rsidRPr="00E44EEC" w:rsidRDefault="00714A4F" w:rsidP="00A31EEC">
            <w:r w:rsidRPr="00E44EEC">
              <w:t xml:space="preserve">Turi būti galimybė peržiūrėti dokumentų sąrašą (gautų, dokumentų projektų, siunčiamų, vidaus veiklos, sutarčių) bei atlikti paiešką bent pagal šiuos kriterijus (kriterijų sąrašas turi būti suderintas su Perkančiąja organizacija detalios analizės ir specifikavimo etapo metu): </w:t>
            </w:r>
          </w:p>
        </w:tc>
      </w:tr>
      <w:tr w:rsidR="00714A4F" w:rsidRPr="00E44EEC" w14:paraId="2AA652DA" w14:textId="77777777" w:rsidTr="0039234D">
        <w:tc>
          <w:tcPr>
            <w:tcW w:w="680" w:type="pct"/>
            <w:shd w:val="clear" w:color="auto" w:fill="auto"/>
          </w:tcPr>
          <w:p w14:paraId="51D47835"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5F1458FA" w14:textId="77777777" w:rsidR="00714A4F" w:rsidRPr="00E44EEC" w:rsidRDefault="00714A4F" w:rsidP="00A31EEC">
            <w:r w:rsidRPr="00E44EEC">
              <w:t>dokumentų registrą ir registracijos numerį,</w:t>
            </w:r>
          </w:p>
        </w:tc>
      </w:tr>
      <w:tr w:rsidR="00714A4F" w:rsidRPr="00E44EEC" w14:paraId="24064A7B" w14:textId="77777777" w:rsidTr="0039234D">
        <w:tc>
          <w:tcPr>
            <w:tcW w:w="680" w:type="pct"/>
            <w:shd w:val="clear" w:color="auto" w:fill="auto"/>
          </w:tcPr>
          <w:p w14:paraId="49C53B7A"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2E879FB2" w14:textId="77777777" w:rsidR="00714A4F" w:rsidRPr="00E44EEC" w:rsidRDefault="00714A4F" w:rsidP="00A31EEC">
            <w:r w:rsidRPr="00E44EEC">
              <w:t xml:space="preserve">tekstą dokumento pavadinime, </w:t>
            </w:r>
          </w:p>
        </w:tc>
      </w:tr>
      <w:tr w:rsidR="00714A4F" w:rsidRPr="00E44EEC" w14:paraId="3FEC85C2" w14:textId="77777777" w:rsidTr="0039234D">
        <w:tc>
          <w:tcPr>
            <w:tcW w:w="680" w:type="pct"/>
            <w:shd w:val="clear" w:color="auto" w:fill="auto"/>
          </w:tcPr>
          <w:p w14:paraId="206409DB"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38DAE0BD" w14:textId="77777777" w:rsidR="00714A4F" w:rsidRPr="00E44EEC" w:rsidRDefault="00714A4F" w:rsidP="00A31EEC">
            <w:r w:rsidRPr="00E44EEC">
              <w:t xml:space="preserve">registravimo datos ar sudarymo datos intervalą, </w:t>
            </w:r>
          </w:p>
        </w:tc>
      </w:tr>
      <w:tr w:rsidR="00714A4F" w:rsidRPr="00E44EEC" w14:paraId="083BC7EE" w14:textId="77777777" w:rsidTr="0039234D">
        <w:tc>
          <w:tcPr>
            <w:tcW w:w="680" w:type="pct"/>
            <w:shd w:val="clear" w:color="auto" w:fill="auto"/>
          </w:tcPr>
          <w:p w14:paraId="6FD427CF"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39082337" w14:textId="77777777" w:rsidR="00714A4F" w:rsidRPr="00E44EEC" w:rsidRDefault="00714A4F" w:rsidP="00A31EEC">
            <w:r w:rsidRPr="00E44EEC">
              <w:t xml:space="preserve">dokumentacijos bylą ar bylos indeksą, </w:t>
            </w:r>
          </w:p>
        </w:tc>
      </w:tr>
      <w:tr w:rsidR="00714A4F" w:rsidRPr="00E44EEC" w14:paraId="5895831F" w14:textId="77777777" w:rsidTr="0039234D">
        <w:tc>
          <w:tcPr>
            <w:tcW w:w="680" w:type="pct"/>
            <w:shd w:val="clear" w:color="auto" w:fill="auto"/>
          </w:tcPr>
          <w:p w14:paraId="7871ABDB"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3BDAEBD1" w14:textId="77777777" w:rsidR="00714A4F" w:rsidRPr="00E44EEC" w:rsidRDefault="00714A4F" w:rsidP="00A31EEC">
            <w:r w:rsidRPr="00E44EEC">
              <w:t xml:space="preserve">siuntėjo registracijos numerį (gautų), </w:t>
            </w:r>
          </w:p>
        </w:tc>
      </w:tr>
      <w:tr w:rsidR="00714A4F" w:rsidRPr="00E44EEC" w14:paraId="24A61CD3" w14:textId="77777777" w:rsidTr="0039234D">
        <w:tc>
          <w:tcPr>
            <w:tcW w:w="680" w:type="pct"/>
            <w:shd w:val="clear" w:color="auto" w:fill="auto"/>
          </w:tcPr>
          <w:p w14:paraId="7AD42010"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36DF03EB" w14:textId="77777777" w:rsidR="00714A4F" w:rsidRPr="00E44EEC" w:rsidRDefault="00714A4F" w:rsidP="00A31EEC">
            <w:r w:rsidRPr="00E44EEC">
              <w:t xml:space="preserve">siuntėją ar sudarytoją (gautų), </w:t>
            </w:r>
          </w:p>
        </w:tc>
      </w:tr>
      <w:tr w:rsidR="00714A4F" w:rsidRPr="00E44EEC" w14:paraId="140895D6" w14:textId="77777777" w:rsidTr="0039234D">
        <w:tc>
          <w:tcPr>
            <w:tcW w:w="680" w:type="pct"/>
            <w:shd w:val="clear" w:color="auto" w:fill="auto"/>
          </w:tcPr>
          <w:p w14:paraId="13AC84F3"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5C751DE4" w14:textId="77777777" w:rsidR="00714A4F" w:rsidRPr="00E44EEC" w:rsidRDefault="00714A4F" w:rsidP="00A31EEC">
            <w:r w:rsidRPr="00E44EEC">
              <w:t xml:space="preserve">adresatą (-us) (siunčiamų), </w:t>
            </w:r>
          </w:p>
        </w:tc>
      </w:tr>
      <w:tr w:rsidR="00714A4F" w:rsidRPr="00E44EEC" w14:paraId="1874BE0B" w14:textId="77777777" w:rsidTr="0039234D">
        <w:tc>
          <w:tcPr>
            <w:tcW w:w="680" w:type="pct"/>
            <w:shd w:val="clear" w:color="auto" w:fill="auto"/>
          </w:tcPr>
          <w:p w14:paraId="2868FCB3"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5EB31D37" w14:textId="77777777" w:rsidR="00714A4F" w:rsidRPr="00E44EEC" w:rsidRDefault="00714A4F" w:rsidP="00A31EEC">
            <w:r w:rsidRPr="00E44EEC">
              <w:t xml:space="preserve">dokumento tipą (rūšį), </w:t>
            </w:r>
          </w:p>
        </w:tc>
      </w:tr>
      <w:tr w:rsidR="00714A4F" w:rsidRPr="00E44EEC" w14:paraId="59709EC8" w14:textId="77777777" w:rsidTr="0039234D">
        <w:tc>
          <w:tcPr>
            <w:tcW w:w="680" w:type="pct"/>
            <w:shd w:val="clear" w:color="auto" w:fill="auto"/>
          </w:tcPr>
          <w:p w14:paraId="51AB7786"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3A152D1E" w14:textId="77777777" w:rsidR="00714A4F" w:rsidRPr="00E44EEC" w:rsidRDefault="00714A4F" w:rsidP="00A31EEC">
            <w:r w:rsidRPr="00E44EEC">
              <w:t xml:space="preserve">gavimo būdą (gautų), </w:t>
            </w:r>
          </w:p>
        </w:tc>
      </w:tr>
      <w:tr w:rsidR="00714A4F" w:rsidRPr="00E44EEC" w14:paraId="389818FE" w14:textId="77777777" w:rsidTr="0039234D">
        <w:tc>
          <w:tcPr>
            <w:tcW w:w="680" w:type="pct"/>
            <w:shd w:val="clear" w:color="auto" w:fill="auto"/>
          </w:tcPr>
          <w:p w14:paraId="5088320D"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13F4FCEF" w14:textId="77777777" w:rsidR="00714A4F" w:rsidRPr="00E44EEC" w:rsidRDefault="00714A4F" w:rsidP="00A31EEC">
            <w:r w:rsidRPr="00E44EEC">
              <w:t xml:space="preserve">siuntimo būdą (siunčiamų), </w:t>
            </w:r>
          </w:p>
        </w:tc>
      </w:tr>
      <w:tr w:rsidR="00714A4F" w:rsidRPr="00E44EEC" w14:paraId="47ED0CA0" w14:textId="77777777" w:rsidTr="0039234D">
        <w:tc>
          <w:tcPr>
            <w:tcW w:w="680" w:type="pct"/>
            <w:shd w:val="clear" w:color="auto" w:fill="auto"/>
          </w:tcPr>
          <w:p w14:paraId="3E039CA5"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2B9D2DA6" w14:textId="77777777" w:rsidR="00714A4F" w:rsidRPr="00E44EEC" w:rsidRDefault="00714A4F" w:rsidP="00A31EEC">
            <w:r w:rsidRPr="00E44EEC">
              <w:t xml:space="preserve">įstaigos padalinį, </w:t>
            </w:r>
          </w:p>
        </w:tc>
      </w:tr>
      <w:tr w:rsidR="00714A4F" w:rsidRPr="00E44EEC" w14:paraId="595341D5" w14:textId="77777777" w:rsidTr="0039234D">
        <w:tc>
          <w:tcPr>
            <w:tcW w:w="680" w:type="pct"/>
            <w:shd w:val="clear" w:color="auto" w:fill="auto"/>
          </w:tcPr>
          <w:p w14:paraId="6C0A2F5D"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5DC7E96F" w14:textId="77777777" w:rsidR="00714A4F" w:rsidRPr="00E44EEC" w:rsidRDefault="00714A4F" w:rsidP="00A31EEC">
            <w:r w:rsidRPr="00E44EEC">
              <w:t xml:space="preserve">vykdytojus, atsakingus ar asmenis susipažinimui, </w:t>
            </w:r>
          </w:p>
        </w:tc>
      </w:tr>
      <w:tr w:rsidR="00714A4F" w:rsidRPr="00E44EEC" w14:paraId="724C49D3" w14:textId="77777777" w:rsidTr="0039234D">
        <w:tc>
          <w:tcPr>
            <w:tcW w:w="680" w:type="pct"/>
            <w:shd w:val="clear" w:color="auto" w:fill="auto"/>
          </w:tcPr>
          <w:p w14:paraId="6A11618B"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37D7F12E" w14:textId="77777777" w:rsidR="00714A4F" w:rsidRPr="00E44EEC" w:rsidRDefault="00714A4F" w:rsidP="00A31EEC">
            <w:r w:rsidRPr="00E44EEC">
              <w:t xml:space="preserve">pasirašiusius asmenis, </w:t>
            </w:r>
          </w:p>
        </w:tc>
      </w:tr>
      <w:tr w:rsidR="00714A4F" w:rsidRPr="00E44EEC" w14:paraId="420F88A3" w14:textId="77777777" w:rsidTr="0039234D">
        <w:tc>
          <w:tcPr>
            <w:tcW w:w="680" w:type="pct"/>
            <w:shd w:val="clear" w:color="auto" w:fill="auto"/>
          </w:tcPr>
          <w:p w14:paraId="73B914DE"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1E62742C" w14:textId="77777777" w:rsidR="00714A4F" w:rsidRPr="00E44EEC" w:rsidRDefault="00714A4F" w:rsidP="00A31EEC">
            <w:r w:rsidRPr="00E44EEC">
              <w:t xml:space="preserve">pasirašymo datos intervalą, </w:t>
            </w:r>
          </w:p>
        </w:tc>
      </w:tr>
      <w:tr w:rsidR="00714A4F" w:rsidRPr="00E44EEC" w14:paraId="69F9DD08" w14:textId="77777777" w:rsidTr="0039234D">
        <w:tc>
          <w:tcPr>
            <w:tcW w:w="680" w:type="pct"/>
            <w:shd w:val="clear" w:color="auto" w:fill="auto"/>
          </w:tcPr>
          <w:p w14:paraId="68F9A815"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4CB229C9" w14:textId="77777777" w:rsidR="00714A4F" w:rsidRPr="00E44EEC" w:rsidRDefault="00714A4F" w:rsidP="00A31EEC">
            <w:r w:rsidRPr="00E44EEC">
              <w:t xml:space="preserve">vykdymo užduoties būseną (gautų), </w:t>
            </w:r>
          </w:p>
        </w:tc>
      </w:tr>
      <w:tr w:rsidR="00714A4F" w:rsidRPr="00E44EEC" w14:paraId="256EFEAB" w14:textId="77777777" w:rsidTr="0039234D">
        <w:tc>
          <w:tcPr>
            <w:tcW w:w="680" w:type="pct"/>
            <w:shd w:val="clear" w:color="auto" w:fill="auto"/>
          </w:tcPr>
          <w:p w14:paraId="31A17404" w14:textId="77777777" w:rsidR="00714A4F" w:rsidRPr="00E44EEC" w:rsidRDefault="00714A4F" w:rsidP="00A31EEC">
            <w:pPr>
              <w:pStyle w:val="Tablenumber"/>
              <w:numPr>
                <w:ilvl w:val="0"/>
                <w:numId w:val="15"/>
              </w:numPr>
              <w:contextualSpacing w:val="0"/>
              <w:rPr>
                <w:szCs w:val="22"/>
              </w:rPr>
            </w:pPr>
          </w:p>
        </w:tc>
        <w:tc>
          <w:tcPr>
            <w:tcW w:w="4320" w:type="pct"/>
            <w:shd w:val="clear" w:color="auto" w:fill="auto"/>
          </w:tcPr>
          <w:p w14:paraId="19EC9DD0" w14:textId="77777777" w:rsidR="00714A4F" w:rsidRPr="00E44EEC" w:rsidRDefault="00714A4F" w:rsidP="00A31EEC">
            <w:r w:rsidRPr="00E44EEC">
              <w:t xml:space="preserve">Paieškos rezultatuose turi būti pateikta tokia informacija apie rastus dokumentus: </w:t>
            </w:r>
          </w:p>
        </w:tc>
      </w:tr>
      <w:tr w:rsidR="00714A4F" w:rsidRPr="00E44EEC" w14:paraId="52E43108" w14:textId="77777777" w:rsidTr="0039234D">
        <w:tc>
          <w:tcPr>
            <w:tcW w:w="680" w:type="pct"/>
            <w:shd w:val="clear" w:color="auto" w:fill="auto"/>
          </w:tcPr>
          <w:p w14:paraId="2E2CB240"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03BF09B6" w14:textId="77777777" w:rsidR="00714A4F" w:rsidRPr="00E44EEC" w:rsidRDefault="00714A4F" w:rsidP="00A31EEC">
            <w:r w:rsidRPr="00E44EEC">
              <w:t xml:space="preserve">registracijos numeris ir data, dokumento sudarymo data, </w:t>
            </w:r>
          </w:p>
        </w:tc>
      </w:tr>
      <w:tr w:rsidR="00714A4F" w:rsidRPr="00E44EEC" w14:paraId="27DC7FDF" w14:textId="77777777" w:rsidTr="0039234D">
        <w:tc>
          <w:tcPr>
            <w:tcW w:w="680" w:type="pct"/>
            <w:shd w:val="clear" w:color="auto" w:fill="auto"/>
          </w:tcPr>
          <w:p w14:paraId="1739D64D"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20DF0C03" w14:textId="77777777" w:rsidR="00714A4F" w:rsidRPr="00E44EEC" w:rsidRDefault="00714A4F" w:rsidP="00A31EEC">
            <w:r w:rsidRPr="00E44EEC">
              <w:t xml:space="preserve">siuntėjas ar sudarytojas, </w:t>
            </w:r>
          </w:p>
        </w:tc>
      </w:tr>
      <w:tr w:rsidR="00714A4F" w:rsidRPr="00E44EEC" w14:paraId="5644C922" w14:textId="77777777" w:rsidTr="0039234D">
        <w:tc>
          <w:tcPr>
            <w:tcW w:w="680" w:type="pct"/>
            <w:shd w:val="clear" w:color="auto" w:fill="auto"/>
          </w:tcPr>
          <w:p w14:paraId="51224B01"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2BA439A9" w14:textId="77777777" w:rsidR="00714A4F" w:rsidRPr="00E44EEC" w:rsidRDefault="00714A4F" w:rsidP="00A31EEC">
            <w:r w:rsidRPr="00E44EEC">
              <w:t xml:space="preserve">paskirtas vykdytojas, </w:t>
            </w:r>
          </w:p>
        </w:tc>
      </w:tr>
      <w:tr w:rsidR="00714A4F" w:rsidRPr="00E44EEC" w14:paraId="4CDB92D8" w14:textId="77777777" w:rsidTr="0039234D">
        <w:tc>
          <w:tcPr>
            <w:tcW w:w="680" w:type="pct"/>
            <w:shd w:val="clear" w:color="auto" w:fill="auto"/>
          </w:tcPr>
          <w:p w14:paraId="27E4F4CB"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158FE89D" w14:textId="77777777" w:rsidR="00714A4F" w:rsidRPr="00E44EEC" w:rsidRDefault="00714A4F" w:rsidP="00A31EEC">
            <w:r w:rsidRPr="00E44EEC">
              <w:t xml:space="preserve">vykdytojo padalinys, </w:t>
            </w:r>
          </w:p>
        </w:tc>
      </w:tr>
      <w:tr w:rsidR="00714A4F" w:rsidRPr="00E44EEC" w14:paraId="59626C5C" w14:textId="77777777" w:rsidTr="0039234D">
        <w:tc>
          <w:tcPr>
            <w:tcW w:w="680" w:type="pct"/>
            <w:shd w:val="clear" w:color="auto" w:fill="auto"/>
          </w:tcPr>
          <w:p w14:paraId="1E9D5112"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143BE8E6" w14:textId="77777777" w:rsidR="00714A4F" w:rsidRPr="00E44EEC" w:rsidRDefault="00714A4F" w:rsidP="00A31EEC">
            <w:r w:rsidRPr="00E44EEC">
              <w:t xml:space="preserve">dokumento pavadinimas/antraštė, </w:t>
            </w:r>
          </w:p>
        </w:tc>
      </w:tr>
      <w:tr w:rsidR="00714A4F" w:rsidRPr="00E44EEC" w14:paraId="0907D8B7" w14:textId="77777777" w:rsidTr="0039234D">
        <w:tc>
          <w:tcPr>
            <w:tcW w:w="680" w:type="pct"/>
            <w:shd w:val="clear" w:color="auto" w:fill="auto"/>
          </w:tcPr>
          <w:p w14:paraId="2FE3F717"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578AF5E3" w14:textId="77777777" w:rsidR="00714A4F" w:rsidRPr="00E44EEC" w:rsidRDefault="00714A4F" w:rsidP="00A31EEC">
            <w:r w:rsidRPr="00E44EEC">
              <w:t xml:space="preserve">dokumento tipas ir dokumento turinio tipas (elektroninis ar popierinis). </w:t>
            </w:r>
          </w:p>
        </w:tc>
      </w:tr>
      <w:tr w:rsidR="00714A4F" w:rsidRPr="00E44EEC" w14:paraId="3CD7F648" w14:textId="77777777" w:rsidTr="0039234D">
        <w:tc>
          <w:tcPr>
            <w:tcW w:w="680" w:type="pct"/>
            <w:shd w:val="clear" w:color="auto" w:fill="auto"/>
          </w:tcPr>
          <w:p w14:paraId="0D119064" w14:textId="77777777" w:rsidR="00714A4F" w:rsidRPr="00E44EEC" w:rsidRDefault="00714A4F" w:rsidP="00A31EEC">
            <w:pPr>
              <w:pStyle w:val="Tablenumber"/>
              <w:numPr>
                <w:ilvl w:val="1"/>
                <w:numId w:val="15"/>
              </w:numPr>
              <w:contextualSpacing w:val="0"/>
              <w:rPr>
                <w:szCs w:val="22"/>
              </w:rPr>
            </w:pPr>
          </w:p>
        </w:tc>
        <w:tc>
          <w:tcPr>
            <w:tcW w:w="4320" w:type="pct"/>
            <w:shd w:val="clear" w:color="auto" w:fill="auto"/>
          </w:tcPr>
          <w:p w14:paraId="75DD10BC" w14:textId="77777777" w:rsidR="00714A4F" w:rsidRPr="00E44EEC" w:rsidRDefault="00714A4F" w:rsidP="00A31EEC">
            <w:r w:rsidRPr="00E44EEC">
              <w:t xml:space="preserve">nuoroda į dokumentą, kurios pagalba būtų galima peržiūrėti dokumentą. </w:t>
            </w:r>
          </w:p>
        </w:tc>
      </w:tr>
      <w:tr w:rsidR="00714A4F" w:rsidRPr="00E44EEC" w14:paraId="4F6B2945" w14:textId="77777777" w:rsidTr="0039234D">
        <w:tc>
          <w:tcPr>
            <w:tcW w:w="680" w:type="pct"/>
            <w:shd w:val="clear" w:color="auto" w:fill="auto"/>
          </w:tcPr>
          <w:p w14:paraId="440FF6E8" w14:textId="77777777" w:rsidR="00714A4F" w:rsidRPr="00E44EEC" w:rsidRDefault="00714A4F" w:rsidP="00A31EEC">
            <w:pPr>
              <w:pStyle w:val="Tablenumber"/>
              <w:numPr>
                <w:ilvl w:val="0"/>
                <w:numId w:val="15"/>
              </w:numPr>
              <w:contextualSpacing w:val="0"/>
              <w:rPr>
                <w:szCs w:val="22"/>
              </w:rPr>
            </w:pPr>
          </w:p>
        </w:tc>
        <w:tc>
          <w:tcPr>
            <w:tcW w:w="4320" w:type="pct"/>
            <w:shd w:val="clear" w:color="auto" w:fill="auto"/>
          </w:tcPr>
          <w:p w14:paraId="337FF873" w14:textId="77777777" w:rsidR="00714A4F" w:rsidRPr="00E44EEC" w:rsidRDefault="00714A4F" w:rsidP="00A31EEC">
            <w:r w:rsidRPr="00E44EEC">
              <w:t>Paieškos rezultatai turi būti puslapiuojami. Naudotojas turi turėti galimybę pats nustatyti, kelių dokumentų informacija turi būti pateikiama viename puslapyje.</w:t>
            </w:r>
          </w:p>
        </w:tc>
      </w:tr>
      <w:tr w:rsidR="00714A4F" w:rsidRPr="00E44EEC" w14:paraId="60D863ED" w14:textId="77777777" w:rsidTr="0039234D">
        <w:tc>
          <w:tcPr>
            <w:tcW w:w="680" w:type="pct"/>
            <w:shd w:val="clear" w:color="auto" w:fill="auto"/>
          </w:tcPr>
          <w:p w14:paraId="5D1B1F92" w14:textId="77777777" w:rsidR="00714A4F" w:rsidRPr="00E44EEC" w:rsidRDefault="00714A4F" w:rsidP="00A31EEC">
            <w:pPr>
              <w:pStyle w:val="Tablenumber"/>
              <w:numPr>
                <w:ilvl w:val="0"/>
                <w:numId w:val="15"/>
              </w:numPr>
              <w:contextualSpacing w:val="0"/>
              <w:rPr>
                <w:szCs w:val="22"/>
              </w:rPr>
            </w:pPr>
          </w:p>
        </w:tc>
        <w:tc>
          <w:tcPr>
            <w:tcW w:w="4320" w:type="pct"/>
            <w:shd w:val="clear" w:color="auto" w:fill="auto"/>
          </w:tcPr>
          <w:p w14:paraId="74970644" w14:textId="77777777" w:rsidR="00714A4F" w:rsidRPr="00E44EEC" w:rsidRDefault="00714A4F" w:rsidP="00A31EEC">
            <w:r w:rsidRPr="00E44EEC">
              <w:t xml:space="preserve">Paieškos kriterijai ir paieškos rezultatų atvaizdavimas turi būti peržiūrėtas ir suderintas su Perkančiąja organizacija.  </w:t>
            </w:r>
          </w:p>
        </w:tc>
      </w:tr>
    </w:tbl>
    <w:p w14:paraId="687E5370" w14:textId="77777777" w:rsidR="00714A4F" w:rsidRPr="00E44EEC" w:rsidRDefault="00714A4F" w:rsidP="00401A3E"/>
    <w:p w14:paraId="5153CF72" w14:textId="77777777" w:rsidR="0027289F" w:rsidRPr="00E44EEC" w:rsidRDefault="0027289F" w:rsidP="00400086">
      <w:pPr>
        <w:pStyle w:val="Heading3"/>
        <w:jc w:val="both"/>
        <w:rPr>
          <w:sz w:val="22"/>
          <w:szCs w:val="22"/>
        </w:rPr>
      </w:pPr>
      <w:bookmarkStart w:id="151" w:name="_Toc535504383"/>
      <w:r w:rsidRPr="00E44EEC">
        <w:t>Reikalavimai šalių paieškai</w:t>
      </w:r>
      <w:bookmarkEnd w:id="1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27289F" w:rsidRPr="00E44EEC" w14:paraId="55136341" w14:textId="77777777" w:rsidTr="0039234D">
        <w:trPr>
          <w:tblHeader/>
        </w:trPr>
        <w:tc>
          <w:tcPr>
            <w:tcW w:w="517" w:type="pct"/>
            <w:shd w:val="clear" w:color="auto" w:fill="BFBFBF"/>
            <w:vAlign w:val="center"/>
          </w:tcPr>
          <w:p w14:paraId="174A2780" w14:textId="77777777" w:rsidR="0027289F" w:rsidRPr="00E44EEC" w:rsidRDefault="0027289F" w:rsidP="0027289F">
            <w:pPr>
              <w:keepNext/>
              <w:spacing w:before="60" w:after="60"/>
              <w:rPr>
                <w:b/>
              </w:rPr>
            </w:pPr>
            <w:r w:rsidRPr="00E44EEC">
              <w:rPr>
                <w:b/>
              </w:rPr>
              <w:t>Reik. Nr.</w:t>
            </w:r>
          </w:p>
        </w:tc>
        <w:tc>
          <w:tcPr>
            <w:tcW w:w="4483" w:type="pct"/>
            <w:shd w:val="clear" w:color="auto" w:fill="BFBFBF"/>
            <w:vAlign w:val="center"/>
          </w:tcPr>
          <w:p w14:paraId="12DA203C" w14:textId="77777777" w:rsidR="0027289F" w:rsidRPr="00E44EEC" w:rsidRDefault="0027289F" w:rsidP="0027289F">
            <w:pPr>
              <w:keepNext/>
              <w:spacing w:before="60" w:after="60"/>
              <w:rPr>
                <w:b/>
              </w:rPr>
            </w:pPr>
            <w:r w:rsidRPr="00E44EEC">
              <w:rPr>
                <w:b/>
              </w:rPr>
              <w:t>Reikalavimas</w:t>
            </w:r>
          </w:p>
        </w:tc>
      </w:tr>
      <w:tr w:rsidR="0017176F" w:rsidRPr="00E44EEC" w14:paraId="7349B2A1" w14:textId="77777777" w:rsidTr="0039234D">
        <w:tc>
          <w:tcPr>
            <w:tcW w:w="517" w:type="pct"/>
            <w:shd w:val="clear" w:color="auto" w:fill="auto"/>
          </w:tcPr>
          <w:p w14:paraId="63D39D10" w14:textId="77777777" w:rsidR="0017176F" w:rsidRPr="00E44EEC" w:rsidRDefault="0017176F" w:rsidP="00A25A85">
            <w:pPr>
              <w:pStyle w:val="Tablenumber"/>
              <w:numPr>
                <w:ilvl w:val="0"/>
                <w:numId w:val="15"/>
              </w:numPr>
              <w:contextualSpacing w:val="0"/>
              <w:rPr>
                <w:szCs w:val="22"/>
              </w:rPr>
            </w:pPr>
          </w:p>
        </w:tc>
        <w:tc>
          <w:tcPr>
            <w:tcW w:w="4483" w:type="pct"/>
            <w:shd w:val="clear" w:color="auto" w:fill="auto"/>
          </w:tcPr>
          <w:p w14:paraId="483D5098" w14:textId="77777777" w:rsidR="0017176F" w:rsidRPr="00E44EEC" w:rsidRDefault="0017176F" w:rsidP="0017176F">
            <w:r w:rsidRPr="00E44EEC">
              <w:t xml:space="preserve">Turi būti galimybė atlikti šalių paiešką. </w:t>
            </w:r>
          </w:p>
        </w:tc>
      </w:tr>
      <w:tr w:rsidR="0017176F" w:rsidRPr="00E44EEC" w14:paraId="1193DD1A" w14:textId="77777777" w:rsidTr="0039234D">
        <w:tc>
          <w:tcPr>
            <w:tcW w:w="517" w:type="pct"/>
            <w:shd w:val="clear" w:color="auto" w:fill="auto"/>
          </w:tcPr>
          <w:p w14:paraId="6D56BB67" w14:textId="77777777" w:rsidR="0017176F" w:rsidRPr="00E44EEC" w:rsidRDefault="0017176F" w:rsidP="00A25A85">
            <w:pPr>
              <w:pStyle w:val="Tablenumber"/>
              <w:numPr>
                <w:ilvl w:val="0"/>
                <w:numId w:val="15"/>
              </w:numPr>
              <w:contextualSpacing w:val="0"/>
              <w:rPr>
                <w:szCs w:val="22"/>
              </w:rPr>
            </w:pPr>
          </w:p>
        </w:tc>
        <w:tc>
          <w:tcPr>
            <w:tcW w:w="4483" w:type="pct"/>
            <w:shd w:val="clear" w:color="auto" w:fill="auto"/>
          </w:tcPr>
          <w:p w14:paraId="3360546E" w14:textId="587A7BAA" w:rsidR="0017176F" w:rsidRPr="00E44EEC" w:rsidRDefault="0017176F" w:rsidP="0017176F">
            <w:r w:rsidRPr="00E44EEC">
              <w:t xml:space="preserve">Šalių paieškos kriterijai pateikiami </w:t>
            </w:r>
            <w:r w:rsidRPr="00E44EEC">
              <w:fldChar w:fldCharType="begin"/>
            </w:r>
            <w:r w:rsidRPr="00E44EEC">
              <w:instrText xml:space="preserve"> REF _Ref509309495 \h  \* MERGEFORMAT </w:instrText>
            </w:r>
            <w:r w:rsidRPr="00E44EEC">
              <w:fldChar w:fldCharType="separate"/>
            </w:r>
            <w:r w:rsidR="000B6F13" w:rsidRPr="000B6F13">
              <w:t>8</w:t>
            </w:r>
            <w:r w:rsidRPr="00E44EEC">
              <w:fldChar w:fldCharType="end"/>
            </w:r>
            <w:r w:rsidRPr="00E44EEC">
              <w:t xml:space="preserve"> lentelėje.</w:t>
            </w:r>
          </w:p>
        </w:tc>
      </w:tr>
      <w:tr w:rsidR="0017176F" w:rsidRPr="00E44EEC" w14:paraId="614D6D99" w14:textId="77777777" w:rsidTr="0039234D">
        <w:tc>
          <w:tcPr>
            <w:tcW w:w="517" w:type="pct"/>
            <w:shd w:val="clear" w:color="auto" w:fill="auto"/>
          </w:tcPr>
          <w:p w14:paraId="7095D974" w14:textId="77777777" w:rsidR="0017176F" w:rsidRPr="00E44EEC" w:rsidRDefault="0017176F" w:rsidP="00A25A85">
            <w:pPr>
              <w:pStyle w:val="Tablenumber"/>
              <w:numPr>
                <w:ilvl w:val="0"/>
                <w:numId w:val="15"/>
              </w:numPr>
              <w:contextualSpacing w:val="0"/>
              <w:rPr>
                <w:szCs w:val="22"/>
              </w:rPr>
            </w:pPr>
          </w:p>
        </w:tc>
        <w:tc>
          <w:tcPr>
            <w:tcW w:w="4483" w:type="pct"/>
            <w:shd w:val="clear" w:color="auto" w:fill="auto"/>
          </w:tcPr>
          <w:p w14:paraId="3FC41B05" w14:textId="77777777" w:rsidR="0017176F" w:rsidRPr="00E44EEC" w:rsidRDefault="0017176F" w:rsidP="0017176F">
            <w:r w:rsidRPr="00E44EEC">
              <w:t xml:space="preserve">Paieškos rezultatuose turi būti rodoma: Nr., teismas, asmuo / organizacija, byloje kaip, metai, bylos nr. (pateikiamas kaip nuoroda), teisėjas, </w:t>
            </w:r>
            <w:r w:rsidR="002674DD" w:rsidRPr="00E44EEC">
              <w:t>išnagrinėta (data arba nurodoma grafiškai išskiriant, kad byla neišnagrinėta)</w:t>
            </w:r>
            <w:r w:rsidRPr="00E44EEC">
              <w:t>, išnagrinėjimo rezultatas, teismo rūmai</w:t>
            </w:r>
            <w:r w:rsidR="002674DD" w:rsidRPr="00E44EEC">
              <w:t xml:space="preserve"> (priklausomai nuo ten kur dirba naudotojas). </w:t>
            </w:r>
          </w:p>
        </w:tc>
      </w:tr>
      <w:tr w:rsidR="0017176F" w:rsidRPr="00E44EEC" w14:paraId="32983457" w14:textId="77777777" w:rsidTr="0039234D">
        <w:tc>
          <w:tcPr>
            <w:tcW w:w="517" w:type="pct"/>
            <w:shd w:val="clear" w:color="auto" w:fill="auto"/>
          </w:tcPr>
          <w:p w14:paraId="72727E2A" w14:textId="77777777" w:rsidR="0017176F" w:rsidRPr="00E44EEC" w:rsidRDefault="0017176F" w:rsidP="00A25A85">
            <w:pPr>
              <w:pStyle w:val="Tablenumber"/>
              <w:numPr>
                <w:ilvl w:val="0"/>
                <w:numId w:val="15"/>
              </w:numPr>
              <w:contextualSpacing w:val="0"/>
              <w:rPr>
                <w:szCs w:val="22"/>
              </w:rPr>
            </w:pPr>
          </w:p>
        </w:tc>
        <w:tc>
          <w:tcPr>
            <w:tcW w:w="4483" w:type="pct"/>
            <w:shd w:val="clear" w:color="auto" w:fill="auto"/>
          </w:tcPr>
          <w:p w14:paraId="2D5F0D91" w14:textId="77777777" w:rsidR="0017176F" w:rsidRPr="00E44EEC" w:rsidRDefault="0017176F" w:rsidP="0017176F">
            <w:r w:rsidRPr="00E44EEC">
              <w:t xml:space="preserve">Paieškos rezultatai turi būti puslapiuojami. Naudotojas turi turėti galimybę pats </w:t>
            </w:r>
            <w:r w:rsidRPr="00E44EEC">
              <w:lastRenderedPageBreak/>
              <w:t>nustatyti, kelių dokumentų informacija turi būti pateikiama viename puslapyje.</w:t>
            </w:r>
          </w:p>
        </w:tc>
      </w:tr>
      <w:tr w:rsidR="0017176F" w:rsidRPr="00E44EEC" w14:paraId="0F589B0D" w14:textId="77777777" w:rsidTr="0039234D">
        <w:tc>
          <w:tcPr>
            <w:tcW w:w="517" w:type="pct"/>
            <w:shd w:val="clear" w:color="auto" w:fill="auto"/>
          </w:tcPr>
          <w:p w14:paraId="141CBE15" w14:textId="77777777" w:rsidR="0017176F" w:rsidRPr="00E44EEC" w:rsidRDefault="0017176F" w:rsidP="00A25A85">
            <w:pPr>
              <w:pStyle w:val="Tablenumber"/>
              <w:numPr>
                <w:ilvl w:val="0"/>
                <w:numId w:val="15"/>
              </w:numPr>
              <w:contextualSpacing w:val="0"/>
              <w:rPr>
                <w:szCs w:val="22"/>
              </w:rPr>
            </w:pPr>
          </w:p>
        </w:tc>
        <w:tc>
          <w:tcPr>
            <w:tcW w:w="4483" w:type="pct"/>
            <w:shd w:val="clear" w:color="auto" w:fill="auto"/>
          </w:tcPr>
          <w:p w14:paraId="2DB4E241" w14:textId="77777777" w:rsidR="0017176F" w:rsidRPr="00E44EEC" w:rsidRDefault="0017176F" w:rsidP="0017176F">
            <w:r w:rsidRPr="00E44EEC">
              <w:t xml:space="preserve">Paieškos kriterijai ir paieškos rezultatų atvaizdavimas turi būti peržiūrėtas ir suderintas su Perkančiąja organizacija.  </w:t>
            </w:r>
          </w:p>
        </w:tc>
      </w:tr>
    </w:tbl>
    <w:p w14:paraId="5541077B" w14:textId="77777777" w:rsidR="0027289F" w:rsidRPr="00E44EEC" w:rsidRDefault="0027289F" w:rsidP="0027289F"/>
    <w:p w14:paraId="3AC8D7A5" w14:textId="6410388A" w:rsidR="00942264" w:rsidRPr="00E44EEC" w:rsidRDefault="00942264" w:rsidP="00942264">
      <w:pPr>
        <w:pStyle w:val="lentele0"/>
        <w:rPr>
          <w:rFonts w:ascii="Times New Roman" w:hAnsi="Times New Roman"/>
          <w:color w:val="auto"/>
          <w:sz w:val="22"/>
          <w:szCs w:val="22"/>
        </w:rPr>
      </w:pPr>
      <w:r w:rsidRPr="00E44EEC">
        <w:rPr>
          <w:rFonts w:ascii="Times New Roman" w:hAnsi="Times New Roman"/>
          <w:color w:val="auto"/>
          <w:sz w:val="22"/>
          <w:szCs w:val="22"/>
        </w:rPr>
        <w:fldChar w:fldCharType="begin"/>
      </w:r>
      <w:r w:rsidRPr="00E44EEC">
        <w:rPr>
          <w:rFonts w:ascii="Times New Roman" w:hAnsi="Times New Roman"/>
          <w:color w:val="auto"/>
          <w:sz w:val="22"/>
          <w:szCs w:val="22"/>
        </w:rPr>
        <w:instrText xml:space="preserve"> SEQ Table \* ARABIC </w:instrText>
      </w:r>
      <w:r w:rsidRPr="00E44EEC">
        <w:rPr>
          <w:rFonts w:ascii="Times New Roman" w:hAnsi="Times New Roman"/>
          <w:color w:val="auto"/>
          <w:sz w:val="22"/>
          <w:szCs w:val="22"/>
        </w:rPr>
        <w:fldChar w:fldCharType="separate"/>
      </w:r>
      <w:bookmarkStart w:id="152" w:name="_Ref509309495"/>
      <w:r w:rsidR="000B6F13">
        <w:rPr>
          <w:rFonts w:ascii="Times New Roman" w:hAnsi="Times New Roman"/>
          <w:noProof/>
          <w:color w:val="auto"/>
          <w:sz w:val="22"/>
          <w:szCs w:val="22"/>
        </w:rPr>
        <w:t>8</w:t>
      </w:r>
      <w:bookmarkEnd w:id="152"/>
      <w:r w:rsidRPr="00E44EEC">
        <w:rPr>
          <w:rFonts w:ascii="Times New Roman" w:hAnsi="Times New Roman"/>
          <w:color w:val="auto"/>
          <w:sz w:val="22"/>
          <w:szCs w:val="22"/>
        </w:rPr>
        <w:fldChar w:fldCharType="end"/>
      </w:r>
      <w:r w:rsidRPr="00E44EEC">
        <w:rPr>
          <w:rFonts w:ascii="Times New Roman" w:hAnsi="Times New Roman"/>
          <w:color w:val="auto"/>
          <w:sz w:val="22"/>
          <w:szCs w:val="22"/>
        </w:rPr>
        <w:t xml:space="preserve"> lentelė. </w:t>
      </w:r>
      <w:r w:rsidR="0017176F" w:rsidRPr="00E44EEC">
        <w:rPr>
          <w:rFonts w:ascii="Times New Roman" w:hAnsi="Times New Roman"/>
          <w:color w:val="auto"/>
          <w:sz w:val="22"/>
          <w:szCs w:val="22"/>
        </w:rPr>
        <w:t>Šalių</w:t>
      </w:r>
      <w:r w:rsidRPr="00E44EEC">
        <w:rPr>
          <w:rFonts w:ascii="Times New Roman" w:hAnsi="Times New Roman"/>
          <w:color w:val="auto"/>
          <w:sz w:val="22"/>
          <w:szCs w:val="22"/>
        </w:rPr>
        <w:t xml:space="preserve"> paieškos kriterijų detalizavimas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6"/>
        <w:gridCol w:w="6780"/>
      </w:tblGrid>
      <w:tr w:rsidR="00942264" w:rsidRPr="00E44EEC" w14:paraId="3631485F" w14:textId="77777777" w:rsidTr="0039234D">
        <w:trPr>
          <w:tblHeader/>
        </w:trPr>
        <w:tc>
          <w:tcPr>
            <w:tcW w:w="1460" w:type="pct"/>
            <w:shd w:val="clear" w:color="auto" w:fill="BFBFBF"/>
          </w:tcPr>
          <w:p w14:paraId="4605A63D" w14:textId="77777777" w:rsidR="00942264" w:rsidRPr="00E44EEC" w:rsidRDefault="00942264" w:rsidP="003C673E">
            <w:pPr>
              <w:keepNext/>
              <w:spacing w:before="60" w:after="60"/>
              <w:rPr>
                <w:b/>
              </w:rPr>
            </w:pPr>
            <w:r w:rsidRPr="00E44EEC">
              <w:rPr>
                <w:b/>
              </w:rPr>
              <w:t>Paieškos kriterijus</w:t>
            </w:r>
          </w:p>
        </w:tc>
        <w:tc>
          <w:tcPr>
            <w:tcW w:w="3540" w:type="pct"/>
            <w:shd w:val="clear" w:color="auto" w:fill="BFBFBF"/>
          </w:tcPr>
          <w:p w14:paraId="61C74F12" w14:textId="77777777" w:rsidR="00942264" w:rsidRPr="00E44EEC" w:rsidRDefault="005A6C9B" w:rsidP="003C673E">
            <w:pPr>
              <w:keepNext/>
              <w:spacing w:before="60" w:after="60"/>
              <w:rPr>
                <w:b/>
              </w:rPr>
            </w:pPr>
            <w:r w:rsidRPr="00E44EEC">
              <w:rPr>
                <w:b/>
              </w:rPr>
              <w:t>Aprašymas</w:t>
            </w:r>
          </w:p>
        </w:tc>
      </w:tr>
      <w:tr w:rsidR="00942264" w:rsidRPr="00E44EEC" w14:paraId="1DAA8FEA" w14:textId="77777777" w:rsidTr="0039234D">
        <w:tc>
          <w:tcPr>
            <w:tcW w:w="5000" w:type="pct"/>
            <w:gridSpan w:val="2"/>
            <w:shd w:val="clear" w:color="auto" w:fill="auto"/>
          </w:tcPr>
          <w:p w14:paraId="1BB22E65" w14:textId="77777777" w:rsidR="00942264" w:rsidRPr="00E44EEC" w:rsidRDefault="00942264" w:rsidP="003C673E">
            <w:pPr>
              <w:rPr>
                <w:b/>
              </w:rPr>
            </w:pPr>
            <w:r w:rsidRPr="00E44EEC">
              <w:rPr>
                <w:b/>
              </w:rPr>
              <w:t xml:space="preserve">Pagrindinė </w:t>
            </w:r>
            <w:r w:rsidR="0017176F" w:rsidRPr="00E44EEC">
              <w:rPr>
                <w:b/>
              </w:rPr>
              <w:t xml:space="preserve">šalies </w:t>
            </w:r>
            <w:r w:rsidRPr="00E44EEC">
              <w:rPr>
                <w:b/>
              </w:rPr>
              <w:t>informacija</w:t>
            </w:r>
          </w:p>
        </w:tc>
      </w:tr>
      <w:tr w:rsidR="0017176F" w:rsidRPr="00E44EEC" w14:paraId="585C3A94" w14:textId="77777777" w:rsidTr="0039234D">
        <w:tc>
          <w:tcPr>
            <w:tcW w:w="1460" w:type="pct"/>
            <w:shd w:val="clear" w:color="auto" w:fill="auto"/>
          </w:tcPr>
          <w:p w14:paraId="335FD8D4" w14:textId="77777777" w:rsidR="0017176F" w:rsidRPr="00E44EEC" w:rsidRDefault="0017176F" w:rsidP="0017176F">
            <w:r w:rsidRPr="00E44EEC">
              <w:t>Bylos šalies tipas</w:t>
            </w:r>
          </w:p>
        </w:tc>
        <w:tc>
          <w:tcPr>
            <w:tcW w:w="3540" w:type="pct"/>
          </w:tcPr>
          <w:p w14:paraId="7F0E082A" w14:textId="77777777" w:rsidR="0017176F" w:rsidRPr="00E44EEC" w:rsidRDefault="0017176F" w:rsidP="0017176F">
            <w:r w:rsidRPr="00E44EEC">
              <w:t>Klasifikatorius</w:t>
            </w:r>
          </w:p>
        </w:tc>
      </w:tr>
      <w:tr w:rsidR="0017176F" w:rsidRPr="00E44EEC" w14:paraId="204F03F4" w14:textId="77777777" w:rsidTr="0039234D">
        <w:tc>
          <w:tcPr>
            <w:tcW w:w="1460" w:type="pct"/>
            <w:shd w:val="clear" w:color="auto" w:fill="auto"/>
          </w:tcPr>
          <w:p w14:paraId="65401B67" w14:textId="77777777" w:rsidR="0017176F" w:rsidRPr="00E44EEC" w:rsidRDefault="0017176F" w:rsidP="0017176F">
            <w:r w:rsidRPr="00E44EEC">
              <w:t>Asmens tipas</w:t>
            </w:r>
          </w:p>
        </w:tc>
        <w:tc>
          <w:tcPr>
            <w:tcW w:w="3540" w:type="pct"/>
          </w:tcPr>
          <w:p w14:paraId="67681DE0" w14:textId="77777777" w:rsidR="0017176F" w:rsidRPr="00E44EEC" w:rsidRDefault="0017176F" w:rsidP="0017176F">
            <w:r w:rsidRPr="00E44EEC">
              <w:t>Pasirinkimas</w:t>
            </w:r>
          </w:p>
        </w:tc>
      </w:tr>
      <w:tr w:rsidR="0017176F" w:rsidRPr="00E44EEC" w14:paraId="3871C342" w14:textId="77777777" w:rsidTr="0039234D">
        <w:tc>
          <w:tcPr>
            <w:tcW w:w="1460" w:type="pct"/>
            <w:shd w:val="clear" w:color="auto" w:fill="auto"/>
          </w:tcPr>
          <w:p w14:paraId="1257587F" w14:textId="77777777" w:rsidR="0017176F" w:rsidRPr="00E44EEC" w:rsidRDefault="0017176F" w:rsidP="0017176F">
            <w:r w:rsidRPr="00E44EEC">
              <w:t>Asmens kodas</w:t>
            </w:r>
          </w:p>
        </w:tc>
        <w:tc>
          <w:tcPr>
            <w:tcW w:w="3540" w:type="pct"/>
          </w:tcPr>
          <w:p w14:paraId="3BEAC419" w14:textId="77777777" w:rsidR="0017176F" w:rsidRPr="00E44EEC" w:rsidRDefault="0017176F" w:rsidP="0017176F">
            <w:r w:rsidRPr="00E44EEC">
              <w:t>Laisvai įrašoma</w:t>
            </w:r>
          </w:p>
        </w:tc>
      </w:tr>
      <w:tr w:rsidR="0017176F" w:rsidRPr="00E44EEC" w14:paraId="258E320E" w14:textId="77777777" w:rsidTr="0039234D">
        <w:tc>
          <w:tcPr>
            <w:tcW w:w="1460" w:type="pct"/>
            <w:shd w:val="clear" w:color="auto" w:fill="auto"/>
          </w:tcPr>
          <w:p w14:paraId="7F5C7C16" w14:textId="77777777" w:rsidR="0017176F" w:rsidRPr="00E44EEC" w:rsidRDefault="0017176F" w:rsidP="0017176F">
            <w:r w:rsidRPr="00E44EEC">
              <w:t>Raidė / Pavardė</w:t>
            </w:r>
          </w:p>
        </w:tc>
        <w:tc>
          <w:tcPr>
            <w:tcW w:w="3540" w:type="pct"/>
          </w:tcPr>
          <w:p w14:paraId="1A115247" w14:textId="77777777" w:rsidR="0017176F" w:rsidRPr="00E44EEC" w:rsidRDefault="0017176F" w:rsidP="0017176F">
            <w:r w:rsidRPr="00E44EEC">
              <w:t>Laisvai įrašoma</w:t>
            </w:r>
          </w:p>
        </w:tc>
      </w:tr>
      <w:tr w:rsidR="0017176F" w:rsidRPr="00E44EEC" w14:paraId="6A14448E" w14:textId="77777777" w:rsidTr="0039234D">
        <w:tc>
          <w:tcPr>
            <w:tcW w:w="5000" w:type="pct"/>
            <w:gridSpan w:val="2"/>
            <w:shd w:val="clear" w:color="auto" w:fill="auto"/>
          </w:tcPr>
          <w:p w14:paraId="5B2308C5" w14:textId="77777777" w:rsidR="0017176F" w:rsidRPr="00E44EEC" w:rsidRDefault="0017176F" w:rsidP="0017176F">
            <w:r w:rsidRPr="00E44EEC">
              <w:rPr>
                <w:b/>
              </w:rPr>
              <w:t>Byla, kurioje dalyvauja ieškoma šalis</w:t>
            </w:r>
          </w:p>
        </w:tc>
      </w:tr>
      <w:tr w:rsidR="0017176F" w:rsidRPr="00E44EEC" w14:paraId="7DBFF8EC" w14:textId="77777777" w:rsidTr="0039234D">
        <w:tc>
          <w:tcPr>
            <w:tcW w:w="1460" w:type="pct"/>
            <w:shd w:val="clear" w:color="auto" w:fill="auto"/>
          </w:tcPr>
          <w:p w14:paraId="2696F75F" w14:textId="77777777" w:rsidR="0017176F" w:rsidRPr="00E44EEC" w:rsidRDefault="0017176F" w:rsidP="0017176F">
            <w:r w:rsidRPr="00E44EEC">
              <w:t>Teismas</w:t>
            </w:r>
          </w:p>
        </w:tc>
        <w:tc>
          <w:tcPr>
            <w:tcW w:w="3540" w:type="pct"/>
          </w:tcPr>
          <w:p w14:paraId="089CADB0" w14:textId="77777777" w:rsidR="0017176F" w:rsidRPr="00E44EEC" w:rsidRDefault="0017176F" w:rsidP="0017176F">
            <w:r w:rsidRPr="00E44EEC">
              <w:t>Klasifikatorius</w:t>
            </w:r>
          </w:p>
        </w:tc>
      </w:tr>
      <w:tr w:rsidR="0017176F" w:rsidRPr="00E44EEC" w14:paraId="35C8DB67" w14:textId="77777777" w:rsidTr="0039234D">
        <w:tc>
          <w:tcPr>
            <w:tcW w:w="1460" w:type="pct"/>
            <w:shd w:val="clear" w:color="auto" w:fill="auto"/>
          </w:tcPr>
          <w:p w14:paraId="48BD7A95" w14:textId="77777777" w:rsidR="0017176F" w:rsidRPr="00E44EEC" w:rsidRDefault="0017176F" w:rsidP="0017176F">
            <w:r w:rsidRPr="00E44EEC">
              <w:t>Teismo rūmai</w:t>
            </w:r>
          </w:p>
        </w:tc>
        <w:tc>
          <w:tcPr>
            <w:tcW w:w="3540" w:type="pct"/>
          </w:tcPr>
          <w:p w14:paraId="281481EB" w14:textId="77777777" w:rsidR="0017176F" w:rsidRPr="00E44EEC" w:rsidRDefault="0017176F" w:rsidP="0017176F">
            <w:r w:rsidRPr="00E44EEC">
              <w:t>Klasifikatorius</w:t>
            </w:r>
          </w:p>
        </w:tc>
      </w:tr>
      <w:tr w:rsidR="0017176F" w:rsidRPr="00E44EEC" w14:paraId="7FE36FE8" w14:textId="77777777" w:rsidTr="0039234D">
        <w:tc>
          <w:tcPr>
            <w:tcW w:w="1460" w:type="pct"/>
            <w:shd w:val="clear" w:color="auto" w:fill="auto"/>
          </w:tcPr>
          <w:p w14:paraId="7595DFBF" w14:textId="77777777" w:rsidR="0017176F" w:rsidRPr="00E44EEC" w:rsidRDefault="0017176F" w:rsidP="0017176F">
            <w:r w:rsidRPr="00E44EEC">
              <w:t>Bylos tipas</w:t>
            </w:r>
          </w:p>
        </w:tc>
        <w:tc>
          <w:tcPr>
            <w:tcW w:w="3540" w:type="pct"/>
          </w:tcPr>
          <w:p w14:paraId="11B5A0B8" w14:textId="77777777" w:rsidR="0017176F" w:rsidRPr="00E44EEC" w:rsidRDefault="0017176F" w:rsidP="0017176F">
            <w:r w:rsidRPr="00E44EEC">
              <w:t>Klasifikatorius</w:t>
            </w:r>
          </w:p>
        </w:tc>
      </w:tr>
      <w:tr w:rsidR="0017176F" w:rsidRPr="00E44EEC" w14:paraId="515224E5" w14:textId="77777777" w:rsidTr="0039234D">
        <w:tc>
          <w:tcPr>
            <w:tcW w:w="1460" w:type="pct"/>
            <w:shd w:val="clear" w:color="auto" w:fill="auto"/>
          </w:tcPr>
          <w:p w14:paraId="534918E8" w14:textId="77777777" w:rsidR="0017176F" w:rsidRPr="00E44EEC" w:rsidRDefault="0017176F" w:rsidP="0017176F">
            <w:r w:rsidRPr="00E44EEC">
              <w:t>Kategorija</w:t>
            </w:r>
          </w:p>
        </w:tc>
        <w:tc>
          <w:tcPr>
            <w:tcW w:w="3540" w:type="pct"/>
          </w:tcPr>
          <w:p w14:paraId="364D5F6A" w14:textId="77777777" w:rsidR="0017176F" w:rsidRPr="00E44EEC" w:rsidRDefault="0017176F" w:rsidP="0017176F">
            <w:r w:rsidRPr="00E44EEC">
              <w:t>Klasifikatorius</w:t>
            </w:r>
          </w:p>
        </w:tc>
      </w:tr>
      <w:tr w:rsidR="0017176F" w:rsidRPr="00E44EEC" w14:paraId="046668C4" w14:textId="77777777" w:rsidTr="0039234D">
        <w:tc>
          <w:tcPr>
            <w:tcW w:w="1460" w:type="pct"/>
            <w:shd w:val="clear" w:color="auto" w:fill="auto"/>
          </w:tcPr>
          <w:p w14:paraId="575E58A8" w14:textId="77777777" w:rsidR="0017176F" w:rsidRPr="00E44EEC" w:rsidRDefault="0017176F" w:rsidP="0017176F">
            <w:r w:rsidRPr="00E44EEC">
              <w:t>Metai</w:t>
            </w:r>
          </w:p>
        </w:tc>
        <w:tc>
          <w:tcPr>
            <w:tcW w:w="3540" w:type="pct"/>
          </w:tcPr>
          <w:p w14:paraId="597BFB59" w14:textId="77777777" w:rsidR="0017176F" w:rsidRPr="00E44EEC" w:rsidRDefault="0017176F" w:rsidP="0017176F">
            <w:r w:rsidRPr="00E44EEC">
              <w:t>Laisvai įrašoma</w:t>
            </w:r>
          </w:p>
        </w:tc>
      </w:tr>
      <w:tr w:rsidR="0017176F" w:rsidRPr="00E44EEC" w14:paraId="0DF3916B" w14:textId="77777777" w:rsidTr="0039234D">
        <w:tc>
          <w:tcPr>
            <w:tcW w:w="1460" w:type="pct"/>
            <w:shd w:val="clear" w:color="auto" w:fill="auto"/>
          </w:tcPr>
          <w:p w14:paraId="67CDDC1A" w14:textId="77777777" w:rsidR="0017176F" w:rsidRPr="00E44EEC" w:rsidRDefault="0017176F" w:rsidP="0017176F">
            <w:r w:rsidRPr="00E44EEC">
              <w:t>Numerio šablonas</w:t>
            </w:r>
          </w:p>
        </w:tc>
        <w:tc>
          <w:tcPr>
            <w:tcW w:w="3540" w:type="pct"/>
          </w:tcPr>
          <w:p w14:paraId="5F81B46D" w14:textId="77777777" w:rsidR="0017176F" w:rsidRPr="00E44EEC" w:rsidRDefault="0017176F" w:rsidP="0017176F">
            <w:r w:rsidRPr="00E44EEC">
              <w:t>Klasifikatorius</w:t>
            </w:r>
          </w:p>
        </w:tc>
      </w:tr>
      <w:tr w:rsidR="0017176F" w:rsidRPr="00E44EEC" w14:paraId="53622750" w14:textId="77777777" w:rsidTr="0039234D">
        <w:tc>
          <w:tcPr>
            <w:tcW w:w="1460" w:type="pct"/>
            <w:shd w:val="clear" w:color="auto" w:fill="auto"/>
          </w:tcPr>
          <w:p w14:paraId="541E64DA" w14:textId="77777777" w:rsidR="0017176F" w:rsidRPr="00E44EEC" w:rsidRDefault="0017176F" w:rsidP="0017176F">
            <w:r w:rsidRPr="00E44EEC">
              <w:t>Bylos Nr.</w:t>
            </w:r>
          </w:p>
        </w:tc>
        <w:tc>
          <w:tcPr>
            <w:tcW w:w="3540" w:type="pct"/>
          </w:tcPr>
          <w:p w14:paraId="2D0FD4C4" w14:textId="77777777" w:rsidR="0017176F" w:rsidRPr="00E44EEC" w:rsidRDefault="0017176F" w:rsidP="0017176F">
            <w:r w:rsidRPr="00E44EEC">
              <w:t>Laisvai įrašoma. Papildomas pasirinkimas Eil. Nr.</w:t>
            </w:r>
          </w:p>
        </w:tc>
      </w:tr>
      <w:tr w:rsidR="0017176F" w:rsidRPr="00E44EEC" w14:paraId="2B78A538" w14:textId="77777777" w:rsidTr="0039234D">
        <w:tc>
          <w:tcPr>
            <w:tcW w:w="5000" w:type="pct"/>
            <w:gridSpan w:val="2"/>
            <w:shd w:val="clear" w:color="auto" w:fill="auto"/>
          </w:tcPr>
          <w:p w14:paraId="778B062B" w14:textId="77777777" w:rsidR="0017176F" w:rsidRPr="00E44EEC" w:rsidRDefault="0017176F" w:rsidP="0017176F">
            <w:r w:rsidRPr="00E44EEC">
              <w:rPr>
                <w:b/>
              </w:rPr>
              <w:t>Bylos stadija (būsena)</w:t>
            </w:r>
          </w:p>
        </w:tc>
      </w:tr>
      <w:tr w:rsidR="0017176F" w:rsidRPr="00E44EEC" w14:paraId="670B2B36" w14:textId="77777777" w:rsidTr="0039234D">
        <w:tc>
          <w:tcPr>
            <w:tcW w:w="1460" w:type="pct"/>
            <w:shd w:val="clear" w:color="auto" w:fill="auto"/>
          </w:tcPr>
          <w:p w14:paraId="4E672A16" w14:textId="77777777" w:rsidR="0017176F" w:rsidRPr="00E44EEC" w:rsidRDefault="0017176F" w:rsidP="0017176F">
            <w:r w:rsidRPr="00E44EEC">
              <w:t>Intervalas</w:t>
            </w:r>
          </w:p>
        </w:tc>
        <w:tc>
          <w:tcPr>
            <w:tcW w:w="3540" w:type="pct"/>
          </w:tcPr>
          <w:p w14:paraId="66C6788A" w14:textId="77777777" w:rsidR="0017176F" w:rsidRPr="00E44EEC" w:rsidRDefault="0017176F" w:rsidP="0017176F">
            <w:r w:rsidRPr="00E44EEC">
              <w:t>Pasirinkimas nuo - iki</w:t>
            </w:r>
          </w:p>
        </w:tc>
      </w:tr>
      <w:tr w:rsidR="0017176F" w:rsidRPr="00E44EEC" w14:paraId="7F5161E0" w14:textId="77777777" w:rsidTr="0039234D">
        <w:tc>
          <w:tcPr>
            <w:tcW w:w="1460" w:type="pct"/>
            <w:shd w:val="clear" w:color="auto" w:fill="auto"/>
          </w:tcPr>
          <w:p w14:paraId="328591BB" w14:textId="77777777" w:rsidR="0017176F" w:rsidRPr="00E44EEC" w:rsidRDefault="0017176F" w:rsidP="0017176F">
            <w:r w:rsidRPr="00E44EEC">
              <w:t>Būsena</w:t>
            </w:r>
          </w:p>
        </w:tc>
        <w:tc>
          <w:tcPr>
            <w:tcW w:w="3540" w:type="pct"/>
          </w:tcPr>
          <w:p w14:paraId="493487FA" w14:textId="77777777" w:rsidR="0017176F" w:rsidRPr="00E44EEC" w:rsidRDefault="0017176F" w:rsidP="0017176F">
            <w:r w:rsidRPr="00E44EEC">
              <w:t>Klasifikatorius, papildomas pasirinkimas Paskutinis įvykis</w:t>
            </w:r>
          </w:p>
        </w:tc>
      </w:tr>
      <w:tr w:rsidR="0017176F" w:rsidRPr="00E44EEC" w14:paraId="4E4C9E91" w14:textId="77777777" w:rsidTr="0039234D">
        <w:tc>
          <w:tcPr>
            <w:tcW w:w="5000" w:type="pct"/>
            <w:gridSpan w:val="2"/>
            <w:shd w:val="clear" w:color="auto" w:fill="auto"/>
          </w:tcPr>
          <w:p w14:paraId="7024C954" w14:textId="77777777" w:rsidR="0017176F" w:rsidRPr="00E44EEC" w:rsidRDefault="0017176F" w:rsidP="0017176F">
            <w:r w:rsidRPr="00E44EEC">
              <w:rPr>
                <w:b/>
              </w:rPr>
              <w:t>Atrinkimo/rūšiavimo kriterijai</w:t>
            </w:r>
          </w:p>
        </w:tc>
      </w:tr>
      <w:tr w:rsidR="0017176F" w:rsidRPr="00E44EEC" w14:paraId="1B9657CB" w14:textId="77777777" w:rsidTr="0039234D">
        <w:tc>
          <w:tcPr>
            <w:tcW w:w="1460" w:type="pct"/>
            <w:shd w:val="clear" w:color="auto" w:fill="auto"/>
          </w:tcPr>
          <w:p w14:paraId="6C6BEEAC" w14:textId="77777777" w:rsidR="0017176F" w:rsidRPr="00E44EEC" w:rsidRDefault="0017176F" w:rsidP="0017176F">
            <w:r w:rsidRPr="00E44EEC">
              <w:t>Parodyti tik asmenų (org.) kiekį</w:t>
            </w:r>
          </w:p>
        </w:tc>
        <w:tc>
          <w:tcPr>
            <w:tcW w:w="3540" w:type="pct"/>
          </w:tcPr>
          <w:p w14:paraId="03B04010" w14:textId="77777777" w:rsidR="0017176F" w:rsidRPr="00E44EEC" w:rsidRDefault="0017176F" w:rsidP="0017176F">
            <w:r w:rsidRPr="00E44EEC">
              <w:t>Žymimasis laukelis</w:t>
            </w:r>
          </w:p>
        </w:tc>
      </w:tr>
      <w:tr w:rsidR="0017176F" w:rsidRPr="00E44EEC" w14:paraId="23E68611" w14:textId="77777777" w:rsidTr="0039234D">
        <w:tc>
          <w:tcPr>
            <w:tcW w:w="1460" w:type="pct"/>
            <w:shd w:val="clear" w:color="auto" w:fill="auto"/>
          </w:tcPr>
          <w:p w14:paraId="71B2C023" w14:textId="77777777" w:rsidR="0017176F" w:rsidRPr="00E44EEC" w:rsidRDefault="0017176F" w:rsidP="0017176F">
            <w:r w:rsidRPr="00E44EEC">
              <w:t>Atrenkamų įrašų kiekis</w:t>
            </w:r>
          </w:p>
        </w:tc>
        <w:tc>
          <w:tcPr>
            <w:tcW w:w="3540" w:type="pct"/>
          </w:tcPr>
          <w:p w14:paraId="71820429" w14:textId="77777777" w:rsidR="0017176F" w:rsidRPr="00E44EEC" w:rsidRDefault="0017176F" w:rsidP="0017176F">
            <w:r w:rsidRPr="00E44EEC">
              <w:t>Klasifikatorius</w:t>
            </w:r>
          </w:p>
        </w:tc>
      </w:tr>
      <w:tr w:rsidR="0017176F" w:rsidRPr="00E44EEC" w14:paraId="3573977A" w14:textId="77777777" w:rsidTr="0039234D">
        <w:tc>
          <w:tcPr>
            <w:tcW w:w="1460" w:type="pct"/>
            <w:shd w:val="clear" w:color="auto" w:fill="auto"/>
          </w:tcPr>
          <w:p w14:paraId="5DB206AD" w14:textId="77777777" w:rsidR="0017176F" w:rsidRPr="00E44EEC" w:rsidRDefault="0017176F" w:rsidP="0017176F">
            <w:r w:rsidRPr="00E44EEC">
              <w:t>Rezultatus rūšiuoti pagal</w:t>
            </w:r>
          </w:p>
        </w:tc>
        <w:tc>
          <w:tcPr>
            <w:tcW w:w="3540" w:type="pct"/>
          </w:tcPr>
          <w:p w14:paraId="11B70626" w14:textId="77777777" w:rsidR="0017176F" w:rsidRPr="00E44EEC" w:rsidRDefault="0017176F" w:rsidP="0017176F">
            <w:r w:rsidRPr="00E44EEC">
              <w:t>Klasifikatorius</w:t>
            </w:r>
          </w:p>
        </w:tc>
      </w:tr>
      <w:tr w:rsidR="0017176F" w:rsidRPr="00E44EEC" w14:paraId="2988E75D" w14:textId="77777777" w:rsidTr="0039234D">
        <w:tc>
          <w:tcPr>
            <w:tcW w:w="1460" w:type="pct"/>
            <w:shd w:val="clear" w:color="auto" w:fill="auto"/>
          </w:tcPr>
          <w:p w14:paraId="2E86FB96" w14:textId="77777777" w:rsidR="0017176F" w:rsidRPr="00E44EEC" w:rsidRDefault="0017176F" w:rsidP="0017176F">
            <w:r w:rsidRPr="00E44EEC">
              <w:t>Ieškoti ir tarp neaktyvių</w:t>
            </w:r>
          </w:p>
        </w:tc>
        <w:tc>
          <w:tcPr>
            <w:tcW w:w="3540" w:type="pct"/>
          </w:tcPr>
          <w:p w14:paraId="0B6E8249" w14:textId="77777777" w:rsidR="0017176F" w:rsidRPr="00E44EEC" w:rsidRDefault="0017176F" w:rsidP="0017176F">
            <w:r w:rsidRPr="00E44EEC">
              <w:t>Žymimasis laukelis</w:t>
            </w:r>
          </w:p>
        </w:tc>
      </w:tr>
      <w:tr w:rsidR="0017176F" w:rsidRPr="00E44EEC" w14:paraId="72D2D16B" w14:textId="77777777" w:rsidTr="0039234D">
        <w:tc>
          <w:tcPr>
            <w:tcW w:w="5000" w:type="pct"/>
            <w:gridSpan w:val="2"/>
            <w:shd w:val="clear" w:color="auto" w:fill="auto"/>
          </w:tcPr>
          <w:p w14:paraId="0420A126" w14:textId="77777777" w:rsidR="0017176F" w:rsidRPr="00E44EEC" w:rsidRDefault="0017176F" w:rsidP="0017176F">
            <w:r w:rsidRPr="00E44EEC">
              <w:rPr>
                <w:b/>
              </w:rPr>
              <w:t>Paieškos informacija</w:t>
            </w:r>
          </w:p>
        </w:tc>
      </w:tr>
      <w:tr w:rsidR="0017176F" w:rsidRPr="00E44EEC" w14:paraId="505C4941" w14:textId="77777777" w:rsidTr="0039234D">
        <w:tc>
          <w:tcPr>
            <w:tcW w:w="1460" w:type="pct"/>
            <w:shd w:val="clear" w:color="auto" w:fill="auto"/>
          </w:tcPr>
          <w:p w14:paraId="1CB8F2EE" w14:textId="77777777" w:rsidR="0017176F" w:rsidRPr="00E44EEC" w:rsidRDefault="0017176F" w:rsidP="0017176F">
            <w:r w:rsidRPr="00E44EEC">
              <w:t>Paieškos pagrindas</w:t>
            </w:r>
          </w:p>
        </w:tc>
        <w:tc>
          <w:tcPr>
            <w:tcW w:w="3540" w:type="pct"/>
          </w:tcPr>
          <w:p w14:paraId="7E4C4E14" w14:textId="77777777" w:rsidR="0017176F" w:rsidRPr="00E44EEC" w:rsidRDefault="0017176F" w:rsidP="0017176F">
            <w:r w:rsidRPr="00E44EEC">
              <w:t>Klasifikatorius</w:t>
            </w:r>
          </w:p>
        </w:tc>
      </w:tr>
      <w:tr w:rsidR="0017176F" w:rsidRPr="00E44EEC" w14:paraId="0311960C" w14:textId="77777777" w:rsidTr="0039234D">
        <w:tc>
          <w:tcPr>
            <w:tcW w:w="1460" w:type="pct"/>
            <w:shd w:val="clear" w:color="auto" w:fill="auto"/>
          </w:tcPr>
          <w:p w14:paraId="7F732358" w14:textId="77777777" w:rsidR="0017176F" w:rsidRPr="00E44EEC" w:rsidRDefault="0017176F" w:rsidP="0017176F">
            <w:r w:rsidRPr="00E44EEC">
              <w:t>Paieškos priežastis</w:t>
            </w:r>
          </w:p>
        </w:tc>
        <w:tc>
          <w:tcPr>
            <w:tcW w:w="3540" w:type="pct"/>
          </w:tcPr>
          <w:p w14:paraId="7F1FD3E9" w14:textId="77777777" w:rsidR="0017176F" w:rsidRPr="00E44EEC" w:rsidRDefault="0017176F" w:rsidP="0017176F">
            <w:r w:rsidRPr="00E44EEC">
              <w:t>Laisvai įrašoma</w:t>
            </w:r>
          </w:p>
        </w:tc>
      </w:tr>
    </w:tbl>
    <w:p w14:paraId="54B5FC56" w14:textId="77777777" w:rsidR="00761A9D" w:rsidRPr="00E44EEC" w:rsidRDefault="00761A9D" w:rsidP="00401A3E"/>
    <w:p w14:paraId="58D1C598" w14:textId="77777777" w:rsidR="00664F53" w:rsidRPr="00E44EEC" w:rsidRDefault="00664F53" w:rsidP="00664F53">
      <w:pPr>
        <w:pStyle w:val="Antrat2"/>
        <w:tabs>
          <w:tab w:val="left" w:pos="1134"/>
        </w:tabs>
        <w:jc w:val="left"/>
        <w:rPr>
          <w:sz w:val="22"/>
          <w:szCs w:val="22"/>
        </w:rPr>
      </w:pPr>
      <w:bookmarkStart w:id="153" w:name="_Toc535504384"/>
      <w:r w:rsidRPr="00E44EEC">
        <w:t xml:space="preserve">Reikalavimai žyminio mokesčio </w:t>
      </w:r>
      <w:r w:rsidR="00A607B5" w:rsidRPr="00E44EEC">
        <w:t>apskaitai</w:t>
      </w:r>
      <w:bookmarkEnd w:id="1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664F53" w:rsidRPr="00E44EEC" w14:paraId="5AAACAB1" w14:textId="77777777" w:rsidTr="0039234D">
        <w:trPr>
          <w:tblHeader/>
        </w:trPr>
        <w:tc>
          <w:tcPr>
            <w:tcW w:w="666" w:type="pct"/>
            <w:shd w:val="clear" w:color="auto" w:fill="BFBFBF"/>
            <w:vAlign w:val="center"/>
          </w:tcPr>
          <w:p w14:paraId="029641CC" w14:textId="77777777" w:rsidR="00664F53" w:rsidRPr="00E44EEC" w:rsidRDefault="00664F53" w:rsidP="003C673E">
            <w:pPr>
              <w:keepNext/>
              <w:spacing w:before="60" w:after="60"/>
              <w:rPr>
                <w:b/>
              </w:rPr>
            </w:pPr>
            <w:r w:rsidRPr="00E44EEC">
              <w:rPr>
                <w:b/>
              </w:rPr>
              <w:t>Reik. Nr.</w:t>
            </w:r>
          </w:p>
        </w:tc>
        <w:tc>
          <w:tcPr>
            <w:tcW w:w="4334" w:type="pct"/>
            <w:shd w:val="clear" w:color="auto" w:fill="BFBFBF"/>
            <w:vAlign w:val="center"/>
          </w:tcPr>
          <w:p w14:paraId="5966DFF6" w14:textId="77777777" w:rsidR="00664F53" w:rsidRPr="00E44EEC" w:rsidRDefault="00664F53" w:rsidP="003C673E">
            <w:pPr>
              <w:keepNext/>
              <w:spacing w:before="60" w:after="60"/>
              <w:rPr>
                <w:b/>
              </w:rPr>
            </w:pPr>
            <w:r w:rsidRPr="00E44EEC">
              <w:rPr>
                <w:b/>
              </w:rPr>
              <w:t>Reikalavimas</w:t>
            </w:r>
          </w:p>
        </w:tc>
      </w:tr>
      <w:tr w:rsidR="00664F53" w:rsidRPr="00E44EEC" w14:paraId="06B12FAE" w14:textId="77777777" w:rsidTr="0039234D">
        <w:tc>
          <w:tcPr>
            <w:tcW w:w="666" w:type="pct"/>
            <w:shd w:val="clear" w:color="auto" w:fill="auto"/>
          </w:tcPr>
          <w:p w14:paraId="652ECF7A" w14:textId="77777777" w:rsidR="00664F53" w:rsidRPr="00E44EEC" w:rsidRDefault="00664F53" w:rsidP="00A25A85">
            <w:pPr>
              <w:pStyle w:val="Tablenumber"/>
              <w:numPr>
                <w:ilvl w:val="0"/>
                <w:numId w:val="15"/>
              </w:numPr>
              <w:contextualSpacing w:val="0"/>
              <w:rPr>
                <w:szCs w:val="22"/>
              </w:rPr>
            </w:pPr>
          </w:p>
        </w:tc>
        <w:tc>
          <w:tcPr>
            <w:tcW w:w="4334" w:type="pct"/>
            <w:shd w:val="clear" w:color="auto" w:fill="auto"/>
          </w:tcPr>
          <w:p w14:paraId="4FDA59BB" w14:textId="77777777" w:rsidR="00664F53" w:rsidRPr="00E44EEC" w:rsidRDefault="00465E3A" w:rsidP="003C673E">
            <w:r w:rsidRPr="00E44EEC">
              <w:t>Turi būti sukurt</w:t>
            </w:r>
            <w:r w:rsidR="00D845C0" w:rsidRPr="00E44EEC">
              <w:t>o</w:t>
            </w:r>
            <w:r w:rsidRPr="00E44EEC">
              <w:t>s žymin</w:t>
            </w:r>
            <w:r w:rsidR="000D02AB" w:rsidRPr="00E44EEC">
              <w:t>i</w:t>
            </w:r>
            <w:r w:rsidRPr="00E44EEC">
              <w:t>o mokesčio apskaitos funkci</w:t>
            </w:r>
            <w:r w:rsidR="00D845C0" w:rsidRPr="00E44EEC">
              <w:t>jos.</w:t>
            </w:r>
          </w:p>
        </w:tc>
      </w:tr>
      <w:tr w:rsidR="00BC1B49" w:rsidRPr="00E44EEC" w14:paraId="4FCAA5AE" w14:textId="77777777" w:rsidTr="0039234D">
        <w:tc>
          <w:tcPr>
            <w:tcW w:w="666" w:type="pct"/>
            <w:shd w:val="clear" w:color="auto" w:fill="auto"/>
          </w:tcPr>
          <w:p w14:paraId="567EEA65" w14:textId="77777777" w:rsidR="00BC1B49" w:rsidRPr="00E44EEC" w:rsidRDefault="00BC1B49" w:rsidP="00A25A85">
            <w:pPr>
              <w:pStyle w:val="Tablenumber"/>
              <w:numPr>
                <w:ilvl w:val="0"/>
                <w:numId w:val="15"/>
              </w:numPr>
              <w:contextualSpacing w:val="0"/>
              <w:rPr>
                <w:szCs w:val="22"/>
              </w:rPr>
            </w:pPr>
          </w:p>
        </w:tc>
        <w:tc>
          <w:tcPr>
            <w:tcW w:w="4334" w:type="pct"/>
            <w:shd w:val="clear" w:color="auto" w:fill="auto"/>
          </w:tcPr>
          <w:p w14:paraId="5DF309C5" w14:textId="77777777" w:rsidR="00BC1B49" w:rsidRPr="00E44EEC" w:rsidRDefault="00F52878" w:rsidP="003C673E">
            <w:r w:rsidRPr="00E44EEC">
              <w:t>Informacija apie žyminį mokestį turi būti pateikiama procesiniuose dokumentuos (sąrašą pateiks Perkančioji organizacija) ir bylose.</w:t>
            </w:r>
          </w:p>
        </w:tc>
      </w:tr>
      <w:tr w:rsidR="00B33AAC" w:rsidRPr="00E44EEC" w14:paraId="4F5D0514" w14:textId="77777777" w:rsidTr="0039234D">
        <w:tc>
          <w:tcPr>
            <w:tcW w:w="666" w:type="pct"/>
            <w:shd w:val="clear" w:color="auto" w:fill="auto"/>
          </w:tcPr>
          <w:p w14:paraId="2C42D942" w14:textId="77777777" w:rsidR="00B33AAC" w:rsidRPr="00E44EEC" w:rsidRDefault="00B33AAC" w:rsidP="00A25A85">
            <w:pPr>
              <w:pStyle w:val="Tablenumber"/>
              <w:numPr>
                <w:ilvl w:val="0"/>
                <w:numId w:val="15"/>
              </w:numPr>
              <w:contextualSpacing w:val="0"/>
              <w:rPr>
                <w:szCs w:val="22"/>
              </w:rPr>
            </w:pPr>
          </w:p>
        </w:tc>
        <w:tc>
          <w:tcPr>
            <w:tcW w:w="4334" w:type="pct"/>
            <w:shd w:val="clear" w:color="auto" w:fill="auto"/>
          </w:tcPr>
          <w:p w14:paraId="1B9572AD" w14:textId="77777777" w:rsidR="00B33AAC" w:rsidRPr="00E44EEC" w:rsidRDefault="005E3D41" w:rsidP="003C673E">
            <w:r w:rsidRPr="00E44EEC">
              <w:t xml:space="preserve">Žyminio mokesčio apskaita turi būti susieta su procesiniais terminais: </w:t>
            </w:r>
          </w:p>
        </w:tc>
      </w:tr>
      <w:tr w:rsidR="005E3D41" w:rsidRPr="00E44EEC" w14:paraId="129A5908" w14:textId="77777777" w:rsidTr="0039234D">
        <w:tc>
          <w:tcPr>
            <w:tcW w:w="666" w:type="pct"/>
            <w:shd w:val="clear" w:color="auto" w:fill="auto"/>
          </w:tcPr>
          <w:p w14:paraId="3E98ACE1" w14:textId="77777777" w:rsidR="005E3D41" w:rsidRPr="00E44EEC" w:rsidRDefault="005E3D41" w:rsidP="00A25A85">
            <w:pPr>
              <w:pStyle w:val="Tablenumber"/>
              <w:numPr>
                <w:ilvl w:val="1"/>
                <w:numId w:val="15"/>
              </w:numPr>
              <w:contextualSpacing w:val="0"/>
              <w:rPr>
                <w:szCs w:val="22"/>
              </w:rPr>
            </w:pPr>
          </w:p>
        </w:tc>
        <w:tc>
          <w:tcPr>
            <w:tcW w:w="4334" w:type="pct"/>
            <w:shd w:val="clear" w:color="auto" w:fill="auto"/>
          </w:tcPr>
          <w:p w14:paraId="022CFAB3" w14:textId="77777777" w:rsidR="005E3D41" w:rsidRPr="00E44EEC" w:rsidRDefault="005E3D41" w:rsidP="003C673E">
            <w:r w:rsidRPr="00E44EEC">
              <w:t>sukūrus procesinį dokumentą turi būti automatiškai sukuriamas terminas, per kurį naudotojas turi sukurti žyminio mokesčio mokėjimo užduot</w:t>
            </w:r>
            <w:r w:rsidR="00BC4A47" w:rsidRPr="00E44EEC">
              <w:t>į</w:t>
            </w:r>
            <w:r w:rsidRPr="00E44EEC">
              <w:t xml:space="preserve"> procesinio dokumento </w:t>
            </w:r>
            <w:r w:rsidRPr="00E44EEC">
              <w:lastRenderedPageBreak/>
              <w:t>kortelėje</w:t>
            </w:r>
            <w:r w:rsidR="00BC4A47" w:rsidRPr="00E44EEC">
              <w:t>;</w:t>
            </w:r>
          </w:p>
        </w:tc>
      </w:tr>
      <w:tr w:rsidR="005E3D41" w:rsidRPr="00E44EEC" w14:paraId="613167D6" w14:textId="77777777" w:rsidTr="0039234D">
        <w:tc>
          <w:tcPr>
            <w:tcW w:w="666" w:type="pct"/>
            <w:shd w:val="clear" w:color="auto" w:fill="auto"/>
          </w:tcPr>
          <w:p w14:paraId="46563DA2" w14:textId="77777777" w:rsidR="005E3D41" w:rsidRPr="00E44EEC" w:rsidRDefault="005E3D41" w:rsidP="00A25A85">
            <w:pPr>
              <w:pStyle w:val="Tablenumber"/>
              <w:numPr>
                <w:ilvl w:val="1"/>
                <w:numId w:val="15"/>
              </w:numPr>
              <w:contextualSpacing w:val="0"/>
              <w:rPr>
                <w:szCs w:val="22"/>
              </w:rPr>
            </w:pPr>
          </w:p>
        </w:tc>
        <w:tc>
          <w:tcPr>
            <w:tcW w:w="4334" w:type="pct"/>
            <w:shd w:val="clear" w:color="auto" w:fill="auto"/>
          </w:tcPr>
          <w:p w14:paraId="75874365" w14:textId="77777777" w:rsidR="005E3D41" w:rsidRPr="00E44EEC" w:rsidRDefault="005E3D41" w:rsidP="003C673E">
            <w:r w:rsidRPr="00E44EEC">
              <w:t xml:space="preserve">po žyminio mokesčio mokėjimo užduoties sukūrimo turi būti automatiškai sukuriamas terminas šiai užduočiai įvykdyti. </w:t>
            </w:r>
          </w:p>
        </w:tc>
      </w:tr>
      <w:tr w:rsidR="005E3D41" w:rsidRPr="00E44EEC" w14:paraId="58D3D7FC" w14:textId="77777777" w:rsidTr="0039234D">
        <w:tc>
          <w:tcPr>
            <w:tcW w:w="666" w:type="pct"/>
            <w:shd w:val="clear" w:color="auto" w:fill="auto"/>
          </w:tcPr>
          <w:p w14:paraId="3F69572E" w14:textId="77777777" w:rsidR="005E3D41" w:rsidRPr="00E44EEC" w:rsidRDefault="005E3D41" w:rsidP="00A25A85">
            <w:pPr>
              <w:pStyle w:val="Tablenumber"/>
              <w:numPr>
                <w:ilvl w:val="0"/>
                <w:numId w:val="15"/>
              </w:numPr>
              <w:contextualSpacing w:val="0"/>
              <w:rPr>
                <w:szCs w:val="22"/>
              </w:rPr>
            </w:pPr>
          </w:p>
        </w:tc>
        <w:tc>
          <w:tcPr>
            <w:tcW w:w="4334" w:type="pct"/>
            <w:shd w:val="clear" w:color="auto" w:fill="auto"/>
          </w:tcPr>
          <w:p w14:paraId="474262C4" w14:textId="77777777" w:rsidR="005E3D41" w:rsidRPr="00E44EEC" w:rsidRDefault="005E3D41" w:rsidP="005E3D41">
            <w:r w:rsidRPr="00E44EEC">
              <w:t xml:space="preserve">Procesinio dokumento kortelėje turi būti galimybė: </w:t>
            </w:r>
          </w:p>
        </w:tc>
      </w:tr>
      <w:tr w:rsidR="003C673E" w:rsidRPr="00E44EEC" w14:paraId="5EEEA032" w14:textId="77777777" w:rsidTr="0039234D">
        <w:tc>
          <w:tcPr>
            <w:tcW w:w="666" w:type="pct"/>
            <w:shd w:val="clear" w:color="auto" w:fill="auto"/>
          </w:tcPr>
          <w:p w14:paraId="5211D622" w14:textId="77777777" w:rsidR="003C673E" w:rsidRPr="00E44EEC" w:rsidRDefault="003C673E" w:rsidP="00A25A85">
            <w:pPr>
              <w:pStyle w:val="Tablenumber"/>
              <w:numPr>
                <w:ilvl w:val="1"/>
                <w:numId w:val="15"/>
              </w:numPr>
              <w:contextualSpacing w:val="0"/>
              <w:rPr>
                <w:szCs w:val="22"/>
              </w:rPr>
            </w:pPr>
          </w:p>
        </w:tc>
        <w:tc>
          <w:tcPr>
            <w:tcW w:w="4334" w:type="pct"/>
            <w:shd w:val="clear" w:color="auto" w:fill="auto"/>
          </w:tcPr>
          <w:p w14:paraId="1150AC4C" w14:textId="77777777" w:rsidR="003C673E" w:rsidRPr="00E44EEC" w:rsidRDefault="003C673E" w:rsidP="005E3D41">
            <w:r w:rsidRPr="00E44EEC">
              <w:t xml:space="preserve">sukurti žyminio mokesčio mokėjimo užduotį nurodant sumą, pasirenkant šalies tipą, vardą, pavardę / pavadinimą; </w:t>
            </w:r>
          </w:p>
        </w:tc>
      </w:tr>
      <w:tr w:rsidR="005E3D41" w:rsidRPr="00E44EEC" w14:paraId="180C1E84" w14:textId="77777777" w:rsidTr="0039234D">
        <w:tc>
          <w:tcPr>
            <w:tcW w:w="666" w:type="pct"/>
            <w:shd w:val="clear" w:color="auto" w:fill="auto"/>
          </w:tcPr>
          <w:p w14:paraId="03848E09" w14:textId="77777777" w:rsidR="005E3D41" w:rsidRPr="00E44EEC" w:rsidRDefault="005E3D41" w:rsidP="00A25A85">
            <w:pPr>
              <w:pStyle w:val="Tablenumber"/>
              <w:numPr>
                <w:ilvl w:val="1"/>
                <w:numId w:val="15"/>
              </w:numPr>
              <w:contextualSpacing w:val="0"/>
              <w:rPr>
                <w:szCs w:val="22"/>
              </w:rPr>
            </w:pPr>
          </w:p>
        </w:tc>
        <w:tc>
          <w:tcPr>
            <w:tcW w:w="4334" w:type="pct"/>
            <w:shd w:val="clear" w:color="auto" w:fill="auto"/>
          </w:tcPr>
          <w:p w14:paraId="0F49AA04" w14:textId="77777777" w:rsidR="005E3D41" w:rsidRPr="00E44EEC" w:rsidRDefault="005E3D41" w:rsidP="005E3D41">
            <w:r w:rsidRPr="00E44EEC">
              <w:t>nurodyti atleidimo nuo žyminio mokesčio arba žyminio mokesčio mokėjimo atidėjimo požymį</w:t>
            </w:r>
            <w:r w:rsidR="00BC4A47" w:rsidRPr="00E44EEC">
              <w:t xml:space="preserve"> (uždaromas žyminio mokesčio mokėjimo užduoties sukūrimo arba įvykdymo procesinis terminas</w:t>
            </w:r>
            <w:r w:rsidR="00F1284D" w:rsidRPr="00E44EEC">
              <w:t xml:space="preserve"> ir jei sukurta – žyminio mokesčio mokėjimo užduotis</w:t>
            </w:r>
            <w:r w:rsidR="00BC4A47" w:rsidRPr="00E44EEC">
              <w:t>)</w:t>
            </w:r>
            <w:r w:rsidRPr="00E44EEC">
              <w:t>;</w:t>
            </w:r>
          </w:p>
        </w:tc>
      </w:tr>
      <w:tr w:rsidR="005E3D41" w:rsidRPr="00E44EEC" w14:paraId="5E3EA06C" w14:textId="77777777" w:rsidTr="0039234D">
        <w:tc>
          <w:tcPr>
            <w:tcW w:w="666" w:type="pct"/>
            <w:shd w:val="clear" w:color="auto" w:fill="auto"/>
          </w:tcPr>
          <w:p w14:paraId="23FB773C" w14:textId="77777777" w:rsidR="005E3D41" w:rsidRPr="00E44EEC" w:rsidRDefault="005E3D41" w:rsidP="00A25A85">
            <w:pPr>
              <w:pStyle w:val="Tablenumber"/>
              <w:numPr>
                <w:ilvl w:val="1"/>
                <w:numId w:val="15"/>
              </w:numPr>
              <w:contextualSpacing w:val="0"/>
              <w:rPr>
                <w:szCs w:val="22"/>
              </w:rPr>
            </w:pPr>
          </w:p>
        </w:tc>
        <w:tc>
          <w:tcPr>
            <w:tcW w:w="4334" w:type="pct"/>
            <w:shd w:val="clear" w:color="auto" w:fill="auto"/>
          </w:tcPr>
          <w:p w14:paraId="011A0501" w14:textId="77777777" w:rsidR="005E3D41" w:rsidRPr="00E44EEC" w:rsidRDefault="005E3D41" w:rsidP="005E3D41">
            <w:r w:rsidRPr="00E44EEC">
              <w:t>nurodyti žyminio mokesčio užduoties sukūrimo neaktualumo požymį</w:t>
            </w:r>
            <w:r w:rsidR="00BC4A47" w:rsidRPr="00E44EEC">
              <w:t xml:space="preserve"> (uždaromas žyminio mokesčio mokėjimo užduoties sukūrimo arba įvykdymo procesinis terminas</w:t>
            </w:r>
            <w:r w:rsidR="00F1284D" w:rsidRPr="00E44EEC">
              <w:t xml:space="preserve"> ir jei sukurta – žyminio mokesčio mokėjimo užduotis</w:t>
            </w:r>
            <w:r w:rsidR="00BC4A47" w:rsidRPr="00E44EEC">
              <w:t>)</w:t>
            </w:r>
            <w:r w:rsidR="003C673E" w:rsidRPr="00E44EEC">
              <w:t xml:space="preserve">; </w:t>
            </w:r>
          </w:p>
        </w:tc>
      </w:tr>
      <w:tr w:rsidR="003C673E" w:rsidRPr="00E44EEC" w14:paraId="3D5BC9D4" w14:textId="77777777" w:rsidTr="0039234D">
        <w:tc>
          <w:tcPr>
            <w:tcW w:w="666" w:type="pct"/>
            <w:shd w:val="clear" w:color="auto" w:fill="auto"/>
          </w:tcPr>
          <w:p w14:paraId="239D3DC2" w14:textId="77777777" w:rsidR="003C673E" w:rsidRPr="00E44EEC" w:rsidRDefault="003C673E" w:rsidP="00A25A85">
            <w:pPr>
              <w:pStyle w:val="Tablenumber"/>
              <w:numPr>
                <w:ilvl w:val="1"/>
                <w:numId w:val="15"/>
              </w:numPr>
              <w:contextualSpacing w:val="0"/>
              <w:rPr>
                <w:szCs w:val="22"/>
              </w:rPr>
            </w:pPr>
          </w:p>
        </w:tc>
        <w:tc>
          <w:tcPr>
            <w:tcW w:w="4334" w:type="pct"/>
            <w:shd w:val="clear" w:color="auto" w:fill="auto"/>
          </w:tcPr>
          <w:p w14:paraId="6256F758" w14:textId="77777777" w:rsidR="003C673E" w:rsidRPr="00E44EEC" w:rsidRDefault="003C673E" w:rsidP="005E3D41">
            <w:r w:rsidRPr="00E44EEC">
              <w:t>užskaityti žyminį mokestį (uždaromas procesinis terminas ir uždaroma žyminio mokesčio mokėjimo užduotis), turi būti numatyta, kad žyminio mokesčio užskaitymas vyks pasirenkant konkretų VMI gautą mokėjimą</w:t>
            </w:r>
            <w:r w:rsidR="00A25A85" w:rsidRPr="00E44EEC">
              <w:t xml:space="preserve">, t.y. kai bus sukurta integracija su </w:t>
            </w:r>
            <w:r w:rsidR="00A25A85" w:rsidRPr="00E44EEC">
              <w:rPr>
                <w:rFonts w:eastAsia="Times New Roman"/>
              </w:rPr>
              <w:t>Valstybinės mokesčių inspekcijos prie Lietuvos Respublikos finansų ministerijos informacine sistema (MAIS)</w:t>
            </w:r>
            <w:r w:rsidR="00FE057F" w:rsidRPr="00E44EEC">
              <w:rPr>
                <w:rFonts w:eastAsia="Times New Roman"/>
              </w:rPr>
              <w:t xml:space="preserve">; </w:t>
            </w:r>
          </w:p>
        </w:tc>
      </w:tr>
      <w:tr w:rsidR="00FE057F" w:rsidRPr="00E44EEC" w14:paraId="024FC93C" w14:textId="77777777" w:rsidTr="0039234D">
        <w:tc>
          <w:tcPr>
            <w:tcW w:w="666" w:type="pct"/>
            <w:shd w:val="clear" w:color="auto" w:fill="auto"/>
          </w:tcPr>
          <w:p w14:paraId="055AA236" w14:textId="77777777" w:rsidR="00FE057F" w:rsidRPr="00E44EEC" w:rsidRDefault="00FE057F" w:rsidP="00A25A85">
            <w:pPr>
              <w:pStyle w:val="Tablenumber"/>
              <w:numPr>
                <w:ilvl w:val="1"/>
                <w:numId w:val="15"/>
              </w:numPr>
              <w:contextualSpacing w:val="0"/>
              <w:rPr>
                <w:szCs w:val="22"/>
              </w:rPr>
            </w:pPr>
          </w:p>
        </w:tc>
        <w:tc>
          <w:tcPr>
            <w:tcW w:w="4334" w:type="pct"/>
            <w:shd w:val="clear" w:color="auto" w:fill="auto"/>
          </w:tcPr>
          <w:p w14:paraId="010D9D14" w14:textId="77777777" w:rsidR="00FE057F" w:rsidRPr="00E44EEC" w:rsidRDefault="00FE057F" w:rsidP="005E3D41">
            <w:r w:rsidRPr="00E44EEC">
              <w:t>užskaityti tik dalį tam tikros įmokos;</w:t>
            </w:r>
          </w:p>
        </w:tc>
      </w:tr>
      <w:tr w:rsidR="00FE057F" w:rsidRPr="00E44EEC" w14:paraId="2563DFFE" w14:textId="77777777" w:rsidTr="0039234D">
        <w:tc>
          <w:tcPr>
            <w:tcW w:w="666" w:type="pct"/>
            <w:shd w:val="clear" w:color="auto" w:fill="auto"/>
          </w:tcPr>
          <w:p w14:paraId="49E7A26B" w14:textId="77777777" w:rsidR="00FE057F" w:rsidRPr="00E44EEC" w:rsidRDefault="00FE057F" w:rsidP="00A25A85">
            <w:pPr>
              <w:pStyle w:val="Tablenumber"/>
              <w:numPr>
                <w:ilvl w:val="1"/>
                <w:numId w:val="15"/>
              </w:numPr>
              <w:contextualSpacing w:val="0"/>
              <w:rPr>
                <w:szCs w:val="22"/>
              </w:rPr>
            </w:pPr>
          </w:p>
        </w:tc>
        <w:tc>
          <w:tcPr>
            <w:tcW w:w="4334" w:type="pct"/>
            <w:shd w:val="clear" w:color="auto" w:fill="auto"/>
          </w:tcPr>
          <w:p w14:paraId="564EBADF" w14:textId="1E07FA26" w:rsidR="00FE057F" w:rsidRPr="00E44EEC" w:rsidRDefault="00FE057F" w:rsidP="005E3D41">
            <w:r w:rsidRPr="00E44EEC">
              <w:t xml:space="preserve">kurti sumokėtų mokėjimų grąžinimo užduotis ir </w:t>
            </w:r>
            <w:r w:rsidR="005802D8" w:rsidRPr="00E44EEC">
              <w:t>su užduotimis susieti</w:t>
            </w:r>
            <w:r w:rsidRPr="00E44EEC">
              <w:t xml:space="preserve"> teismo procesinį dokumentą.</w:t>
            </w:r>
          </w:p>
        </w:tc>
      </w:tr>
      <w:tr w:rsidR="005E3D41" w:rsidRPr="00E44EEC" w14:paraId="7106F698" w14:textId="77777777" w:rsidTr="0039234D">
        <w:tc>
          <w:tcPr>
            <w:tcW w:w="666" w:type="pct"/>
            <w:shd w:val="clear" w:color="auto" w:fill="auto"/>
          </w:tcPr>
          <w:p w14:paraId="0394EB18" w14:textId="77777777" w:rsidR="005E3D41" w:rsidRPr="00E44EEC" w:rsidRDefault="005E3D41" w:rsidP="00A25A85">
            <w:pPr>
              <w:pStyle w:val="Tablenumber"/>
              <w:numPr>
                <w:ilvl w:val="0"/>
                <w:numId w:val="15"/>
              </w:numPr>
              <w:contextualSpacing w:val="0"/>
              <w:rPr>
                <w:szCs w:val="22"/>
              </w:rPr>
            </w:pPr>
          </w:p>
        </w:tc>
        <w:tc>
          <w:tcPr>
            <w:tcW w:w="4334" w:type="pct"/>
            <w:shd w:val="clear" w:color="auto" w:fill="auto"/>
          </w:tcPr>
          <w:p w14:paraId="030BA6B4" w14:textId="77777777" w:rsidR="005E3D41" w:rsidRPr="00E44EEC" w:rsidRDefault="00F1284D" w:rsidP="005E3D41">
            <w:r w:rsidRPr="00E44EEC">
              <w:t xml:space="preserve">Bylos kortelėje turi būti pateikiama: </w:t>
            </w:r>
          </w:p>
        </w:tc>
      </w:tr>
      <w:tr w:rsidR="005E3D41" w:rsidRPr="00E44EEC" w14:paraId="73BC2EAC" w14:textId="77777777" w:rsidTr="0039234D">
        <w:tc>
          <w:tcPr>
            <w:tcW w:w="666" w:type="pct"/>
            <w:shd w:val="clear" w:color="auto" w:fill="auto"/>
          </w:tcPr>
          <w:p w14:paraId="332F0FB2" w14:textId="77777777" w:rsidR="005E3D41" w:rsidRPr="00E44EEC" w:rsidRDefault="005E3D41" w:rsidP="00F1284D">
            <w:pPr>
              <w:pStyle w:val="Tablenumber"/>
              <w:numPr>
                <w:ilvl w:val="1"/>
                <w:numId w:val="15"/>
              </w:numPr>
              <w:contextualSpacing w:val="0"/>
              <w:rPr>
                <w:szCs w:val="22"/>
              </w:rPr>
            </w:pPr>
          </w:p>
        </w:tc>
        <w:tc>
          <w:tcPr>
            <w:tcW w:w="4334" w:type="pct"/>
            <w:shd w:val="clear" w:color="auto" w:fill="auto"/>
          </w:tcPr>
          <w:p w14:paraId="2F79EE6A" w14:textId="77777777" w:rsidR="005E3D41" w:rsidRPr="00E44EEC" w:rsidRDefault="00F1284D" w:rsidP="005E3D41">
            <w:r w:rsidRPr="00E44EEC">
              <w:t>žyminio mokesči</w:t>
            </w:r>
            <w:r w:rsidR="00E127A9" w:rsidRPr="00E44EEC">
              <w:t>o</w:t>
            </w:r>
            <w:r w:rsidRPr="00E44EEC">
              <w:t xml:space="preserve"> mokėtojai; </w:t>
            </w:r>
          </w:p>
        </w:tc>
      </w:tr>
      <w:tr w:rsidR="00F1284D" w:rsidRPr="00E44EEC" w14:paraId="29F24546" w14:textId="77777777" w:rsidTr="0039234D">
        <w:tc>
          <w:tcPr>
            <w:tcW w:w="666" w:type="pct"/>
            <w:shd w:val="clear" w:color="auto" w:fill="auto"/>
          </w:tcPr>
          <w:p w14:paraId="15577858" w14:textId="77777777" w:rsidR="00F1284D" w:rsidRPr="00E44EEC" w:rsidRDefault="00F1284D" w:rsidP="00F1284D">
            <w:pPr>
              <w:pStyle w:val="Tablenumber"/>
              <w:numPr>
                <w:ilvl w:val="1"/>
                <w:numId w:val="15"/>
              </w:numPr>
              <w:contextualSpacing w:val="0"/>
              <w:rPr>
                <w:szCs w:val="22"/>
              </w:rPr>
            </w:pPr>
          </w:p>
        </w:tc>
        <w:tc>
          <w:tcPr>
            <w:tcW w:w="4334" w:type="pct"/>
            <w:shd w:val="clear" w:color="auto" w:fill="auto"/>
          </w:tcPr>
          <w:p w14:paraId="57B0852F" w14:textId="77777777" w:rsidR="00F1284D" w:rsidRPr="00E44EEC" w:rsidRDefault="00F1284D" w:rsidP="005E3D41">
            <w:r w:rsidRPr="00E44EEC">
              <w:t xml:space="preserve">mokėjimo užduotys. </w:t>
            </w:r>
          </w:p>
        </w:tc>
      </w:tr>
      <w:tr w:rsidR="005E3D41" w:rsidRPr="00E44EEC" w14:paraId="6E0152BC" w14:textId="77777777" w:rsidTr="0039234D">
        <w:tc>
          <w:tcPr>
            <w:tcW w:w="666" w:type="pct"/>
            <w:shd w:val="clear" w:color="auto" w:fill="auto"/>
          </w:tcPr>
          <w:p w14:paraId="4E58692B" w14:textId="77777777" w:rsidR="005E3D41" w:rsidRPr="00E44EEC" w:rsidRDefault="005E3D41" w:rsidP="00A25A85">
            <w:pPr>
              <w:pStyle w:val="Tablenumber"/>
              <w:numPr>
                <w:ilvl w:val="0"/>
                <w:numId w:val="15"/>
              </w:numPr>
              <w:contextualSpacing w:val="0"/>
              <w:rPr>
                <w:szCs w:val="22"/>
              </w:rPr>
            </w:pPr>
          </w:p>
        </w:tc>
        <w:tc>
          <w:tcPr>
            <w:tcW w:w="4334" w:type="pct"/>
            <w:shd w:val="clear" w:color="auto" w:fill="auto"/>
          </w:tcPr>
          <w:p w14:paraId="30C76F30" w14:textId="77777777" w:rsidR="005E3D41" w:rsidRPr="00E44EEC" w:rsidRDefault="00F26751" w:rsidP="005E3D41">
            <w:r w:rsidRPr="00E44EEC">
              <w:t xml:space="preserve">Turi būti galimybė pratęsti žyminio mokesčio užduoties </w:t>
            </w:r>
            <w:r w:rsidR="000D02AB" w:rsidRPr="00E44EEC">
              <w:t>sukūrimo</w:t>
            </w:r>
            <w:r w:rsidRPr="00E44EEC">
              <w:t xml:space="preserve"> arba įvykdymo procesinį terminą. </w:t>
            </w:r>
          </w:p>
        </w:tc>
      </w:tr>
      <w:tr w:rsidR="002627DF" w:rsidRPr="00E44EEC" w14:paraId="1A784BC3" w14:textId="77777777" w:rsidTr="0039234D">
        <w:tc>
          <w:tcPr>
            <w:tcW w:w="666" w:type="pct"/>
            <w:shd w:val="clear" w:color="auto" w:fill="auto"/>
          </w:tcPr>
          <w:p w14:paraId="43CFEF62" w14:textId="77777777" w:rsidR="002627DF" w:rsidRPr="00E44EEC" w:rsidRDefault="002627DF" w:rsidP="00A25A85">
            <w:pPr>
              <w:pStyle w:val="Tablenumber"/>
              <w:numPr>
                <w:ilvl w:val="0"/>
                <w:numId w:val="15"/>
              </w:numPr>
              <w:contextualSpacing w:val="0"/>
              <w:rPr>
                <w:szCs w:val="22"/>
              </w:rPr>
            </w:pPr>
          </w:p>
        </w:tc>
        <w:tc>
          <w:tcPr>
            <w:tcW w:w="4334" w:type="pct"/>
            <w:shd w:val="clear" w:color="auto" w:fill="auto"/>
          </w:tcPr>
          <w:p w14:paraId="1B1F4A76" w14:textId="77777777" w:rsidR="002627DF" w:rsidRPr="00E44EEC" w:rsidRDefault="002627DF" w:rsidP="005E3D41">
            <w:r w:rsidRPr="00E44EEC">
              <w:t>Turi būti galimybė mokėjimo užduotyje sugeneruoti kvitą.</w:t>
            </w:r>
          </w:p>
        </w:tc>
      </w:tr>
      <w:tr w:rsidR="00F26751" w:rsidRPr="00E44EEC" w14:paraId="0AF65565" w14:textId="77777777" w:rsidTr="0039234D">
        <w:tc>
          <w:tcPr>
            <w:tcW w:w="666" w:type="pct"/>
            <w:shd w:val="clear" w:color="auto" w:fill="auto"/>
          </w:tcPr>
          <w:p w14:paraId="13FF48D7" w14:textId="77777777" w:rsidR="00F26751" w:rsidRPr="00E44EEC" w:rsidRDefault="00F26751" w:rsidP="00A25A85">
            <w:pPr>
              <w:pStyle w:val="Tablenumber"/>
              <w:numPr>
                <w:ilvl w:val="0"/>
                <w:numId w:val="15"/>
              </w:numPr>
              <w:contextualSpacing w:val="0"/>
              <w:rPr>
                <w:szCs w:val="22"/>
              </w:rPr>
            </w:pPr>
          </w:p>
        </w:tc>
        <w:tc>
          <w:tcPr>
            <w:tcW w:w="4334" w:type="pct"/>
            <w:shd w:val="clear" w:color="auto" w:fill="auto"/>
          </w:tcPr>
          <w:p w14:paraId="439A2125" w14:textId="77777777" w:rsidR="00F26751" w:rsidRPr="00E44EEC" w:rsidRDefault="00F26751" w:rsidP="005E3D41">
            <w:r w:rsidRPr="00E44EEC">
              <w:t xml:space="preserve">Turi būti galimybė peržiūrėti tik tam naudotojui </w:t>
            </w:r>
            <w:r w:rsidR="000D02AB" w:rsidRPr="00E44EEC">
              <w:t>aktualius</w:t>
            </w:r>
            <w:r w:rsidRPr="00E44EEC">
              <w:t xml:space="preserve"> procesinius dokumentus, kuriose nėra sukurtos arba neįvykdytos žyminio mokesčio mokėjimo užduotys. </w:t>
            </w:r>
          </w:p>
        </w:tc>
      </w:tr>
    </w:tbl>
    <w:p w14:paraId="6DF4D002" w14:textId="77777777" w:rsidR="00A217AF" w:rsidRPr="00E44EEC" w:rsidRDefault="00A217AF" w:rsidP="00352094">
      <w:pPr>
        <w:rPr>
          <w:rFonts w:ascii="Arial" w:hAnsi="Arial" w:cs="Arial"/>
          <w:color w:val="636466"/>
          <w:sz w:val="21"/>
          <w:szCs w:val="21"/>
        </w:rPr>
      </w:pPr>
    </w:p>
    <w:p w14:paraId="63DCDDC0" w14:textId="77777777" w:rsidR="00B30F7A" w:rsidRPr="00E44EEC" w:rsidRDefault="00B30F7A" w:rsidP="00B30F7A">
      <w:pPr>
        <w:pStyle w:val="Antrat2"/>
        <w:tabs>
          <w:tab w:val="left" w:pos="1134"/>
        </w:tabs>
        <w:jc w:val="left"/>
      </w:pPr>
      <w:bookmarkStart w:id="154" w:name="_Toc535504385"/>
      <w:r w:rsidRPr="00E44EEC">
        <w:t>Reikalavimai LITEKO2 integracijoms</w:t>
      </w:r>
      <w:bookmarkEnd w:id="1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0"/>
        <w:gridCol w:w="8276"/>
      </w:tblGrid>
      <w:tr w:rsidR="00B30F7A" w:rsidRPr="00E44EEC" w14:paraId="1715C243" w14:textId="77777777" w:rsidTr="0039234D">
        <w:trPr>
          <w:trHeight w:val="491"/>
          <w:tblHeader/>
        </w:trPr>
        <w:tc>
          <w:tcPr>
            <w:tcW w:w="679" w:type="pct"/>
            <w:shd w:val="clear" w:color="auto" w:fill="BFBFBF"/>
            <w:vAlign w:val="center"/>
          </w:tcPr>
          <w:p w14:paraId="2B3406DD" w14:textId="77777777" w:rsidR="00B30F7A" w:rsidRPr="00E44EEC" w:rsidRDefault="00B30F7A" w:rsidP="00BA0FBD">
            <w:pPr>
              <w:keepNext/>
              <w:spacing w:before="60" w:after="60"/>
              <w:rPr>
                <w:b/>
              </w:rPr>
            </w:pPr>
            <w:r w:rsidRPr="00E44EEC">
              <w:rPr>
                <w:b/>
              </w:rPr>
              <w:t>Reik. Nr.</w:t>
            </w:r>
          </w:p>
        </w:tc>
        <w:tc>
          <w:tcPr>
            <w:tcW w:w="4321" w:type="pct"/>
            <w:shd w:val="clear" w:color="auto" w:fill="BFBFBF"/>
            <w:vAlign w:val="center"/>
          </w:tcPr>
          <w:p w14:paraId="05F80649" w14:textId="77777777" w:rsidR="00B30F7A" w:rsidRPr="00E44EEC" w:rsidRDefault="00B30F7A" w:rsidP="00BA0FBD">
            <w:pPr>
              <w:keepNext/>
              <w:spacing w:before="60" w:after="60"/>
              <w:rPr>
                <w:b/>
              </w:rPr>
            </w:pPr>
            <w:r w:rsidRPr="00E44EEC">
              <w:rPr>
                <w:b/>
              </w:rPr>
              <w:t>Reikalavimas</w:t>
            </w:r>
          </w:p>
        </w:tc>
      </w:tr>
      <w:tr w:rsidR="00B30F7A" w:rsidRPr="00E44EEC" w14:paraId="2A3CC300" w14:textId="77777777" w:rsidTr="0039234D">
        <w:tc>
          <w:tcPr>
            <w:tcW w:w="679" w:type="pct"/>
            <w:shd w:val="clear" w:color="auto" w:fill="auto"/>
          </w:tcPr>
          <w:p w14:paraId="38CA5078"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447DD40D" w14:textId="3314455E" w:rsidR="00B30F7A" w:rsidRPr="00E44EEC" w:rsidRDefault="00453F41" w:rsidP="00BA0FBD">
            <w:pPr>
              <w:rPr>
                <w:szCs w:val="24"/>
              </w:rPr>
            </w:pPr>
            <w:r w:rsidRPr="00E44EEC">
              <w:t>Šio etapo met</w:t>
            </w:r>
            <w:r w:rsidR="00780E96" w:rsidRPr="00E44EEC">
              <w:t xml:space="preserve">u nėra numatytas duomenų mainų įgyvendinimas, tačiau </w:t>
            </w:r>
            <w:r w:rsidR="00780E96" w:rsidRPr="00E44EEC">
              <w:rPr>
                <w:szCs w:val="24"/>
              </w:rPr>
              <w:t>LITEKO2 turi būti paruošta integruotis su išorinėmis sistemomis</w:t>
            </w:r>
            <w:r w:rsidR="002E3C28" w:rsidRPr="00E44EEC">
              <w:rPr>
                <w:szCs w:val="24"/>
              </w:rPr>
              <w:t>.</w:t>
            </w:r>
          </w:p>
        </w:tc>
      </w:tr>
      <w:tr w:rsidR="00453F41" w:rsidRPr="00E44EEC" w14:paraId="7E0919B5" w14:textId="77777777" w:rsidTr="0039234D">
        <w:tc>
          <w:tcPr>
            <w:tcW w:w="679" w:type="pct"/>
            <w:shd w:val="clear" w:color="auto" w:fill="auto"/>
          </w:tcPr>
          <w:p w14:paraId="7811AD64" w14:textId="77777777" w:rsidR="00453F41" w:rsidRPr="00E44EEC" w:rsidRDefault="00453F41" w:rsidP="002E3C28">
            <w:pPr>
              <w:pStyle w:val="Tablenumber"/>
              <w:numPr>
                <w:ilvl w:val="0"/>
                <w:numId w:val="15"/>
              </w:numPr>
              <w:contextualSpacing w:val="0"/>
              <w:rPr>
                <w:szCs w:val="22"/>
              </w:rPr>
            </w:pPr>
          </w:p>
        </w:tc>
        <w:tc>
          <w:tcPr>
            <w:tcW w:w="4321" w:type="pct"/>
            <w:shd w:val="clear" w:color="auto" w:fill="auto"/>
          </w:tcPr>
          <w:p w14:paraId="5935BFBA" w14:textId="7D257620" w:rsidR="00453F41" w:rsidRPr="00E44EEC" w:rsidRDefault="00780E96" w:rsidP="00BA0FBD">
            <w:pPr>
              <w:rPr>
                <w:szCs w:val="24"/>
              </w:rPr>
            </w:pPr>
            <w:r w:rsidRPr="00E44EEC">
              <w:rPr>
                <w:szCs w:val="24"/>
              </w:rPr>
              <w:t>LITEKO2 taškuose, kuriuose pagal kuriamą funkcionalumą numatomi duomenų mainai (pvz. EAIS</w:t>
            </w:r>
            <w:r w:rsidR="002E3C28" w:rsidRPr="00E44EEC">
              <w:rPr>
                <w:szCs w:val="24"/>
              </w:rPr>
              <w:t>, MAIS</w:t>
            </w:r>
            <w:r w:rsidRPr="00E44EEC">
              <w:rPr>
                <w:szCs w:val="24"/>
              </w:rPr>
              <w:t>)</w:t>
            </w:r>
            <w:r w:rsidR="007A7C33" w:rsidRPr="00E44EEC">
              <w:rPr>
                <w:szCs w:val="24"/>
              </w:rPr>
              <w:t>, realizuojami veiklos procesai ar duomenų struktūros, vadovaujantis kitų informacinių sistemų turima dokumentacija, turi būti paruošti taip, kad vėliau realizuojant integracines sąsajas nereikėtų atlikinėti esminių pakeitimų.</w:t>
            </w:r>
          </w:p>
        </w:tc>
      </w:tr>
      <w:tr w:rsidR="00453F41" w:rsidRPr="00E44EEC" w14:paraId="4A624A18" w14:textId="77777777" w:rsidTr="0039234D">
        <w:tc>
          <w:tcPr>
            <w:tcW w:w="679" w:type="pct"/>
            <w:shd w:val="clear" w:color="auto" w:fill="auto"/>
          </w:tcPr>
          <w:p w14:paraId="3E2C3E79" w14:textId="77777777" w:rsidR="00453F41" w:rsidRPr="00E44EEC" w:rsidRDefault="00453F41" w:rsidP="002E3C28">
            <w:pPr>
              <w:pStyle w:val="Tablenumber"/>
              <w:numPr>
                <w:ilvl w:val="0"/>
                <w:numId w:val="15"/>
              </w:numPr>
              <w:contextualSpacing w:val="0"/>
              <w:rPr>
                <w:szCs w:val="22"/>
              </w:rPr>
            </w:pPr>
          </w:p>
        </w:tc>
        <w:tc>
          <w:tcPr>
            <w:tcW w:w="4321" w:type="pct"/>
            <w:shd w:val="clear" w:color="auto" w:fill="auto"/>
          </w:tcPr>
          <w:p w14:paraId="42657C67" w14:textId="2AD502C0" w:rsidR="00453F41" w:rsidRPr="00E44EEC" w:rsidRDefault="007A7C33" w:rsidP="00372764">
            <w:pPr>
              <w:rPr>
                <w:szCs w:val="24"/>
              </w:rPr>
            </w:pPr>
            <w:r w:rsidRPr="00E44EEC">
              <w:rPr>
                <w:szCs w:val="24"/>
              </w:rPr>
              <w:t>10 skyriuje pateikiamas preliminarus planuojamų sukurti integracijų są</w:t>
            </w:r>
            <w:r w:rsidR="00372764" w:rsidRPr="00E44EEC">
              <w:rPr>
                <w:szCs w:val="24"/>
              </w:rPr>
              <w:t>r</w:t>
            </w:r>
            <w:r w:rsidRPr="00E44EEC">
              <w:rPr>
                <w:szCs w:val="24"/>
              </w:rPr>
              <w:t>aša</w:t>
            </w:r>
            <w:r w:rsidR="00372764" w:rsidRPr="00E44EEC">
              <w:rPr>
                <w:szCs w:val="24"/>
              </w:rPr>
              <w:t>s</w:t>
            </w:r>
            <w:r w:rsidRPr="00E44EEC">
              <w:rPr>
                <w:szCs w:val="24"/>
              </w:rPr>
              <w:t xml:space="preserve">, </w:t>
            </w:r>
            <w:r w:rsidR="00372764" w:rsidRPr="00E44EEC">
              <w:rPr>
                <w:szCs w:val="24"/>
              </w:rPr>
              <w:t>integracijos gali būti kuriamos įsigyjant papildomas paslaugas, kuriu vertė nesiekia 50 proc. Sutarties vertės</w:t>
            </w:r>
            <w:r w:rsidR="00B37083" w:rsidRPr="00E44EEC">
              <w:rPr>
                <w:szCs w:val="24"/>
              </w:rPr>
              <w:t xml:space="preserve"> o paslaugų užsakymas</w:t>
            </w:r>
            <w:r w:rsidR="00B37083" w:rsidRPr="00E44EEC">
              <w:t xml:space="preserve"> bus vykdomas Viešųjų pirkimų </w:t>
            </w:r>
            <w:r w:rsidR="00B37083" w:rsidRPr="00E44EEC">
              <w:lastRenderedPageBreak/>
              <w:t>įstatyme nustatytais atvejais ir tvarka</w:t>
            </w:r>
            <w:r w:rsidR="00372764" w:rsidRPr="00E44EEC">
              <w:rPr>
                <w:szCs w:val="24"/>
              </w:rPr>
              <w:t>.</w:t>
            </w:r>
          </w:p>
        </w:tc>
      </w:tr>
    </w:tbl>
    <w:p w14:paraId="37C149EB" w14:textId="77777777" w:rsidR="00B30F7A" w:rsidRPr="00E44EEC" w:rsidRDefault="00B30F7A" w:rsidP="00352094">
      <w:pPr>
        <w:rPr>
          <w:rFonts w:ascii="Arial" w:hAnsi="Arial" w:cs="Arial"/>
          <w:color w:val="636466"/>
          <w:sz w:val="21"/>
          <w:szCs w:val="21"/>
        </w:rPr>
      </w:pPr>
    </w:p>
    <w:p w14:paraId="0D3D95FD" w14:textId="77777777" w:rsidR="00165A78" w:rsidRPr="00E44EEC" w:rsidRDefault="002C5EF8" w:rsidP="00165A78">
      <w:pPr>
        <w:pStyle w:val="Antrat2"/>
        <w:tabs>
          <w:tab w:val="left" w:pos="1134"/>
        </w:tabs>
        <w:jc w:val="left"/>
      </w:pPr>
      <w:bookmarkStart w:id="155" w:name="_Toc439771903"/>
      <w:bookmarkStart w:id="156" w:name="_Toc535504386"/>
      <w:r w:rsidRPr="00E44EEC">
        <w:t xml:space="preserve">Reikalavimai </w:t>
      </w:r>
      <w:r w:rsidR="005049AE" w:rsidRPr="00E44EEC">
        <w:t>LITEKO</w:t>
      </w:r>
      <w:r w:rsidR="00DA6A2D" w:rsidRPr="00E44EEC">
        <w:t>2</w:t>
      </w:r>
      <w:r w:rsidRPr="00E44EEC">
        <w:t xml:space="preserve"> administravimui</w:t>
      </w:r>
      <w:bookmarkEnd w:id="155"/>
      <w:bookmarkEnd w:id="1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0"/>
        <w:gridCol w:w="8276"/>
      </w:tblGrid>
      <w:tr w:rsidR="00165A78" w:rsidRPr="00E44EEC" w14:paraId="02586A0D" w14:textId="77777777" w:rsidTr="0039234D">
        <w:trPr>
          <w:trHeight w:val="491"/>
          <w:tblHeader/>
        </w:trPr>
        <w:tc>
          <w:tcPr>
            <w:tcW w:w="679" w:type="pct"/>
            <w:shd w:val="clear" w:color="auto" w:fill="BFBFBF"/>
            <w:vAlign w:val="center"/>
          </w:tcPr>
          <w:p w14:paraId="0EAFC7AE" w14:textId="77777777" w:rsidR="00165A78" w:rsidRPr="00E44EEC" w:rsidRDefault="00165A78" w:rsidP="00165A78">
            <w:pPr>
              <w:keepNext/>
              <w:spacing w:before="60" w:after="60"/>
              <w:rPr>
                <w:b/>
              </w:rPr>
            </w:pPr>
            <w:r w:rsidRPr="00E44EEC">
              <w:rPr>
                <w:b/>
              </w:rPr>
              <w:t>Reik. Nr.</w:t>
            </w:r>
          </w:p>
        </w:tc>
        <w:tc>
          <w:tcPr>
            <w:tcW w:w="4321" w:type="pct"/>
            <w:shd w:val="clear" w:color="auto" w:fill="BFBFBF"/>
            <w:vAlign w:val="center"/>
          </w:tcPr>
          <w:p w14:paraId="088C1D9B" w14:textId="77777777" w:rsidR="00165A78" w:rsidRPr="00E44EEC" w:rsidRDefault="00165A78" w:rsidP="00165A78">
            <w:pPr>
              <w:keepNext/>
              <w:spacing w:before="60" w:after="60"/>
              <w:rPr>
                <w:b/>
              </w:rPr>
            </w:pPr>
            <w:r w:rsidRPr="00E44EEC">
              <w:rPr>
                <w:b/>
              </w:rPr>
              <w:t>Reikalavimas</w:t>
            </w:r>
          </w:p>
        </w:tc>
      </w:tr>
      <w:tr w:rsidR="00165A78" w:rsidRPr="00E44EEC" w14:paraId="21B26A10" w14:textId="77777777" w:rsidTr="0039234D">
        <w:tc>
          <w:tcPr>
            <w:tcW w:w="679" w:type="pct"/>
            <w:shd w:val="clear" w:color="auto" w:fill="auto"/>
          </w:tcPr>
          <w:p w14:paraId="14E924AE" w14:textId="77777777" w:rsidR="00165A78" w:rsidRPr="00E44EEC" w:rsidRDefault="00165A78" w:rsidP="004B7C97">
            <w:pPr>
              <w:pStyle w:val="Tablenumber"/>
              <w:numPr>
                <w:ilvl w:val="0"/>
                <w:numId w:val="15"/>
              </w:numPr>
              <w:contextualSpacing w:val="0"/>
              <w:rPr>
                <w:szCs w:val="22"/>
              </w:rPr>
            </w:pPr>
          </w:p>
        </w:tc>
        <w:tc>
          <w:tcPr>
            <w:tcW w:w="4321" w:type="pct"/>
            <w:shd w:val="clear" w:color="auto" w:fill="auto"/>
          </w:tcPr>
          <w:p w14:paraId="4F30E447" w14:textId="77777777" w:rsidR="00165A78" w:rsidRPr="00E44EEC" w:rsidRDefault="00165A78" w:rsidP="00165A78">
            <w:pPr>
              <w:rPr>
                <w:szCs w:val="24"/>
              </w:rPr>
            </w:pPr>
            <w:r w:rsidRPr="00E44EEC">
              <w:rPr>
                <w:szCs w:val="24"/>
              </w:rPr>
              <w:t xml:space="preserve">Turi būti galimybė </w:t>
            </w:r>
            <w:r w:rsidR="007607DB" w:rsidRPr="00E44EEC">
              <w:rPr>
                <w:szCs w:val="24"/>
              </w:rPr>
              <w:t>administruoti teism</w:t>
            </w:r>
            <w:r w:rsidR="00DA28A0" w:rsidRPr="00E44EEC">
              <w:rPr>
                <w:szCs w:val="24"/>
              </w:rPr>
              <w:t xml:space="preserve">us. </w:t>
            </w:r>
          </w:p>
        </w:tc>
      </w:tr>
      <w:tr w:rsidR="00165A78" w:rsidRPr="00E44EEC" w14:paraId="622385DD" w14:textId="77777777" w:rsidTr="0039234D">
        <w:tc>
          <w:tcPr>
            <w:tcW w:w="679" w:type="pct"/>
            <w:shd w:val="clear" w:color="auto" w:fill="auto"/>
          </w:tcPr>
          <w:p w14:paraId="549B9B5D" w14:textId="77777777" w:rsidR="00165A78" w:rsidRPr="00E44EEC" w:rsidRDefault="00165A78" w:rsidP="004B7C97">
            <w:pPr>
              <w:pStyle w:val="Tablenumber"/>
              <w:numPr>
                <w:ilvl w:val="0"/>
                <w:numId w:val="15"/>
              </w:numPr>
              <w:contextualSpacing w:val="0"/>
              <w:rPr>
                <w:szCs w:val="22"/>
              </w:rPr>
            </w:pPr>
          </w:p>
        </w:tc>
        <w:tc>
          <w:tcPr>
            <w:tcW w:w="4321" w:type="pct"/>
            <w:shd w:val="clear" w:color="auto" w:fill="auto"/>
          </w:tcPr>
          <w:p w14:paraId="70A4176C" w14:textId="77777777" w:rsidR="00165A78" w:rsidRPr="00E44EEC" w:rsidRDefault="00165A78" w:rsidP="00165A78">
            <w:pPr>
              <w:rPr>
                <w:szCs w:val="24"/>
              </w:rPr>
            </w:pPr>
            <w:r w:rsidRPr="00E44EEC">
              <w:rPr>
                <w:szCs w:val="24"/>
              </w:rPr>
              <w:t>Turi būti galima teismo rūmų klasifikatoriaus įrašus susieti su teismais (pvz., Druskininkų rūmai priklausytų Alytaus apylinkės teismui).</w:t>
            </w:r>
          </w:p>
        </w:tc>
      </w:tr>
      <w:tr w:rsidR="00615FC3" w:rsidRPr="00E44EEC" w14:paraId="72B42733" w14:textId="77777777" w:rsidTr="0039234D">
        <w:tc>
          <w:tcPr>
            <w:tcW w:w="679" w:type="pct"/>
            <w:shd w:val="clear" w:color="auto" w:fill="auto"/>
          </w:tcPr>
          <w:p w14:paraId="07D36467" w14:textId="77777777" w:rsidR="00615FC3" w:rsidRPr="00E44EEC" w:rsidRDefault="00615FC3" w:rsidP="004B7C97">
            <w:pPr>
              <w:pStyle w:val="Tablenumber"/>
              <w:numPr>
                <w:ilvl w:val="0"/>
                <w:numId w:val="15"/>
              </w:numPr>
              <w:contextualSpacing w:val="0"/>
              <w:rPr>
                <w:szCs w:val="22"/>
              </w:rPr>
            </w:pPr>
          </w:p>
        </w:tc>
        <w:tc>
          <w:tcPr>
            <w:tcW w:w="4321" w:type="pct"/>
            <w:shd w:val="clear" w:color="auto" w:fill="auto"/>
          </w:tcPr>
          <w:p w14:paraId="53BF7339" w14:textId="5D42FB0B" w:rsidR="00615FC3" w:rsidRPr="00E44EEC" w:rsidRDefault="00615FC3" w:rsidP="00615FC3">
            <w:pPr>
              <w:rPr>
                <w:szCs w:val="20"/>
              </w:rPr>
            </w:pPr>
            <w:r w:rsidRPr="00E44EEC">
              <w:rPr>
                <w:szCs w:val="24"/>
              </w:rPr>
              <w:t>Teismo rūmų klasifikatoriuose turi būti galima nurodyti, kokios savivaldybės teritorijoje yra teismo rūmai</w:t>
            </w:r>
            <w:r w:rsidR="007A7C33" w:rsidRPr="00E44EEC">
              <w:rPr>
                <w:szCs w:val="24"/>
              </w:rPr>
              <w:t>;</w:t>
            </w:r>
          </w:p>
        </w:tc>
      </w:tr>
      <w:tr w:rsidR="007A7C33" w:rsidRPr="00E44EEC" w14:paraId="0AD14994" w14:textId="77777777" w:rsidTr="0039234D">
        <w:tc>
          <w:tcPr>
            <w:tcW w:w="679" w:type="pct"/>
            <w:shd w:val="clear" w:color="auto" w:fill="auto"/>
          </w:tcPr>
          <w:p w14:paraId="0450B309" w14:textId="77777777" w:rsidR="007A7C33" w:rsidRPr="00E44EEC" w:rsidRDefault="007A7C33" w:rsidP="007A7C33">
            <w:pPr>
              <w:pStyle w:val="Tablenumber"/>
              <w:numPr>
                <w:ilvl w:val="1"/>
                <w:numId w:val="15"/>
              </w:numPr>
              <w:contextualSpacing w:val="0"/>
              <w:rPr>
                <w:szCs w:val="22"/>
              </w:rPr>
            </w:pPr>
          </w:p>
        </w:tc>
        <w:tc>
          <w:tcPr>
            <w:tcW w:w="4321" w:type="pct"/>
            <w:shd w:val="clear" w:color="auto" w:fill="auto"/>
          </w:tcPr>
          <w:p w14:paraId="26F11C24" w14:textId="7276B4B6" w:rsidR="007A7C33" w:rsidRPr="00E44EEC" w:rsidRDefault="007A7C33" w:rsidP="00615FC3">
            <w:pPr>
              <w:rPr>
                <w:szCs w:val="24"/>
              </w:rPr>
            </w:pPr>
            <w:r w:rsidRPr="00E44EEC">
              <w:rPr>
                <w:szCs w:val="24"/>
              </w:rPr>
              <w:t xml:space="preserve">Turi būti galimybė susieti </w:t>
            </w:r>
            <w:r w:rsidR="001332EA" w:rsidRPr="00E44EEC">
              <w:rPr>
                <w:szCs w:val="24"/>
              </w:rPr>
              <w:t>apylinkės</w:t>
            </w:r>
            <w:r w:rsidRPr="00E44EEC">
              <w:rPr>
                <w:szCs w:val="24"/>
              </w:rPr>
              <w:t xml:space="preserve"> teismus su konkrečiais apygardos teismais.</w:t>
            </w:r>
          </w:p>
        </w:tc>
      </w:tr>
      <w:tr w:rsidR="007A7C33" w:rsidRPr="00E44EEC" w14:paraId="0FD57FF6" w14:textId="77777777" w:rsidTr="0039234D">
        <w:tc>
          <w:tcPr>
            <w:tcW w:w="679" w:type="pct"/>
            <w:shd w:val="clear" w:color="auto" w:fill="auto"/>
          </w:tcPr>
          <w:p w14:paraId="1A006498" w14:textId="77777777" w:rsidR="007A7C33" w:rsidRPr="00E44EEC" w:rsidRDefault="007A7C33" w:rsidP="004B7C97">
            <w:pPr>
              <w:pStyle w:val="Tablenumber"/>
              <w:numPr>
                <w:ilvl w:val="0"/>
                <w:numId w:val="15"/>
              </w:numPr>
              <w:contextualSpacing w:val="0"/>
              <w:rPr>
                <w:szCs w:val="22"/>
              </w:rPr>
            </w:pPr>
          </w:p>
        </w:tc>
        <w:tc>
          <w:tcPr>
            <w:tcW w:w="4321" w:type="pct"/>
            <w:shd w:val="clear" w:color="auto" w:fill="auto"/>
          </w:tcPr>
          <w:p w14:paraId="1C1FED0B" w14:textId="77777777" w:rsidR="007A7C33" w:rsidRPr="00E44EEC" w:rsidRDefault="007A7C33" w:rsidP="00615FC3">
            <w:pPr>
              <w:rPr>
                <w:szCs w:val="24"/>
              </w:rPr>
            </w:pPr>
            <w:r w:rsidRPr="00E44EEC">
              <w:rPr>
                <w:szCs w:val="24"/>
              </w:rPr>
              <w:t>Turi būti galimybė administruoti teismo archyvų klasifikatorių.</w:t>
            </w:r>
          </w:p>
        </w:tc>
      </w:tr>
      <w:tr w:rsidR="00165A78" w:rsidRPr="00E44EEC" w14:paraId="3E2A6476" w14:textId="77777777" w:rsidTr="0039234D">
        <w:tc>
          <w:tcPr>
            <w:tcW w:w="679" w:type="pct"/>
            <w:shd w:val="clear" w:color="auto" w:fill="auto"/>
          </w:tcPr>
          <w:p w14:paraId="0C9AC65B" w14:textId="77777777" w:rsidR="00165A78" w:rsidRPr="00E44EEC" w:rsidRDefault="00165A78" w:rsidP="004B7C97">
            <w:pPr>
              <w:pStyle w:val="Tablenumber"/>
              <w:numPr>
                <w:ilvl w:val="0"/>
                <w:numId w:val="15"/>
              </w:numPr>
              <w:contextualSpacing w:val="0"/>
              <w:rPr>
                <w:szCs w:val="22"/>
              </w:rPr>
            </w:pPr>
          </w:p>
        </w:tc>
        <w:tc>
          <w:tcPr>
            <w:tcW w:w="4321" w:type="pct"/>
            <w:shd w:val="clear" w:color="auto" w:fill="auto"/>
          </w:tcPr>
          <w:p w14:paraId="28B83733" w14:textId="77777777" w:rsidR="00165A78" w:rsidRPr="00E44EEC" w:rsidRDefault="00165A78" w:rsidP="00165A78">
            <w:pPr>
              <w:rPr>
                <w:szCs w:val="24"/>
              </w:rPr>
            </w:pPr>
            <w:r w:rsidRPr="00E44EEC">
              <w:rPr>
                <w:szCs w:val="24"/>
              </w:rPr>
              <w:t>Naudotojas prisijungęs prie savo teismo turėtų matyti tiek teismo, tiek to teismo rūmų įrašus.</w:t>
            </w:r>
          </w:p>
        </w:tc>
      </w:tr>
      <w:tr w:rsidR="00EA0D46" w:rsidRPr="00E44EEC" w14:paraId="1421A204" w14:textId="77777777" w:rsidTr="0039234D">
        <w:tc>
          <w:tcPr>
            <w:tcW w:w="679" w:type="pct"/>
            <w:shd w:val="clear" w:color="auto" w:fill="auto"/>
          </w:tcPr>
          <w:p w14:paraId="7B5CE0E6" w14:textId="77777777" w:rsidR="00EA0D46" w:rsidRPr="00E44EEC" w:rsidRDefault="00EA0D46" w:rsidP="00EA0D46">
            <w:pPr>
              <w:pStyle w:val="Tablenumber"/>
              <w:numPr>
                <w:ilvl w:val="0"/>
                <w:numId w:val="15"/>
              </w:numPr>
              <w:contextualSpacing w:val="0"/>
              <w:rPr>
                <w:szCs w:val="22"/>
              </w:rPr>
            </w:pPr>
          </w:p>
        </w:tc>
        <w:tc>
          <w:tcPr>
            <w:tcW w:w="4321" w:type="pct"/>
            <w:shd w:val="clear" w:color="auto" w:fill="auto"/>
          </w:tcPr>
          <w:p w14:paraId="352CD62F" w14:textId="77777777" w:rsidR="00EA0D46" w:rsidRPr="00E44EEC" w:rsidRDefault="00EA0D46" w:rsidP="00165A78">
            <w:pPr>
              <w:rPr>
                <w:szCs w:val="24"/>
              </w:rPr>
            </w:pPr>
            <w:r w:rsidRPr="00E44EEC">
              <w:rPr>
                <w:szCs w:val="24"/>
              </w:rPr>
              <w:t xml:space="preserve">Turi būti galimybė sukurti naudotoją, kuriam būtų suteikiama prieiga tik prie konkretaus teisminio proceso ar bylos su galimybe nustatyti prieigos terminą ar kitus kriterijus. </w:t>
            </w:r>
          </w:p>
        </w:tc>
      </w:tr>
      <w:tr w:rsidR="00165A78" w:rsidRPr="00E44EEC" w14:paraId="196677BD" w14:textId="77777777" w:rsidTr="0039234D">
        <w:tc>
          <w:tcPr>
            <w:tcW w:w="679" w:type="pct"/>
            <w:shd w:val="clear" w:color="auto" w:fill="auto"/>
          </w:tcPr>
          <w:p w14:paraId="69513E3B" w14:textId="77777777" w:rsidR="00165A78" w:rsidRPr="00E44EEC" w:rsidRDefault="00165A78" w:rsidP="004B7C97">
            <w:pPr>
              <w:pStyle w:val="Tablenumber"/>
              <w:numPr>
                <w:ilvl w:val="0"/>
                <w:numId w:val="15"/>
              </w:numPr>
              <w:contextualSpacing w:val="0"/>
            </w:pPr>
          </w:p>
        </w:tc>
        <w:tc>
          <w:tcPr>
            <w:tcW w:w="4321" w:type="pct"/>
            <w:shd w:val="clear" w:color="auto" w:fill="auto"/>
          </w:tcPr>
          <w:p w14:paraId="6CCD41E9" w14:textId="77777777" w:rsidR="00165A78" w:rsidRPr="00E44EEC" w:rsidRDefault="00165A78" w:rsidP="00165A78">
            <w:pPr>
              <w:rPr>
                <w:szCs w:val="24"/>
              </w:rPr>
            </w:pPr>
            <w:r w:rsidRPr="00E44EEC">
              <w:rPr>
                <w:szCs w:val="24"/>
              </w:rPr>
              <w:t>Turi būti galimybė administruoti savo teismą:</w:t>
            </w:r>
          </w:p>
        </w:tc>
      </w:tr>
      <w:tr w:rsidR="00165A78" w:rsidRPr="00E44EEC" w14:paraId="4E130F3E" w14:textId="77777777" w:rsidTr="0039234D">
        <w:tc>
          <w:tcPr>
            <w:tcW w:w="679" w:type="pct"/>
            <w:shd w:val="clear" w:color="auto" w:fill="auto"/>
          </w:tcPr>
          <w:p w14:paraId="0B0C5D50" w14:textId="77777777" w:rsidR="00165A78" w:rsidRPr="00E44EEC" w:rsidRDefault="00165A78" w:rsidP="004B7C97">
            <w:pPr>
              <w:pStyle w:val="Tablenumber"/>
              <w:numPr>
                <w:ilvl w:val="1"/>
                <w:numId w:val="15"/>
              </w:numPr>
              <w:contextualSpacing w:val="0"/>
            </w:pPr>
          </w:p>
        </w:tc>
        <w:tc>
          <w:tcPr>
            <w:tcW w:w="4321" w:type="pct"/>
            <w:shd w:val="clear" w:color="auto" w:fill="auto"/>
          </w:tcPr>
          <w:p w14:paraId="74647CC2" w14:textId="77777777" w:rsidR="00165A78" w:rsidRPr="00E44EEC" w:rsidRDefault="00165A78" w:rsidP="00165A78">
            <w:pPr>
              <w:rPr>
                <w:szCs w:val="24"/>
              </w:rPr>
            </w:pPr>
            <w:r w:rsidRPr="00E44EEC">
              <w:rPr>
                <w:szCs w:val="24"/>
              </w:rPr>
              <w:t xml:space="preserve">pridėti, redaguoti, šalinti teismo adresus; </w:t>
            </w:r>
          </w:p>
        </w:tc>
      </w:tr>
      <w:tr w:rsidR="00165A78" w:rsidRPr="00E44EEC" w14:paraId="04CCA520" w14:textId="77777777" w:rsidTr="0039234D">
        <w:tc>
          <w:tcPr>
            <w:tcW w:w="679" w:type="pct"/>
            <w:shd w:val="clear" w:color="auto" w:fill="auto"/>
          </w:tcPr>
          <w:p w14:paraId="4C3CA599" w14:textId="77777777" w:rsidR="00165A78" w:rsidRPr="00E44EEC" w:rsidRDefault="00165A78" w:rsidP="004B7C97">
            <w:pPr>
              <w:pStyle w:val="Tablenumber"/>
              <w:numPr>
                <w:ilvl w:val="1"/>
                <w:numId w:val="15"/>
              </w:numPr>
              <w:contextualSpacing w:val="0"/>
            </w:pPr>
          </w:p>
        </w:tc>
        <w:tc>
          <w:tcPr>
            <w:tcW w:w="4321" w:type="pct"/>
            <w:shd w:val="clear" w:color="auto" w:fill="auto"/>
          </w:tcPr>
          <w:p w14:paraId="4DA9C3E2" w14:textId="77777777" w:rsidR="00165A78" w:rsidRPr="00E44EEC" w:rsidRDefault="00165A78" w:rsidP="00165A78">
            <w:pPr>
              <w:rPr>
                <w:szCs w:val="24"/>
              </w:rPr>
            </w:pPr>
            <w:r w:rsidRPr="00E44EEC">
              <w:rPr>
                <w:szCs w:val="24"/>
              </w:rPr>
              <w:t xml:space="preserve">pažymėti vieną iš įvestų teismo adresų kaip pagrindinį (teismui / teismo rūmams); </w:t>
            </w:r>
          </w:p>
        </w:tc>
      </w:tr>
      <w:tr w:rsidR="00165A78" w:rsidRPr="00E44EEC" w14:paraId="2AB80A54" w14:textId="77777777" w:rsidTr="0039234D">
        <w:tc>
          <w:tcPr>
            <w:tcW w:w="679" w:type="pct"/>
            <w:shd w:val="clear" w:color="auto" w:fill="auto"/>
          </w:tcPr>
          <w:p w14:paraId="39E75EF1" w14:textId="77777777" w:rsidR="00165A78" w:rsidRPr="00E44EEC" w:rsidRDefault="00165A78" w:rsidP="004B7C97">
            <w:pPr>
              <w:pStyle w:val="Tablenumber"/>
              <w:numPr>
                <w:ilvl w:val="1"/>
                <w:numId w:val="15"/>
              </w:numPr>
              <w:contextualSpacing w:val="0"/>
            </w:pPr>
          </w:p>
        </w:tc>
        <w:tc>
          <w:tcPr>
            <w:tcW w:w="4321" w:type="pct"/>
            <w:shd w:val="clear" w:color="auto" w:fill="auto"/>
          </w:tcPr>
          <w:p w14:paraId="7C3224BB" w14:textId="77777777" w:rsidR="00165A78" w:rsidRPr="00E44EEC" w:rsidRDefault="00165A78" w:rsidP="00165A78">
            <w:pPr>
              <w:rPr>
                <w:szCs w:val="24"/>
              </w:rPr>
            </w:pPr>
            <w:r w:rsidRPr="00E44EEC">
              <w:rPr>
                <w:szCs w:val="24"/>
              </w:rPr>
              <w:t>kiekvienam adresui pridėti, redaguoti, šalinti teismo patalpas;</w:t>
            </w:r>
          </w:p>
        </w:tc>
      </w:tr>
      <w:tr w:rsidR="00165A78" w:rsidRPr="00E44EEC" w14:paraId="7723FBA6" w14:textId="77777777" w:rsidTr="0039234D">
        <w:tc>
          <w:tcPr>
            <w:tcW w:w="679" w:type="pct"/>
            <w:shd w:val="clear" w:color="auto" w:fill="auto"/>
          </w:tcPr>
          <w:p w14:paraId="7170FDAC" w14:textId="77777777" w:rsidR="00165A78" w:rsidRPr="00E44EEC" w:rsidRDefault="00165A78" w:rsidP="004B7C97">
            <w:pPr>
              <w:pStyle w:val="Tablenumber"/>
              <w:numPr>
                <w:ilvl w:val="1"/>
                <w:numId w:val="15"/>
              </w:numPr>
              <w:contextualSpacing w:val="0"/>
            </w:pPr>
          </w:p>
        </w:tc>
        <w:tc>
          <w:tcPr>
            <w:tcW w:w="4321" w:type="pct"/>
            <w:shd w:val="clear" w:color="auto" w:fill="auto"/>
          </w:tcPr>
          <w:p w14:paraId="16C0A26D" w14:textId="77777777" w:rsidR="00165A78" w:rsidRPr="00E44EEC" w:rsidRDefault="00165A78" w:rsidP="00165A78">
            <w:pPr>
              <w:rPr>
                <w:szCs w:val="24"/>
              </w:rPr>
            </w:pPr>
            <w:r w:rsidRPr="00E44EEC">
              <w:rPr>
                <w:szCs w:val="24"/>
              </w:rPr>
              <w:t>kiekvienam teismo teisėjui priskirti teismo patalpas;</w:t>
            </w:r>
          </w:p>
        </w:tc>
      </w:tr>
      <w:tr w:rsidR="00165A78" w:rsidRPr="00E44EEC" w14:paraId="79BD0537" w14:textId="77777777" w:rsidTr="0039234D">
        <w:tc>
          <w:tcPr>
            <w:tcW w:w="679" w:type="pct"/>
            <w:shd w:val="clear" w:color="auto" w:fill="auto"/>
          </w:tcPr>
          <w:p w14:paraId="3A79F728" w14:textId="77777777" w:rsidR="00165A78" w:rsidRPr="00E44EEC" w:rsidRDefault="00165A78" w:rsidP="004B7C97">
            <w:pPr>
              <w:pStyle w:val="Tablenumber"/>
              <w:numPr>
                <w:ilvl w:val="1"/>
                <w:numId w:val="15"/>
              </w:numPr>
              <w:contextualSpacing w:val="0"/>
            </w:pPr>
          </w:p>
        </w:tc>
        <w:tc>
          <w:tcPr>
            <w:tcW w:w="4321" w:type="pct"/>
            <w:shd w:val="clear" w:color="auto" w:fill="auto"/>
          </w:tcPr>
          <w:p w14:paraId="740B8A14" w14:textId="447C7ADC" w:rsidR="00165A78" w:rsidRPr="00E44EEC" w:rsidRDefault="007A7C33" w:rsidP="00165A78">
            <w:pPr>
              <w:rPr>
                <w:szCs w:val="24"/>
              </w:rPr>
            </w:pPr>
            <w:r w:rsidRPr="00E44EEC">
              <w:rPr>
                <w:szCs w:val="24"/>
              </w:rPr>
              <w:t xml:space="preserve">priskirti </w:t>
            </w:r>
            <w:r w:rsidR="00165A78" w:rsidRPr="00E44EEC">
              <w:rPr>
                <w:szCs w:val="24"/>
              </w:rPr>
              <w:t>teismo archyv</w:t>
            </w:r>
            <w:r w:rsidRPr="00E44EEC">
              <w:rPr>
                <w:szCs w:val="24"/>
              </w:rPr>
              <w:t>ą (iš klasifikatoriaus)</w:t>
            </w:r>
            <w:r w:rsidR="00165A78" w:rsidRPr="00E44EEC">
              <w:rPr>
                <w:szCs w:val="24"/>
              </w:rPr>
              <w:t>;</w:t>
            </w:r>
          </w:p>
        </w:tc>
      </w:tr>
      <w:tr w:rsidR="00165A78" w:rsidRPr="00E44EEC" w14:paraId="301A3A27" w14:textId="77777777" w:rsidTr="0039234D">
        <w:tc>
          <w:tcPr>
            <w:tcW w:w="679" w:type="pct"/>
            <w:shd w:val="clear" w:color="auto" w:fill="auto"/>
          </w:tcPr>
          <w:p w14:paraId="637E1B2B" w14:textId="77777777" w:rsidR="00165A78" w:rsidRPr="00E44EEC" w:rsidRDefault="00165A78" w:rsidP="004B7C97">
            <w:pPr>
              <w:pStyle w:val="Tablenumber"/>
              <w:numPr>
                <w:ilvl w:val="1"/>
                <w:numId w:val="15"/>
              </w:numPr>
              <w:contextualSpacing w:val="0"/>
            </w:pPr>
          </w:p>
        </w:tc>
        <w:tc>
          <w:tcPr>
            <w:tcW w:w="4321" w:type="pct"/>
            <w:shd w:val="clear" w:color="auto" w:fill="auto"/>
          </w:tcPr>
          <w:p w14:paraId="77E53B20" w14:textId="77777777" w:rsidR="00165A78" w:rsidRPr="00E44EEC" w:rsidRDefault="00165A78" w:rsidP="00165A78">
            <w:pPr>
              <w:rPr>
                <w:szCs w:val="24"/>
              </w:rPr>
            </w:pPr>
            <w:r w:rsidRPr="00E44EEC">
              <w:rPr>
                <w:szCs w:val="24"/>
              </w:rPr>
              <w:t xml:space="preserve">peržiūrėti kitų teismų sąrašą, kuriame nurodomas indeksas, adresas, teismo tipas, apygarda ir šiame sąraše atlikti apiešką. Sąrašo atvaizdavimo taisyklės ir paieškos kriterijai turi būti suderinti su Perkančiąja organizacija. </w:t>
            </w:r>
          </w:p>
        </w:tc>
      </w:tr>
      <w:tr w:rsidR="00165A78" w:rsidRPr="00E44EEC" w14:paraId="704003D8" w14:textId="77777777" w:rsidTr="0039234D">
        <w:tc>
          <w:tcPr>
            <w:tcW w:w="679" w:type="pct"/>
            <w:shd w:val="clear" w:color="auto" w:fill="auto"/>
          </w:tcPr>
          <w:p w14:paraId="7935CA00"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1F93480E" w14:textId="77777777" w:rsidR="00165A78" w:rsidRPr="00E44EEC" w:rsidRDefault="00165A78" w:rsidP="00165A78">
            <w:pPr>
              <w:rPr>
                <w:szCs w:val="24"/>
              </w:rPr>
            </w:pPr>
            <w:r w:rsidRPr="00E44EEC">
              <w:rPr>
                <w:szCs w:val="24"/>
              </w:rPr>
              <w:t>Turi būti galimybė vykdyti šias naudotojų administravimo funkcijas:</w:t>
            </w:r>
          </w:p>
        </w:tc>
      </w:tr>
      <w:tr w:rsidR="00165A78" w:rsidRPr="00E44EEC" w14:paraId="72032B84" w14:textId="77777777" w:rsidTr="0039234D">
        <w:tc>
          <w:tcPr>
            <w:tcW w:w="679" w:type="pct"/>
            <w:shd w:val="clear" w:color="auto" w:fill="auto"/>
          </w:tcPr>
          <w:p w14:paraId="62E06F9A" w14:textId="77777777" w:rsidR="00165A78" w:rsidRPr="00E44EEC" w:rsidRDefault="00165A78" w:rsidP="004B7C97">
            <w:pPr>
              <w:pStyle w:val="Tablenumber"/>
              <w:numPr>
                <w:ilvl w:val="1"/>
                <w:numId w:val="15"/>
              </w:numPr>
              <w:contextualSpacing w:val="0"/>
            </w:pPr>
          </w:p>
        </w:tc>
        <w:tc>
          <w:tcPr>
            <w:tcW w:w="4321" w:type="pct"/>
            <w:shd w:val="clear" w:color="auto" w:fill="auto"/>
          </w:tcPr>
          <w:p w14:paraId="572643C8" w14:textId="77777777" w:rsidR="00165A78" w:rsidRPr="00E44EEC" w:rsidRDefault="00165A78" w:rsidP="00165A78">
            <w:pPr>
              <w:rPr>
                <w:szCs w:val="24"/>
              </w:rPr>
            </w:pPr>
            <w:r w:rsidRPr="00E44EEC">
              <w:rPr>
                <w:szCs w:val="24"/>
              </w:rPr>
              <w:t>sukurti naudotojų grupę / rolę, pvz.: teismo posėdžių sekretorė;</w:t>
            </w:r>
          </w:p>
        </w:tc>
      </w:tr>
      <w:tr w:rsidR="00165A78" w:rsidRPr="00E44EEC" w14:paraId="09649881" w14:textId="77777777" w:rsidTr="0039234D">
        <w:tc>
          <w:tcPr>
            <w:tcW w:w="679" w:type="pct"/>
            <w:shd w:val="clear" w:color="auto" w:fill="auto"/>
          </w:tcPr>
          <w:p w14:paraId="7EA95B50" w14:textId="77777777" w:rsidR="00165A78" w:rsidRPr="00E44EEC" w:rsidRDefault="00165A78" w:rsidP="004B7C97">
            <w:pPr>
              <w:pStyle w:val="Tablenumber"/>
              <w:numPr>
                <w:ilvl w:val="1"/>
                <w:numId w:val="15"/>
              </w:numPr>
              <w:contextualSpacing w:val="0"/>
            </w:pPr>
          </w:p>
        </w:tc>
        <w:tc>
          <w:tcPr>
            <w:tcW w:w="4321" w:type="pct"/>
            <w:shd w:val="clear" w:color="auto" w:fill="auto"/>
          </w:tcPr>
          <w:p w14:paraId="42210FB6" w14:textId="77777777" w:rsidR="00165A78" w:rsidRPr="00E44EEC" w:rsidRDefault="00165A78" w:rsidP="00165A78">
            <w:pPr>
              <w:rPr>
                <w:szCs w:val="24"/>
              </w:rPr>
            </w:pPr>
            <w:r w:rsidRPr="00E44EEC">
              <w:rPr>
                <w:szCs w:val="24"/>
              </w:rPr>
              <w:t xml:space="preserve">kurti teisių į LITEKO funkcionalumus rinkinius, konkrečiai rolei priskiriant galimas sistemoje atlikti funkcijas; </w:t>
            </w:r>
          </w:p>
        </w:tc>
      </w:tr>
      <w:tr w:rsidR="00165A78" w:rsidRPr="00E44EEC" w14:paraId="27F1B177" w14:textId="77777777" w:rsidTr="0039234D">
        <w:tc>
          <w:tcPr>
            <w:tcW w:w="679" w:type="pct"/>
            <w:shd w:val="clear" w:color="auto" w:fill="auto"/>
          </w:tcPr>
          <w:p w14:paraId="733B491A" w14:textId="77777777" w:rsidR="00165A78" w:rsidRPr="00E44EEC" w:rsidRDefault="00165A78" w:rsidP="004B7C97">
            <w:pPr>
              <w:pStyle w:val="Tablenumber"/>
              <w:numPr>
                <w:ilvl w:val="1"/>
                <w:numId w:val="15"/>
              </w:numPr>
              <w:contextualSpacing w:val="0"/>
            </w:pPr>
          </w:p>
        </w:tc>
        <w:tc>
          <w:tcPr>
            <w:tcW w:w="4321" w:type="pct"/>
            <w:shd w:val="clear" w:color="auto" w:fill="auto"/>
          </w:tcPr>
          <w:p w14:paraId="44706C25" w14:textId="77777777" w:rsidR="00165A78" w:rsidRPr="00E44EEC" w:rsidRDefault="00165A78" w:rsidP="00165A78">
            <w:pPr>
              <w:rPr>
                <w:szCs w:val="24"/>
              </w:rPr>
            </w:pPr>
            <w:r w:rsidRPr="00E44EEC">
              <w:rPr>
                <w:szCs w:val="24"/>
              </w:rPr>
              <w:t xml:space="preserve">vienam naudotojui priskirti daugiau nei vieną rolę;  </w:t>
            </w:r>
          </w:p>
        </w:tc>
      </w:tr>
      <w:tr w:rsidR="00165A78" w:rsidRPr="00E44EEC" w14:paraId="7AA14DE0" w14:textId="77777777" w:rsidTr="0039234D">
        <w:tc>
          <w:tcPr>
            <w:tcW w:w="679" w:type="pct"/>
            <w:shd w:val="clear" w:color="auto" w:fill="auto"/>
          </w:tcPr>
          <w:p w14:paraId="7E31FCE4" w14:textId="77777777" w:rsidR="00165A78" w:rsidRPr="00E44EEC" w:rsidRDefault="00165A78" w:rsidP="004B7C97">
            <w:pPr>
              <w:pStyle w:val="Tablenumber"/>
              <w:numPr>
                <w:ilvl w:val="1"/>
                <w:numId w:val="15"/>
              </w:numPr>
              <w:contextualSpacing w:val="0"/>
            </w:pPr>
          </w:p>
        </w:tc>
        <w:tc>
          <w:tcPr>
            <w:tcW w:w="4321" w:type="pct"/>
            <w:shd w:val="clear" w:color="auto" w:fill="auto"/>
            <w:vAlign w:val="bottom"/>
          </w:tcPr>
          <w:p w14:paraId="5EBFAEC9" w14:textId="77777777" w:rsidR="00165A78" w:rsidRPr="00E44EEC" w:rsidRDefault="00165A78" w:rsidP="00165A78">
            <w:pPr>
              <w:rPr>
                <w:szCs w:val="24"/>
              </w:rPr>
            </w:pPr>
            <w:r w:rsidRPr="00E44EEC">
              <w:rPr>
                <w:szCs w:val="24"/>
              </w:rPr>
              <w:t xml:space="preserve">administruoti teisėjus: </w:t>
            </w:r>
          </w:p>
        </w:tc>
      </w:tr>
      <w:tr w:rsidR="00165A78" w:rsidRPr="00E44EEC" w14:paraId="6CACB9D7" w14:textId="77777777" w:rsidTr="0039234D">
        <w:tc>
          <w:tcPr>
            <w:tcW w:w="679" w:type="pct"/>
            <w:shd w:val="clear" w:color="auto" w:fill="auto"/>
          </w:tcPr>
          <w:p w14:paraId="19358A0E"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35FE0258" w14:textId="77777777" w:rsidR="00165A78" w:rsidRPr="00E44EEC" w:rsidRDefault="00165A78" w:rsidP="00165A78">
            <w:pPr>
              <w:rPr>
                <w:szCs w:val="24"/>
              </w:rPr>
            </w:pPr>
            <w:r w:rsidRPr="00E44EEC">
              <w:rPr>
                <w:szCs w:val="24"/>
              </w:rPr>
              <w:t>sukurti / redaguoti teisėjo paskyrą (nurodant šiuos duomenis - vardas, pavardė, lytis, gimimo data, telefonas, elektroninis pašas, teisėjo kodas, teismas, adresas, patalpa, pareigos, teisėjo indeksas, teisėjauja nuo, išsilavinimas, baigta mokymo įstaiga, baigimo metai, mediatoriaus kodas ir kt.</w:t>
            </w:r>
            <w:r w:rsidR="009F6745" w:rsidRPr="00E44EEC">
              <w:rPr>
                <w:szCs w:val="24"/>
              </w:rPr>
              <w:t>;</w:t>
            </w:r>
          </w:p>
        </w:tc>
      </w:tr>
      <w:tr w:rsidR="00A5267B" w:rsidRPr="00E44EEC" w14:paraId="4F80FB8C" w14:textId="77777777" w:rsidTr="0039234D">
        <w:tc>
          <w:tcPr>
            <w:tcW w:w="679" w:type="pct"/>
            <w:shd w:val="clear" w:color="auto" w:fill="auto"/>
          </w:tcPr>
          <w:p w14:paraId="39625F12" w14:textId="77777777" w:rsidR="00A5267B" w:rsidRPr="00E44EEC" w:rsidRDefault="00A5267B" w:rsidP="009F6745">
            <w:pPr>
              <w:pStyle w:val="Tablenumber"/>
              <w:numPr>
                <w:ilvl w:val="2"/>
                <w:numId w:val="15"/>
              </w:numPr>
              <w:contextualSpacing w:val="0"/>
            </w:pPr>
          </w:p>
        </w:tc>
        <w:tc>
          <w:tcPr>
            <w:tcW w:w="4321" w:type="pct"/>
            <w:shd w:val="clear" w:color="auto" w:fill="auto"/>
            <w:vAlign w:val="bottom"/>
          </w:tcPr>
          <w:p w14:paraId="0DE61A05" w14:textId="77777777" w:rsidR="00A5267B" w:rsidRPr="00E44EEC" w:rsidRDefault="00A5267B" w:rsidP="00165A78">
            <w:pPr>
              <w:rPr>
                <w:szCs w:val="24"/>
              </w:rPr>
            </w:pPr>
            <w:r w:rsidRPr="00E44EEC">
              <w:rPr>
                <w:szCs w:val="24"/>
              </w:rPr>
              <w:t>pakeisti teisėjo, prisijungimui naudojančio prisijungimo vardą ir slaptažodį, prisijungimo duomenis</w:t>
            </w:r>
          </w:p>
        </w:tc>
      </w:tr>
      <w:tr w:rsidR="00A5267B" w:rsidRPr="00E44EEC" w14:paraId="6B2E5A49" w14:textId="77777777" w:rsidTr="0039234D">
        <w:tc>
          <w:tcPr>
            <w:tcW w:w="679" w:type="pct"/>
            <w:shd w:val="clear" w:color="auto" w:fill="auto"/>
          </w:tcPr>
          <w:p w14:paraId="223EF983" w14:textId="77777777" w:rsidR="00A5267B" w:rsidRPr="00E44EEC" w:rsidRDefault="00A5267B" w:rsidP="009F6745">
            <w:pPr>
              <w:pStyle w:val="Tablenumber"/>
              <w:numPr>
                <w:ilvl w:val="2"/>
                <w:numId w:val="15"/>
              </w:numPr>
              <w:contextualSpacing w:val="0"/>
            </w:pPr>
          </w:p>
        </w:tc>
        <w:tc>
          <w:tcPr>
            <w:tcW w:w="4321" w:type="pct"/>
            <w:shd w:val="clear" w:color="auto" w:fill="auto"/>
            <w:vAlign w:val="bottom"/>
          </w:tcPr>
          <w:p w14:paraId="64F6CD49" w14:textId="77777777" w:rsidR="00A5267B" w:rsidRPr="00E44EEC" w:rsidRDefault="00A5267B" w:rsidP="00165A78">
            <w:pPr>
              <w:rPr>
                <w:szCs w:val="24"/>
              </w:rPr>
            </w:pPr>
            <w:r w:rsidRPr="00E44EEC">
              <w:rPr>
                <w:szCs w:val="24"/>
              </w:rPr>
              <w:t>deaktyvuoti teisėjo paskyrą</w:t>
            </w:r>
          </w:p>
        </w:tc>
      </w:tr>
      <w:tr w:rsidR="00165A78" w:rsidRPr="00E44EEC" w14:paraId="58C04A84" w14:textId="77777777" w:rsidTr="0039234D">
        <w:tc>
          <w:tcPr>
            <w:tcW w:w="679" w:type="pct"/>
            <w:shd w:val="clear" w:color="auto" w:fill="auto"/>
          </w:tcPr>
          <w:p w14:paraId="6C4A8A85"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02B0EEA8" w14:textId="77777777" w:rsidR="00165A78" w:rsidRPr="00E44EEC" w:rsidRDefault="00165A78" w:rsidP="00165A78">
            <w:pPr>
              <w:rPr>
                <w:szCs w:val="24"/>
              </w:rPr>
            </w:pPr>
            <w:r w:rsidRPr="00E44EEC">
              <w:rPr>
                <w:szCs w:val="24"/>
              </w:rPr>
              <w:t xml:space="preserve">nurodyti teisėjo komandos narius; </w:t>
            </w:r>
          </w:p>
        </w:tc>
      </w:tr>
      <w:tr w:rsidR="00165A78" w:rsidRPr="00E44EEC" w14:paraId="2E6AD3FF" w14:textId="77777777" w:rsidTr="0039234D">
        <w:tc>
          <w:tcPr>
            <w:tcW w:w="679" w:type="pct"/>
            <w:shd w:val="clear" w:color="auto" w:fill="auto"/>
          </w:tcPr>
          <w:p w14:paraId="63F79F97"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2DB25B71" w14:textId="77777777" w:rsidR="00165A78" w:rsidRPr="00E44EEC" w:rsidRDefault="00165A78" w:rsidP="00165A78">
            <w:pPr>
              <w:rPr>
                <w:szCs w:val="24"/>
              </w:rPr>
            </w:pPr>
            <w:r w:rsidRPr="00E44EEC">
              <w:rPr>
                <w:szCs w:val="24"/>
              </w:rPr>
              <w:t xml:space="preserve">peržiūrėti teisėjo duomenų redakcijas; </w:t>
            </w:r>
          </w:p>
        </w:tc>
      </w:tr>
      <w:tr w:rsidR="00165A78" w:rsidRPr="00E44EEC" w14:paraId="2C594883" w14:textId="77777777" w:rsidTr="0039234D">
        <w:tc>
          <w:tcPr>
            <w:tcW w:w="679" w:type="pct"/>
            <w:shd w:val="clear" w:color="auto" w:fill="auto"/>
          </w:tcPr>
          <w:p w14:paraId="53539E39"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49E9E093" w14:textId="77777777" w:rsidR="00165A78" w:rsidRPr="00E44EEC" w:rsidRDefault="00165A78" w:rsidP="00165A78">
            <w:pPr>
              <w:rPr>
                <w:szCs w:val="24"/>
              </w:rPr>
            </w:pPr>
            <w:r w:rsidRPr="00E44EEC">
              <w:rPr>
                <w:szCs w:val="24"/>
              </w:rPr>
              <w:t>peržiūrėti teisėjo veiklų sąrašą;</w:t>
            </w:r>
          </w:p>
        </w:tc>
      </w:tr>
      <w:tr w:rsidR="00165A78" w:rsidRPr="00E44EEC" w14:paraId="5CE855A1" w14:textId="77777777" w:rsidTr="0039234D">
        <w:tc>
          <w:tcPr>
            <w:tcW w:w="679" w:type="pct"/>
            <w:shd w:val="clear" w:color="auto" w:fill="auto"/>
          </w:tcPr>
          <w:p w14:paraId="783F8CA6"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3903ABF3" w14:textId="77777777" w:rsidR="00165A78" w:rsidRPr="00E44EEC" w:rsidRDefault="00165A78" w:rsidP="00165A78">
            <w:pPr>
              <w:rPr>
                <w:szCs w:val="24"/>
              </w:rPr>
            </w:pPr>
            <w:r w:rsidRPr="00E44EEC">
              <w:rPr>
                <w:szCs w:val="24"/>
              </w:rPr>
              <w:t xml:space="preserve">vesti teisėjo darbo apskaitą nurodant per mėnesį išdirbtų darbo dienų skaičių; </w:t>
            </w:r>
          </w:p>
        </w:tc>
      </w:tr>
      <w:tr w:rsidR="00165A78" w:rsidRPr="00E44EEC" w14:paraId="7C3836AF" w14:textId="77777777" w:rsidTr="0039234D">
        <w:tc>
          <w:tcPr>
            <w:tcW w:w="679" w:type="pct"/>
            <w:shd w:val="clear" w:color="auto" w:fill="auto"/>
          </w:tcPr>
          <w:p w14:paraId="5829DED9"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5957111C" w14:textId="77777777" w:rsidR="00165A78" w:rsidRPr="00E44EEC" w:rsidRDefault="00165A78" w:rsidP="00165A78">
            <w:pPr>
              <w:rPr>
                <w:szCs w:val="24"/>
              </w:rPr>
            </w:pPr>
            <w:r w:rsidRPr="00E44EEC">
              <w:rPr>
                <w:szCs w:val="24"/>
              </w:rPr>
              <w:t xml:space="preserve">peržiūrėti teisėjų darbo laiko apskaitą; </w:t>
            </w:r>
          </w:p>
        </w:tc>
      </w:tr>
      <w:tr w:rsidR="00A5267B" w:rsidRPr="00E44EEC" w14:paraId="6B0EDA3E" w14:textId="77777777" w:rsidTr="0039234D">
        <w:tc>
          <w:tcPr>
            <w:tcW w:w="679" w:type="pct"/>
            <w:shd w:val="clear" w:color="auto" w:fill="auto"/>
          </w:tcPr>
          <w:p w14:paraId="1396DDC6" w14:textId="77777777" w:rsidR="00A5267B" w:rsidRPr="00E44EEC" w:rsidRDefault="00A5267B" w:rsidP="009F6745">
            <w:pPr>
              <w:pStyle w:val="Tablenumber"/>
              <w:numPr>
                <w:ilvl w:val="2"/>
                <w:numId w:val="15"/>
              </w:numPr>
              <w:contextualSpacing w:val="0"/>
            </w:pPr>
          </w:p>
        </w:tc>
        <w:tc>
          <w:tcPr>
            <w:tcW w:w="4321" w:type="pct"/>
            <w:shd w:val="clear" w:color="auto" w:fill="auto"/>
            <w:vAlign w:val="bottom"/>
          </w:tcPr>
          <w:p w14:paraId="1DC6B4B2" w14:textId="77777777" w:rsidR="00A5267B" w:rsidRPr="00E44EEC" w:rsidRDefault="00A5267B" w:rsidP="00165A78">
            <w:pPr>
              <w:rPr>
                <w:szCs w:val="24"/>
              </w:rPr>
            </w:pPr>
            <w:r w:rsidRPr="00E44EEC">
              <w:rPr>
                <w:szCs w:val="24"/>
              </w:rPr>
              <w:t>atlikti kitus su Perkančiąja organizacija suderintus veiksmus reikalingus teisėjų administravimo funkcijoms atlikti.</w:t>
            </w:r>
          </w:p>
        </w:tc>
      </w:tr>
      <w:tr w:rsidR="00165A78" w:rsidRPr="00E44EEC" w14:paraId="1D527BFE" w14:textId="77777777" w:rsidTr="0039234D">
        <w:tc>
          <w:tcPr>
            <w:tcW w:w="679" w:type="pct"/>
            <w:shd w:val="clear" w:color="auto" w:fill="auto"/>
          </w:tcPr>
          <w:p w14:paraId="33D7649A" w14:textId="77777777" w:rsidR="00165A78" w:rsidRPr="00E44EEC" w:rsidRDefault="00165A78" w:rsidP="004B7C97">
            <w:pPr>
              <w:pStyle w:val="Tablenumber"/>
              <w:numPr>
                <w:ilvl w:val="1"/>
                <w:numId w:val="15"/>
              </w:numPr>
              <w:contextualSpacing w:val="0"/>
            </w:pPr>
          </w:p>
        </w:tc>
        <w:tc>
          <w:tcPr>
            <w:tcW w:w="4321" w:type="pct"/>
            <w:shd w:val="clear" w:color="auto" w:fill="auto"/>
            <w:vAlign w:val="bottom"/>
          </w:tcPr>
          <w:p w14:paraId="693B26F5" w14:textId="77777777" w:rsidR="00165A78" w:rsidRPr="00E44EEC" w:rsidRDefault="00165A78" w:rsidP="00165A78">
            <w:pPr>
              <w:rPr>
                <w:szCs w:val="24"/>
              </w:rPr>
            </w:pPr>
            <w:r w:rsidRPr="00E44EEC">
              <w:rPr>
                <w:szCs w:val="24"/>
              </w:rPr>
              <w:t xml:space="preserve">administruoti teismo tarnautojus: </w:t>
            </w:r>
          </w:p>
        </w:tc>
      </w:tr>
      <w:tr w:rsidR="00165A78" w:rsidRPr="00E44EEC" w14:paraId="11DFB4B3" w14:textId="77777777" w:rsidTr="0039234D">
        <w:tc>
          <w:tcPr>
            <w:tcW w:w="679" w:type="pct"/>
            <w:shd w:val="clear" w:color="auto" w:fill="auto"/>
          </w:tcPr>
          <w:p w14:paraId="006B83D6"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37AD63F0" w14:textId="77777777" w:rsidR="00165A78" w:rsidRPr="00E44EEC" w:rsidRDefault="00165A78" w:rsidP="00165A78">
            <w:pPr>
              <w:rPr>
                <w:szCs w:val="24"/>
              </w:rPr>
            </w:pPr>
            <w:r w:rsidRPr="00E44EEC">
              <w:rPr>
                <w:szCs w:val="24"/>
              </w:rPr>
              <w:t xml:space="preserve">sukurti / redaguoti teismo tarnautojo paskyrą (nurodant šiuos duomenis - vardas, pavardė, lytis, gimimo data, telefonas, elektroninis pašas, teismas, pareigos, dirba nuo, mediatoriaus kodas ir kt.); </w:t>
            </w:r>
          </w:p>
        </w:tc>
      </w:tr>
      <w:tr w:rsidR="00165A78" w:rsidRPr="00E44EEC" w14:paraId="4AC310B2" w14:textId="77777777" w:rsidTr="0039234D">
        <w:tc>
          <w:tcPr>
            <w:tcW w:w="679" w:type="pct"/>
            <w:shd w:val="clear" w:color="auto" w:fill="auto"/>
          </w:tcPr>
          <w:p w14:paraId="4E23F30B"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542FD9CB" w14:textId="77777777" w:rsidR="00165A78" w:rsidRPr="00E44EEC" w:rsidRDefault="00165A78" w:rsidP="00165A78">
            <w:pPr>
              <w:rPr>
                <w:szCs w:val="24"/>
              </w:rPr>
            </w:pPr>
            <w:r w:rsidRPr="00E44EEC">
              <w:rPr>
                <w:szCs w:val="24"/>
              </w:rPr>
              <w:t>pakeisti naudotojo, prisijungimui naudojančio prisijungimo vardą ir slaptažodį, prisijungimo duomenis;</w:t>
            </w:r>
          </w:p>
        </w:tc>
      </w:tr>
      <w:tr w:rsidR="00165A78" w:rsidRPr="00E44EEC" w14:paraId="770A95C3" w14:textId="77777777" w:rsidTr="0039234D">
        <w:tc>
          <w:tcPr>
            <w:tcW w:w="679" w:type="pct"/>
            <w:shd w:val="clear" w:color="auto" w:fill="auto"/>
          </w:tcPr>
          <w:p w14:paraId="38644F3C" w14:textId="77777777" w:rsidR="00165A78" w:rsidRPr="00E44EEC" w:rsidRDefault="00165A78" w:rsidP="009F6745">
            <w:pPr>
              <w:pStyle w:val="Tablenumber"/>
              <w:numPr>
                <w:ilvl w:val="2"/>
                <w:numId w:val="15"/>
              </w:numPr>
              <w:contextualSpacing w:val="0"/>
            </w:pPr>
          </w:p>
        </w:tc>
        <w:tc>
          <w:tcPr>
            <w:tcW w:w="4321" w:type="pct"/>
            <w:shd w:val="clear" w:color="auto" w:fill="auto"/>
            <w:vAlign w:val="bottom"/>
          </w:tcPr>
          <w:p w14:paraId="7B409114" w14:textId="77777777" w:rsidR="00165A78" w:rsidRPr="00E44EEC" w:rsidRDefault="00165A78" w:rsidP="00165A78">
            <w:pPr>
              <w:rPr>
                <w:szCs w:val="24"/>
              </w:rPr>
            </w:pPr>
            <w:r w:rsidRPr="00E44EEC">
              <w:rPr>
                <w:szCs w:val="24"/>
              </w:rPr>
              <w:t xml:space="preserve">deaktyvuoti naudotojo paskyrą; </w:t>
            </w:r>
          </w:p>
        </w:tc>
      </w:tr>
      <w:tr w:rsidR="00165A78" w:rsidRPr="00E44EEC" w14:paraId="5FB84C73" w14:textId="77777777" w:rsidTr="0039234D">
        <w:tc>
          <w:tcPr>
            <w:tcW w:w="679" w:type="pct"/>
            <w:shd w:val="clear" w:color="auto" w:fill="auto"/>
          </w:tcPr>
          <w:p w14:paraId="6C20507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EBB3A4C" w14:textId="77777777" w:rsidR="00165A78" w:rsidRPr="00E44EEC" w:rsidRDefault="00165A78" w:rsidP="00165A78">
            <w:pPr>
              <w:rPr>
                <w:szCs w:val="24"/>
              </w:rPr>
            </w:pPr>
            <w:r w:rsidRPr="00E44EEC">
              <w:rPr>
                <w:szCs w:val="24"/>
              </w:rPr>
              <w:t>atlikti kitus su Perkančiąja organizacija suderintus veiksmus reikalingus naudotojų administravimo funkcijoms atlikti.</w:t>
            </w:r>
          </w:p>
        </w:tc>
      </w:tr>
      <w:tr w:rsidR="00165A78" w:rsidRPr="00E44EEC" w14:paraId="0EB518BD" w14:textId="77777777" w:rsidTr="0039234D">
        <w:tc>
          <w:tcPr>
            <w:tcW w:w="679" w:type="pct"/>
            <w:shd w:val="clear" w:color="auto" w:fill="auto"/>
          </w:tcPr>
          <w:p w14:paraId="3C59C59F"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5AFF498A" w14:textId="77777777" w:rsidR="00165A78" w:rsidRPr="00E44EEC" w:rsidRDefault="00B327F9" w:rsidP="00165A78">
            <w:pPr>
              <w:rPr>
                <w:szCs w:val="24"/>
              </w:rPr>
            </w:pPr>
            <w:r w:rsidRPr="00E44EEC">
              <w:rPr>
                <w:szCs w:val="24"/>
              </w:rPr>
              <w:t>Turi būti galimybė peržiūrėti duomenų bazių sąrašą.</w:t>
            </w:r>
          </w:p>
        </w:tc>
      </w:tr>
      <w:tr w:rsidR="00165A78" w:rsidRPr="00E44EEC" w14:paraId="74E1344B" w14:textId="77777777" w:rsidTr="0039234D">
        <w:tc>
          <w:tcPr>
            <w:tcW w:w="679" w:type="pct"/>
            <w:shd w:val="clear" w:color="auto" w:fill="auto"/>
          </w:tcPr>
          <w:p w14:paraId="5482C9D3"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38858236" w14:textId="77777777" w:rsidR="00165A78" w:rsidRPr="00E44EEC" w:rsidRDefault="00165A78" w:rsidP="00165A78">
            <w:pPr>
              <w:rPr>
                <w:szCs w:val="24"/>
              </w:rPr>
            </w:pPr>
            <w:r w:rsidRPr="00E44EEC">
              <w:rPr>
                <w:szCs w:val="24"/>
              </w:rPr>
              <w:t>Turi būti žurnalizuojami įrašai apie naudotojų sistemoje atliktus veiksmus</w:t>
            </w:r>
            <w:r w:rsidR="009D5FA0" w:rsidRPr="00E44EEC">
              <w:rPr>
                <w:szCs w:val="24"/>
              </w:rPr>
              <w:t>:</w:t>
            </w:r>
            <w:r w:rsidR="00B327F9" w:rsidRPr="00E44EEC">
              <w:rPr>
                <w:szCs w:val="24"/>
              </w:rPr>
              <w:t xml:space="preserve"> </w:t>
            </w:r>
          </w:p>
        </w:tc>
      </w:tr>
      <w:tr w:rsidR="009D5FA0" w:rsidRPr="00E44EEC" w14:paraId="5B2274E3" w14:textId="77777777" w:rsidTr="0039234D">
        <w:tc>
          <w:tcPr>
            <w:tcW w:w="679" w:type="pct"/>
            <w:shd w:val="clear" w:color="auto" w:fill="auto"/>
          </w:tcPr>
          <w:p w14:paraId="7EA029E9" w14:textId="77777777" w:rsidR="009D5FA0" w:rsidRPr="00E44EEC" w:rsidRDefault="009D5FA0" w:rsidP="009D5FA0">
            <w:pPr>
              <w:pStyle w:val="Tablenumber"/>
              <w:numPr>
                <w:ilvl w:val="1"/>
                <w:numId w:val="15"/>
              </w:numPr>
              <w:contextualSpacing w:val="0"/>
            </w:pPr>
          </w:p>
        </w:tc>
        <w:tc>
          <w:tcPr>
            <w:tcW w:w="4321" w:type="pct"/>
            <w:shd w:val="clear" w:color="auto" w:fill="auto"/>
            <w:vAlign w:val="bottom"/>
          </w:tcPr>
          <w:p w14:paraId="6174DBD5" w14:textId="77777777" w:rsidR="009D5FA0" w:rsidRPr="00E44EEC" w:rsidRDefault="009D5FA0" w:rsidP="00165A78">
            <w:pPr>
              <w:rPr>
                <w:szCs w:val="24"/>
              </w:rPr>
            </w:pPr>
            <w:r w:rsidRPr="00E44EEC">
              <w:rPr>
                <w:szCs w:val="24"/>
              </w:rPr>
              <w:t>naudotojų iniciatyva uždaryti terminai;</w:t>
            </w:r>
          </w:p>
        </w:tc>
      </w:tr>
      <w:tr w:rsidR="009D5FA0" w:rsidRPr="00E44EEC" w14:paraId="17C5391A" w14:textId="77777777" w:rsidTr="0039234D">
        <w:tc>
          <w:tcPr>
            <w:tcW w:w="679" w:type="pct"/>
            <w:shd w:val="clear" w:color="auto" w:fill="auto"/>
          </w:tcPr>
          <w:p w14:paraId="53EB01A1" w14:textId="77777777" w:rsidR="009D5FA0" w:rsidRPr="00E44EEC" w:rsidRDefault="009D5FA0" w:rsidP="009D5FA0">
            <w:pPr>
              <w:pStyle w:val="Tablenumber"/>
              <w:numPr>
                <w:ilvl w:val="1"/>
                <w:numId w:val="15"/>
              </w:numPr>
              <w:contextualSpacing w:val="0"/>
            </w:pPr>
          </w:p>
        </w:tc>
        <w:tc>
          <w:tcPr>
            <w:tcW w:w="4321" w:type="pct"/>
            <w:shd w:val="clear" w:color="auto" w:fill="auto"/>
            <w:vAlign w:val="bottom"/>
          </w:tcPr>
          <w:p w14:paraId="79AA5D2B" w14:textId="77777777" w:rsidR="009D5FA0" w:rsidRPr="00E44EEC" w:rsidRDefault="0056127A" w:rsidP="00165A78">
            <w:pPr>
              <w:rPr>
                <w:szCs w:val="24"/>
              </w:rPr>
            </w:pPr>
            <w:r w:rsidRPr="00E44EEC">
              <w:t>p</w:t>
            </w:r>
            <w:r w:rsidR="009D5FA0" w:rsidRPr="00E44EEC">
              <w:t>aieškų kituose teismuose pagrindų ir priežasčių peržiūra;</w:t>
            </w:r>
          </w:p>
        </w:tc>
      </w:tr>
      <w:tr w:rsidR="009D5FA0" w:rsidRPr="00E44EEC" w14:paraId="770A050E" w14:textId="77777777" w:rsidTr="0039234D">
        <w:tc>
          <w:tcPr>
            <w:tcW w:w="679" w:type="pct"/>
            <w:shd w:val="clear" w:color="auto" w:fill="auto"/>
          </w:tcPr>
          <w:p w14:paraId="042C654D" w14:textId="77777777" w:rsidR="009D5FA0" w:rsidRPr="00E44EEC" w:rsidRDefault="009D5FA0" w:rsidP="009D5FA0">
            <w:pPr>
              <w:pStyle w:val="Tablenumber"/>
              <w:numPr>
                <w:ilvl w:val="1"/>
                <w:numId w:val="15"/>
              </w:numPr>
              <w:contextualSpacing w:val="0"/>
            </w:pPr>
          </w:p>
        </w:tc>
        <w:tc>
          <w:tcPr>
            <w:tcW w:w="4321" w:type="pct"/>
            <w:shd w:val="clear" w:color="auto" w:fill="auto"/>
            <w:vAlign w:val="bottom"/>
          </w:tcPr>
          <w:p w14:paraId="3637000F" w14:textId="77777777" w:rsidR="009D5FA0" w:rsidRPr="00E44EEC" w:rsidRDefault="0056127A" w:rsidP="00165A78">
            <w:pPr>
              <w:rPr>
                <w:szCs w:val="24"/>
              </w:rPr>
            </w:pPr>
            <w:r w:rsidRPr="00E44EEC">
              <w:rPr>
                <w:szCs w:val="24"/>
              </w:rPr>
              <w:t>a</w:t>
            </w:r>
            <w:r w:rsidR="009D5FA0" w:rsidRPr="00E44EEC">
              <w:rPr>
                <w:szCs w:val="24"/>
              </w:rPr>
              <w:t>tgaline data įvestų duomenų peržiūra;</w:t>
            </w:r>
          </w:p>
        </w:tc>
      </w:tr>
      <w:tr w:rsidR="009D5FA0" w:rsidRPr="00E44EEC" w14:paraId="62A2F34C" w14:textId="77777777" w:rsidTr="0039234D">
        <w:tc>
          <w:tcPr>
            <w:tcW w:w="679" w:type="pct"/>
            <w:shd w:val="clear" w:color="auto" w:fill="auto"/>
          </w:tcPr>
          <w:p w14:paraId="5670E079" w14:textId="77777777" w:rsidR="009D5FA0" w:rsidRPr="00E44EEC" w:rsidRDefault="009D5FA0" w:rsidP="009D5FA0">
            <w:pPr>
              <w:pStyle w:val="Tablenumber"/>
              <w:numPr>
                <w:ilvl w:val="1"/>
                <w:numId w:val="15"/>
              </w:numPr>
              <w:contextualSpacing w:val="0"/>
            </w:pPr>
          </w:p>
        </w:tc>
        <w:tc>
          <w:tcPr>
            <w:tcW w:w="4321" w:type="pct"/>
            <w:shd w:val="clear" w:color="auto" w:fill="auto"/>
            <w:vAlign w:val="bottom"/>
          </w:tcPr>
          <w:p w14:paraId="43605B7F" w14:textId="77777777" w:rsidR="009D5FA0" w:rsidRPr="00E44EEC" w:rsidRDefault="009D5FA0" w:rsidP="00165A78">
            <w:pPr>
              <w:rPr>
                <w:szCs w:val="24"/>
              </w:rPr>
            </w:pPr>
            <w:r w:rsidRPr="00E44EEC">
              <w:rPr>
                <w:szCs w:val="24"/>
              </w:rPr>
              <w:t>nesukurtų / neįskaitytų žyminio mokesčio užduočių peržiūra;</w:t>
            </w:r>
          </w:p>
        </w:tc>
      </w:tr>
      <w:tr w:rsidR="009D5FA0" w:rsidRPr="00E44EEC" w14:paraId="4BEAF6C5" w14:textId="77777777" w:rsidTr="0039234D">
        <w:tc>
          <w:tcPr>
            <w:tcW w:w="679" w:type="pct"/>
            <w:shd w:val="clear" w:color="auto" w:fill="auto"/>
          </w:tcPr>
          <w:p w14:paraId="205C947C" w14:textId="77777777" w:rsidR="009D5FA0" w:rsidRPr="00E44EEC" w:rsidRDefault="009D5FA0" w:rsidP="009D5FA0">
            <w:pPr>
              <w:pStyle w:val="Tablenumber"/>
              <w:numPr>
                <w:ilvl w:val="1"/>
                <w:numId w:val="15"/>
              </w:numPr>
              <w:contextualSpacing w:val="0"/>
            </w:pPr>
          </w:p>
        </w:tc>
        <w:tc>
          <w:tcPr>
            <w:tcW w:w="4321" w:type="pct"/>
            <w:shd w:val="clear" w:color="auto" w:fill="auto"/>
            <w:vAlign w:val="bottom"/>
          </w:tcPr>
          <w:p w14:paraId="1AB925C7" w14:textId="77777777" w:rsidR="009D5FA0" w:rsidRPr="00E44EEC" w:rsidRDefault="009D5FA0" w:rsidP="00165A78">
            <w:pPr>
              <w:rPr>
                <w:szCs w:val="24"/>
              </w:rPr>
            </w:pPr>
            <w:r w:rsidRPr="00E44EEC">
              <w:rPr>
                <w:szCs w:val="24"/>
              </w:rPr>
              <w:t xml:space="preserve">kiti naudotojų veiksmai </w:t>
            </w:r>
            <w:r w:rsidR="00E5022B" w:rsidRPr="00E44EEC">
              <w:rPr>
                <w:szCs w:val="24"/>
              </w:rPr>
              <w:t>kaip objektų peržiūra, redagavimas, sukūrimas, šalinimas</w:t>
            </w:r>
            <w:r w:rsidRPr="00E44EEC">
              <w:rPr>
                <w:szCs w:val="24"/>
              </w:rPr>
              <w:t xml:space="preserve">. </w:t>
            </w:r>
          </w:p>
        </w:tc>
      </w:tr>
      <w:tr w:rsidR="0056127A" w:rsidRPr="00E44EEC" w14:paraId="02ECF574" w14:textId="77777777" w:rsidTr="0039234D">
        <w:tc>
          <w:tcPr>
            <w:tcW w:w="679" w:type="pct"/>
            <w:shd w:val="clear" w:color="auto" w:fill="auto"/>
          </w:tcPr>
          <w:p w14:paraId="1009B53E" w14:textId="77777777" w:rsidR="0056127A" w:rsidRPr="00E44EEC" w:rsidRDefault="0056127A" w:rsidP="0056127A">
            <w:pPr>
              <w:pStyle w:val="Tablenumber"/>
              <w:numPr>
                <w:ilvl w:val="0"/>
                <w:numId w:val="15"/>
              </w:numPr>
              <w:contextualSpacing w:val="0"/>
            </w:pPr>
          </w:p>
        </w:tc>
        <w:tc>
          <w:tcPr>
            <w:tcW w:w="4321" w:type="pct"/>
            <w:shd w:val="clear" w:color="auto" w:fill="auto"/>
            <w:vAlign w:val="bottom"/>
          </w:tcPr>
          <w:p w14:paraId="5F7ABE8C" w14:textId="77777777" w:rsidR="0056127A" w:rsidRPr="00E44EEC" w:rsidRDefault="0056127A" w:rsidP="0056127A">
            <w:pPr>
              <w:rPr>
                <w:szCs w:val="24"/>
              </w:rPr>
            </w:pPr>
            <w:r w:rsidRPr="00E44EEC">
              <w:rPr>
                <w:szCs w:val="24"/>
              </w:rPr>
              <w:t>Turi būti galimybė atlikti detalią naudotojų atliktų veiksmų paiešką, pagal projektavimo metu suderintus paieškos kriterijus.</w:t>
            </w:r>
          </w:p>
        </w:tc>
      </w:tr>
      <w:tr w:rsidR="00165A78" w:rsidRPr="00E44EEC" w14:paraId="2E9E487D" w14:textId="77777777" w:rsidTr="0039234D">
        <w:tc>
          <w:tcPr>
            <w:tcW w:w="679" w:type="pct"/>
            <w:shd w:val="clear" w:color="auto" w:fill="auto"/>
          </w:tcPr>
          <w:p w14:paraId="57910887" w14:textId="77777777" w:rsidR="00165A78" w:rsidRPr="00E44EEC" w:rsidRDefault="00165A78" w:rsidP="009F6745">
            <w:pPr>
              <w:pStyle w:val="Tablenumber"/>
              <w:numPr>
                <w:ilvl w:val="0"/>
                <w:numId w:val="15"/>
              </w:numPr>
              <w:contextualSpacing w:val="0"/>
            </w:pPr>
            <w:bookmarkStart w:id="157" w:name="_Ref509584766"/>
          </w:p>
        </w:tc>
        <w:bookmarkEnd w:id="157"/>
        <w:tc>
          <w:tcPr>
            <w:tcW w:w="4321" w:type="pct"/>
            <w:shd w:val="clear" w:color="auto" w:fill="auto"/>
            <w:vAlign w:val="bottom"/>
          </w:tcPr>
          <w:p w14:paraId="72011562" w14:textId="77777777" w:rsidR="00165A78" w:rsidRPr="00E44EEC" w:rsidRDefault="00165A78" w:rsidP="00165A78">
            <w:pPr>
              <w:rPr>
                <w:szCs w:val="24"/>
              </w:rPr>
            </w:pPr>
            <w:r w:rsidRPr="00E44EEC">
              <w:rPr>
                <w:szCs w:val="24"/>
              </w:rPr>
              <w:t>Turi būti sukurtas terminų tipų redagavimo įrankis, kuriame administratorius gali:</w:t>
            </w:r>
            <w:r w:rsidRPr="00E44EEC">
              <w:t xml:space="preserve"> </w:t>
            </w:r>
          </w:p>
        </w:tc>
      </w:tr>
      <w:tr w:rsidR="00165A78" w:rsidRPr="00E44EEC" w14:paraId="4218F91E" w14:textId="77777777" w:rsidTr="0039234D">
        <w:tc>
          <w:tcPr>
            <w:tcW w:w="679" w:type="pct"/>
            <w:shd w:val="clear" w:color="auto" w:fill="auto"/>
          </w:tcPr>
          <w:p w14:paraId="094FAEDE"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50F42AC0" w14:textId="77777777" w:rsidR="00165A78" w:rsidRPr="00E44EEC" w:rsidRDefault="00165A78" w:rsidP="00165A78">
            <w:pPr>
              <w:rPr>
                <w:szCs w:val="24"/>
              </w:rPr>
            </w:pPr>
            <w:r w:rsidRPr="00E44EEC">
              <w:rPr>
                <w:szCs w:val="24"/>
              </w:rPr>
              <w:t xml:space="preserve">sukurti naują terminą ir nurodyti jo pavadinimą, aprašymą, minimalią trukmę, aktualią maksimalią trukmę, nustatyti prieš kiek dienų priminti naudotojui apie terminą, suteikti požymį „Kritinis“, suteikti požymį „Automatiškai užsidarantis“, nurodyti įsigaliojimo datą. </w:t>
            </w:r>
          </w:p>
        </w:tc>
      </w:tr>
      <w:tr w:rsidR="00165A78" w:rsidRPr="00E44EEC" w14:paraId="1FF6FB38" w14:textId="77777777" w:rsidTr="0039234D">
        <w:tc>
          <w:tcPr>
            <w:tcW w:w="679" w:type="pct"/>
            <w:shd w:val="clear" w:color="auto" w:fill="auto"/>
          </w:tcPr>
          <w:p w14:paraId="5319C6EB"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EF1091A" w14:textId="77777777" w:rsidR="00165A78" w:rsidRPr="00E44EEC" w:rsidRDefault="00165A78" w:rsidP="00165A78">
            <w:pPr>
              <w:rPr>
                <w:szCs w:val="24"/>
              </w:rPr>
            </w:pPr>
            <w:r w:rsidRPr="00E44EEC">
              <w:rPr>
                <w:szCs w:val="24"/>
              </w:rPr>
              <w:t>sukūrus naują termino tipą turi būti galima sukurti termino pateikimo taisykles ir nurodyti termino tipą (ar šis terminas bus sukuriamas, pratęsiamas, aktyvuojamas, sustabdomas, aktyvuojamas, uždaromas pagal nurodytas sąlygas), pasirinkti požymį „Išimtis“, nurodyti bylos tipą, potipį, teismo rūšį, instanciją, dokumento tipą, įvykio tipą, įvykio rezultatą, išnagrinėjimo rezultatą, bylos kategoriją, gavimo aplinkybes, pasirinkti požymius „Įvykis dokumento procese“, „Rašytinis procesas“, nurodyti ATPK/ANK straipsnį, pratęsimo trukmę, pasirinkti skaičiuojama dienomis ar mėnesiais, pasirinkti požymį „Darbo dienomis“, „Kintanti trukmė“, „Subproceso viduje“, įrašyti pastabas.</w:t>
            </w:r>
          </w:p>
        </w:tc>
      </w:tr>
      <w:tr w:rsidR="00165A78" w:rsidRPr="00E44EEC" w14:paraId="5672707D" w14:textId="77777777" w:rsidTr="0039234D">
        <w:tc>
          <w:tcPr>
            <w:tcW w:w="679" w:type="pct"/>
            <w:shd w:val="clear" w:color="auto" w:fill="auto"/>
          </w:tcPr>
          <w:p w14:paraId="611065D7"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4D1FC26B" w14:textId="77777777" w:rsidR="00165A78" w:rsidRPr="00E44EEC" w:rsidRDefault="00165A78" w:rsidP="00165A78">
            <w:pPr>
              <w:rPr>
                <w:szCs w:val="24"/>
              </w:rPr>
            </w:pPr>
            <w:r w:rsidRPr="00E44EEC">
              <w:rPr>
                <w:szCs w:val="24"/>
              </w:rPr>
              <w:t xml:space="preserve">nurodyti maksimalių trukmių redakcijas: data nuo, maksimali trukmė, skaičiuojama dienomis ar mėnesiais, ar darbo dienomis, pasirinkti papildomą maksimalią trukmę ir nurodyti skaičiuojama dienomis ar mėnesiais, ar darbo dienomis. </w:t>
            </w:r>
          </w:p>
        </w:tc>
      </w:tr>
      <w:tr w:rsidR="00165A78" w:rsidRPr="00E44EEC" w14:paraId="378BF0C3" w14:textId="77777777" w:rsidTr="0039234D">
        <w:tc>
          <w:tcPr>
            <w:tcW w:w="679" w:type="pct"/>
            <w:shd w:val="clear" w:color="auto" w:fill="auto"/>
          </w:tcPr>
          <w:p w14:paraId="7F5261A5"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678E8E9" w14:textId="77777777" w:rsidR="00165A78" w:rsidRPr="00E44EEC" w:rsidRDefault="00165A78" w:rsidP="00165A78">
            <w:pPr>
              <w:rPr>
                <w:szCs w:val="24"/>
              </w:rPr>
            </w:pPr>
            <w:r w:rsidRPr="00E44EEC">
              <w:rPr>
                <w:szCs w:val="24"/>
              </w:rPr>
              <w:t>redaguoti įrašus;</w:t>
            </w:r>
          </w:p>
        </w:tc>
      </w:tr>
      <w:tr w:rsidR="00165A78" w:rsidRPr="00E44EEC" w14:paraId="2B926F00" w14:textId="77777777" w:rsidTr="0039234D">
        <w:tc>
          <w:tcPr>
            <w:tcW w:w="679" w:type="pct"/>
            <w:shd w:val="clear" w:color="auto" w:fill="auto"/>
          </w:tcPr>
          <w:p w14:paraId="0EA0329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2C0DAB0" w14:textId="77777777" w:rsidR="00165A78" w:rsidRPr="00E44EEC" w:rsidRDefault="00165A78" w:rsidP="00165A78">
            <w:pPr>
              <w:rPr>
                <w:szCs w:val="24"/>
              </w:rPr>
            </w:pPr>
            <w:r w:rsidRPr="00E44EEC">
              <w:rPr>
                <w:szCs w:val="24"/>
              </w:rPr>
              <w:t>trinti įrašus;</w:t>
            </w:r>
          </w:p>
        </w:tc>
      </w:tr>
      <w:tr w:rsidR="00165A78" w:rsidRPr="00E44EEC" w14:paraId="4B134735" w14:textId="77777777" w:rsidTr="0039234D">
        <w:tc>
          <w:tcPr>
            <w:tcW w:w="679" w:type="pct"/>
            <w:shd w:val="clear" w:color="auto" w:fill="auto"/>
          </w:tcPr>
          <w:p w14:paraId="2BB91D68"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77A9E06A" w14:textId="77777777" w:rsidR="00165A78" w:rsidRPr="00E44EEC" w:rsidRDefault="00165A78" w:rsidP="00165A78">
            <w:pPr>
              <w:rPr>
                <w:szCs w:val="24"/>
              </w:rPr>
            </w:pPr>
            <w:r w:rsidRPr="00E44EEC">
              <w:rPr>
                <w:szCs w:val="24"/>
              </w:rPr>
              <w:t xml:space="preserve">atlikti terminų tipų paiešką.  </w:t>
            </w:r>
          </w:p>
        </w:tc>
      </w:tr>
      <w:tr w:rsidR="00165A78" w:rsidRPr="00E44EEC" w14:paraId="11D6EF37" w14:textId="77777777" w:rsidTr="0039234D">
        <w:tc>
          <w:tcPr>
            <w:tcW w:w="679" w:type="pct"/>
            <w:shd w:val="clear" w:color="auto" w:fill="auto"/>
          </w:tcPr>
          <w:p w14:paraId="3D9F8A1B" w14:textId="77777777" w:rsidR="00165A78" w:rsidRPr="00E44EEC" w:rsidRDefault="00165A78" w:rsidP="009F6745">
            <w:pPr>
              <w:pStyle w:val="Tablenumber"/>
              <w:numPr>
                <w:ilvl w:val="0"/>
                <w:numId w:val="15"/>
              </w:numPr>
              <w:contextualSpacing w:val="0"/>
            </w:pPr>
            <w:bookmarkStart w:id="158" w:name="_Ref509584768"/>
          </w:p>
        </w:tc>
        <w:bookmarkEnd w:id="158"/>
        <w:tc>
          <w:tcPr>
            <w:tcW w:w="4321" w:type="pct"/>
            <w:shd w:val="clear" w:color="auto" w:fill="auto"/>
            <w:vAlign w:val="bottom"/>
          </w:tcPr>
          <w:p w14:paraId="2C81FD16" w14:textId="77777777" w:rsidR="00165A78" w:rsidRPr="00E44EEC" w:rsidRDefault="00165A78" w:rsidP="00165A78">
            <w:pPr>
              <w:rPr>
                <w:szCs w:val="24"/>
              </w:rPr>
            </w:pPr>
            <w:r w:rsidRPr="00E44EEC">
              <w:rPr>
                <w:szCs w:val="24"/>
              </w:rPr>
              <w:t>Turi būti sukurtas terminų aktualumo redagavimo įrankis, kuriame administratorius gali:</w:t>
            </w:r>
          </w:p>
        </w:tc>
      </w:tr>
      <w:tr w:rsidR="00165A78" w:rsidRPr="00E44EEC" w14:paraId="78B9B844" w14:textId="77777777" w:rsidTr="0039234D">
        <w:tc>
          <w:tcPr>
            <w:tcW w:w="679" w:type="pct"/>
            <w:shd w:val="clear" w:color="auto" w:fill="auto"/>
          </w:tcPr>
          <w:p w14:paraId="7DA3C99F"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F7AE541" w14:textId="77777777" w:rsidR="00165A78" w:rsidRPr="00E44EEC" w:rsidRDefault="00165A78" w:rsidP="00165A78">
            <w:pPr>
              <w:rPr>
                <w:szCs w:val="24"/>
              </w:rPr>
            </w:pPr>
            <w:r w:rsidRPr="00E44EEC">
              <w:rPr>
                <w:szCs w:val="24"/>
              </w:rPr>
              <w:t xml:space="preserve">sukurti naują įrašą, kuriame pasirenkamas termino tipas ir šiam tipui priskiriama </w:t>
            </w:r>
            <w:r w:rsidRPr="00E44EEC">
              <w:rPr>
                <w:szCs w:val="24"/>
              </w:rPr>
              <w:lastRenderedPageBreak/>
              <w:t xml:space="preserve">teismo rūšis, naudotojo rolė, kuriai bus pateikiamas terminas. </w:t>
            </w:r>
          </w:p>
        </w:tc>
      </w:tr>
      <w:tr w:rsidR="00165A78" w:rsidRPr="00E44EEC" w14:paraId="35A6D9CF" w14:textId="77777777" w:rsidTr="0039234D">
        <w:tc>
          <w:tcPr>
            <w:tcW w:w="679" w:type="pct"/>
            <w:shd w:val="clear" w:color="auto" w:fill="auto"/>
          </w:tcPr>
          <w:p w14:paraId="07DEF7C0"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FD33BB9" w14:textId="77777777" w:rsidR="00165A78" w:rsidRPr="00E44EEC" w:rsidRDefault="00165A78" w:rsidP="00165A78">
            <w:pPr>
              <w:rPr>
                <w:szCs w:val="24"/>
              </w:rPr>
            </w:pPr>
            <w:r w:rsidRPr="00E44EEC">
              <w:rPr>
                <w:szCs w:val="24"/>
              </w:rPr>
              <w:t xml:space="preserve">redaguoti įrašą; </w:t>
            </w:r>
          </w:p>
        </w:tc>
      </w:tr>
      <w:tr w:rsidR="00165A78" w:rsidRPr="00E44EEC" w14:paraId="30D968F3" w14:textId="77777777" w:rsidTr="0039234D">
        <w:tc>
          <w:tcPr>
            <w:tcW w:w="679" w:type="pct"/>
            <w:shd w:val="clear" w:color="auto" w:fill="auto"/>
          </w:tcPr>
          <w:p w14:paraId="5CFEBD7A"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3B7E503" w14:textId="77777777" w:rsidR="00165A78" w:rsidRPr="00E44EEC" w:rsidRDefault="00165A78" w:rsidP="00165A78">
            <w:pPr>
              <w:rPr>
                <w:szCs w:val="24"/>
              </w:rPr>
            </w:pPr>
            <w:r w:rsidRPr="00E44EEC">
              <w:rPr>
                <w:szCs w:val="24"/>
              </w:rPr>
              <w:t xml:space="preserve">trinti įrašą. </w:t>
            </w:r>
          </w:p>
        </w:tc>
      </w:tr>
      <w:tr w:rsidR="00165A78" w:rsidRPr="00E44EEC" w14:paraId="0C80E87A" w14:textId="77777777" w:rsidTr="0039234D">
        <w:tc>
          <w:tcPr>
            <w:tcW w:w="679" w:type="pct"/>
            <w:shd w:val="clear" w:color="auto" w:fill="auto"/>
          </w:tcPr>
          <w:p w14:paraId="1F9C0959"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401F515B" w14:textId="77777777" w:rsidR="00165A78" w:rsidRPr="00E44EEC" w:rsidRDefault="00165A78" w:rsidP="00165A78">
            <w:pPr>
              <w:rPr>
                <w:szCs w:val="24"/>
                <w:highlight w:val="yellow"/>
              </w:rPr>
            </w:pPr>
            <w:r w:rsidRPr="00E44EEC">
              <w:rPr>
                <w:szCs w:val="24"/>
              </w:rPr>
              <w:t xml:space="preserve">Turi būti galimybė sistemoje nurodyti nedarbo dienas. </w:t>
            </w:r>
          </w:p>
        </w:tc>
      </w:tr>
      <w:tr w:rsidR="00165A78" w:rsidRPr="00E44EEC" w14:paraId="1D55893E" w14:textId="77777777" w:rsidTr="0039234D">
        <w:tc>
          <w:tcPr>
            <w:tcW w:w="679" w:type="pct"/>
            <w:shd w:val="clear" w:color="auto" w:fill="auto"/>
          </w:tcPr>
          <w:p w14:paraId="486350AF"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251B248A" w14:textId="77777777" w:rsidR="00165A78" w:rsidRPr="00E44EEC" w:rsidRDefault="00165A78" w:rsidP="00165A78">
            <w:pPr>
              <w:rPr>
                <w:szCs w:val="24"/>
                <w:highlight w:val="yellow"/>
              </w:rPr>
            </w:pPr>
            <w:r w:rsidRPr="00E44EEC">
              <w:rPr>
                <w:szCs w:val="24"/>
              </w:rPr>
              <w:t xml:space="preserve">Turi būti galimybė administruoti bylų kategorijų klasifikatorių: </w:t>
            </w:r>
          </w:p>
        </w:tc>
      </w:tr>
      <w:tr w:rsidR="00165A78" w:rsidRPr="00E44EEC" w14:paraId="4C687CD9" w14:textId="77777777" w:rsidTr="0039234D">
        <w:tc>
          <w:tcPr>
            <w:tcW w:w="679" w:type="pct"/>
            <w:shd w:val="clear" w:color="auto" w:fill="auto"/>
          </w:tcPr>
          <w:p w14:paraId="757ED175"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D366FB7" w14:textId="77777777" w:rsidR="00165A78" w:rsidRPr="00E44EEC" w:rsidRDefault="00165A78" w:rsidP="00165A78">
            <w:pPr>
              <w:rPr>
                <w:szCs w:val="24"/>
              </w:rPr>
            </w:pPr>
            <w:r w:rsidRPr="00E44EEC">
              <w:rPr>
                <w:szCs w:val="24"/>
              </w:rPr>
              <w:t xml:space="preserve">kategorijos turi būti atvaizduojamos medžio principu, t.y. po kiekvienu įrašu gali būti sukuriami žemesnio lygio įrašai; </w:t>
            </w:r>
          </w:p>
        </w:tc>
      </w:tr>
      <w:tr w:rsidR="00165A78" w:rsidRPr="00E44EEC" w14:paraId="5D4F3D26" w14:textId="77777777" w:rsidTr="0039234D">
        <w:tc>
          <w:tcPr>
            <w:tcW w:w="679" w:type="pct"/>
            <w:shd w:val="clear" w:color="auto" w:fill="auto"/>
          </w:tcPr>
          <w:p w14:paraId="5F8A619A"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5ACF49CE" w14:textId="77777777" w:rsidR="00165A78" w:rsidRPr="00E44EEC" w:rsidRDefault="00165A78" w:rsidP="00165A78">
            <w:pPr>
              <w:rPr>
                <w:szCs w:val="24"/>
              </w:rPr>
            </w:pPr>
            <w:r w:rsidRPr="00E44EEC">
              <w:rPr>
                <w:szCs w:val="24"/>
              </w:rPr>
              <w:t xml:space="preserve">pridėti naują kategoriją nurodant jos pavadinimą, galiojimo datą nuo – iki; </w:t>
            </w:r>
          </w:p>
        </w:tc>
      </w:tr>
      <w:tr w:rsidR="00165A78" w:rsidRPr="00E44EEC" w14:paraId="6B69668F" w14:textId="77777777" w:rsidTr="0039234D">
        <w:tc>
          <w:tcPr>
            <w:tcW w:w="679" w:type="pct"/>
            <w:shd w:val="clear" w:color="auto" w:fill="auto"/>
          </w:tcPr>
          <w:p w14:paraId="43E9C86D"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7ABACD78" w14:textId="77777777" w:rsidR="00165A78" w:rsidRPr="00E44EEC" w:rsidRDefault="00165A78" w:rsidP="00165A78">
            <w:pPr>
              <w:rPr>
                <w:szCs w:val="24"/>
              </w:rPr>
            </w:pPr>
            <w:r w:rsidRPr="00E44EEC">
              <w:rPr>
                <w:szCs w:val="24"/>
              </w:rPr>
              <w:t>sukurti naują bylos kategorijos redakciją;</w:t>
            </w:r>
          </w:p>
        </w:tc>
      </w:tr>
      <w:tr w:rsidR="00165A78" w:rsidRPr="00E44EEC" w14:paraId="2245A6D3" w14:textId="77777777" w:rsidTr="0039234D">
        <w:tc>
          <w:tcPr>
            <w:tcW w:w="679" w:type="pct"/>
            <w:shd w:val="clear" w:color="auto" w:fill="auto"/>
          </w:tcPr>
          <w:p w14:paraId="4590606E"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4ED025C4" w14:textId="77777777" w:rsidR="00165A78" w:rsidRPr="00E44EEC" w:rsidRDefault="00165A78" w:rsidP="00165A78">
            <w:pPr>
              <w:rPr>
                <w:szCs w:val="24"/>
              </w:rPr>
            </w:pPr>
            <w:r w:rsidRPr="00E44EEC">
              <w:rPr>
                <w:szCs w:val="24"/>
              </w:rPr>
              <w:t xml:space="preserve">deaktyvuoti bylos kategoriją; </w:t>
            </w:r>
          </w:p>
        </w:tc>
      </w:tr>
      <w:tr w:rsidR="00165A78" w:rsidRPr="00E44EEC" w14:paraId="0BA1AD19" w14:textId="77777777" w:rsidTr="0039234D">
        <w:tc>
          <w:tcPr>
            <w:tcW w:w="679" w:type="pct"/>
            <w:shd w:val="clear" w:color="auto" w:fill="auto"/>
          </w:tcPr>
          <w:p w14:paraId="651D9F3A"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C726536" w14:textId="77777777" w:rsidR="00165A78" w:rsidRPr="00E44EEC" w:rsidRDefault="00165A78" w:rsidP="00165A78">
            <w:pPr>
              <w:rPr>
                <w:szCs w:val="24"/>
              </w:rPr>
            </w:pPr>
            <w:r w:rsidRPr="00E44EEC">
              <w:rPr>
                <w:szCs w:val="24"/>
              </w:rPr>
              <w:t xml:space="preserve">sujungti dvi ar daugiau kategorijas; </w:t>
            </w:r>
          </w:p>
        </w:tc>
      </w:tr>
      <w:tr w:rsidR="00165A78" w:rsidRPr="00E44EEC" w14:paraId="0E044CAE" w14:textId="77777777" w:rsidTr="0039234D">
        <w:tc>
          <w:tcPr>
            <w:tcW w:w="679" w:type="pct"/>
            <w:shd w:val="clear" w:color="auto" w:fill="auto"/>
          </w:tcPr>
          <w:p w14:paraId="547A61D0"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76073835" w14:textId="77777777" w:rsidR="00165A78" w:rsidRPr="00E44EEC" w:rsidRDefault="00165A78" w:rsidP="00165A78">
            <w:pPr>
              <w:rPr>
                <w:szCs w:val="24"/>
              </w:rPr>
            </w:pPr>
            <w:r w:rsidRPr="00E44EEC">
              <w:rPr>
                <w:szCs w:val="24"/>
              </w:rPr>
              <w:t xml:space="preserve">prijungti vieną bylos kategoriją prie kitos (-ų) kategorijos (-ų); </w:t>
            </w:r>
          </w:p>
        </w:tc>
      </w:tr>
      <w:tr w:rsidR="00165A78" w:rsidRPr="00E44EEC" w14:paraId="67735F62" w14:textId="77777777" w:rsidTr="0039234D">
        <w:tc>
          <w:tcPr>
            <w:tcW w:w="679" w:type="pct"/>
            <w:shd w:val="clear" w:color="auto" w:fill="auto"/>
          </w:tcPr>
          <w:p w14:paraId="55FE79C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E9223C8" w14:textId="77777777" w:rsidR="00165A78" w:rsidRPr="00E44EEC" w:rsidRDefault="00165A78" w:rsidP="00165A78">
            <w:pPr>
              <w:rPr>
                <w:szCs w:val="24"/>
              </w:rPr>
            </w:pPr>
            <w:r w:rsidRPr="00E44EEC">
              <w:rPr>
                <w:szCs w:val="24"/>
              </w:rPr>
              <w:t>perkelti kategoriją į kitą šaką;</w:t>
            </w:r>
          </w:p>
        </w:tc>
      </w:tr>
      <w:tr w:rsidR="00165A78" w:rsidRPr="00E44EEC" w14:paraId="28FF1121" w14:textId="77777777" w:rsidTr="0039234D">
        <w:tc>
          <w:tcPr>
            <w:tcW w:w="679" w:type="pct"/>
            <w:shd w:val="clear" w:color="auto" w:fill="auto"/>
          </w:tcPr>
          <w:p w14:paraId="501F277D"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563ACE09" w14:textId="77777777" w:rsidR="00165A78" w:rsidRPr="00E44EEC" w:rsidRDefault="00165A78" w:rsidP="00165A78">
            <w:pPr>
              <w:rPr>
                <w:szCs w:val="24"/>
              </w:rPr>
            </w:pPr>
            <w:r w:rsidRPr="00E44EEC">
              <w:rPr>
                <w:szCs w:val="24"/>
              </w:rPr>
              <w:t xml:space="preserve">prie kiekvienos kategorijos ir kategorijos redakcijos turi būti atvaizduojamas naudotojas sukūręs ir redagavęs įrašą, data ir laikas; </w:t>
            </w:r>
          </w:p>
        </w:tc>
      </w:tr>
      <w:tr w:rsidR="00165A78" w:rsidRPr="00E44EEC" w14:paraId="153FCED9" w14:textId="77777777" w:rsidTr="0039234D">
        <w:tc>
          <w:tcPr>
            <w:tcW w:w="679" w:type="pct"/>
            <w:shd w:val="clear" w:color="auto" w:fill="auto"/>
          </w:tcPr>
          <w:p w14:paraId="5C40DB01"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F1EA229" w14:textId="77777777" w:rsidR="00165A78" w:rsidRPr="00E44EEC" w:rsidRDefault="00165A78" w:rsidP="00165A78">
            <w:pPr>
              <w:rPr>
                <w:szCs w:val="24"/>
              </w:rPr>
            </w:pPr>
            <w:r w:rsidRPr="00E44EEC">
              <w:rPr>
                <w:szCs w:val="24"/>
              </w:rPr>
              <w:t xml:space="preserve">kategorija negali pradėti galioti ankščiau nei yra kuriamas įrašas; </w:t>
            </w:r>
          </w:p>
        </w:tc>
      </w:tr>
      <w:tr w:rsidR="00165A78" w:rsidRPr="00E44EEC" w14:paraId="6159FC81" w14:textId="77777777" w:rsidTr="0039234D">
        <w:tc>
          <w:tcPr>
            <w:tcW w:w="679" w:type="pct"/>
            <w:shd w:val="clear" w:color="auto" w:fill="auto"/>
          </w:tcPr>
          <w:p w14:paraId="4BEF070A"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BEDEAEB" w14:textId="77777777" w:rsidR="00165A78" w:rsidRPr="00E44EEC" w:rsidRDefault="00165A78" w:rsidP="00165A78">
            <w:pPr>
              <w:rPr>
                <w:szCs w:val="24"/>
              </w:rPr>
            </w:pPr>
            <w:r w:rsidRPr="00E44EEC">
              <w:rPr>
                <w:szCs w:val="24"/>
              </w:rPr>
              <w:t xml:space="preserve">sujungiant, prijungiant, perkeliant kategorijas turi būti rodomas bylų ar procesinių dokumentų skaičius, kurie yra priskirti sistemoje šiai kategorijai; </w:t>
            </w:r>
          </w:p>
        </w:tc>
      </w:tr>
      <w:tr w:rsidR="00165A78" w:rsidRPr="00E44EEC" w14:paraId="1220DE38" w14:textId="77777777" w:rsidTr="0039234D">
        <w:tc>
          <w:tcPr>
            <w:tcW w:w="679" w:type="pct"/>
            <w:shd w:val="clear" w:color="auto" w:fill="auto"/>
          </w:tcPr>
          <w:p w14:paraId="5438D779"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3AF2B67" w14:textId="77777777" w:rsidR="00165A78" w:rsidRPr="00E44EEC" w:rsidRDefault="00165A78" w:rsidP="00165A78">
            <w:pPr>
              <w:rPr>
                <w:szCs w:val="24"/>
              </w:rPr>
            </w:pPr>
            <w:r w:rsidRPr="00E44EEC">
              <w:rPr>
                <w:szCs w:val="24"/>
              </w:rPr>
              <w:t xml:space="preserve">sujungiant, prijungiant, perkeliant kategorijas turi būti pasirinkimas perkelti susijusias bylas ar sprendimus į naują kategoriją. </w:t>
            </w:r>
          </w:p>
        </w:tc>
      </w:tr>
      <w:tr w:rsidR="00165A78" w:rsidRPr="00E44EEC" w14:paraId="32B959B8" w14:textId="77777777" w:rsidTr="0039234D">
        <w:tc>
          <w:tcPr>
            <w:tcW w:w="679" w:type="pct"/>
            <w:shd w:val="clear" w:color="auto" w:fill="auto"/>
          </w:tcPr>
          <w:p w14:paraId="11F9CEFB"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7863559" w14:textId="77777777" w:rsidR="00165A78" w:rsidRPr="00E44EEC" w:rsidRDefault="00165A78" w:rsidP="00165A78">
            <w:pPr>
              <w:rPr>
                <w:szCs w:val="24"/>
              </w:rPr>
            </w:pPr>
            <w:r w:rsidRPr="00E44EEC">
              <w:rPr>
                <w:szCs w:val="24"/>
              </w:rPr>
              <w:t xml:space="preserve">naudotojui sistemoje iš klasifikatoriaus renkantis kategoriją turi būti pateikiama reikšmė „Kita“, pasirinkęs reikšmę „Kita“ naudotojas įrašo reikšmę, kurios jo manymu nėra bylų kategorijų klasifikatoriuje. Šios naudotojų įrašytos reikšmės turi būti pateikiamos ir administravimo dalyje nurodant naudotojo įrašytos kategorijos pavadinimą, bylos, sprendimo Nr., naudotoją ir teismą. </w:t>
            </w:r>
          </w:p>
        </w:tc>
      </w:tr>
      <w:tr w:rsidR="00165A78" w:rsidRPr="00E44EEC" w14:paraId="2B5FFC34" w14:textId="77777777" w:rsidTr="0039234D">
        <w:tc>
          <w:tcPr>
            <w:tcW w:w="679" w:type="pct"/>
            <w:shd w:val="clear" w:color="auto" w:fill="auto"/>
          </w:tcPr>
          <w:p w14:paraId="671B151F"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15063D07" w14:textId="77777777" w:rsidR="00165A78" w:rsidRPr="00E44EEC" w:rsidRDefault="00165A78" w:rsidP="00165A78">
            <w:pPr>
              <w:rPr>
                <w:szCs w:val="24"/>
              </w:rPr>
            </w:pPr>
            <w:r w:rsidRPr="00E44EEC">
              <w:rPr>
                <w:szCs w:val="24"/>
              </w:rPr>
              <w:t xml:space="preserve">Turi būti sukurtas teismų informavimo funkcionalumas, kuriame administratorius gali: </w:t>
            </w:r>
          </w:p>
        </w:tc>
      </w:tr>
      <w:tr w:rsidR="00165A78" w:rsidRPr="00E44EEC" w14:paraId="3487E49B" w14:textId="77777777" w:rsidTr="0039234D">
        <w:tc>
          <w:tcPr>
            <w:tcW w:w="679" w:type="pct"/>
            <w:shd w:val="clear" w:color="auto" w:fill="auto"/>
          </w:tcPr>
          <w:p w14:paraId="1C5B1562"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6D5016CF" w14:textId="77777777" w:rsidR="00165A78" w:rsidRPr="00E44EEC" w:rsidRDefault="00165A78" w:rsidP="00165A78">
            <w:pPr>
              <w:rPr>
                <w:szCs w:val="24"/>
              </w:rPr>
            </w:pPr>
            <w:r w:rsidRPr="00E44EEC">
              <w:rPr>
                <w:szCs w:val="24"/>
              </w:rPr>
              <w:t xml:space="preserve">nurodyti greičiau nagrinėtos bylos pranešimo tekstą; </w:t>
            </w:r>
          </w:p>
        </w:tc>
      </w:tr>
      <w:tr w:rsidR="00165A78" w:rsidRPr="00E44EEC" w14:paraId="75DE0146" w14:textId="77777777" w:rsidTr="0039234D">
        <w:tc>
          <w:tcPr>
            <w:tcW w:w="679" w:type="pct"/>
            <w:shd w:val="clear" w:color="auto" w:fill="auto"/>
          </w:tcPr>
          <w:p w14:paraId="5C59ED3E"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0EF42B0" w14:textId="77777777" w:rsidR="00165A78" w:rsidRPr="00E44EEC" w:rsidRDefault="00165A78" w:rsidP="00165A78">
            <w:pPr>
              <w:rPr>
                <w:szCs w:val="24"/>
              </w:rPr>
            </w:pPr>
            <w:r w:rsidRPr="00E44EEC">
              <w:rPr>
                <w:szCs w:val="24"/>
              </w:rPr>
              <w:t xml:space="preserve">nurodyti kreipimosi į ES instituciją pranešimo tekstą; </w:t>
            </w:r>
          </w:p>
        </w:tc>
      </w:tr>
      <w:tr w:rsidR="00165A78" w:rsidRPr="00E44EEC" w14:paraId="0FCC39E9" w14:textId="77777777" w:rsidTr="0039234D">
        <w:tc>
          <w:tcPr>
            <w:tcW w:w="679" w:type="pct"/>
            <w:shd w:val="clear" w:color="auto" w:fill="auto"/>
          </w:tcPr>
          <w:p w14:paraId="60E3C221"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C9B605B" w14:textId="77777777" w:rsidR="00165A78" w:rsidRPr="00E44EEC" w:rsidRDefault="00165A78" w:rsidP="00165A78">
            <w:pPr>
              <w:rPr>
                <w:szCs w:val="24"/>
              </w:rPr>
            </w:pPr>
            <w:r w:rsidRPr="00E44EEC">
              <w:rPr>
                <w:szCs w:val="24"/>
              </w:rPr>
              <w:t>nurodyti gavėjų el. pašto adresus;</w:t>
            </w:r>
          </w:p>
        </w:tc>
      </w:tr>
      <w:tr w:rsidR="00165A78" w:rsidRPr="00E44EEC" w14:paraId="231A6D67" w14:textId="77777777" w:rsidTr="0039234D">
        <w:tc>
          <w:tcPr>
            <w:tcW w:w="679" w:type="pct"/>
            <w:shd w:val="clear" w:color="auto" w:fill="auto"/>
          </w:tcPr>
          <w:p w14:paraId="28D651A0"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41062085" w14:textId="77777777" w:rsidR="00165A78" w:rsidRPr="00E44EEC" w:rsidRDefault="00165A78" w:rsidP="00165A78">
            <w:pPr>
              <w:rPr>
                <w:szCs w:val="24"/>
              </w:rPr>
            </w:pPr>
            <w:r w:rsidRPr="00E44EEC">
              <w:rPr>
                <w:szCs w:val="24"/>
              </w:rPr>
              <w:t xml:space="preserve">pašalinti gavėjų el. pašto adresus. </w:t>
            </w:r>
          </w:p>
        </w:tc>
      </w:tr>
      <w:tr w:rsidR="00165A78" w:rsidRPr="00E44EEC" w14:paraId="46E67293" w14:textId="77777777" w:rsidTr="0039234D">
        <w:tc>
          <w:tcPr>
            <w:tcW w:w="679" w:type="pct"/>
            <w:shd w:val="clear" w:color="auto" w:fill="auto"/>
          </w:tcPr>
          <w:p w14:paraId="47E3CF26"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098ED0A1" w14:textId="77777777" w:rsidR="00165A78" w:rsidRPr="00E44EEC" w:rsidRDefault="00165A78" w:rsidP="00165A78">
            <w:pPr>
              <w:rPr>
                <w:szCs w:val="24"/>
              </w:rPr>
            </w:pPr>
            <w:r w:rsidRPr="00E44EEC">
              <w:rPr>
                <w:szCs w:val="24"/>
              </w:rPr>
              <w:t xml:space="preserve">Turi būti administruojamas leistino duomenų įvedimo atgaline data terminas: </w:t>
            </w:r>
          </w:p>
        </w:tc>
      </w:tr>
      <w:tr w:rsidR="00165A78" w:rsidRPr="00E44EEC" w14:paraId="327C3EF7" w14:textId="77777777" w:rsidTr="0039234D">
        <w:tc>
          <w:tcPr>
            <w:tcW w:w="679" w:type="pct"/>
            <w:shd w:val="clear" w:color="auto" w:fill="auto"/>
          </w:tcPr>
          <w:p w14:paraId="11C65330"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0720D7E" w14:textId="77777777" w:rsidR="00165A78" w:rsidRPr="00E44EEC" w:rsidRDefault="00165A78" w:rsidP="00165A78">
            <w:pPr>
              <w:rPr>
                <w:szCs w:val="24"/>
              </w:rPr>
            </w:pPr>
            <w:r w:rsidRPr="00E44EEC">
              <w:rPr>
                <w:szCs w:val="24"/>
              </w:rPr>
              <w:t>terminas proceso įvykiams įvesti/redaguoti/trinti;</w:t>
            </w:r>
          </w:p>
        </w:tc>
      </w:tr>
      <w:tr w:rsidR="00165A78" w:rsidRPr="00E44EEC" w14:paraId="4F6615AC" w14:textId="77777777" w:rsidTr="0039234D">
        <w:tc>
          <w:tcPr>
            <w:tcW w:w="679" w:type="pct"/>
            <w:shd w:val="clear" w:color="auto" w:fill="auto"/>
          </w:tcPr>
          <w:p w14:paraId="6388594E"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0D6E6EF" w14:textId="77777777" w:rsidR="00165A78" w:rsidRPr="00E44EEC" w:rsidRDefault="00165A78" w:rsidP="00165A78">
            <w:pPr>
              <w:rPr>
                <w:szCs w:val="24"/>
              </w:rPr>
            </w:pPr>
            <w:r w:rsidRPr="00E44EEC">
              <w:rPr>
                <w:szCs w:val="24"/>
              </w:rPr>
              <w:t>terminas šalies procesiniams dokumentams įvesti/redaguoti/trinti;</w:t>
            </w:r>
          </w:p>
        </w:tc>
      </w:tr>
      <w:tr w:rsidR="00165A78" w:rsidRPr="00E44EEC" w14:paraId="6910A471" w14:textId="77777777" w:rsidTr="0039234D">
        <w:tc>
          <w:tcPr>
            <w:tcW w:w="679" w:type="pct"/>
            <w:shd w:val="clear" w:color="auto" w:fill="auto"/>
          </w:tcPr>
          <w:p w14:paraId="1A5A3FD4"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34F6CE1" w14:textId="77777777" w:rsidR="00165A78" w:rsidRPr="00E44EEC" w:rsidRDefault="00165A78" w:rsidP="00165A78">
            <w:pPr>
              <w:rPr>
                <w:szCs w:val="24"/>
              </w:rPr>
            </w:pPr>
            <w:r w:rsidRPr="00E44EEC">
              <w:rPr>
                <w:szCs w:val="24"/>
              </w:rPr>
              <w:t>terminas teismo dokumentams įvesti/redaguoti/trinti;</w:t>
            </w:r>
          </w:p>
        </w:tc>
      </w:tr>
      <w:tr w:rsidR="00165A78" w:rsidRPr="00E44EEC" w14:paraId="5270E02C" w14:textId="77777777" w:rsidTr="0039234D">
        <w:tc>
          <w:tcPr>
            <w:tcW w:w="679" w:type="pct"/>
            <w:shd w:val="clear" w:color="auto" w:fill="auto"/>
          </w:tcPr>
          <w:p w14:paraId="3E815F70"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437241B" w14:textId="77777777" w:rsidR="00165A78" w:rsidRPr="00E44EEC" w:rsidRDefault="00165A78" w:rsidP="00165A78">
            <w:pPr>
              <w:rPr>
                <w:szCs w:val="24"/>
              </w:rPr>
            </w:pPr>
            <w:r w:rsidRPr="00E44EEC">
              <w:rPr>
                <w:szCs w:val="24"/>
              </w:rPr>
              <w:t xml:space="preserve">terminas šalims redaguoti/trinti. </w:t>
            </w:r>
          </w:p>
        </w:tc>
      </w:tr>
      <w:tr w:rsidR="00165A78" w:rsidRPr="00E44EEC" w14:paraId="5FE346E6" w14:textId="77777777" w:rsidTr="0039234D">
        <w:tc>
          <w:tcPr>
            <w:tcW w:w="679" w:type="pct"/>
            <w:shd w:val="clear" w:color="auto" w:fill="auto"/>
          </w:tcPr>
          <w:p w14:paraId="4F54D2F2"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042D7B63" w14:textId="77777777" w:rsidR="00165A78" w:rsidRPr="00E44EEC" w:rsidRDefault="00165A78" w:rsidP="00165A78">
            <w:pPr>
              <w:rPr>
                <w:szCs w:val="24"/>
              </w:rPr>
            </w:pPr>
            <w:r w:rsidRPr="00E44EEC">
              <w:rPr>
                <w:szCs w:val="24"/>
              </w:rPr>
              <w:t xml:space="preserve">Turi būti galimybė nurodyti teisėjų kolegijos sudėtį. </w:t>
            </w:r>
          </w:p>
        </w:tc>
      </w:tr>
      <w:tr w:rsidR="00165A78" w:rsidRPr="00E44EEC" w14:paraId="076114F2" w14:textId="77777777" w:rsidTr="0039234D">
        <w:tc>
          <w:tcPr>
            <w:tcW w:w="679" w:type="pct"/>
            <w:shd w:val="clear" w:color="auto" w:fill="auto"/>
          </w:tcPr>
          <w:p w14:paraId="2D23DFC4"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544C1F7E" w14:textId="77777777" w:rsidR="00165A78" w:rsidRPr="00E44EEC" w:rsidRDefault="00165A78" w:rsidP="00165A78">
            <w:pPr>
              <w:rPr>
                <w:szCs w:val="24"/>
              </w:rPr>
            </w:pPr>
            <w:r w:rsidRPr="00E44EEC">
              <w:rPr>
                <w:szCs w:val="24"/>
              </w:rPr>
              <w:t>Turi būti sukurtas procesinių bylų kortelių kūrimo teismo procesinių dokumentų pagrindu nustatymų administravimo įrankis, kuriame administratorius gali:</w:t>
            </w:r>
            <w:r w:rsidRPr="00E44EEC">
              <w:t xml:space="preserve"> </w:t>
            </w:r>
          </w:p>
        </w:tc>
      </w:tr>
      <w:tr w:rsidR="00165A78" w:rsidRPr="00E44EEC" w14:paraId="50393917" w14:textId="77777777" w:rsidTr="0039234D">
        <w:tc>
          <w:tcPr>
            <w:tcW w:w="679" w:type="pct"/>
            <w:shd w:val="clear" w:color="auto" w:fill="auto"/>
          </w:tcPr>
          <w:p w14:paraId="326D382B"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310A290" w14:textId="77777777" w:rsidR="00165A78" w:rsidRPr="00E44EEC" w:rsidRDefault="00165A78" w:rsidP="00165A78">
            <w:pPr>
              <w:rPr>
                <w:szCs w:val="24"/>
              </w:rPr>
            </w:pPr>
            <w:r w:rsidRPr="00E44EEC">
              <w:rPr>
                <w:szCs w:val="24"/>
              </w:rPr>
              <w:t xml:space="preserve">sukurti naują įrašą, aprašantį sąlygas kai sistema leidžia atitinkamas teises turinčiam naudotojui inicijuoti naujos procesinės bylos kortelės sukūrimą teismo procesinio dokumento pagrindu. Įraše nurodomi teismo dokumento duomenys: teismo rūšis, bylos tipas, instancija, bylos numerio šablonas, bylos potipis, priskirtos kategorijos, įvykio tipas, įvykio rezultatas, išnagrinėjimo rezultatas, </w:t>
            </w:r>
            <w:r w:rsidRPr="00E44EEC">
              <w:rPr>
                <w:szCs w:val="24"/>
              </w:rPr>
              <w:lastRenderedPageBreak/>
              <w:t xml:space="preserve">dokumento tipas. Taip pat nurodomi naujos bylos duomenys: teismo rūšis, bylos tipas, instancija, bylos potipis, bylos numerio šablonas, gavimo aplinkybės, pasirinkti ar importuoti proceso numerį. </w:t>
            </w:r>
          </w:p>
        </w:tc>
      </w:tr>
      <w:tr w:rsidR="00165A78" w:rsidRPr="00E44EEC" w14:paraId="5CE4239B" w14:textId="77777777" w:rsidTr="0039234D">
        <w:tc>
          <w:tcPr>
            <w:tcW w:w="679" w:type="pct"/>
            <w:shd w:val="clear" w:color="auto" w:fill="auto"/>
          </w:tcPr>
          <w:p w14:paraId="3E500BD6"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FE2DA79" w14:textId="77777777" w:rsidR="00165A78" w:rsidRPr="00E44EEC" w:rsidRDefault="00165A78" w:rsidP="00165A78">
            <w:r w:rsidRPr="00E44EEC">
              <w:rPr>
                <w:szCs w:val="24"/>
              </w:rPr>
              <w:t xml:space="preserve">kopijuoti įrašą; </w:t>
            </w:r>
          </w:p>
        </w:tc>
      </w:tr>
      <w:tr w:rsidR="00165A78" w:rsidRPr="00E44EEC" w14:paraId="7902E501" w14:textId="77777777" w:rsidTr="0039234D">
        <w:tc>
          <w:tcPr>
            <w:tcW w:w="679" w:type="pct"/>
            <w:shd w:val="clear" w:color="auto" w:fill="auto"/>
          </w:tcPr>
          <w:p w14:paraId="3736CE5F"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4C97DCEA" w14:textId="77777777" w:rsidR="00165A78" w:rsidRPr="00E44EEC" w:rsidRDefault="00165A78" w:rsidP="00165A78">
            <w:r w:rsidRPr="00E44EEC">
              <w:rPr>
                <w:szCs w:val="24"/>
              </w:rPr>
              <w:t xml:space="preserve">deaktyvuoti įrašą. </w:t>
            </w:r>
          </w:p>
        </w:tc>
      </w:tr>
      <w:tr w:rsidR="00165A78" w:rsidRPr="00E44EEC" w14:paraId="1B4A0C1C" w14:textId="77777777" w:rsidTr="0039234D">
        <w:tc>
          <w:tcPr>
            <w:tcW w:w="679" w:type="pct"/>
            <w:shd w:val="clear" w:color="auto" w:fill="auto"/>
          </w:tcPr>
          <w:p w14:paraId="7F185C0F"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64909FA9" w14:textId="77777777" w:rsidR="00165A78" w:rsidRPr="00E44EEC" w:rsidRDefault="00165A78" w:rsidP="00165A78">
            <w:pPr>
              <w:rPr>
                <w:szCs w:val="24"/>
              </w:rPr>
            </w:pPr>
            <w:r w:rsidRPr="00E44EEC">
              <w:rPr>
                <w:szCs w:val="24"/>
              </w:rPr>
              <w:t>Turi būti galimybė administruoti pašto paslaugų tiekėjus:</w:t>
            </w:r>
          </w:p>
        </w:tc>
      </w:tr>
      <w:tr w:rsidR="00165A78" w:rsidRPr="00E44EEC" w14:paraId="3EA65834" w14:textId="77777777" w:rsidTr="0039234D">
        <w:tc>
          <w:tcPr>
            <w:tcW w:w="679" w:type="pct"/>
            <w:shd w:val="clear" w:color="auto" w:fill="auto"/>
          </w:tcPr>
          <w:p w14:paraId="02BF4F5D"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0545750" w14:textId="77777777" w:rsidR="00165A78" w:rsidRPr="00E44EEC" w:rsidRDefault="00165A78" w:rsidP="00165A78">
            <w:pPr>
              <w:rPr>
                <w:szCs w:val="24"/>
              </w:rPr>
            </w:pPr>
            <w:r w:rsidRPr="00E44EEC">
              <w:rPr>
                <w:szCs w:val="24"/>
              </w:rPr>
              <w:t>pridėti naują pašto paslaugų tiekėją;</w:t>
            </w:r>
          </w:p>
        </w:tc>
      </w:tr>
      <w:tr w:rsidR="00165A78" w:rsidRPr="00E44EEC" w14:paraId="18D0F247" w14:textId="77777777" w:rsidTr="0039234D">
        <w:tc>
          <w:tcPr>
            <w:tcW w:w="679" w:type="pct"/>
            <w:shd w:val="clear" w:color="auto" w:fill="auto"/>
          </w:tcPr>
          <w:p w14:paraId="0E929FF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A0EE76C" w14:textId="77777777" w:rsidR="00165A78" w:rsidRPr="00E44EEC" w:rsidRDefault="00165A78" w:rsidP="00165A78">
            <w:pPr>
              <w:rPr>
                <w:szCs w:val="24"/>
              </w:rPr>
            </w:pPr>
            <w:r w:rsidRPr="00E44EEC">
              <w:rPr>
                <w:szCs w:val="24"/>
              </w:rPr>
              <w:t xml:space="preserve">redaguoti esamą; </w:t>
            </w:r>
          </w:p>
        </w:tc>
      </w:tr>
      <w:tr w:rsidR="00165A78" w:rsidRPr="00E44EEC" w14:paraId="5172531B" w14:textId="77777777" w:rsidTr="0039234D">
        <w:tc>
          <w:tcPr>
            <w:tcW w:w="679" w:type="pct"/>
            <w:shd w:val="clear" w:color="auto" w:fill="auto"/>
          </w:tcPr>
          <w:p w14:paraId="22EB51AE"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8A9496B" w14:textId="77777777" w:rsidR="00165A78" w:rsidRPr="00E44EEC" w:rsidRDefault="00165A78" w:rsidP="00165A78">
            <w:pPr>
              <w:rPr>
                <w:szCs w:val="24"/>
              </w:rPr>
            </w:pPr>
            <w:r w:rsidRPr="00E44EEC">
              <w:rPr>
                <w:szCs w:val="24"/>
              </w:rPr>
              <w:t xml:space="preserve">pašalinti pašto paslaugų tiekėją. </w:t>
            </w:r>
          </w:p>
        </w:tc>
      </w:tr>
      <w:tr w:rsidR="00165A78" w:rsidRPr="00E44EEC" w14:paraId="46774A65" w14:textId="77777777" w:rsidTr="0039234D">
        <w:tc>
          <w:tcPr>
            <w:tcW w:w="679" w:type="pct"/>
            <w:shd w:val="clear" w:color="auto" w:fill="auto"/>
          </w:tcPr>
          <w:p w14:paraId="29EB065B"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385F98D7" w14:textId="77777777" w:rsidR="00165A78" w:rsidRPr="00E44EEC" w:rsidRDefault="00165A78" w:rsidP="00165A78">
            <w:pPr>
              <w:rPr>
                <w:szCs w:val="24"/>
              </w:rPr>
            </w:pPr>
            <w:r w:rsidRPr="00E44EEC">
              <w:rPr>
                <w:szCs w:val="24"/>
              </w:rPr>
              <w:t xml:space="preserve">Turi būti sukurtas subprocesų klasifikatoriaus administravimo funkcionalumas, kuriame administratorius gali: </w:t>
            </w:r>
          </w:p>
        </w:tc>
      </w:tr>
      <w:tr w:rsidR="00165A78" w:rsidRPr="00E44EEC" w14:paraId="46869E8B" w14:textId="77777777" w:rsidTr="0039234D">
        <w:tc>
          <w:tcPr>
            <w:tcW w:w="679" w:type="pct"/>
            <w:shd w:val="clear" w:color="auto" w:fill="auto"/>
          </w:tcPr>
          <w:p w14:paraId="696DD9CF"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649C13A" w14:textId="444A1ED3" w:rsidR="00165A78" w:rsidRPr="00E44EEC" w:rsidRDefault="00165A78" w:rsidP="00165A78">
            <w:pPr>
              <w:rPr>
                <w:szCs w:val="24"/>
              </w:rPr>
            </w:pPr>
            <w:r w:rsidRPr="00E44EEC">
              <w:rPr>
                <w:szCs w:val="24"/>
              </w:rPr>
              <w:t xml:space="preserve">sukurti naują subproceso tipą ir nurodyti sąlygas kada LITEKO naudotojai gali inicijuoti konkrečių papildomų vaikinių subprocesų kūrimą, turi būti galima nurodyti subproceso tipą (klasifikatoriaus reikšmė, kurios administravimas aprašytas </w:t>
            </w:r>
            <w:r w:rsidRPr="00E44EEC">
              <w:rPr>
                <w:szCs w:val="24"/>
              </w:rPr>
              <w:fldChar w:fldCharType="begin"/>
            </w:r>
            <w:r w:rsidRPr="00E44EEC">
              <w:rPr>
                <w:szCs w:val="24"/>
              </w:rPr>
              <w:instrText xml:space="preserve"> REF _Ref508183523 \r \h </w:instrText>
            </w:r>
            <w:r w:rsidR="009F6745" w:rsidRPr="00E44EEC">
              <w:rPr>
                <w:szCs w:val="24"/>
              </w:rPr>
              <w:instrText xml:space="preserve"> \* MERGEFORMAT </w:instrText>
            </w:r>
            <w:r w:rsidRPr="00E44EEC">
              <w:rPr>
                <w:szCs w:val="24"/>
              </w:rPr>
            </w:r>
            <w:r w:rsidRPr="00E44EEC">
              <w:rPr>
                <w:szCs w:val="24"/>
              </w:rPr>
              <w:fldChar w:fldCharType="separate"/>
            </w:r>
            <w:r w:rsidR="000B6F13">
              <w:rPr>
                <w:szCs w:val="24"/>
              </w:rPr>
              <w:t>FR-293</w:t>
            </w:r>
            <w:r w:rsidRPr="00E44EEC">
              <w:rPr>
                <w:szCs w:val="24"/>
              </w:rPr>
              <w:fldChar w:fldCharType="end"/>
            </w:r>
            <w:r w:rsidRPr="00E44EEC">
              <w:rPr>
                <w:szCs w:val="24"/>
              </w:rPr>
              <w:t xml:space="preserve"> punkte), teismo rūšį, bylos tipą, instanciją, bylos numerio šabloną, bylos potipį, priskirtą kategoriją, proceso įvykio tipą, proceso įvykio rezultatą, proceso išnagrinėjimo rezultatą, Šalies procesinio dokumento tipą (kai subprocesas inicijuojamas iš šalie dokumento proceso), teismo procesinio dokumento tipą (koks teismo procesinis dokumentas prisegtas proceso įvykyje), naudotojo teismo rūšį.</w:t>
            </w:r>
            <w:r w:rsidRPr="00E44EEC">
              <w:rPr>
                <w:color w:val="000000"/>
                <w:lang w:eastAsia="en-GB"/>
              </w:rPr>
              <w:t xml:space="preserve"> </w:t>
            </w:r>
          </w:p>
        </w:tc>
      </w:tr>
      <w:tr w:rsidR="00165A78" w:rsidRPr="00E44EEC" w14:paraId="1EC461CF" w14:textId="77777777" w:rsidTr="0039234D">
        <w:tc>
          <w:tcPr>
            <w:tcW w:w="679" w:type="pct"/>
            <w:shd w:val="clear" w:color="auto" w:fill="auto"/>
          </w:tcPr>
          <w:p w14:paraId="357D177C"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AFAB37C" w14:textId="77777777" w:rsidR="00165A78" w:rsidRPr="00E44EEC" w:rsidRDefault="00165A78" w:rsidP="00165A78">
            <w:pPr>
              <w:rPr>
                <w:szCs w:val="24"/>
              </w:rPr>
            </w:pPr>
            <w:r w:rsidRPr="00E44EEC">
              <w:rPr>
                <w:szCs w:val="24"/>
              </w:rPr>
              <w:t>deaktyvuoti įrašą;</w:t>
            </w:r>
          </w:p>
        </w:tc>
      </w:tr>
      <w:tr w:rsidR="00165A78" w:rsidRPr="00E44EEC" w14:paraId="4651EAC4" w14:textId="77777777" w:rsidTr="0039234D">
        <w:tc>
          <w:tcPr>
            <w:tcW w:w="679" w:type="pct"/>
            <w:shd w:val="clear" w:color="auto" w:fill="auto"/>
          </w:tcPr>
          <w:p w14:paraId="6EE8F9CB"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7AC3D867" w14:textId="77777777" w:rsidR="00165A78" w:rsidRPr="00E44EEC" w:rsidRDefault="00165A78" w:rsidP="00165A78">
            <w:pPr>
              <w:rPr>
                <w:szCs w:val="24"/>
              </w:rPr>
            </w:pPr>
            <w:r w:rsidRPr="00E44EEC">
              <w:rPr>
                <w:szCs w:val="24"/>
              </w:rPr>
              <w:t xml:space="preserve">kopijuoti įrašą; </w:t>
            </w:r>
          </w:p>
        </w:tc>
      </w:tr>
      <w:tr w:rsidR="00165A78" w:rsidRPr="00E44EEC" w14:paraId="07938C1E" w14:textId="77777777" w:rsidTr="0039234D">
        <w:tc>
          <w:tcPr>
            <w:tcW w:w="679" w:type="pct"/>
            <w:shd w:val="clear" w:color="auto" w:fill="auto"/>
          </w:tcPr>
          <w:p w14:paraId="4FA84B1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6550AFF" w14:textId="77777777" w:rsidR="00165A78" w:rsidRPr="00E44EEC" w:rsidRDefault="00165A78" w:rsidP="00165A78">
            <w:pPr>
              <w:rPr>
                <w:szCs w:val="24"/>
              </w:rPr>
            </w:pPr>
            <w:r w:rsidRPr="00E44EEC">
              <w:rPr>
                <w:szCs w:val="24"/>
              </w:rPr>
              <w:t xml:space="preserve">nurodyti išimtis; </w:t>
            </w:r>
          </w:p>
        </w:tc>
      </w:tr>
      <w:tr w:rsidR="00165A78" w:rsidRPr="00E44EEC" w14:paraId="196CA02B" w14:textId="77777777" w:rsidTr="0039234D">
        <w:tc>
          <w:tcPr>
            <w:tcW w:w="679" w:type="pct"/>
            <w:shd w:val="clear" w:color="auto" w:fill="auto"/>
          </w:tcPr>
          <w:p w14:paraId="42730635"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51C1F8A5" w14:textId="77777777" w:rsidR="00165A78" w:rsidRPr="00E44EEC" w:rsidRDefault="00165A78" w:rsidP="00165A78">
            <w:pPr>
              <w:rPr>
                <w:szCs w:val="24"/>
              </w:rPr>
            </w:pPr>
            <w:r w:rsidRPr="00E44EEC">
              <w:rPr>
                <w:szCs w:val="24"/>
              </w:rPr>
              <w:t xml:space="preserve">peržiūrėti pakeitimų istoriją. </w:t>
            </w:r>
          </w:p>
        </w:tc>
      </w:tr>
      <w:tr w:rsidR="00165A78" w:rsidRPr="00E44EEC" w14:paraId="3224473B" w14:textId="77777777" w:rsidTr="0039234D">
        <w:tc>
          <w:tcPr>
            <w:tcW w:w="679" w:type="pct"/>
            <w:shd w:val="clear" w:color="auto" w:fill="auto"/>
          </w:tcPr>
          <w:p w14:paraId="77495D5F" w14:textId="77777777" w:rsidR="00165A78" w:rsidRPr="00E44EEC" w:rsidRDefault="00165A78" w:rsidP="009F6745">
            <w:pPr>
              <w:pStyle w:val="Tablenumber"/>
              <w:numPr>
                <w:ilvl w:val="0"/>
                <w:numId w:val="15"/>
              </w:numPr>
              <w:contextualSpacing w:val="0"/>
            </w:pPr>
            <w:bookmarkStart w:id="159" w:name="_Ref508183523"/>
          </w:p>
        </w:tc>
        <w:bookmarkEnd w:id="159"/>
        <w:tc>
          <w:tcPr>
            <w:tcW w:w="4321" w:type="pct"/>
            <w:shd w:val="clear" w:color="auto" w:fill="auto"/>
            <w:vAlign w:val="bottom"/>
          </w:tcPr>
          <w:p w14:paraId="548FF7DA" w14:textId="77777777" w:rsidR="00165A78" w:rsidRPr="00E44EEC" w:rsidRDefault="00165A78" w:rsidP="00165A78">
            <w:pPr>
              <w:rPr>
                <w:szCs w:val="24"/>
              </w:rPr>
            </w:pPr>
            <w:r w:rsidRPr="00E44EEC">
              <w:rPr>
                <w:szCs w:val="24"/>
              </w:rPr>
              <w:t xml:space="preserve">Turi būti sukurtas subprocesų tipų klasifikatoriaus administravimo funkcionalumas, kuriame administratorius gali: </w:t>
            </w:r>
          </w:p>
        </w:tc>
      </w:tr>
      <w:tr w:rsidR="00165A78" w:rsidRPr="00E44EEC" w14:paraId="12F2973F" w14:textId="77777777" w:rsidTr="0039234D">
        <w:tc>
          <w:tcPr>
            <w:tcW w:w="679" w:type="pct"/>
            <w:shd w:val="clear" w:color="auto" w:fill="auto"/>
          </w:tcPr>
          <w:p w14:paraId="34CD5E87"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45B02E72" w14:textId="77777777" w:rsidR="00165A78" w:rsidRPr="00E44EEC" w:rsidRDefault="00165A78" w:rsidP="00165A78">
            <w:pPr>
              <w:rPr>
                <w:szCs w:val="24"/>
              </w:rPr>
            </w:pPr>
            <w:r w:rsidRPr="00E44EEC">
              <w:rPr>
                <w:szCs w:val="24"/>
              </w:rPr>
              <w:t xml:space="preserve">sukurti naują subprocesą nurodant jo pavadinimą; </w:t>
            </w:r>
          </w:p>
        </w:tc>
      </w:tr>
      <w:tr w:rsidR="00165A78" w:rsidRPr="00E44EEC" w14:paraId="1DD9A81B" w14:textId="77777777" w:rsidTr="0039234D">
        <w:tc>
          <w:tcPr>
            <w:tcW w:w="679" w:type="pct"/>
            <w:shd w:val="clear" w:color="auto" w:fill="auto"/>
          </w:tcPr>
          <w:p w14:paraId="7FA0F877"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5D68F05B" w14:textId="77777777" w:rsidR="00165A78" w:rsidRPr="00E44EEC" w:rsidRDefault="00165A78" w:rsidP="00165A78">
            <w:pPr>
              <w:rPr>
                <w:szCs w:val="24"/>
              </w:rPr>
            </w:pPr>
            <w:r w:rsidRPr="00E44EEC">
              <w:rPr>
                <w:szCs w:val="24"/>
              </w:rPr>
              <w:t xml:space="preserve">redaguoti, pašalinti, deaktyvuoti subprocesą. </w:t>
            </w:r>
          </w:p>
        </w:tc>
      </w:tr>
      <w:tr w:rsidR="00165A78" w:rsidRPr="00E44EEC" w14:paraId="70FF3F1D" w14:textId="77777777" w:rsidTr="0039234D">
        <w:tc>
          <w:tcPr>
            <w:tcW w:w="679" w:type="pct"/>
            <w:shd w:val="clear" w:color="auto" w:fill="auto"/>
          </w:tcPr>
          <w:p w14:paraId="4212CD81"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6662A275" w14:textId="77777777" w:rsidR="00165A78" w:rsidRPr="00E44EEC" w:rsidRDefault="00165A78" w:rsidP="00165A78">
            <w:pPr>
              <w:rPr>
                <w:szCs w:val="24"/>
              </w:rPr>
            </w:pPr>
            <w:r w:rsidRPr="00E44EEC">
              <w:rPr>
                <w:szCs w:val="24"/>
              </w:rPr>
              <w:t xml:space="preserve">Turi būti sukurtas dokumentų subprocesų administravimo funkcionalumas, kur administratorius gali: </w:t>
            </w:r>
          </w:p>
        </w:tc>
      </w:tr>
      <w:tr w:rsidR="00165A78" w:rsidRPr="00E44EEC" w14:paraId="48E0A0B1" w14:textId="77777777" w:rsidTr="0039234D">
        <w:tc>
          <w:tcPr>
            <w:tcW w:w="679" w:type="pct"/>
            <w:shd w:val="clear" w:color="auto" w:fill="auto"/>
          </w:tcPr>
          <w:p w14:paraId="0B2528DC"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B9D3400" w14:textId="77777777" w:rsidR="00165A78" w:rsidRPr="00E44EEC" w:rsidRDefault="00165A78" w:rsidP="00165A78">
            <w:pPr>
              <w:rPr>
                <w:szCs w:val="24"/>
              </w:rPr>
            </w:pPr>
            <w:r w:rsidRPr="00E44EEC">
              <w:rPr>
                <w:szCs w:val="24"/>
              </w:rPr>
              <w:t>sukurti naują įrašą, kuriame nurodoma subproceso tipas, teismo rūšis, bylos tipas, instancija, dokumento tipas, įvykio tipas, įvykio rezultatas, naudotojo teismo rūšis.</w:t>
            </w:r>
            <w:r w:rsidRPr="00E44EEC">
              <w:t xml:space="preserve"> </w:t>
            </w:r>
          </w:p>
        </w:tc>
      </w:tr>
      <w:tr w:rsidR="00165A78" w:rsidRPr="00E44EEC" w14:paraId="602009EC" w14:textId="77777777" w:rsidTr="0039234D">
        <w:tc>
          <w:tcPr>
            <w:tcW w:w="679" w:type="pct"/>
            <w:shd w:val="clear" w:color="auto" w:fill="auto"/>
          </w:tcPr>
          <w:p w14:paraId="6C818515"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3FDB6E37" w14:textId="77777777" w:rsidR="00165A78" w:rsidRPr="00E44EEC" w:rsidRDefault="00165A78" w:rsidP="00165A78">
            <w:pPr>
              <w:rPr>
                <w:szCs w:val="24"/>
              </w:rPr>
            </w:pPr>
            <w:r w:rsidRPr="00E44EEC">
              <w:rPr>
                <w:szCs w:val="24"/>
              </w:rPr>
              <w:t>deaktyvuoti įrašą;</w:t>
            </w:r>
          </w:p>
        </w:tc>
      </w:tr>
      <w:tr w:rsidR="00165A78" w:rsidRPr="00E44EEC" w14:paraId="522F4628" w14:textId="77777777" w:rsidTr="0039234D">
        <w:tc>
          <w:tcPr>
            <w:tcW w:w="679" w:type="pct"/>
            <w:shd w:val="clear" w:color="auto" w:fill="auto"/>
          </w:tcPr>
          <w:p w14:paraId="482989B0"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7C93EE70" w14:textId="77777777" w:rsidR="00165A78" w:rsidRPr="00E44EEC" w:rsidRDefault="00165A78" w:rsidP="00165A78">
            <w:pPr>
              <w:rPr>
                <w:szCs w:val="24"/>
              </w:rPr>
            </w:pPr>
            <w:r w:rsidRPr="00E44EEC">
              <w:rPr>
                <w:szCs w:val="24"/>
              </w:rPr>
              <w:t xml:space="preserve">kopijuoti įrašą; </w:t>
            </w:r>
          </w:p>
        </w:tc>
      </w:tr>
      <w:tr w:rsidR="00165A78" w:rsidRPr="00E44EEC" w14:paraId="2011F9E0" w14:textId="77777777" w:rsidTr="0039234D">
        <w:tc>
          <w:tcPr>
            <w:tcW w:w="679" w:type="pct"/>
            <w:shd w:val="clear" w:color="auto" w:fill="auto"/>
          </w:tcPr>
          <w:p w14:paraId="7AA355F4"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67256148" w14:textId="77777777" w:rsidR="00165A78" w:rsidRPr="00E44EEC" w:rsidRDefault="00165A78" w:rsidP="00165A78">
            <w:pPr>
              <w:rPr>
                <w:szCs w:val="24"/>
              </w:rPr>
            </w:pPr>
            <w:r w:rsidRPr="00E44EEC">
              <w:rPr>
                <w:szCs w:val="24"/>
              </w:rPr>
              <w:t xml:space="preserve">peržiūrėti pakeitimų istoriją. </w:t>
            </w:r>
          </w:p>
        </w:tc>
      </w:tr>
      <w:tr w:rsidR="00165A78" w:rsidRPr="00E44EEC" w14:paraId="1B72DBFA" w14:textId="77777777" w:rsidTr="0039234D">
        <w:tc>
          <w:tcPr>
            <w:tcW w:w="679" w:type="pct"/>
            <w:shd w:val="clear" w:color="auto" w:fill="auto"/>
          </w:tcPr>
          <w:p w14:paraId="6CABBD5F"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138CCBCB" w14:textId="77777777" w:rsidR="00165A78" w:rsidRPr="00E44EEC" w:rsidRDefault="00165A78" w:rsidP="00165A78">
            <w:pPr>
              <w:rPr>
                <w:szCs w:val="24"/>
              </w:rPr>
            </w:pPr>
            <w:r w:rsidRPr="00E44EEC">
              <w:rPr>
                <w:szCs w:val="24"/>
              </w:rPr>
              <w:t xml:space="preserve">Turi būti sukurtas įvykių tipų klasifikatoriaus administravimo funkcionalumas, kuriame administratorius gali: </w:t>
            </w:r>
          </w:p>
        </w:tc>
      </w:tr>
      <w:tr w:rsidR="00165A78" w:rsidRPr="00E44EEC" w14:paraId="0F11B4A2" w14:textId="77777777" w:rsidTr="0039234D">
        <w:tc>
          <w:tcPr>
            <w:tcW w:w="679" w:type="pct"/>
            <w:shd w:val="clear" w:color="auto" w:fill="auto"/>
          </w:tcPr>
          <w:p w14:paraId="206DC64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E5BB3E9" w14:textId="77777777" w:rsidR="00165A78" w:rsidRPr="00E44EEC" w:rsidRDefault="00165A78" w:rsidP="00165A78">
            <w:pPr>
              <w:rPr>
                <w:szCs w:val="24"/>
              </w:rPr>
            </w:pPr>
            <w:r w:rsidRPr="00E44EEC">
              <w:rPr>
                <w:szCs w:val="24"/>
              </w:rPr>
              <w:t xml:space="preserve">sukurti naują įvykio tipą, nurodyti jo galiojimo pradžios datą, galiojimo pabaigos datą, atvaizdavimo eilę sąraše, pastabas; </w:t>
            </w:r>
          </w:p>
        </w:tc>
      </w:tr>
      <w:tr w:rsidR="00165A78" w:rsidRPr="00E44EEC" w14:paraId="21C7872E" w14:textId="77777777" w:rsidTr="0039234D">
        <w:tc>
          <w:tcPr>
            <w:tcW w:w="679" w:type="pct"/>
            <w:shd w:val="clear" w:color="auto" w:fill="auto"/>
          </w:tcPr>
          <w:p w14:paraId="354B6D2A"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9A7B495" w14:textId="77777777" w:rsidR="00165A78" w:rsidRPr="00E44EEC" w:rsidRDefault="00165A78" w:rsidP="00165A78">
            <w:pPr>
              <w:rPr>
                <w:szCs w:val="24"/>
              </w:rPr>
            </w:pPr>
            <w:r w:rsidRPr="00E44EEC">
              <w:rPr>
                <w:szCs w:val="24"/>
              </w:rPr>
              <w:t>redaguoti įvykio tipą (turi būti saugomas atliktų redakcijų sąrašas);</w:t>
            </w:r>
          </w:p>
        </w:tc>
      </w:tr>
      <w:tr w:rsidR="00165A78" w:rsidRPr="00E44EEC" w14:paraId="7D97B851" w14:textId="77777777" w:rsidTr="0039234D">
        <w:tc>
          <w:tcPr>
            <w:tcW w:w="679" w:type="pct"/>
            <w:shd w:val="clear" w:color="auto" w:fill="auto"/>
          </w:tcPr>
          <w:p w14:paraId="7E99BB6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6AB6B056" w14:textId="77777777" w:rsidR="00165A78" w:rsidRPr="00E44EEC" w:rsidRDefault="00165A78" w:rsidP="00165A78">
            <w:pPr>
              <w:rPr>
                <w:szCs w:val="24"/>
              </w:rPr>
            </w:pPr>
            <w:r w:rsidRPr="00E44EEC">
              <w:rPr>
                <w:szCs w:val="24"/>
              </w:rPr>
              <w:t>deaktyvuoti įvykio tipą;</w:t>
            </w:r>
          </w:p>
        </w:tc>
      </w:tr>
      <w:tr w:rsidR="00165A78" w:rsidRPr="00E44EEC" w14:paraId="5C62036D" w14:textId="77777777" w:rsidTr="0039234D">
        <w:tc>
          <w:tcPr>
            <w:tcW w:w="679" w:type="pct"/>
            <w:shd w:val="clear" w:color="auto" w:fill="auto"/>
          </w:tcPr>
          <w:p w14:paraId="4086FCE7"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5A0FEF7" w14:textId="77777777" w:rsidR="00165A78" w:rsidRPr="00E44EEC" w:rsidRDefault="00165A78" w:rsidP="00165A78">
            <w:pPr>
              <w:rPr>
                <w:szCs w:val="24"/>
              </w:rPr>
            </w:pPr>
            <w:r w:rsidRPr="00E44EEC">
              <w:rPr>
                <w:szCs w:val="24"/>
              </w:rPr>
              <w:t xml:space="preserve">nurodyti sukurto / redaguojamo įvykio tipo ryšį su bylomis: bylos tipą / instanciją, bylos potipį, bylos numerio šabloną, kategoriją, pasirinkti atvaizdavimo eilę, aktyvuoti / deaktyvuoti ryšį; </w:t>
            </w:r>
          </w:p>
        </w:tc>
      </w:tr>
      <w:tr w:rsidR="00165A78" w:rsidRPr="00E44EEC" w14:paraId="72559676" w14:textId="77777777" w:rsidTr="0039234D">
        <w:tc>
          <w:tcPr>
            <w:tcW w:w="679" w:type="pct"/>
            <w:shd w:val="clear" w:color="auto" w:fill="auto"/>
          </w:tcPr>
          <w:p w14:paraId="372A4131"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6B13D169" w14:textId="77777777" w:rsidR="00165A78" w:rsidRPr="00E44EEC" w:rsidRDefault="00165A78" w:rsidP="00165A78">
            <w:pPr>
              <w:rPr>
                <w:szCs w:val="24"/>
              </w:rPr>
            </w:pPr>
            <w:r w:rsidRPr="00E44EEC">
              <w:rPr>
                <w:szCs w:val="24"/>
              </w:rPr>
              <w:t>nurodyti sukurto / redaguojamo įvykio tipo ryšį su dokumentais: teismo rūšį, atvaizdavimo eilę, aktyvuoti / deaktyvuoti ryšį.</w:t>
            </w:r>
          </w:p>
        </w:tc>
      </w:tr>
      <w:tr w:rsidR="00165A78" w:rsidRPr="00E44EEC" w14:paraId="6DAC6900" w14:textId="77777777" w:rsidTr="0039234D">
        <w:tc>
          <w:tcPr>
            <w:tcW w:w="679" w:type="pct"/>
            <w:shd w:val="clear" w:color="auto" w:fill="auto"/>
          </w:tcPr>
          <w:p w14:paraId="587A2DAB"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6236DC40" w14:textId="77777777" w:rsidR="00165A78" w:rsidRPr="00E44EEC" w:rsidRDefault="00165A78" w:rsidP="00165A78">
            <w:pPr>
              <w:rPr>
                <w:szCs w:val="24"/>
              </w:rPr>
            </w:pPr>
            <w:r w:rsidRPr="00E44EEC">
              <w:rPr>
                <w:szCs w:val="24"/>
              </w:rPr>
              <w:t>Turi būti sukurtas įvykių rezultatų klasifikatoriaus administravimo funkcionalumas kuriame administratorius gali:</w:t>
            </w:r>
          </w:p>
        </w:tc>
      </w:tr>
      <w:tr w:rsidR="00165A78" w:rsidRPr="00E44EEC" w14:paraId="7DA2B528" w14:textId="77777777" w:rsidTr="0039234D">
        <w:tc>
          <w:tcPr>
            <w:tcW w:w="679" w:type="pct"/>
            <w:shd w:val="clear" w:color="auto" w:fill="auto"/>
          </w:tcPr>
          <w:p w14:paraId="0A451878"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7C863A0" w14:textId="77777777" w:rsidR="00165A78" w:rsidRPr="00E44EEC" w:rsidRDefault="00165A78" w:rsidP="00165A78">
            <w:pPr>
              <w:rPr>
                <w:szCs w:val="24"/>
              </w:rPr>
            </w:pPr>
            <w:r w:rsidRPr="00E44EEC">
              <w:rPr>
                <w:szCs w:val="24"/>
              </w:rPr>
              <w:t>sukurti naują įvykio rezultatą, nurodyti jo pavadinimą vyriškąja gimine, pavadinimą moteriškąja gimine, galiojimo pradžios datą, galiojimo pabaigos datą, atvaizdavimo eilę sąraše;</w:t>
            </w:r>
          </w:p>
        </w:tc>
      </w:tr>
      <w:tr w:rsidR="00165A78" w:rsidRPr="00E44EEC" w14:paraId="16C4DF4B" w14:textId="77777777" w:rsidTr="0039234D">
        <w:tc>
          <w:tcPr>
            <w:tcW w:w="679" w:type="pct"/>
            <w:shd w:val="clear" w:color="auto" w:fill="auto"/>
          </w:tcPr>
          <w:p w14:paraId="660CBD09"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1BCE5B4" w14:textId="77777777" w:rsidR="00165A78" w:rsidRPr="00E44EEC" w:rsidRDefault="00165A78" w:rsidP="00165A78">
            <w:pPr>
              <w:rPr>
                <w:szCs w:val="24"/>
              </w:rPr>
            </w:pPr>
            <w:r w:rsidRPr="00E44EEC">
              <w:rPr>
                <w:szCs w:val="24"/>
              </w:rPr>
              <w:t>redaguoti įvykio rezultatą (turi būti saugomas atliktų redakcijų sąrašas);</w:t>
            </w:r>
          </w:p>
        </w:tc>
      </w:tr>
      <w:tr w:rsidR="00165A78" w:rsidRPr="00E44EEC" w14:paraId="19FEF4CB" w14:textId="77777777" w:rsidTr="0039234D">
        <w:tc>
          <w:tcPr>
            <w:tcW w:w="679" w:type="pct"/>
            <w:shd w:val="clear" w:color="auto" w:fill="auto"/>
          </w:tcPr>
          <w:p w14:paraId="19B6FCDE"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C0F821B" w14:textId="77777777" w:rsidR="00165A78" w:rsidRPr="00E44EEC" w:rsidRDefault="00165A78" w:rsidP="00165A78">
            <w:pPr>
              <w:rPr>
                <w:szCs w:val="24"/>
              </w:rPr>
            </w:pPr>
            <w:r w:rsidRPr="00E44EEC">
              <w:rPr>
                <w:szCs w:val="24"/>
              </w:rPr>
              <w:t>deaktyvuoti įvykio rezultatą;</w:t>
            </w:r>
          </w:p>
        </w:tc>
      </w:tr>
      <w:tr w:rsidR="00165A78" w:rsidRPr="00E44EEC" w14:paraId="283155DD" w14:textId="77777777" w:rsidTr="0039234D">
        <w:tc>
          <w:tcPr>
            <w:tcW w:w="679" w:type="pct"/>
            <w:shd w:val="clear" w:color="auto" w:fill="auto"/>
          </w:tcPr>
          <w:p w14:paraId="6501BEF3"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0F075AC1" w14:textId="77777777" w:rsidR="00165A78" w:rsidRPr="00E44EEC" w:rsidRDefault="00165A78" w:rsidP="00165A78">
            <w:pPr>
              <w:rPr>
                <w:szCs w:val="24"/>
              </w:rPr>
            </w:pPr>
            <w:r w:rsidRPr="00E44EEC">
              <w:rPr>
                <w:szCs w:val="24"/>
              </w:rPr>
              <w:t xml:space="preserve">nurodyti sukurto / redaguojamo įvykio rezultato ryšį su bylomis: teismo rūšį, bylos tipą, instanciją, įvykio tipą, kategoriją, pasirinkti atvaizdavimo eilę, aktyvuoti / deaktyvuoti ryšį; </w:t>
            </w:r>
          </w:p>
        </w:tc>
      </w:tr>
      <w:tr w:rsidR="00165A78" w:rsidRPr="00E44EEC" w14:paraId="3654A71C" w14:textId="77777777" w:rsidTr="0039234D">
        <w:tc>
          <w:tcPr>
            <w:tcW w:w="679" w:type="pct"/>
            <w:shd w:val="clear" w:color="auto" w:fill="auto"/>
          </w:tcPr>
          <w:p w14:paraId="07B7B829"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2E20AB34" w14:textId="77777777" w:rsidR="00165A78" w:rsidRPr="00E44EEC" w:rsidRDefault="00165A78" w:rsidP="00165A78">
            <w:pPr>
              <w:rPr>
                <w:szCs w:val="24"/>
              </w:rPr>
            </w:pPr>
            <w:r w:rsidRPr="00E44EEC">
              <w:rPr>
                <w:szCs w:val="24"/>
              </w:rPr>
              <w:t xml:space="preserve">nurodyti sukurto / redaguojamo įvykio rezultato ryšį su dokumentais: teismo rūšį, dokumento tipą, įvykio tipą, atvaizdavimo eilę, aktyvuoti / deaktyvuoti ryšį. </w:t>
            </w:r>
          </w:p>
        </w:tc>
      </w:tr>
      <w:tr w:rsidR="00165A78" w:rsidRPr="00E44EEC" w14:paraId="4A0078CC" w14:textId="77777777" w:rsidTr="0039234D">
        <w:tc>
          <w:tcPr>
            <w:tcW w:w="679" w:type="pct"/>
            <w:shd w:val="clear" w:color="auto" w:fill="auto"/>
          </w:tcPr>
          <w:p w14:paraId="689BA001"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35564777" w14:textId="77777777" w:rsidR="00165A78" w:rsidRPr="00E44EEC" w:rsidRDefault="00165A78" w:rsidP="00165A78">
            <w:pPr>
              <w:rPr>
                <w:szCs w:val="24"/>
              </w:rPr>
            </w:pPr>
            <w:r w:rsidRPr="00E44EEC">
              <w:rPr>
                <w:szCs w:val="24"/>
              </w:rPr>
              <w:t>Turi būti sukurtas išnagrinėjimo rezultatų klasifikatoriaus administravimo funkcionalumas kuriame administratorius gali:</w:t>
            </w:r>
          </w:p>
        </w:tc>
      </w:tr>
      <w:tr w:rsidR="00165A78" w:rsidRPr="00E44EEC" w14:paraId="64525A81" w14:textId="77777777" w:rsidTr="0039234D">
        <w:tc>
          <w:tcPr>
            <w:tcW w:w="679" w:type="pct"/>
            <w:shd w:val="clear" w:color="auto" w:fill="auto"/>
          </w:tcPr>
          <w:p w14:paraId="0F26F86A"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6514A6DD" w14:textId="77777777" w:rsidR="00165A78" w:rsidRPr="00E44EEC" w:rsidRDefault="00165A78" w:rsidP="00165A78">
            <w:pPr>
              <w:rPr>
                <w:szCs w:val="24"/>
              </w:rPr>
            </w:pPr>
            <w:r w:rsidRPr="00E44EEC">
              <w:rPr>
                <w:szCs w:val="24"/>
              </w:rPr>
              <w:t xml:space="preserve">sukurti naują išnagrinėjimo rezultatą, nurodyti jo galiojimo pradžios datą, galiojimo pabaigos datą, atvaizdavimo eilę sąraše, pastabas; </w:t>
            </w:r>
          </w:p>
        </w:tc>
      </w:tr>
      <w:tr w:rsidR="00165A78" w:rsidRPr="00E44EEC" w14:paraId="6006D160" w14:textId="77777777" w:rsidTr="0039234D">
        <w:tc>
          <w:tcPr>
            <w:tcW w:w="679" w:type="pct"/>
            <w:shd w:val="clear" w:color="auto" w:fill="auto"/>
          </w:tcPr>
          <w:p w14:paraId="4666E81F"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74E3BE42" w14:textId="77777777" w:rsidR="00165A78" w:rsidRPr="00E44EEC" w:rsidRDefault="00165A78" w:rsidP="00165A78">
            <w:pPr>
              <w:rPr>
                <w:szCs w:val="24"/>
              </w:rPr>
            </w:pPr>
            <w:r w:rsidRPr="00E44EEC">
              <w:rPr>
                <w:szCs w:val="24"/>
              </w:rPr>
              <w:t>redaguoti išnagrinėjimo rezultatą (turi būti saugomas atliktų redakcijų sąrašas);</w:t>
            </w:r>
          </w:p>
        </w:tc>
      </w:tr>
      <w:tr w:rsidR="00165A78" w:rsidRPr="00E44EEC" w14:paraId="05820B63" w14:textId="77777777" w:rsidTr="0039234D">
        <w:tc>
          <w:tcPr>
            <w:tcW w:w="679" w:type="pct"/>
            <w:shd w:val="clear" w:color="auto" w:fill="auto"/>
          </w:tcPr>
          <w:p w14:paraId="009B4332"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5F6D772E" w14:textId="77777777" w:rsidR="00165A78" w:rsidRPr="00E44EEC" w:rsidRDefault="00165A78" w:rsidP="00165A78">
            <w:pPr>
              <w:rPr>
                <w:szCs w:val="24"/>
              </w:rPr>
            </w:pPr>
            <w:r w:rsidRPr="00E44EEC">
              <w:rPr>
                <w:szCs w:val="24"/>
              </w:rPr>
              <w:t>deaktyvuoti išnagrinėjimo rezultatą;</w:t>
            </w:r>
          </w:p>
        </w:tc>
      </w:tr>
      <w:tr w:rsidR="00165A78" w:rsidRPr="00E44EEC" w14:paraId="40EC1CE2" w14:textId="77777777" w:rsidTr="0039234D">
        <w:tc>
          <w:tcPr>
            <w:tcW w:w="679" w:type="pct"/>
            <w:shd w:val="clear" w:color="auto" w:fill="auto"/>
          </w:tcPr>
          <w:p w14:paraId="68FB9494" w14:textId="77777777" w:rsidR="00165A78" w:rsidRPr="00E44EEC" w:rsidRDefault="00165A78" w:rsidP="009F6745">
            <w:pPr>
              <w:pStyle w:val="Tablenumber"/>
              <w:numPr>
                <w:ilvl w:val="1"/>
                <w:numId w:val="15"/>
              </w:numPr>
              <w:contextualSpacing w:val="0"/>
            </w:pPr>
          </w:p>
        </w:tc>
        <w:tc>
          <w:tcPr>
            <w:tcW w:w="4321" w:type="pct"/>
            <w:shd w:val="clear" w:color="auto" w:fill="auto"/>
            <w:vAlign w:val="bottom"/>
          </w:tcPr>
          <w:p w14:paraId="167FD3C6" w14:textId="77777777" w:rsidR="00165A78" w:rsidRPr="00E44EEC" w:rsidRDefault="00165A78" w:rsidP="00165A78">
            <w:pPr>
              <w:rPr>
                <w:szCs w:val="24"/>
              </w:rPr>
            </w:pPr>
            <w:r w:rsidRPr="00E44EEC">
              <w:rPr>
                <w:szCs w:val="24"/>
              </w:rPr>
              <w:t xml:space="preserve">nurodyti sukurto / redaguojamo išnagrinėjimo rezultato ryšį su bylomis: teismo rūšį, bylos tipą, instanciją, bylos potipį, bylos pagrindą, pasirinkti atvaizdavimo eilę, aktyvuoti / deaktyvuoti ryšį. </w:t>
            </w:r>
          </w:p>
        </w:tc>
      </w:tr>
      <w:tr w:rsidR="00165A78" w:rsidRPr="00E44EEC" w14:paraId="04F09877" w14:textId="77777777" w:rsidTr="0039234D">
        <w:tc>
          <w:tcPr>
            <w:tcW w:w="679" w:type="pct"/>
            <w:shd w:val="clear" w:color="auto" w:fill="auto"/>
          </w:tcPr>
          <w:p w14:paraId="3D1CEEA8"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19FC73BB" w14:textId="77777777" w:rsidR="00165A78" w:rsidRPr="00E44EEC" w:rsidRDefault="00165A78" w:rsidP="00165A78">
            <w:pPr>
              <w:rPr>
                <w:szCs w:val="24"/>
              </w:rPr>
            </w:pPr>
            <w:r w:rsidRPr="00E44EEC">
              <w:rPr>
                <w:szCs w:val="24"/>
              </w:rPr>
              <w:t>Turi būti galimybė į .xlsx formatą eksportuoti bet kurio iš įvykių tipų, įvykių rezultatų, išnagrinėjimo rezultatų klasifikatorių duomenis.</w:t>
            </w:r>
          </w:p>
        </w:tc>
      </w:tr>
      <w:tr w:rsidR="00165A78" w:rsidRPr="00E44EEC" w14:paraId="386D56BD" w14:textId="77777777" w:rsidTr="0039234D">
        <w:tc>
          <w:tcPr>
            <w:tcW w:w="679" w:type="pct"/>
            <w:shd w:val="clear" w:color="auto" w:fill="auto"/>
          </w:tcPr>
          <w:p w14:paraId="1D15C44E"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6718AB37" w14:textId="77777777" w:rsidR="00165A78" w:rsidRPr="00E44EEC" w:rsidRDefault="00165A78" w:rsidP="00165A78">
            <w:pPr>
              <w:rPr>
                <w:szCs w:val="24"/>
              </w:rPr>
            </w:pPr>
            <w:r w:rsidRPr="00E44EEC">
              <w:rPr>
                <w:szCs w:val="24"/>
              </w:rPr>
              <w:t xml:space="preserve">Jeigu proceso įvykis naudojamas tam tikroje integracinėje sąsajoje, atitinkamame įraše turi būti pateikiamas apie tai informuojantis pranešimas. </w:t>
            </w:r>
          </w:p>
        </w:tc>
      </w:tr>
      <w:tr w:rsidR="00165A78" w:rsidRPr="00E44EEC" w14:paraId="4736D415" w14:textId="77777777" w:rsidTr="0039234D">
        <w:tc>
          <w:tcPr>
            <w:tcW w:w="679" w:type="pct"/>
            <w:shd w:val="clear" w:color="auto" w:fill="auto"/>
          </w:tcPr>
          <w:p w14:paraId="55A570DE"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46E7D72E" w14:textId="77777777" w:rsidR="00165A78" w:rsidRPr="00E44EEC" w:rsidRDefault="00165A78" w:rsidP="00165A78">
            <w:pPr>
              <w:rPr>
                <w:szCs w:val="24"/>
              </w:rPr>
            </w:pPr>
            <w:r w:rsidRPr="00E44EEC">
              <w:rPr>
                <w:szCs w:val="24"/>
              </w:rPr>
              <w:t>Turi būti galimybė pridėti įkalinimo įstaigos klasifikatorių nurodant įstaigos pavadinimą ir adresą (esant integracijai su JAR turi būti įvedamas įmonės kodas ir užpildomas pavadinimas ir adresas automatiškai).</w:t>
            </w:r>
          </w:p>
        </w:tc>
      </w:tr>
      <w:tr w:rsidR="00165A78" w:rsidRPr="00E44EEC" w14:paraId="0EA9C48E" w14:textId="77777777" w:rsidTr="0039234D">
        <w:tc>
          <w:tcPr>
            <w:tcW w:w="679" w:type="pct"/>
            <w:shd w:val="clear" w:color="auto" w:fill="auto"/>
          </w:tcPr>
          <w:p w14:paraId="1D72F156"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5DA14390" w14:textId="77777777" w:rsidR="00165A78" w:rsidRPr="00E44EEC" w:rsidRDefault="00165A78" w:rsidP="00165A78">
            <w:pPr>
              <w:rPr>
                <w:szCs w:val="24"/>
              </w:rPr>
            </w:pPr>
            <w:r w:rsidRPr="00E44EEC">
              <w:rPr>
                <w:szCs w:val="24"/>
              </w:rPr>
              <w:t>Administratorius turi turėti galimybę peržiūrėti naudotojų iniciatyva uždarytus terminus, atlikti jų paiešką, eksportuoti sąrašą.</w:t>
            </w:r>
          </w:p>
        </w:tc>
      </w:tr>
      <w:tr w:rsidR="00165A78" w:rsidRPr="00E44EEC" w14:paraId="7A470BBD" w14:textId="77777777" w:rsidTr="0039234D">
        <w:tc>
          <w:tcPr>
            <w:tcW w:w="679" w:type="pct"/>
            <w:shd w:val="clear" w:color="auto" w:fill="auto"/>
          </w:tcPr>
          <w:p w14:paraId="21E63BE0"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1893D45F" w14:textId="77777777" w:rsidR="00165A78" w:rsidRPr="00E44EEC" w:rsidRDefault="00165A78" w:rsidP="00165A78">
            <w:pPr>
              <w:rPr>
                <w:szCs w:val="24"/>
              </w:rPr>
            </w:pPr>
            <w:r w:rsidRPr="00E44EEC">
              <w:rPr>
                <w:szCs w:val="24"/>
              </w:rPr>
              <w:t>Administratorius turi turėti galimybę peržiūrėti naudotojų atliktų Paieškų kituose teismuose pagrindų ir priežasčių sąrašą, atlikti paiešką tarp įrašų.</w:t>
            </w:r>
          </w:p>
        </w:tc>
      </w:tr>
      <w:tr w:rsidR="00165A78" w:rsidRPr="00E44EEC" w14:paraId="3336D7B1" w14:textId="77777777" w:rsidTr="0039234D">
        <w:tc>
          <w:tcPr>
            <w:tcW w:w="679" w:type="pct"/>
            <w:shd w:val="clear" w:color="auto" w:fill="auto"/>
          </w:tcPr>
          <w:p w14:paraId="129A3997"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41A006EF" w14:textId="77777777" w:rsidR="00165A78" w:rsidRPr="00E44EEC" w:rsidRDefault="00165A78" w:rsidP="00165A78">
            <w:pPr>
              <w:rPr>
                <w:szCs w:val="24"/>
              </w:rPr>
            </w:pPr>
            <w:r w:rsidRPr="00E44EEC">
              <w:rPr>
                <w:szCs w:val="24"/>
              </w:rPr>
              <w:t>Turi būti galimybė pridėti, redaguoti, deaktyvuoti skubumo pažymių klasifikatorių.</w:t>
            </w:r>
          </w:p>
        </w:tc>
      </w:tr>
      <w:tr w:rsidR="001D3848" w:rsidRPr="00E44EEC" w14:paraId="10C2344A" w14:textId="77777777" w:rsidTr="0039234D">
        <w:tc>
          <w:tcPr>
            <w:tcW w:w="679" w:type="pct"/>
            <w:shd w:val="clear" w:color="auto" w:fill="auto"/>
          </w:tcPr>
          <w:p w14:paraId="59FD651C" w14:textId="77777777" w:rsidR="001D3848" w:rsidRPr="00E44EEC" w:rsidRDefault="001D3848" w:rsidP="009F6745">
            <w:pPr>
              <w:pStyle w:val="Tablenumber"/>
              <w:numPr>
                <w:ilvl w:val="0"/>
                <w:numId w:val="15"/>
              </w:numPr>
              <w:contextualSpacing w:val="0"/>
            </w:pPr>
          </w:p>
        </w:tc>
        <w:tc>
          <w:tcPr>
            <w:tcW w:w="4321" w:type="pct"/>
            <w:shd w:val="clear" w:color="auto" w:fill="auto"/>
            <w:vAlign w:val="bottom"/>
          </w:tcPr>
          <w:p w14:paraId="691CCBC5" w14:textId="77777777" w:rsidR="001D3848" w:rsidRPr="00E44EEC" w:rsidRDefault="000D02AB" w:rsidP="00165A78">
            <w:pPr>
              <w:rPr>
                <w:szCs w:val="24"/>
              </w:rPr>
            </w:pPr>
            <w:r w:rsidRPr="00E44EEC">
              <w:rPr>
                <w:szCs w:val="24"/>
              </w:rPr>
              <w:t>Turi</w:t>
            </w:r>
            <w:r w:rsidR="001D3848" w:rsidRPr="00E44EEC">
              <w:rPr>
                <w:szCs w:val="24"/>
              </w:rPr>
              <w:t xml:space="preserve"> būti galimybė administruoti žyminio mokesčio indeksą. </w:t>
            </w:r>
          </w:p>
        </w:tc>
      </w:tr>
      <w:tr w:rsidR="00165A78" w:rsidRPr="00E44EEC" w14:paraId="047C8ED8" w14:textId="77777777" w:rsidTr="0039234D">
        <w:tc>
          <w:tcPr>
            <w:tcW w:w="679" w:type="pct"/>
            <w:shd w:val="clear" w:color="auto" w:fill="auto"/>
          </w:tcPr>
          <w:p w14:paraId="055CA7B2" w14:textId="77777777" w:rsidR="00165A78" w:rsidRPr="00E44EEC" w:rsidRDefault="00165A78" w:rsidP="009F6745">
            <w:pPr>
              <w:pStyle w:val="Tablenumber"/>
              <w:numPr>
                <w:ilvl w:val="0"/>
                <w:numId w:val="15"/>
              </w:numPr>
              <w:contextualSpacing w:val="0"/>
            </w:pPr>
          </w:p>
        </w:tc>
        <w:tc>
          <w:tcPr>
            <w:tcW w:w="4321" w:type="pct"/>
            <w:shd w:val="clear" w:color="auto" w:fill="auto"/>
            <w:vAlign w:val="bottom"/>
          </w:tcPr>
          <w:p w14:paraId="4E99FC9A" w14:textId="77777777" w:rsidR="00165A78" w:rsidRPr="00E44EEC" w:rsidRDefault="00165A78" w:rsidP="00165A78">
            <w:pPr>
              <w:rPr>
                <w:szCs w:val="24"/>
              </w:rPr>
            </w:pPr>
            <w:r w:rsidRPr="00E44EEC">
              <w:rPr>
                <w:szCs w:val="24"/>
              </w:rPr>
              <w:t xml:space="preserve">Visi nurodyti reikalavimai, duomenų aibės, atvaizdavimo logika turi būti suderinta su Perkančiąja organizacija analizės ir projektavimo etapų metu. </w:t>
            </w:r>
          </w:p>
        </w:tc>
      </w:tr>
      <w:tr w:rsidR="00D11EAB" w:rsidRPr="00E44EEC" w14:paraId="172FAD82" w14:textId="77777777" w:rsidTr="0039234D">
        <w:tc>
          <w:tcPr>
            <w:tcW w:w="679" w:type="pct"/>
            <w:shd w:val="clear" w:color="auto" w:fill="auto"/>
          </w:tcPr>
          <w:p w14:paraId="3980A15A" w14:textId="77777777" w:rsidR="00D11EAB" w:rsidRPr="00E44EEC" w:rsidRDefault="00D11EAB" w:rsidP="009F6745">
            <w:pPr>
              <w:pStyle w:val="Tablenumber"/>
              <w:numPr>
                <w:ilvl w:val="0"/>
                <w:numId w:val="15"/>
              </w:numPr>
              <w:contextualSpacing w:val="0"/>
            </w:pPr>
          </w:p>
        </w:tc>
        <w:tc>
          <w:tcPr>
            <w:tcW w:w="4321" w:type="pct"/>
            <w:shd w:val="clear" w:color="auto" w:fill="auto"/>
            <w:vAlign w:val="bottom"/>
          </w:tcPr>
          <w:p w14:paraId="16BACBF8" w14:textId="77777777" w:rsidR="00D11EAB" w:rsidRPr="00E44EEC" w:rsidRDefault="00801965" w:rsidP="00165A78">
            <w:pPr>
              <w:rPr>
                <w:szCs w:val="24"/>
              </w:rPr>
            </w:pPr>
            <w:r w:rsidRPr="00E44EEC">
              <w:rPr>
                <w:szCs w:val="24"/>
              </w:rPr>
              <w:t xml:space="preserve">Turi būti galimybė administruoti užduotis: </w:t>
            </w:r>
          </w:p>
        </w:tc>
      </w:tr>
      <w:tr w:rsidR="00801965" w:rsidRPr="00E44EEC" w14:paraId="4A222847" w14:textId="77777777" w:rsidTr="0039234D">
        <w:tc>
          <w:tcPr>
            <w:tcW w:w="679" w:type="pct"/>
            <w:shd w:val="clear" w:color="auto" w:fill="auto"/>
          </w:tcPr>
          <w:p w14:paraId="1B20017C" w14:textId="77777777" w:rsidR="00801965" w:rsidRPr="00E44EEC" w:rsidRDefault="00801965" w:rsidP="009F6745">
            <w:pPr>
              <w:pStyle w:val="Tablenumber"/>
              <w:numPr>
                <w:ilvl w:val="0"/>
                <w:numId w:val="15"/>
              </w:numPr>
              <w:contextualSpacing w:val="0"/>
            </w:pPr>
          </w:p>
        </w:tc>
        <w:tc>
          <w:tcPr>
            <w:tcW w:w="4321" w:type="pct"/>
            <w:shd w:val="clear" w:color="auto" w:fill="auto"/>
            <w:vAlign w:val="bottom"/>
          </w:tcPr>
          <w:p w14:paraId="35E5C0CC" w14:textId="77777777" w:rsidR="00801965" w:rsidRPr="00E44EEC" w:rsidRDefault="00801965" w:rsidP="00165A78">
            <w:pPr>
              <w:rPr>
                <w:szCs w:val="24"/>
              </w:rPr>
            </w:pPr>
            <w:r w:rsidRPr="00E44EEC">
              <w:rPr>
                <w:szCs w:val="24"/>
              </w:rPr>
              <w:t>Turi būti galimybė peržiūrėti</w:t>
            </w:r>
            <w:r w:rsidR="00230D3D" w:rsidRPr="00E44EEC">
              <w:rPr>
                <w:szCs w:val="24"/>
              </w:rPr>
              <w:t xml:space="preserve"> visų teismo</w:t>
            </w:r>
            <w:r w:rsidRPr="00E44EEC">
              <w:rPr>
                <w:szCs w:val="24"/>
              </w:rPr>
              <w:t xml:space="preserve"> naudotojų užduočių sąrašus,</w:t>
            </w:r>
            <w:r w:rsidR="00230D3D" w:rsidRPr="00E44EEC">
              <w:rPr>
                <w:szCs w:val="24"/>
              </w:rPr>
              <w:t xml:space="preserve"> matyti jų įvykdymo / pradelsimo ir kt. statistiką,</w:t>
            </w:r>
            <w:r w:rsidRPr="00E44EEC">
              <w:rPr>
                <w:szCs w:val="24"/>
              </w:rPr>
              <w:t xml:space="preserve"> filtruoti pagal naudotoją, užduoties būseną ir kitus su Perkančiąja organizacija suderintus kriterijus</w:t>
            </w:r>
            <w:r w:rsidR="00230D3D" w:rsidRPr="00E44EEC">
              <w:rPr>
                <w:szCs w:val="24"/>
              </w:rPr>
              <w:t xml:space="preserve">.  </w:t>
            </w:r>
          </w:p>
        </w:tc>
      </w:tr>
      <w:tr w:rsidR="00B30F7A" w:rsidRPr="00E44EEC" w14:paraId="32EE3107" w14:textId="77777777" w:rsidTr="0039234D">
        <w:tc>
          <w:tcPr>
            <w:tcW w:w="5000" w:type="pct"/>
            <w:gridSpan w:val="2"/>
            <w:shd w:val="clear" w:color="auto" w:fill="auto"/>
          </w:tcPr>
          <w:p w14:paraId="1B70014A" w14:textId="77777777" w:rsidR="00B30F7A" w:rsidRPr="00E44EEC" w:rsidRDefault="00B30F7A" w:rsidP="00BA0FBD">
            <w:pPr>
              <w:rPr>
                <w:b/>
              </w:rPr>
            </w:pPr>
            <w:bookmarkStart w:id="160" w:name="_Toc439771906"/>
            <w:bookmarkStart w:id="161" w:name="_Toc393120362"/>
            <w:bookmarkEnd w:id="104"/>
            <w:bookmarkEnd w:id="105"/>
            <w:bookmarkEnd w:id="106"/>
            <w:bookmarkEnd w:id="107"/>
            <w:bookmarkEnd w:id="108"/>
            <w:bookmarkEnd w:id="140"/>
            <w:bookmarkEnd w:id="141"/>
            <w:bookmarkEnd w:id="142"/>
            <w:r w:rsidRPr="00E44EEC">
              <w:rPr>
                <w:b/>
              </w:rPr>
              <w:t>Reikalavimai bendram DVS administravimui</w:t>
            </w:r>
          </w:p>
        </w:tc>
      </w:tr>
      <w:tr w:rsidR="00B30F7A" w:rsidRPr="00E44EEC" w14:paraId="4DDC4AB4" w14:textId="77777777" w:rsidTr="0039234D">
        <w:tc>
          <w:tcPr>
            <w:tcW w:w="679" w:type="pct"/>
            <w:shd w:val="clear" w:color="auto" w:fill="auto"/>
          </w:tcPr>
          <w:p w14:paraId="76DB9568"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60FFBC01" w14:textId="77777777" w:rsidR="00B30F7A" w:rsidRPr="00E44EEC" w:rsidRDefault="00B30F7A" w:rsidP="002D0458">
            <w:r w:rsidRPr="00E44EEC">
              <w:t xml:space="preserve">Turi būti </w:t>
            </w:r>
            <w:r w:rsidR="002F1631" w:rsidRPr="00E44EEC">
              <w:t xml:space="preserve">vieninga </w:t>
            </w:r>
            <w:r w:rsidR="001109C1" w:rsidRPr="00E44EEC">
              <w:t>LITEKO2</w:t>
            </w:r>
            <w:r w:rsidRPr="00E44EEC">
              <w:t xml:space="preserve"> administravimo sąsaja, sudaranti galimybę </w:t>
            </w:r>
            <w:r w:rsidRPr="00E44EEC">
              <w:lastRenderedPageBreak/>
              <w:t xml:space="preserve">administruoti </w:t>
            </w:r>
            <w:r w:rsidR="001109C1" w:rsidRPr="00E44EEC">
              <w:t xml:space="preserve">ir </w:t>
            </w:r>
            <w:r w:rsidRPr="00E44EEC">
              <w:t xml:space="preserve">DVS. </w:t>
            </w:r>
          </w:p>
        </w:tc>
      </w:tr>
      <w:tr w:rsidR="00B30F7A" w:rsidRPr="00E44EEC" w14:paraId="73E9148F" w14:textId="77777777" w:rsidTr="0039234D">
        <w:tc>
          <w:tcPr>
            <w:tcW w:w="679" w:type="pct"/>
            <w:shd w:val="clear" w:color="auto" w:fill="auto"/>
          </w:tcPr>
          <w:p w14:paraId="172ABB27"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5D5A7FE3" w14:textId="77777777" w:rsidR="00B30F7A" w:rsidRPr="00E44EEC" w:rsidRDefault="00B30F7A" w:rsidP="00BA0FBD">
            <w:r w:rsidRPr="00E44EEC">
              <w:t xml:space="preserve">DVS administravimo komponente turi būti galimybė nustatyti apribojimus naudotojams, kokių formatų rinkmenas jiems leidžiama įkelti į DVS, bei kokio maksimalaus dydžio rinkmenas galima įkelti. </w:t>
            </w:r>
          </w:p>
        </w:tc>
      </w:tr>
      <w:tr w:rsidR="00B30F7A" w:rsidRPr="00E44EEC" w14:paraId="2DA8961B" w14:textId="77777777" w:rsidTr="0039234D">
        <w:tc>
          <w:tcPr>
            <w:tcW w:w="679" w:type="pct"/>
            <w:shd w:val="clear" w:color="auto" w:fill="auto"/>
          </w:tcPr>
          <w:p w14:paraId="4FC69DC5"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119F7718" w14:textId="7E76160C" w:rsidR="00B30F7A" w:rsidRPr="00E44EEC" w:rsidRDefault="00B30F7A" w:rsidP="002D0458">
            <w:r w:rsidRPr="00E44EEC">
              <w:t xml:space="preserve">DVS turi leisti naudojantis </w:t>
            </w:r>
            <w:r w:rsidR="00A347B1" w:rsidRPr="00E44EEC">
              <w:t>vieninga</w:t>
            </w:r>
            <w:r w:rsidRPr="00E44EEC">
              <w:t xml:space="preserve"> </w:t>
            </w:r>
            <w:r w:rsidR="00A347B1" w:rsidRPr="00E44EEC">
              <w:t>LITEKO2</w:t>
            </w:r>
            <w:r w:rsidRPr="00E44EEC">
              <w:t xml:space="preserve"> administravimo sąsaja:</w:t>
            </w:r>
          </w:p>
        </w:tc>
      </w:tr>
      <w:tr w:rsidR="00B30F7A" w:rsidRPr="00E44EEC" w14:paraId="3A9F47EE" w14:textId="77777777" w:rsidTr="0039234D">
        <w:tc>
          <w:tcPr>
            <w:tcW w:w="679" w:type="pct"/>
            <w:shd w:val="clear" w:color="auto" w:fill="auto"/>
          </w:tcPr>
          <w:p w14:paraId="3793611A"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2C00ED60" w14:textId="77777777" w:rsidR="00B30F7A" w:rsidRPr="00E44EEC" w:rsidRDefault="00B30F7A" w:rsidP="00BA0FBD">
            <w:r w:rsidRPr="00E44EEC">
              <w:t xml:space="preserve">sukurti neribotą skaičių dokumentų tipų, </w:t>
            </w:r>
          </w:p>
        </w:tc>
      </w:tr>
      <w:tr w:rsidR="00B30F7A" w:rsidRPr="00E44EEC" w14:paraId="513C3ADD" w14:textId="77777777" w:rsidTr="0039234D">
        <w:tc>
          <w:tcPr>
            <w:tcW w:w="679" w:type="pct"/>
            <w:shd w:val="clear" w:color="auto" w:fill="auto"/>
          </w:tcPr>
          <w:p w14:paraId="0B9736F4"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4323D8AD" w14:textId="77777777" w:rsidR="00B30F7A" w:rsidRPr="00E44EEC" w:rsidRDefault="00B30F7A" w:rsidP="00BA0FBD">
            <w:r w:rsidRPr="00E44EEC">
              <w:t xml:space="preserve">kiekvienam dokumento tipui turi būti galimybė nurodyti galimus vizavimo būdus: ar tik vizavimas sisteminiu patvirtinimu, ar tik vizavimas pasirašant kvalifikuotu elektroniniu parašu, ar abu galimi variantai, </w:t>
            </w:r>
          </w:p>
        </w:tc>
      </w:tr>
      <w:tr w:rsidR="00B30F7A" w:rsidRPr="00E44EEC" w14:paraId="402FFAB2" w14:textId="77777777" w:rsidTr="0039234D">
        <w:tc>
          <w:tcPr>
            <w:tcW w:w="679" w:type="pct"/>
            <w:shd w:val="clear" w:color="auto" w:fill="auto"/>
          </w:tcPr>
          <w:p w14:paraId="0EAB1E35"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55B29CA3" w14:textId="77777777" w:rsidR="00B30F7A" w:rsidRPr="00E44EEC" w:rsidRDefault="00B30F7A" w:rsidP="00BA0FBD">
            <w:r w:rsidRPr="00E44EEC">
              <w:t xml:space="preserve">sukurti dokumentų susiejimo tipus, </w:t>
            </w:r>
          </w:p>
        </w:tc>
      </w:tr>
      <w:tr w:rsidR="00B30F7A" w:rsidRPr="00E44EEC" w14:paraId="59F1DF8E" w14:textId="77777777" w:rsidTr="0039234D">
        <w:tc>
          <w:tcPr>
            <w:tcW w:w="679" w:type="pct"/>
            <w:shd w:val="clear" w:color="auto" w:fill="auto"/>
          </w:tcPr>
          <w:p w14:paraId="0BB16492"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2F6BE9B7" w14:textId="77777777" w:rsidR="00B30F7A" w:rsidRPr="00E44EEC" w:rsidRDefault="00B30F7A" w:rsidP="00BA0FBD">
            <w:r w:rsidRPr="00E44EEC">
              <w:t xml:space="preserve">sukurti naują įstaigą, </w:t>
            </w:r>
          </w:p>
        </w:tc>
      </w:tr>
      <w:tr w:rsidR="00B30F7A" w:rsidRPr="00E44EEC" w14:paraId="5E87B45E" w14:textId="77777777" w:rsidTr="0039234D">
        <w:tc>
          <w:tcPr>
            <w:tcW w:w="679" w:type="pct"/>
            <w:shd w:val="clear" w:color="auto" w:fill="auto"/>
          </w:tcPr>
          <w:p w14:paraId="2F1A2EC4"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1A80E96D" w14:textId="77777777" w:rsidR="00B30F7A" w:rsidRPr="00E44EEC" w:rsidRDefault="00B30F7A" w:rsidP="00BA0FBD">
            <w:r w:rsidRPr="00E44EEC">
              <w:t xml:space="preserve">sukurti ir valdyti įstaigos raštines, nurodyti pagrindinę raštinę ir raštinės aptarnaujamus padalinius (pvz. teismo rūmus), </w:t>
            </w:r>
          </w:p>
        </w:tc>
      </w:tr>
      <w:tr w:rsidR="00B30F7A" w:rsidRPr="00E44EEC" w14:paraId="2185CB01" w14:textId="77777777" w:rsidTr="0039234D">
        <w:tc>
          <w:tcPr>
            <w:tcW w:w="679" w:type="pct"/>
            <w:shd w:val="clear" w:color="auto" w:fill="auto"/>
          </w:tcPr>
          <w:p w14:paraId="171F55B7"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2827FF9C" w14:textId="77777777" w:rsidR="00B30F7A" w:rsidRPr="00E44EEC" w:rsidRDefault="00B30F7A" w:rsidP="00BA0FBD">
            <w:r w:rsidRPr="00E44EEC">
              <w:t>nustatant dokumentų rodinius (paieškos rezultatų, sąrašų ir kt.), t.y. iš anksto apibrėžtos formos dokumentų sąrašus, nurodant, kokie dokumento laukai ir kokia tvarka rodomi sąrašo eilutėje.</w:t>
            </w:r>
          </w:p>
        </w:tc>
      </w:tr>
      <w:tr w:rsidR="00B30F7A" w:rsidRPr="00E44EEC" w14:paraId="1B308514" w14:textId="77777777" w:rsidTr="0039234D">
        <w:tc>
          <w:tcPr>
            <w:tcW w:w="679" w:type="pct"/>
            <w:shd w:val="clear" w:color="auto" w:fill="auto"/>
          </w:tcPr>
          <w:p w14:paraId="24C9BC35"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6A4604BC" w14:textId="77777777" w:rsidR="00B30F7A" w:rsidRPr="00E44EEC" w:rsidRDefault="00B30F7A" w:rsidP="00BA0FBD">
            <w:r w:rsidRPr="00E44EEC">
              <w:t xml:space="preserve">Administravimo komponente turi būti realizuotos ir kitos DVS administravimo funkcijos nurodytos prie kitų komponentų bei papildomos DVS administravimo funkcijos nustatytos detalios analizės ir specifikavimo etapo metu. </w:t>
            </w:r>
          </w:p>
        </w:tc>
      </w:tr>
      <w:tr w:rsidR="00B30F7A" w:rsidRPr="00E44EEC" w14:paraId="2C55AD65" w14:textId="77777777" w:rsidTr="0039234D">
        <w:tc>
          <w:tcPr>
            <w:tcW w:w="5000" w:type="pct"/>
            <w:gridSpan w:val="2"/>
            <w:shd w:val="clear" w:color="auto" w:fill="auto"/>
          </w:tcPr>
          <w:p w14:paraId="2F6E0F82" w14:textId="77777777" w:rsidR="00B30F7A" w:rsidRPr="00E44EEC" w:rsidRDefault="00B30F7A" w:rsidP="00BA0FBD">
            <w:pPr>
              <w:rPr>
                <w:b/>
              </w:rPr>
            </w:pPr>
            <w:r w:rsidRPr="00E44EEC">
              <w:rPr>
                <w:b/>
              </w:rPr>
              <w:t>Reikalavimai naudotojų administravimui naudoti DVS funkcionalumą</w:t>
            </w:r>
          </w:p>
        </w:tc>
      </w:tr>
      <w:tr w:rsidR="00B30F7A" w:rsidRPr="00E44EEC" w14:paraId="540AE3D2" w14:textId="77777777" w:rsidTr="0039234D">
        <w:tc>
          <w:tcPr>
            <w:tcW w:w="679" w:type="pct"/>
            <w:shd w:val="clear" w:color="auto" w:fill="auto"/>
          </w:tcPr>
          <w:p w14:paraId="6DE9B3E3" w14:textId="77777777" w:rsidR="00B30F7A" w:rsidRPr="00E44EEC" w:rsidRDefault="00B30F7A" w:rsidP="00BA0FBD">
            <w:pPr>
              <w:pStyle w:val="Tablenumber"/>
              <w:numPr>
                <w:ilvl w:val="0"/>
                <w:numId w:val="15"/>
              </w:numPr>
              <w:contextualSpacing w:val="0"/>
              <w:rPr>
                <w:szCs w:val="22"/>
              </w:rPr>
            </w:pPr>
            <w:bookmarkStart w:id="162" w:name="_Ref514773837"/>
          </w:p>
        </w:tc>
        <w:bookmarkEnd w:id="162"/>
        <w:tc>
          <w:tcPr>
            <w:tcW w:w="4321" w:type="pct"/>
            <w:shd w:val="clear" w:color="auto" w:fill="auto"/>
          </w:tcPr>
          <w:p w14:paraId="39A6EE25" w14:textId="77777777" w:rsidR="00B30F7A" w:rsidRPr="00E44EEC" w:rsidRDefault="00B30F7A" w:rsidP="00BA0FBD">
            <w:r w:rsidRPr="00E44EEC">
              <w:t xml:space="preserve">DVS turi leisti valdyti prieigos teises tokiais lygiais: </w:t>
            </w:r>
          </w:p>
        </w:tc>
      </w:tr>
      <w:tr w:rsidR="00B30F7A" w:rsidRPr="00E44EEC" w14:paraId="0A077B20" w14:textId="77777777" w:rsidTr="0039234D">
        <w:tc>
          <w:tcPr>
            <w:tcW w:w="679" w:type="pct"/>
            <w:shd w:val="clear" w:color="auto" w:fill="auto"/>
          </w:tcPr>
          <w:p w14:paraId="40D2DC16"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745207F0" w14:textId="77777777" w:rsidR="00B30F7A" w:rsidRPr="00E44EEC" w:rsidRDefault="00B30F7A" w:rsidP="00BA0FBD">
            <w:r w:rsidRPr="00E44EEC">
              <w:t xml:space="preserve">bylos (bylos antraštės arba prie konkrečios sudarytos vienarūšės bylos); </w:t>
            </w:r>
          </w:p>
        </w:tc>
      </w:tr>
      <w:tr w:rsidR="00B30F7A" w:rsidRPr="00E44EEC" w14:paraId="2B3F57AB" w14:textId="77777777" w:rsidTr="0039234D">
        <w:tc>
          <w:tcPr>
            <w:tcW w:w="679" w:type="pct"/>
            <w:shd w:val="clear" w:color="auto" w:fill="auto"/>
          </w:tcPr>
          <w:p w14:paraId="5C0B34B1"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34F161BD" w14:textId="77777777" w:rsidR="00B30F7A" w:rsidRPr="00E44EEC" w:rsidRDefault="00B30F7A" w:rsidP="00BA0FBD">
            <w:r w:rsidRPr="00E44EEC">
              <w:t xml:space="preserve">dokumentų registro ir jame registruotų dokumentų; </w:t>
            </w:r>
          </w:p>
        </w:tc>
      </w:tr>
      <w:tr w:rsidR="00B30F7A" w:rsidRPr="00E44EEC" w14:paraId="1C63BAD8" w14:textId="77777777" w:rsidTr="0039234D">
        <w:tc>
          <w:tcPr>
            <w:tcW w:w="679" w:type="pct"/>
            <w:shd w:val="clear" w:color="auto" w:fill="auto"/>
          </w:tcPr>
          <w:p w14:paraId="381303F4"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4C8B7065" w14:textId="77777777" w:rsidR="00B30F7A" w:rsidRPr="00E44EEC" w:rsidRDefault="00B30F7A" w:rsidP="00BA0FBD">
            <w:r w:rsidRPr="00E44EEC">
              <w:t>dokumento tipų (TA, skundai ir pan.)</w:t>
            </w:r>
          </w:p>
        </w:tc>
      </w:tr>
      <w:tr w:rsidR="00B30F7A" w:rsidRPr="00E44EEC" w14:paraId="4CF1B0FC" w14:textId="77777777" w:rsidTr="0039234D">
        <w:tc>
          <w:tcPr>
            <w:tcW w:w="679" w:type="pct"/>
            <w:shd w:val="clear" w:color="auto" w:fill="auto"/>
          </w:tcPr>
          <w:p w14:paraId="3903B661" w14:textId="77777777" w:rsidR="00B30F7A" w:rsidRPr="00E44EEC" w:rsidRDefault="00B30F7A" w:rsidP="00BA0FBD">
            <w:pPr>
              <w:pStyle w:val="Tablenumber"/>
              <w:numPr>
                <w:ilvl w:val="1"/>
                <w:numId w:val="15"/>
              </w:numPr>
              <w:contextualSpacing w:val="0"/>
              <w:rPr>
                <w:szCs w:val="22"/>
              </w:rPr>
            </w:pPr>
          </w:p>
        </w:tc>
        <w:tc>
          <w:tcPr>
            <w:tcW w:w="4321" w:type="pct"/>
            <w:shd w:val="clear" w:color="auto" w:fill="auto"/>
          </w:tcPr>
          <w:p w14:paraId="5E786CC5" w14:textId="77777777" w:rsidR="00B30F7A" w:rsidRPr="00E44EEC" w:rsidRDefault="00B30F7A" w:rsidP="00BA0FBD">
            <w:r w:rsidRPr="00E44EEC">
              <w:t xml:space="preserve">dokumento; </w:t>
            </w:r>
          </w:p>
        </w:tc>
      </w:tr>
      <w:tr w:rsidR="00B30F7A" w:rsidRPr="00E44EEC" w14:paraId="44E0BF1A" w14:textId="77777777" w:rsidTr="0039234D">
        <w:tc>
          <w:tcPr>
            <w:tcW w:w="679" w:type="pct"/>
            <w:shd w:val="clear" w:color="auto" w:fill="auto"/>
          </w:tcPr>
          <w:p w14:paraId="6F1F9134"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29127A0B" w14:textId="77777777" w:rsidR="00B30F7A" w:rsidRPr="00E44EEC" w:rsidRDefault="00B30F7A" w:rsidP="00BA0FBD">
            <w:r w:rsidRPr="00E44EEC">
              <w:t xml:space="preserve">DVS turi leisti nustatyti prieigos teisės lygį (prie bylos, registro, dokumento tipo ar kt.) atskiram asmeniui/pareigybei, darbuotojų grupei, padaliniui (skyriui ar kt.), įstaigai. </w:t>
            </w:r>
          </w:p>
        </w:tc>
      </w:tr>
      <w:tr w:rsidR="00B30F7A" w:rsidRPr="00E44EEC" w14:paraId="155C322B" w14:textId="77777777" w:rsidTr="0039234D">
        <w:tc>
          <w:tcPr>
            <w:tcW w:w="679" w:type="pct"/>
            <w:shd w:val="clear" w:color="auto" w:fill="auto"/>
          </w:tcPr>
          <w:p w14:paraId="7D1030BE"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712AE33B" w14:textId="4A91AEEA" w:rsidR="00B30F7A" w:rsidRPr="00E44EEC" w:rsidRDefault="00B30F7A" w:rsidP="00BA0FBD">
            <w:r w:rsidRPr="00E44EEC">
              <w:t xml:space="preserve">Pagal nutylėjimą visi teismų įstaigų darbuotojai neturi turėti prieigos prie dokumentų turinio, o šią prieigą gauti tik gavus atitinkamą užduotį su dokumentu arba pagal teisių lygius išvardytus </w:t>
            </w:r>
            <w:r w:rsidRPr="00E44EEC">
              <w:fldChar w:fldCharType="begin"/>
            </w:r>
            <w:r w:rsidRPr="00E44EEC">
              <w:instrText xml:space="preserve"> REF _Ref514773837 \r \h </w:instrText>
            </w:r>
            <w:r w:rsidRPr="00E44EEC">
              <w:fldChar w:fldCharType="separate"/>
            </w:r>
            <w:r w:rsidR="000B6F13">
              <w:t>FR-312</w:t>
            </w:r>
            <w:r w:rsidRPr="00E44EEC">
              <w:fldChar w:fldCharType="end"/>
            </w:r>
            <w:r w:rsidRPr="00E44EEC">
              <w:t xml:space="preserve"> punkte. </w:t>
            </w:r>
          </w:p>
        </w:tc>
      </w:tr>
      <w:tr w:rsidR="001109C1" w:rsidRPr="00E44EEC" w14:paraId="6B775345" w14:textId="77777777" w:rsidTr="0039234D">
        <w:tc>
          <w:tcPr>
            <w:tcW w:w="5000" w:type="pct"/>
            <w:gridSpan w:val="2"/>
            <w:shd w:val="clear" w:color="auto" w:fill="auto"/>
          </w:tcPr>
          <w:p w14:paraId="0CFD461C" w14:textId="77777777" w:rsidR="001109C1" w:rsidRPr="00E44EEC" w:rsidRDefault="001109C1" w:rsidP="00BA0FBD">
            <w:r w:rsidRPr="00E44EEC">
              <w:rPr>
                <w:b/>
              </w:rPr>
              <w:t>Reikalavimai naudotojų teisių administravimui</w:t>
            </w:r>
          </w:p>
        </w:tc>
      </w:tr>
      <w:tr w:rsidR="001109C1" w:rsidRPr="00E44EEC" w14:paraId="5232DCB3" w14:textId="77777777" w:rsidTr="0039234D">
        <w:tc>
          <w:tcPr>
            <w:tcW w:w="679" w:type="pct"/>
            <w:shd w:val="clear" w:color="auto" w:fill="auto"/>
          </w:tcPr>
          <w:p w14:paraId="5BC2799F" w14:textId="77777777" w:rsidR="001109C1" w:rsidRPr="00E44EEC" w:rsidRDefault="001109C1" w:rsidP="001109C1">
            <w:pPr>
              <w:pStyle w:val="Tablenumber"/>
              <w:numPr>
                <w:ilvl w:val="0"/>
                <w:numId w:val="15"/>
              </w:numPr>
              <w:contextualSpacing w:val="0"/>
              <w:rPr>
                <w:szCs w:val="22"/>
              </w:rPr>
            </w:pPr>
          </w:p>
        </w:tc>
        <w:tc>
          <w:tcPr>
            <w:tcW w:w="4321" w:type="pct"/>
            <w:shd w:val="clear" w:color="auto" w:fill="auto"/>
          </w:tcPr>
          <w:p w14:paraId="4EC0B6D5" w14:textId="77777777" w:rsidR="001109C1" w:rsidRPr="00E44EEC" w:rsidRDefault="001109C1" w:rsidP="001109C1">
            <w:r w:rsidRPr="00E44EEC">
              <w:t>DVS naudotojai neturi turėti galimybės redaguoti, trinti ar keisti dokumentacijos bylos dokumentų ir duomenų, jei jiems nesuteiktos specialios teisės.</w:t>
            </w:r>
          </w:p>
        </w:tc>
      </w:tr>
      <w:tr w:rsidR="001109C1" w:rsidRPr="00E44EEC" w14:paraId="7AE82A0D" w14:textId="77777777" w:rsidTr="0039234D">
        <w:tc>
          <w:tcPr>
            <w:tcW w:w="679" w:type="pct"/>
            <w:shd w:val="clear" w:color="auto" w:fill="auto"/>
          </w:tcPr>
          <w:p w14:paraId="04499845" w14:textId="77777777" w:rsidR="001109C1" w:rsidRPr="00E44EEC" w:rsidRDefault="001109C1" w:rsidP="001109C1">
            <w:pPr>
              <w:pStyle w:val="Tablenumber"/>
              <w:numPr>
                <w:ilvl w:val="0"/>
                <w:numId w:val="15"/>
              </w:numPr>
              <w:contextualSpacing w:val="0"/>
              <w:rPr>
                <w:szCs w:val="22"/>
              </w:rPr>
            </w:pPr>
          </w:p>
        </w:tc>
        <w:tc>
          <w:tcPr>
            <w:tcW w:w="4321" w:type="pct"/>
            <w:shd w:val="clear" w:color="auto" w:fill="auto"/>
          </w:tcPr>
          <w:p w14:paraId="16634F5C" w14:textId="77777777" w:rsidR="001109C1" w:rsidRPr="00E44EEC" w:rsidRDefault="001109C1" w:rsidP="001109C1">
            <w:r w:rsidRPr="00E44EEC">
              <w:t>DVS turi būti galimybė suteikti ir panaikinti skirtingas bylų valdymo ir redagavimo teises skirtingiems darbuotojams.</w:t>
            </w:r>
          </w:p>
        </w:tc>
      </w:tr>
      <w:tr w:rsidR="001109C1" w:rsidRPr="00E44EEC" w14:paraId="63736B46" w14:textId="77777777" w:rsidTr="0039234D">
        <w:tc>
          <w:tcPr>
            <w:tcW w:w="679" w:type="pct"/>
            <w:shd w:val="clear" w:color="auto" w:fill="auto"/>
          </w:tcPr>
          <w:p w14:paraId="37A22651" w14:textId="77777777" w:rsidR="001109C1" w:rsidRPr="00E44EEC" w:rsidRDefault="001109C1" w:rsidP="001109C1">
            <w:pPr>
              <w:pStyle w:val="Tablenumber"/>
              <w:numPr>
                <w:ilvl w:val="0"/>
                <w:numId w:val="15"/>
              </w:numPr>
              <w:contextualSpacing w:val="0"/>
              <w:rPr>
                <w:szCs w:val="22"/>
              </w:rPr>
            </w:pPr>
          </w:p>
        </w:tc>
        <w:tc>
          <w:tcPr>
            <w:tcW w:w="4321" w:type="pct"/>
            <w:shd w:val="clear" w:color="auto" w:fill="auto"/>
          </w:tcPr>
          <w:p w14:paraId="62A4B2FC" w14:textId="77777777" w:rsidR="001109C1" w:rsidRPr="00E44EEC" w:rsidRDefault="001109C1" w:rsidP="001109C1">
            <w:r w:rsidRPr="00E44EEC">
              <w:t>DVS turi būti galimybė užsisakyti ir automatiškai siųsti informacinius pranešimus prieigą prie bylos turintiems naudotojams, kai įvyksta pasikeitimai byloje:</w:t>
            </w:r>
          </w:p>
        </w:tc>
      </w:tr>
      <w:tr w:rsidR="001109C1" w:rsidRPr="00E44EEC" w14:paraId="7D9609A8" w14:textId="77777777" w:rsidTr="0039234D">
        <w:tc>
          <w:tcPr>
            <w:tcW w:w="679" w:type="pct"/>
            <w:shd w:val="clear" w:color="auto" w:fill="auto"/>
          </w:tcPr>
          <w:p w14:paraId="5DE754B0" w14:textId="77777777" w:rsidR="001109C1" w:rsidRPr="00E44EEC" w:rsidRDefault="001109C1" w:rsidP="001109C1">
            <w:pPr>
              <w:pStyle w:val="Tablenumber"/>
              <w:numPr>
                <w:ilvl w:val="1"/>
                <w:numId w:val="15"/>
              </w:numPr>
              <w:contextualSpacing w:val="0"/>
              <w:rPr>
                <w:szCs w:val="22"/>
              </w:rPr>
            </w:pPr>
          </w:p>
        </w:tc>
        <w:tc>
          <w:tcPr>
            <w:tcW w:w="4321" w:type="pct"/>
            <w:shd w:val="clear" w:color="auto" w:fill="auto"/>
          </w:tcPr>
          <w:p w14:paraId="0EA8D23C" w14:textId="77777777" w:rsidR="001109C1" w:rsidRPr="00E44EEC" w:rsidRDefault="001109C1" w:rsidP="001109C1">
            <w:r w:rsidRPr="00E44EEC">
              <w:t>į bylą įkeliamas naujas dokumentas;</w:t>
            </w:r>
          </w:p>
        </w:tc>
      </w:tr>
      <w:tr w:rsidR="001109C1" w:rsidRPr="00E44EEC" w14:paraId="525DBAB7" w14:textId="77777777" w:rsidTr="0039234D">
        <w:tc>
          <w:tcPr>
            <w:tcW w:w="679" w:type="pct"/>
            <w:shd w:val="clear" w:color="auto" w:fill="auto"/>
          </w:tcPr>
          <w:p w14:paraId="7FFD6544" w14:textId="77777777" w:rsidR="001109C1" w:rsidRPr="00E44EEC" w:rsidRDefault="001109C1" w:rsidP="001109C1">
            <w:pPr>
              <w:pStyle w:val="Tablenumber"/>
              <w:numPr>
                <w:ilvl w:val="1"/>
                <w:numId w:val="15"/>
              </w:numPr>
              <w:contextualSpacing w:val="0"/>
              <w:rPr>
                <w:szCs w:val="22"/>
              </w:rPr>
            </w:pPr>
          </w:p>
        </w:tc>
        <w:tc>
          <w:tcPr>
            <w:tcW w:w="4321" w:type="pct"/>
            <w:shd w:val="clear" w:color="auto" w:fill="auto"/>
          </w:tcPr>
          <w:p w14:paraId="3722EFFE" w14:textId="77777777" w:rsidR="001109C1" w:rsidRPr="00E44EEC" w:rsidRDefault="001109C1" w:rsidP="001109C1">
            <w:r w:rsidRPr="00E44EEC">
              <w:t>pasikeičia elektroninio dokumento būsena;</w:t>
            </w:r>
          </w:p>
        </w:tc>
      </w:tr>
      <w:tr w:rsidR="001109C1" w:rsidRPr="00E44EEC" w14:paraId="7F1D8EC0" w14:textId="77777777" w:rsidTr="0039234D">
        <w:tc>
          <w:tcPr>
            <w:tcW w:w="679" w:type="pct"/>
            <w:shd w:val="clear" w:color="auto" w:fill="auto"/>
          </w:tcPr>
          <w:p w14:paraId="70D0D758" w14:textId="77777777" w:rsidR="001109C1" w:rsidRPr="00E44EEC" w:rsidRDefault="001109C1" w:rsidP="001109C1">
            <w:pPr>
              <w:pStyle w:val="Tablenumber"/>
              <w:numPr>
                <w:ilvl w:val="1"/>
                <w:numId w:val="15"/>
              </w:numPr>
              <w:contextualSpacing w:val="0"/>
              <w:rPr>
                <w:szCs w:val="22"/>
              </w:rPr>
            </w:pPr>
          </w:p>
        </w:tc>
        <w:tc>
          <w:tcPr>
            <w:tcW w:w="4321" w:type="pct"/>
            <w:shd w:val="clear" w:color="auto" w:fill="auto"/>
          </w:tcPr>
          <w:p w14:paraId="16E23525" w14:textId="77777777" w:rsidR="001109C1" w:rsidRPr="00E44EEC" w:rsidRDefault="001109C1" w:rsidP="001109C1">
            <w:r w:rsidRPr="00E44EEC">
              <w:t>suteikiama/panaikinama prieiga prie elektroninės bylos medžiagos</w:t>
            </w:r>
          </w:p>
        </w:tc>
      </w:tr>
      <w:tr w:rsidR="001109C1" w:rsidRPr="00E44EEC" w14:paraId="5D675B56" w14:textId="77777777" w:rsidTr="0039234D">
        <w:tc>
          <w:tcPr>
            <w:tcW w:w="679" w:type="pct"/>
            <w:shd w:val="clear" w:color="auto" w:fill="auto"/>
          </w:tcPr>
          <w:p w14:paraId="2BFA5270" w14:textId="77777777" w:rsidR="001109C1" w:rsidRPr="00E44EEC" w:rsidRDefault="001109C1" w:rsidP="001109C1">
            <w:pPr>
              <w:pStyle w:val="Tablenumber"/>
              <w:numPr>
                <w:ilvl w:val="0"/>
                <w:numId w:val="15"/>
              </w:numPr>
              <w:contextualSpacing w:val="0"/>
              <w:rPr>
                <w:szCs w:val="22"/>
              </w:rPr>
            </w:pPr>
          </w:p>
        </w:tc>
        <w:tc>
          <w:tcPr>
            <w:tcW w:w="4321" w:type="pct"/>
            <w:shd w:val="clear" w:color="auto" w:fill="auto"/>
          </w:tcPr>
          <w:p w14:paraId="3D3961BD" w14:textId="77777777" w:rsidR="001109C1" w:rsidRPr="00E44EEC" w:rsidRDefault="001109C1" w:rsidP="001109C1">
            <w:r w:rsidRPr="00E44EEC">
              <w:t>Pasikeitimų, apie kuriuos turi būti informuojama, galutinis sąrašas bei informavimo dažnumas ir forma turi būti suderinti su Perkančiąja organizacija detalios analizės ir projektavimo etapo metu.</w:t>
            </w:r>
          </w:p>
        </w:tc>
      </w:tr>
      <w:tr w:rsidR="00B30F7A" w:rsidRPr="00E44EEC" w14:paraId="516DB50A" w14:textId="77777777" w:rsidTr="0039234D">
        <w:tc>
          <w:tcPr>
            <w:tcW w:w="5000" w:type="pct"/>
            <w:gridSpan w:val="2"/>
            <w:shd w:val="clear" w:color="auto" w:fill="auto"/>
          </w:tcPr>
          <w:p w14:paraId="6127DD9D" w14:textId="77777777" w:rsidR="00B30F7A" w:rsidRPr="00E44EEC" w:rsidRDefault="00B30F7A" w:rsidP="00BA0FBD">
            <w:pPr>
              <w:rPr>
                <w:b/>
              </w:rPr>
            </w:pPr>
            <w:r w:rsidRPr="00E44EEC">
              <w:rPr>
                <w:b/>
              </w:rPr>
              <w:lastRenderedPageBreak/>
              <w:t>Reikalavimai pavadavimui</w:t>
            </w:r>
          </w:p>
        </w:tc>
      </w:tr>
      <w:tr w:rsidR="002D0458" w:rsidRPr="00E44EEC" w14:paraId="09133B57" w14:textId="77777777" w:rsidTr="0039234D">
        <w:tc>
          <w:tcPr>
            <w:tcW w:w="679" w:type="pct"/>
            <w:shd w:val="clear" w:color="auto" w:fill="auto"/>
          </w:tcPr>
          <w:p w14:paraId="78C714C6" w14:textId="77777777" w:rsidR="002D0458" w:rsidRPr="00E44EEC" w:rsidRDefault="002D0458" w:rsidP="00BA0FBD">
            <w:pPr>
              <w:pStyle w:val="Tablenumber"/>
              <w:numPr>
                <w:ilvl w:val="0"/>
                <w:numId w:val="15"/>
              </w:numPr>
              <w:contextualSpacing w:val="0"/>
              <w:rPr>
                <w:szCs w:val="22"/>
              </w:rPr>
            </w:pPr>
          </w:p>
        </w:tc>
        <w:tc>
          <w:tcPr>
            <w:tcW w:w="4321" w:type="pct"/>
            <w:shd w:val="clear" w:color="auto" w:fill="auto"/>
          </w:tcPr>
          <w:p w14:paraId="0874EF76" w14:textId="77777777" w:rsidR="002D0458" w:rsidRPr="00E44EEC" w:rsidRDefault="002D0458" w:rsidP="00BA0FBD">
            <w:r w:rsidRPr="00E44EEC">
              <w:rPr>
                <w:szCs w:val="24"/>
              </w:rPr>
              <w:t>Turi būti sukurtas naudotojo pavadavimo funkcionalumas. Skirti pavadavimą galima tik tas pačias pareigas (rolę) turinčiam naudotojui, pvz. sekretorė gali pavaduoti tik kitą sekretorę.</w:t>
            </w:r>
          </w:p>
        </w:tc>
      </w:tr>
      <w:tr w:rsidR="002D0458" w:rsidRPr="00E44EEC" w14:paraId="249B168B" w14:textId="77777777" w:rsidTr="0039234D">
        <w:tc>
          <w:tcPr>
            <w:tcW w:w="679" w:type="pct"/>
            <w:shd w:val="clear" w:color="auto" w:fill="auto"/>
          </w:tcPr>
          <w:p w14:paraId="41D8384B" w14:textId="77777777" w:rsidR="002D0458" w:rsidRPr="00E44EEC" w:rsidRDefault="002D0458" w:rsidP="00BA0FBD">
            <w:pPr>
              <w:pStyle w:val="Tablenumber"/>
              <w:numPr>
                <w:ilvl w:val="0"/>
                <w:numId w:val="15"/>
              </w:numPr>
              <w:contextualSpacing w:val="0"/>
              <w:rPr>
                <w:szCs w:val="22"/>
              </w:rPr>
            </w:pPr>
          </w:p>
        </w:tc>
        <w:tc>
          <w:tcPr>
            <w:tcW w:w="4321" w:type="pct"/>
            <w:shd w:val="clear" w:color="auto" w:fill="auto"/>
          </w:tcPr>
          <w:p w14:paraId="1EF47E39" w14:textId="77777777" w:rsidR="002D0458" w:rsidRPr="00E44EEC" w:rsidRDefault="002D0458" w:rsidP="00BA0FBD">
            <w:r w:rsidRPr="00E44EEC">
              <w:t>Turi būti galimybė sukonfigūruoti pradinį (angl. default) pavadavimų priskyrimą, nurodant pavaduojantį asmenį, pavaduojamą asmenį ir pavadavimo pradžios ir pabaigos datas (pabaigos data gali būti neužpildyta).</w:t>
            </w:r>
          </w:p>
        </w:tc>
      </w:tr>
      <w:tr w:rsidR="00B30F7A" w:rsidRPr="00E44EEC" w14:paraId="773ECA58" w14:textId="77777777" w:rsidTr="0039234D">
        <w:tc>
          <w:tcPr>
            <w:tcW w:w="679" w:type="pct"/>
            <w:shd w:val="clear" w:color="auto" w:fill="auto"/>
          </w:tcPr>
          <w:p w14:paraId="6CBC910F"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1915DFFE" w14:textId="77777777" w:rsidR="00B30F7A" w:rsidRPr="00E44EEC" w:rsidRDefault="00B30F7A" w:rsidP="00BA0FBD">
            <w:r w:rsidRPr="00E44EEC">
              <w:t>Pavadavimas pagal nustatytus parametrus turi aktyvuotis ir deaktyvuotis automatiškai, atėjus terminui.</w:t>
            </w:r>
          </w:p>
        </w:tc>
      </w:tr>
      <w:tr w:rsidR="00B30F7A" w:rsidRPr="00E44EEC" w14:paraId="2441E6D4" w14:textId="77777777" w:rsidTr="0039234D">
        <w:tc>
          <w:tcPr>
            <w:tcW w:w="679" w:type="pct"/>
            <w:shd w:val="clear" w:color="auto" w:fill="auto"/>
          </w:tcPr>
          <w:p w14:paraId="3EE57F37"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054E3488" w14:textId="77777777" w:rsidR="00B30F7A" w:rsidRPr="00E44EEC" w:rsidRDefault="002D0458" w:rsidP="00ED0D0E">
            <w:r w:rsidRPr="00E44EEC">
              <w:t>T</w:t>
            </w:r>
            <w:r w:rsidR="00B30F7A" w:rsidRPr="00E44EEC">
              <w:t>uri būti galimybė sukonfigūruoti automatinį teisių perdavimą pavadavimo metu, nustatant kada ir kas ką pavaduoja.</w:t>
            </w:r>
          </w:p>
        </w:tc>
      </w:tr>
      <w:tr w:rsidR="00B30F7A" w:rsidRPr="00E44EEC" w14:paraId="35562726" w14:textId="77777777" w:rsidTr="0039234D">
        <w:tc>
          <w:tcPr>
            <w:tcW w:w="679" w:type="pct"/>
            <w:shd w:val="clear" w:color="auto" w:fill="auto"/>
          </w:tcPr>
          <w:p w14:paraId="0F4106F2"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4CB420AB" w14:textId="77777777" w:rsidR="00B30F7A" w:rsidRPr="00E44EEC" w:rsidRDefault="002D0458" w:rsidP="00ED0D0E">
            <w:r w:rsidRPr="00E44EEC">
              <w:t>T</w:t>
            </w:r>
            <w:r w:rsidR="00B30F7A" w:rsidRPr="00E44EEC">
              <w:t>uri būti galimybė prie pavadavimo prijungti dokumentą, kurio pagrindu sukurtas pavadavimas.</w:t>
            </w:r>
          </w:p>
        </w:tc>
      </w:tr>
      <w:tr w:rsidR="00B30F7A" w:rsidRPr="00E44EEC" w14:paraId="575D1117" w14:textId="77777777" w:rsidTr="0039234D">
        <w:tc>
          <w:tcPr>
            <w:tcW w:w="679" w:type="pct"/>
            <w:shd w:val="clear" w:color="auto" w:fill="auto"/>
          </w:tcPr>
          <w:p w14:paraId="4528AD47"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448C59C7" w14:textId="77777777" w:rsidR="00B30F7A" w:rsidRPr="00E44EEC" w:rsidRDefault="002D0458" w:rsidP="00BA0FBD">
            <w:r w:rsidRPr="00E44EEC">
              <w:t>T</w:t>
            </w:r>
            <w:r w:rsidR="00B30F7A" w:rsidRPr="00E44EEC">
              <w:t>uri būti galimybė grįžusiam darbuotojui pamatyti užduotis ir dokumentus, kurie jam nesant buvo perduoti pavaduojančiam asmeniui.</w:t>
            </w:r>
          </w:p>
        </w:tc>
      </w:tr>
      <w:tr w:rsidR="00B30F7A" w:rsidRPr="00E44EEC" w14:paraId="79658C73" w14:textId="77777777" w:rsidTr="0039234D">
        <w:tc>
          <w:tcPr>
            <w:tcW w:w="679" w:type="pct"/>
            <w:shd w:val="clear" w:color="auto" w:fill="auto"/>
          </w:tcPr>
          <w:p w14:paraId="28658B7B"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5AA4A547" w14:textId="77777777" w:rsidR="00B30F7A" w:rsidRPr="00E44EEC" w:rsidRDefault="00B30F7A" w:rsidP="00BA0FBD">
            <w:r w:rsidRPr="00E44EEC">
              <w:t>uri būti galimybė vadovui matyti užduotis ir dokumentus, kurie buvo sukurti pavadavimo metu.</w:t>
            </w:r>
          </w:p>
        </w:tc>
      </w:tr>
      <w:tr w:rsidR="00B30F7A" w:rsidRPr="00E44EEC" w14:paraId="5BC1A577" w14:textId="77777777" w:rsidTr="0039234D">
        <w:tc>
          <w:tcPr>
            <w:tcW w:w="679" w:type="pct"/>
            <w:shd w:val="clear" w:color="auto" w:fill="auto"/>
          </w:tcPr>
          <w:p w14:paraId="47CA1B0D"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2F7CA48E" w14:textId="77777777" w:rsidR="00B30F7A" w:rsidRPr="00E44EEC" w:rsidRDefault="00B30F7A" w:rsidP="00BA0FBD">
            <w:r w:rsidRPr="00E44EEC">
              <w:t>Paskirtas pavaduoti darbuotojas turi turėti visas reikalingas teises, roles į pavaduojamojo darbuotojo užduotis. Pavaduojantis darbuotojas turi gauti visus pranešimus, kuriuos gautų pavaduojamas darbuotojas.</w:t>
            </w:r>
          </w:p>
        </w:tc>
      </w:tr>
      <w:tr w:rsidR="00B30F7A" w:rsidRPr="00E44EEC" w14:paraId="5D0B338A" w14:textId="77777777" w:rsidTr="0039234D">
        <w:tc>
          <w:tcPr>
            <w:tcW w:w="679" w:type="pct"/>
            <w:shd w:val="clear" w:color="auto" w:fill="auto"/>
          </w:tcPr>
          <w:p w14:paraId="2EF5A3D1"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209A5DBF" w14:textId="77777777" w:rsidR="00B30F7A" w:rsidRPr="00E44EEC" w:rsidRDefault="00B30F7A" w:rsidP="00BA0FBD">
            <w:r w:rsidRPr="00E44EEC">
              <w:t xml:space="preserve">Pavadavimo metu į veiksmų žurnalą turi būti įrašyti duomenis naudotojo, kuris veiksmus atliko, o ne kurį naudotojas pavadavo. </w:t>
            </w:r>
          </w:p>
        </w:tc>
      </w:tr>
      <w:tr w:rsidR="00B30F7A" w:rsidRPr="00E44EEC" w14:paraId="3A836EFE" w14:textId="77777777" w:rsidTr="0039234D">
        <w:tc>
          <w:tcPr>
            <w:tcW w:w="679" w:type="pct"/>
            <w:shd w:val="clear" w:color="auto" w:fill="auto"/>
          </w:tcPr>
          <w:p w14:paraId="11C51618" w14:textId="77777777" w:rsidR="00B30F7A" w:rsidRPr="00E44EEC" w:rsidRDefault="00B30F7A" w:rsidP="00BA0FBD">
            <w:pPr>
              <w:pStyle w:val="Tablenumber"/>
              <w:numPr>
                <w:ilvl w:val="0"/>
                <w:numId w:val="15"/>
              </w:numPr>
              <w:contextualSpacing w:val="0"/>
              <w:rPr>
                <w:szCs w:val="22"/>
              </w:rPr>
            </w:pPr>
          </w:p>
        </w:tc>
        <w:tc>
          <w:tcPr>
            <w:tcW w:w="4321" w:type="pct"/>
            <w:shd w:val="clear" w:color="auto" w:fill="auto"/>
          </w:tcPr>
          <w:p w14:paraId="50ED4BD8" w14:textId="77777777" w:rsidR="00B30F7A" w:rsidRPr="00E44EEC" w:rsidRDefault="00B30F7A" w:rsidP="00BA0FBD">
            <w:r w:rsidRPr="00E44EEC">
              <w:t>Pavaduojantis naudotojas turi turėti galimybę persijungti į pavaduojamojo naudotojo aplinką. Persijungimo veiksmas turi būti fiksuojamas įvykių žurnale.</w:t>
            </w:r>
          </w:p>
        </w:tc>
      </w:tr>
      <w:tr w:rsidR="00F40B41" w:rsidRPr="00E44EEC" w14:paraId="148BA30A" w14:textId="77777777" w:rsidTr="0039234D">
        <w:tc>
          <w:tcPr>
            <w:tcW w:w="5000" w:type="pct"/>
            <w:gridSpan w:val="2"/>
            <w:shd w:val="clear" w:color="auto" w:fill="auto"/>
          </w:tcPr>
          <w:p w14:paraId="5F45D1BA" w14:textId="77777777" w:rsidR="00F40B41" w:rsidRPr="00E44EEC" w:rsidRDefault="00F40B41" w:rsidP="00BA0FBD">
            <w:pPr>
              <w:rPr>
                <w:b/>
              </w:rPr>
            </w:pPr>
            <w:r w:rsidRPr="00E44EEC">
              <w:rPr>
                <w:b/>
              </w:rPr>
              <w:t>Reikalavimai dokumentų šablonų kūrimui</w:t>
            </w:r>
          </w:p>
        </w:tc>
      </w:tr>
      <w:tr w:rsidR="00F40B41" w:rsidRPr="00E44EEC" w14:paraId="570A6A86" w14:textId="77777777" w:rsidTr="0039234D">
        <w:tc>
          <w:tcPr>
            <w:tcW w:w="679" w:type="pct"/>
            <w:shd w:val="clear" w:color="auto" w:fill="auto"/>
          </w:tcPr>
          <w:p w14:paraId="4BFA81A3" w14:textId="77777777" w:rsidR="00F40B41" w:rsidRPr="00E44EEC" w:rsidRDefault="00F40B41" w:rsidP="00F40B41">
            <w:pPr>
              <w:pStyle w:val="Tablenumber"/>
              <w:numPr>
                <w:ilvl w:val="0"/>
                <w:numId w:val="15"/>
              </w:numPr>
              <w:contextualSpacing w:val="0"/>
              <w:rPr>
                <w:szCs w:val="22"/>
              </w:rPr>
            </w:pPr>
          </w:p>
        </w:tc>
        <w:tc>
          <w:tcPr>
            <w:tcW w:w="4321" w:type="pct"/>
            <w:shd w:val="clear" w:color="auto" w:fill="auto"/>
          </w:tcPr>
          <w:p w14:paraId="644C1D3C" w14:textId="77777777" w:rsidR="00F40B41" w:rsidRPr="00E44EEC" w:rsidRDefault="00B165A8" w:rsidP="00B165A8">
            <w:r w:rsidRPr="00E44EEC">
              <w:t xml:space="preserve">LITEKO </w:t>
            </w:r>
            <w:r w:rsidR="00F40B41" w:rsidRPr="00E44EEC">
              <w:t xml:space="preserve">turi būti </w:t>
            </w:r>
            <w:r w:rsidRPr="00E44EEC">
              <w:t xml:space="preserve">sukurtos </w:t>
            </w:r>
            <w:r w:rsidR="00F40B41" w:rsidRPr="00E44EEC">
              <w:t>dokumentų projektų šablonų (ruošinių) kūrimo ir koregavimo funkcijos</w:t>
            </w:r>
            <w:r w:rsidRPr="00E44EEC">
              <w:t>.</w:t>
            </w:r>
          </w:p>
        </w:tc>
      </w:tr>
      <w:tr w:rsidR="00F40B41" w:rsidRPr="00E44EEC" w14:paraId="2292D18D" w14:textId="77777777" w:rsidTr="0039234D">
        <w:tc>
          <w:tcPr>
            <w:tcW w:w="679" w:type="pct"/>
            <w:shd w:val="clear" w:color="auto" w:fill="auto"/>
          </w:tcPr>
          <w:p w14:paraId="45A58DD1" w14:textId="77777777" w:rsidR="00F40B41" w:rsidRPr="00E44EEC" w:rsidRDefault="00F40B41" w:rsidP="00F40B41">
            <w:pPr>
              <w:pStyle w:val="Tablenumber"/>
              <w:numPr>
                <w:ilvl w:val="0"/>
                <w:numId w:val="15"/>
              </w:numPr>
              <w:contextualSpacing w:val="0"/>
              <w:rPr>
                <w:szCs w:val="22"/>
              </w:rPr>
            </w:pPr>
          </w:p>
        </w:tc>
        <w:tc>
          <w:tcPr>
            <w:tcW w:w="4321" w:type="pct"/>
            <w:shd w:val="clear" w:color="auto" w:fill="auto"/>
          </w:tcPr>
          <w:p w14:paraId="7B3E5D6B" w14:textId="77777777" w:rsidR="00F40B41" w:rsidRPr="00E44EEC" w:rsidRDefault="00B165A8" w:rsidP="00B165A8">
            <w:r w:rsidRPr="00E44EEC">
              <w:t>Sukurtame dokumento šablone (tekstinio redaktoriaus dokumentas - .docx ar lygiavertis), turi būti nurodomos automatiškai užpildomų duomenų laukų vietos, bei duomenys susiejami su dokumento kortelės, bylos kortelės arba sisteminiais duomenimis (pvz. dokumentą iš dokumento šablono sukūrusio naudotojo vardas, pavardė ir pareigos).</w:t>
            </w:r>
          </w:p>
        </w:tc>
      </w:tr>
      <w:tr w:rsidR="00F40B41" w:rsidRPr="00E44EEC" w14:paraId="29BCFCB4" w14:textId="77777777" w:rsidTr="0039234D">
        <w:tc>
          <w:tcPr>
            <w:tcW w:w="679" w:type="pct"/>
            <w:shd w:val="clear" w:color="auto" w:fill="auto"/>
          </w:tcPr>
          <w:p w14:paraId="757DD57A" w14:textId="77777777" w:rsidR="00F40B41" w:rsidRPr="00E44EEC" w:rsidRDefault="00F40B41" w:rsidP="00F40B41">
            <w:pPr>
              <w:pStyle w:val="Tablenumber"/>
              <w:numPr>
                <w:ilvl w:val="0"/>
                <w:numId w:val="15"/>
              </w:numPr>
              <w:contextualSpacing w:val="0"/>
              <w:rPr>
                <w:szCs w:val="22"/>
              </w:rPr>
            </w:pPr>
          </w:p>
        </w:tc>
        <w:tc>
          <w:tcPr>
            <w:tcW w:w="4321" w:type="pct"/>
            <w:shd w:val="clear" w:color="auto" w:fill="auto"/>
          </w:tcPr>
          <w:p w14:paraId="77739F8E" w14:textId="77777777" w:rsidR="00F40B41" w:rsidRPr="00E44EEC" w:rsidRDefault="00B165A8" w:rsidP="00ED0D0E">
            <w:r w:rsidRPr="00E44EEC">
              <w:t>Naudojant dokumento šabloną, turi būti atliekama jo validacija, ir naudotojui pateikiama informacija apie automatiškai neužpildytus duomenų laukus.</w:t>
            </w:r>
          </w:p>
        </w:tc>
      </w:tr>
      <w:tr w:rsidR="00F40B41" w:rsidRPr="00E44EEC" w14:paraId="3605C551" w14:textId="77777777" w:rsidTr="0039234D">
        <w:tc>
          <w:tcPr>
            <w:tcW w:w="679" w:type="pct"/>
            <w:shd w:val="clear" w:color="auto" w:fill="auto"/>
          </w:tcPr>
          <w:p w14:paraId="52375171" w14:textId="77777777" w:rsidR="00F40B41" w:rsidRPr="00E44EEC" w:rsidRDefault="00F40B41" w:rsidP="00F40B41">
            <w:pPr>
              <w:pStyle w:val="Tablenumber"/>
              <w:numPr>
                <w:ilvl w:val="0"/>
                <w:numId w:val="15"/>
              </w:numPr>
              <w:contextualSpacing w:val="0"/>
              <w:rPr>
                <w:szCs w:val="22"/>
              </w:rPr>
            </w:pPr>
          </w:p>
        </w:tc>
        <w:tc>
          <w:tcPr>
            <w:tcW w:w="4321" w:type="pct"/>
            <w:shd w:val="clear" w:color="auto" w:fill="auto"/>
          </w:tcPr>
          <w:p w14:paraId="2F3C43E7" w14:textId="77777777" w:rsidR="00F40B41" w:rsidRPr="00E44EEC" w:rsidRDefault="00B165A8" w:rsidP="00BA0FBD">
            <w:r w:rsidRPr="00E44EEC">
              <w:t>Turi būti sukurtus šablonus aprašyti, nurodant jo sukūrimo datą, teismą (ar teismus), kuriems šablonas yra aktualus, bylu grupę (pvz. baudžiamoji byla (apeliacine instancija)) ir t.t.</w:t>
            </w:r>
          </w:p>
        </w:tc>
      </w:tr>
      <w:tr w:rsidR="00B165A8" w:rsidRPr="00E44EEC" w14:paraId="50285BD7" w14:textId="77777777" w:rsidTr="0039234D">
        <w:tc>
          <w:tcPr>
            <w:tcW w:w="679" w:type="pct"/>
            <w:shd w:val="clear" w:color="auto" w:fill="auto"/>
          </w:tcPr>
          <w:p w14:paraId="166F8A72" w14:textId="77777777" w:rsidR="00B165A8" w:rsidRPr="00E44EEC" w:rsidRDefault="00B165A8" w:rsidP="00F40B41">
            <w:pPr>
              <w:pStyle w:val="Tablenumber"/>
              <w:numPr>
                <w:ilvl w:val="0"/>
                <w:numId w:val="15"/>
              </w:numPr>
              <w:contextualSpacing w:val="0"/>
              <w:rPr>
                <w:szCs w:val="22"/>
              </w:rPr>
            </w:pPr>
          </w:p>
        </w:tc>
        <w:tc>
          <w:tcPr>
            <w:tcW w:w="4321" w:type="pct"/>
            <w:shd w:val="clear" w:color="auto" w:fill="auto"/>
          </w:tcPr>
          <w:p w14:paraId="501EFEF8" w14:textId="77777777" w:rsidR="00B165A8" w:rsidRPr="00E44EEC" w:rsidRDefault="00B165A8" w:rsidP="00BA0FBD">
            <w:r w:rsidRPr="00E44EEC">
              <w:t>Naudotojui inicijuojant dokumento šablono panaudojimą, jam turi būti atrenkami tik šiam naudotojui aktualūs (pagal turimas teises, bylos tipą, teismo rūšį ir t.t.) dokumentų šablonai</w:t>
            </w:r>
            <w:r w:rsidR="00057516" w:rsidRPr="00E44EEC">
              <w:t>.</w:t>
            </w:r>
          </w:p>
        </w:tc>
      </w:tr>
      <w:tr w:rsidR="00F40B41" w:rsidRPr="00E44EEC" w14:paraId="18F545BB" w14:textId="77777777" w:rsidTr="0039234D">
        <w:tc>
          <w:tcPr>
            <w:tcW w:w="679" w:type="pct"/>
            <w:shd w:val="clear" w:color="auto" w:fill="auto"/>
          </w:tcPr>
          <w:p w14:paraId="37582897" w14:textId="77777777" w:rsidR="00F40B41" w:rsidRPr="00E44EEC" w:rsidRDefault="00F40B41" w:rsidP="00F40B41">
            <w:pPr>
              <w:pStyle w:val="Tablenumber"/>
              <w:numPr>
                <w:ilvl w:val="0"/>
                <w:numId w:val="15"/>
              </w:numPr>
              <w:contextualSpacing w:val="0"/>
              <w:rPr>
                <w:szCs w:val="22"/>
              </w:rPr>
            </w:pPr>
          </w:p>
        </w:tc>
        <w:tc>
          <w:tcPr>
            <w:tcW w:w="4321" w:type="pct"/>
            <w:shd w:val="clear" w:color="auto" w:fill="auto"/>
          </w:tcPr>
          <w:p w14:paraId="4C19E865" w14:textId="77777777" w:rsidR="00F40B41" w:rsidRPr="00E44EEC" w:rsidRDefault="00B165A8" w:rsidP="00BA0FBD">
            <w:r w:rsidRPr="00E44EEC">
              <w:t>Turi būti galimybė sukurti neribotą dokumentų projektų šablonų (ruošinių) skaičių.</w:t>
            </w:r>
          </w:p>
        </w:tc>
      </w:tr>
      <w:tr w:rsidR="00F40B41" w:rsidRPr="00E44EEC" w14:paraId="015ED581" w14:textId="77777777" w:rsidTr="0039234D">
        <w:tc>
          <w:tcPr>
            <w:tcW w:w="679" w:type="pct"/>
            <w:shd w:val="clear" w:color="auto" w:fill="auto"/>
          </w:tcPr>
          <w:p w14:paraId="1480E503" w14:textId="77777777" w:rsidR="00F40B41" w:rsidRPr="00E44EEC" w:rsidRDefault="00F40B41" w:rsidP="00F40B41">
            <w:pPr>
              <w:pStyle w:val="Tablenumber"/>
              <w:numPr>
                <w:ilvl w:val="0"/>
                <w:numId w:val="15"/>
              </w:numPr>
              <w:contextualSpacing w:val="0"/>
              <w:rPr>
                <w:szCs w:val="22"/>
              </w:rPr>
            </w:pPr>
          </w:p>
        </w:tc>
        <w:tc>
          <w:tcPr>
            <w:tcW w:w="4321" w:type="pct"/>
            <w:shd w:val="clear" w:color="auto" w:fill="auto"/>
          </w:tcPr>
          <w:p w14:paraId="2FDE61E8" w14:textId="77777777" w:rsidR="00F40B41" w:rsidRPr="00E44EEC" w:rsidRDefault="00B165A8" w:rsidP="00B165A8">
            <w:r w:rsidRPr="00E44EEC">
              <w:t xml:space="preserve">Diegėjas pagal Perkančiosios organizacijos pateiktus dokumentų pavyzdinius blankus, turi sukurti reikalingus dokumentų šablonus, bei susieti su duomenų laukais, kurie turi būti tiksliai nustatyti detalios analizės ir projektavimo metu. </w:t>
            </w:r>
            <w:r w:rsidRPr="00E44EEC">
              <w:lastRenderedPageBreak/>
              <w:t>Planuojamas šablonų kiekis – ne daugiau 90 unikalių dokumentų.</w:t>
            </w:r>
          </w:p>
        </w:tc>
      </w:tr>
    </w:tbl>
    <w:p w14:paraId="2E316FA2" w14:textId="77777777" w:rsidR="00003B7B" w:rsidRPr="00E44EEC" w:rsidRDefault="00003B7B" w:rsidP="00B30F7A"/>
    <w:p w14:paraId="3994756A" w14:textId="77777777" w:rsidR="006B670B" w:rsidRPr="00E44EEC" w:rsidRDefault="006B670B" w:rsidP="006B670B">
      <w:pPr>
        <w:pStyle w:val="Antrat2"/>
      </w:pPr>
      <w:bookmarkStart w:id="163" w:name="_Toc514851687"/>
      <w:bookmarkStart w:id="164" w:name="_Toc535504387"/>
      <w:r w:rsidRPr="00E44EEC">
        <w:t>Reikalavimai archyvavimui</w:t>
      </w:r>
      <w:bookmarkEnd w:id="163"/>
      <w:bookmarkEnd w:id="1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6B670B" w:rsidRPr="00E44EEC" w14:paraId="026DE8E1" w14:textId="77777777" w:rsidTr="0039234D">
        <w:trPr>
          <w:tblHeader/>
        </w:trPr>
        <w:tc>
          <w:tcPr>
            <w:tcW w:w="517" w:type="pct"/>
            <w:shd w:val="clear" w:color="auto" w:fill="BFBFBF"/>
            <w:vAlign w:val="center"/>
          </w:tcPr>
          <w:p w14:paraId="0F694781" w14:textId="77777777" w:rsidR="006B670B" w:rsidRPr="00E44EEC" w:rsidRDefault="006B670B" w:rsidP="003725F9">
            <w:pPr>
              <w:keepNext/>
              <w:spacing w:before="60" w:after="60"/>
              <w:rPr>
                <w:b/>
              </w:rPr>
            </w:pPr>
            <w:r w:rsidRPr="00E44EEC">
              <w:rPr>
                <w:b/>
              </w:rPr>
              <w:t>Reik. Nr.</w:t>
            </w:r>
          </w:p>
        </w:tc>
        <w:tc>
          <w:tcPr>
            <w:tcW w:w="4483" w:type="pct"/>
            <w:shd w:val="clear" w:color="auto" w:fill="BFBFBF"/>
            <w:vAlign w:val="center"/>
          </w:tcPr>
          <w:p w14:paraId="54E8CF84" w14:textId="77777777" w:rsidR="006B670B" w:rsidRPr="00E44EEC" w:rsidRDefault="006B670B" w:rsidP="003725F9">
            <w:pPr>
              <w:keepNext/>
              <w:spacing w:before="60" w:after="60"/>
              <w:rPr>
                <w:b/>
              </w:rPr>
            </w:pPr>
            <w:r w:rsidRPr="00E44EEC">
              <w:rPr>
                <w:b/>
              </w:rPr>
              <w:t>Reikalavimas</w:t>
            </w:r>
          </w:p>
        </w:tc>
      </w:tr>
      <w:tr w:rsidR="006B670B" w:rsidRPr="00E44EEC" w14:paraId="0BC608EA" w14:textId="77777777" w:rsidTr="0039234D">
        <w:tc>
          <w:tcPr>
            <w:tcW w:w="517" w:type="pct"/>
            <w:shd w:val="clear" w:color="auto" w:fill="auto"/>
          </w:tcPr>
          <w:p w14:paraId="4D8B9EC2"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005659F7" w14:textId="77777777" w:rsidR="006B670B" w:rsidRPr="00E44EEC" w:rsidRDefault="006B670B" w:rsidP="006B670B">
            <w:r w:rsidRPr="00E44EEC">
              <w:t>LITEKO2 turi automatizuotai perkelti dokumentus į vidinį archyvą, pagal Perkančiosios organizacijos su diegėju suderintas ir parametrizuojamas (turi leisti keisti terminus ir pan.) taisyklės (pvz. užbaigtų bylų per 36 mėnesius). LITEKO2 turi leisti perkelti skirtingus objektus į vidinį archyvą rankiniu būdu.</w:t>
            </w:r>
          </w:p>
        </w:tc>
      </w:tr>
      <w:tr w:rsidR="006B670B" w:rsidRPr="00E44EEC" w14:paraId="474DA2DF" w14:textId="77777777" w:rsidTr="0039234D">
        <w:tc>
          <w:tcPr>
            <w:tcW w:w="517" w:type="pct"/>
            <w:shd w:val="clear" w:color="auto" w:fill="auto"/>
          </w:tcPr>
          <w:p w14:paraId="4750A49E"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7BC81EAC" w14:textId="77777777" w:rsidR="006B670B" w:rsidRPr="00E44EEC" w:rsidRDefault="006B670B" w:rsidP="006B670B">
            <w:r w:rsidRPr="00E44EEC">
              <w:t>Perkeliant bylą į vidinį archyvą, turi būti perkeliami visi bylos tomai kartu su jiems priskirtais dokumentais, taip pat bylos, jų tomų ir dokumentų metaduomenys.</w:t>
            </w:r>
          </w:p>
        </w:tc>
      </w:tr>
      <w:tr w:rsidR="006B670B" w:rsidRPr="00E44EEC" w14:paraId="4E9E107A" w14:textId="77777777" w:rsidTr="0039234D">
        <w:tc>
          <w:tcPr>
            <w:tcW w:w="517" w:type="pct"/>
            <w:shd w:val="clear" w:color="auto" w:fill="auto"/>
          </w:tcPr>
          <w:p w14:paraId="086E1E8E"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0396E363" w14:textId="77777777" w:rsidR="006B670B" w:rsidRPr="00E44EEC" w:rsidRDefault="006B670B" w:rsidP="006B670B">
            <w:r w:rsidRPr="00E44EEC">
              <w:t>Turi būti įgyvendinta galimybė automatizuoti dokumentų archyvavimo (vidinio archyvo) procesus bei archyvuotų dokumentų saugojimo valdymą.</w:t>
            </w:r>
          </w:p>
        </w:tc>
      </w:tr>
      <w:tr w:rsidR="006B670B" w:rsidRPr="00E44EEC" w14:paraId="3A899133" w14:textId="77777777" w:rsidTr="0039234D">
        <w:tc>
          <w:tcPr>
            <w:tcW w:w="517" w:type="pct"/>
            <w:shd w:val="clear" w:color="auto" w:fill="auto"/>
          </w:tcPr>
          <w:p w14:paraId="20EAE50D"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6E61D732" w14:textId="77777777" w:rsidR="006B670B" w:rsidRPr="00E44EEC" w:rsidRDefault="006B670B" w:rsidP="003725F9">
            <w:r w:rsidRPr="00E44EEC">
              <w:t xml:space="preserve">LITEKO2 turi leisti valdyti bylų saugojimo terminus. </w:t>
            </w:r>
          </w:p>
        </w:tc>
      </w:tr>
      <w:tr w:rsidR="006B670B" w:rsidRPr="00E44EEC" w14:paraId="4037581E" w14:textId="77777777" w:rsidTr="0039234D">
        <w:tc>
          <w:tcPr>
            <w:tcW w:w="517" w:type="pct"/>
            <w:shd w:val="clear" w:color="auto" w:fill="auto"/>
          </w:tcPr>
          <w:p w14:paraId="4A942B11"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31450757" w14:textId="77777777" w:rsidR="006B670B" w:rsidRPr="00E44EEC" w:rsidRDefault="006B670B" w:rsidP="003725F9">
            <w:r w:rsidRPr="00E44EEC">
              <w:t xml:space="preserve">LITEKO2 automatizuotai turi vykdyti saugojimo terminų apskaitą. </w:t>
            </w:r>
          </w:p>
        </w:tc>
      </w:tr>
      <w:tr w:rsidR="006B670B" w:rsidRPr="00E44EEC" w14:paraId="6EAC1766" w14:textId="77777777" w:rsidTr="0039234D">
        <w:tc>
          <w:tcPr>
            <w:tcW w:w="517" w:type="pct"/>
            <w:shd w:val="clear" w:color="auto" w:fill="auto"/>
          </w:tcPr>
          <w:p w14:paraId="263C43A0"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70FB2AF6" w14:textId="77777777" w:rsidR="006B670B" w:rsidRPr="00E44EEC" w:rsidRDefault="006B670B" w:rsidP="003725F9">
            <w:r w:rsidRPr="00E44EEC">
              <w:t>LITEKO2 turi automatiškai elektroniniu paštu informuoti už bylų naikinimą atsakingus asmenis (kuriems priskirta konkreti rolė), kad baigėsi bylos saugojimo terminas.</w:t>
            </w:r>
          </w:p>
        </w:tc>
      </w:tr>
      <w:tr w:rsidR="006B670B" w:rsidRPr="00E44EEC" w14:paraId="4A9B7700" w14:textId="77777777" w:rsidTr="0039234D">
        <w:tc>
          <w:tcPr>
            <w:tcW w:w="517" w:type="pct"/>
            <w:shd w:val="clear" w:color="auto" w:fill="auto"/>
          </w:tcPr>
          <w:p w14:paraId="5B0AA3F5"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4240CA3E" w14:textId="77777777" w:rsidR="006B670B" w:rsidRPr="00E44EEC" w:rsidRDefault="006B670B" w:rsidP="003725F9">
            <w:r w:rsidRPr="00E44EEC">
              <w:t xml:space="preserve">Turi būti galimybė pagal saugojimo terminus atrinktas naikinti bylas automatizuotai įrašyti į nustatytos formos naikinti atrinktų bylų aktą. Turi būti galimybė sugeneruoti nustatytos formos naikinti atrinktų bylų akto tekstinio redaktoriaus rinkmeną, kurią būtų galimybė koreguoti. </w:t>
            </w:r>
          </w:p>
        </w:tc>
      </w:tr>
      <w:tr w:rsidR="006B670B" w:rsidRPr="00E44EEC" w14:paraId="42BA49D9" w14:textId="77777777" w:rsidTr="0039234D">
        <w:tc>
          <w:tcPr>
            <w:tcW w:w="517" w:type="pct"/>
            <w:shd w:val="clear" w:color="auto" w:fill="auto"/>
          </w:tcPr>
          <w:p w14:paraId="493129F8"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7E23E94E" w14:textId="77777777" w:rsidR="006B670B" w:rsidRPr="00E44EEC" w:rsidRDefault="006B670B" w:rsidP="003725F9">
            <w:r w:rsidRPr="00E44EEC">
              <w:t xml:space="preserve">LITEKO2 turi būti galimybė naikinti atrinktų bylų sąrašą ir aktą suderinti su archyvais integracinės sąsajos su EAIS pagalba. </w:t>
            </w:r>
          </w:p>
        </w:tc>
      </w:tr>
      <w:tr w:rsidR="006B670B" w:rsidRPr="00E44EEC" w14:paraId="1B2841B5" w14:textId="77777777" w:rsidTr="0039234D">
        <w:tc>
          <w:tcPr>
            <w:tcW w:w="517" w:type="pct"/>
            <w:shd w:val="clear" w:color="auto" w:fill="auto"/>
          </w:tcPr>
          <w:p w14:paraId="7FAFF50D"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1C58F128" w14:textId="77777777" w:rsidR="006B670B" w:rsidRPr="00E44EEC" w:rsidRDefault="006B670B" w:rsidP="003725F9">
            <w:r w:rsidRPr="00E44EEC">
              <w:t xml:space="preserve">LITEKO2 turi užtikrinti ilgalaikį elektroninių dokumentų saugojimą, t.y. laiko žymų dėjimą reikiamu metu. </w:t>
            </w:r>
          </w:p>
        </w:tc>
      </w:tr>
      <w:tr w:rsidR="006B670B" w:rsidRPr="00E44EEC" w14:paraId="4C914E03" w14:textId="77777777" w:rsidTr="0039234D">
        <w:tc>
          <w:tcPr>
            <w:tcW w:w="517" w:type="pct"/>
            <w:shd w:val="clear" w:color="auto" w:fill="auto"/>
          </w:tcPr>
          <w:p w14:paraId="726D7CBD"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6D576381" w14:textId="77777777" w:rsidR="006B670B" w:rsidRPr="00E44EEC" w:rsidRDefault="006B670B" w:rsidP="006B670B">
            <w:r w:rsidRPr="00E44EEC">
              <w:t>Elektroninių dokumentų perkėlimo į vidinį archyvą metu turi būti užtikrinta, kad:</w:t>
            </w:r>
          </w:p>
        </w:tc>
      </w:tr>
      <w:tr w:rsidR="006B670B" w:rsidRPr="00E44EEC" w14:paraId="1A7A8F19" w14:textId="77777777" w:rsidTr="0039234D">
        <w:tc>
          <w:tcPr>
            <w:tcW w:w="517" w:type="pct"/>
            <w:shd w:val="clear" w:color="auto" w:fill="auto"/>
          </w:tcPr>
          <w:p w14:paraId="7D6AB68F" w14:textId="77777777" w:rsidR="006B670B" w:rsidRPr="00E44EEC" w:rsidRDefault="006B670B" w:rsidP="003725F9">
            <w:pPr>
              <w:pStyle w:val="Tablenumber"/>
              <w:numPr>
                <w:ilvl w:val="1"/>
                <w:numId w:val="15"/>
              </w:numPr>
              <w:contextualSpacing w:val="0"/>
              <w:rPr>
                <w:szCs w:val="22"/>
              </w:rPr>
            </w:pPr>
          </w:p>
        </w:tc>
        <w:tc>
          <w:tcPr>
            <w:tcW w:w="4483" w:type="pct"/>
            <w:shd w:val="clear" w:color="auto" w:fill="auto"/>
          </w:tcPr>
          <w:p w14:paraId="01EA7441" w14:textId="77777777" w:rsidR="006B670B" w:rsidRPr="00E44EEC" w:rsidRDefault="006B670B" w:rsidP="003725F9">
            <w:r w:rsidRPr="00E44EEC">
              <w:t>nepakis dokumentų turinys ir struktūra;</w:t>
            </w:r>
          </w:p>
        </w:tc>
      </w:tr>
      <w:tr w:rsidR="006B670B" w:rsidRPr="00E44EEC" w14:paraId="109A8521" w14:textId="77777777" w:rsidTr="0039234D">
        <w:tc>
          <w:tcPr>
            <w:tcW w:w="517" w:type="pct"/>
            <w:shd w:val="clear" w:color="auto" w:fill="auto"/>
          </w:tcPr>
          <w:p w14:paraId="6AD06F60" w14:textId="77777777" w:rsidR="006B670B" w:rsidRPr="00E44EEC" w:rsidRDefault="006B670B" w:rsidP="003725F9">
            <w:pPr>
              <w:pStyle w:val="Tablenumber"/>
              <w:numPr>
                <w:ilvl w:val="1"/>
                <w:numId w:val="15"/>
              </w:numPr>
              <w:contextualSpacing w:val="0"/>
              <w:rPr>
                <w:szCs w:val="22"/>
              </w:rPr>
            </w:pPr>
          </w:p>
        </w:tc>
        <w:tc>
          <w:tcPr>
            <w:tcW w:w="4483" w:type="pct"/>
            <w:shd w:val="clear" w:color="auto" w:fill="auto"/>
          </w:tcPr>
          <w:p w14:paraId="594D96AE" w14:textId="77777777" w:rsidR="006B670B" w:rsidRPr="00E44EEC" w:rsidRDefault="006B670B" w:rsidP="003725F9">
            <w:r w:rsidRPr="00E44EEC">
              <w:t>visi dokumento elementai bus perkelti kaip integralus vienetas;</w:t>
            </w:r>
          </w:p>
        </w:tc>
      </w:tr>
      <w:tr w:rsidR="006B670B" w:rsidRPr="00E44EEC" w14:paraId="2047816B" w14:textId="77777777" w:rsidTr="0039234D">
        <w:tc>
          <w:tcPr>
            <w:tcW w:w="517" w:type="pct"/>
            <w:shd w:val="clear" w:color="auto" w:fill="auto"/>
          </w:tcPr>
          <w:p w14:paraId="12F1F664" w14:textId="77777777" w:rsidR="006B670B" w:rsidRPr="00E44EEC" w:rsidRDefault="006B670B" w:rsidP="003725F9">
            <w:pPr>
              <w:pStyle w:val="Tablenumber"/>
              <w:numPr>
                <w:ilvl w:val="1"/>
                <w:numId w:val="15"/>
              </w:numPr>
              <w:contextualSpacing w:val="0"/>
              <w:rPr>
                <w:szCs w:val="22"/>
              </w:rPr>
            </w:pPr>
          </w:p>
        </w:tc>
        <w:tc>
          <w:tcPr>
            <w:tcW w:w="4483" w:type="pct"/>
            <w:shd w:val="clear" w:color="auto" w:fill="auto"/>
          </w:tcPr>
          <w:p w14:paraId="67862508" w14:textId="77777777" w:rsidR="006B670B" w:rsidRPr="00E44EEC" w:rsidRDefault="006B670B" w:rsidP="006B670B">
            <w:r w:rsidRPr="00E44EEC">
              <w:t>bus išsaugoti visi ryšiai;</w:t>
            </w:r>
          </w:p>
        </w:tc>
      </w:tr>
      <w:tr w:rsidR="006B670B" w:rsidRPr="00E44EEC" w14:paraId="0BD8426B" w14:textId="77777777" w:rsidTr="0039234D">
        <w:tc>
          <w:tcPr>
            <w:tcW w:w="517" w:type="pct"/>
            <w:shd w:val="clear" w:color="auto" w:fill="auto"/>
          </w:tcPr>
          <w:p w14:paraId="723CB3B8"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1DC78F7C" w14:textId="77777777" w:rsidR="006B670B" w:rsidRPr="00E44EEC" w:rsidRDefault="006B670B" w:rsidP="003725F9">
            <w:r w:rsidRPr="00E44EEC">
              <w:t>Turi būti realizuota dokumentų paieška vidaus archyve.</w:t>
            </w:r>
          </w:p>
        </w:tc>
      </w:tr>
      <w:tr w:rsidR="006B670B" w:rsidRPr="00E44EEC" w14:paraId="06C5E7E1" w14:textId="77777777" w:rsidTr="0039234D">
        <w:tc>
          <w:tcPr>
            <w:tcW w:w="517" w:type="pct"/>
            <w:shd w:val="clear" w:color="auto" w:fill="auto"/>
          </w:tcPr>
          <w:p w14:paraId="0278C975"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6ED54506" w14:textId="77777777" w:rsidR="006B670B" w:rsidRPr="00E44EEC" w:rsidRDefault="006B670B" w:rsidP="003725F9">
            <w:r w:rsidRPr="00E44EEC">
              <w:t xml:space="preserve">Turi būti realizuota bylų judėjimo iš ir į vidaus archyvą apskaita: </w:t>
            </w:r>
          </w:p>
        </w:tc>
      </w:tr>
      <w:tr w:rsidR="006B670B" w:rsidRPr="00E44EEC" w14:paraId="21182D05" w14:textId="77777777" w:rsidTr="0039234D">
        <w:tc>
          <w:tcPr>
            <w:tcW w:w="517" w:type="pct"/>
            <w:shd w:val="clear" w:color="auto" w:fill="auto"/>
          </w:tcPr>
          <w:p w14:paraId="715D4E1E" w14:textId="77777777" w:rsidR="006B670B" w:rsidRPr="00E44EEC" w:rsidRDefault="006B670B" w:rsidP="003725F9">
            <w:pPr>
              <w:pStyle w:val="Tablenumber"/>
              <w:numPr>
                <w:ilvl w:val="1"/>
                <w:numId w:val="15"/>
              </w:numPr>
              <w:contextualSpacing w:val="0"/>
              <w:rPr>
                <w:szCs w:val="22"/>
              </w:rPr>
            </w:pPr>
          </w:p>
        </w:tc>
        <w:tc>
          <w:tcPr>
            <w:tcW w:w="4483" w:type="pct"/>
            <w:shd w:val="clear" w:color="auto" w:fill="auto"/>
          </w:tcPr>
          <w:p w14:paraId="238ADB9F" w14:textId="77777777" w:rsidR="006B670B" w:rsidRPr="00E44EEC" w:rsidRDefault="006B670B" w:rsidP="006B670B">
            <w:r w:rsidRPr="00E44EEC">
              <w:t>LITEKO2 turi leisti įvesti duomenis kai bylą išimama iš vidaus archyvo ir nurodyti kam perduodama byla (instituciją ir asmenį) bei bylą perdavusį asmenį;</w:t>
            </w:r>
          </w:p>
        </w:tc>
      </w:tr>
      <w:tr w:rsidR="006B670B" w:rsidRPr="00E44EEC" w14:paraId="67EB906E" w14:textId="77777777" w:rsidTr="0039234D">
        <w:tc>
          <w:tcPr>
            <w:tcW w:w="517" w:type="pct"/>
            <w:shd w:val="clear" w:color="auto" w:fill="auto"/>
          </w:tcPr>
          <w:p w14:paraId="3783CC85" w14:textId="77777777" w:rsidR="006B670B" w:rsidRPr="00E44EEC" w:rsidRDefault="006B670B" w:rsidP="003725F9">
            <w:pPr>
              <w:pStyle w:val="Tablenumber"/>
              <w:numPr>
                <w:ilvl w:val="1"/>
                <w:numId w:val="15"/>
              </w:numPr>
              <w:contextualSpacing w:val="0"/>
              <w:rPr>
                <w:szCs w:val="22"/>
              </w:rPr>
            </w:pPr>
          </w:p>
        </w:tc>
        <w:tc>
          <w:tcPr>
            <w:tcW w:w="4483" w:type="pct"/>
            <w:shd w:val="clear" w:color="auto" w:fill="auto"/>
          </w:tcPr>
          <w:p w14:paraId="5649CA87" w14:textId="77777777" w:rsidR="006B670B" w:rsidRPr="00E44EEC" w:rsidRDefault="006B670B" w:rsidP="003725F9">
            <w:r w:rsidRPr="00E44EEC">
              <w:t>LITEKO2 turi leisti įvesti duomenis kai byla grąžinama į vidaus archyvą ir nurodyti kas grąžino bylą (instituciją ir asmenį) bei kas ją priėmė.</w:t>
            </w:r>
          </w:p>
        </w:tc>
      </w:tr>
      <w:tr w:rsidR="006B670B" w:rsidRPr="00E44EEC" w14:paraId="4B93F328" w14:textId="77777777" w:rsidTr="0039234D">
        <w:tc>
          <w:tcPr>
            <w:tcW w:w="517" w:type="pct"/>
            <w:shd w:val="clear" w:color="auto" w:fill="auto"/>
          </w:tcPr>
          <w:p w14:paraId="5310C1AC" w14:textId="77777777" w:rsidR="006B670B" w:rsidRPr="00E44EEC" w:rsidRDefault="006B670B" w:rsidP="003725F9">
            <w:pPr>
              <w:pStyle w:val="Tablenumber"/>
              <w:numPr>
                <w:ilvl w:val="0"/>
                <w:numId w:val="15"/>
              </w:numPr>
              <w:contextualSpacing w:val="0"/>
              <w:rPr>
                <w:szCs w:val="22"/>
              </w:rPr>
            </w:pPr>
          </w:p>
        </w:tc>
        <w:tc>
          <w:tcPr>
            <w:tcW w:w="4483" w:type="pct"/>
            <w:shd w:val="clear" w:color="auto" w:fill="auto"/>
          </w:tcPr>
          <w:p w14:paraId="44E2CB09" w14:textId="77777777" w:rsidR="006B670B" w:rsidRPr="00E44EEC" w:rsidRDefault="006B670B" w:rsidP="003725F9">
            <w:r w:rsidRPr="00E44EEC">
              <w:t>LITEKO2 turi leisti apskaityti bylos saugojimo vietą nurodant pastatą, patalpą, lentynų eilę, lentynų sekciją, lentyną</w:t>
            </w:r>
          </w:p>
        </w:tc>
      </w:tr>
      <w:bookmarkEnd w:id="160"/>
    </w:tbl>
    <w:p w14:paraId="28D202BA" w14:textId="022BAB53" w:rsidR="000B5D51" w:rsidRPr="00E44EEC" w:rsidRDefault="000B5D51">
      <w:pPr>
        <w:jc w:val="left"/>
      </w:pPr>
    </w:p>
    <w:p w14:paraId="1BBF51B2" w14:textId="77777777" w:rsidR="00113CE5" w:rsidRPr="00E44EEC" w:rsidRDefault="007518A9" w:rsidP="00113CE5">
      <w:pPr>
        <w:pStyle w:val="Antrat1"/>
        <w:jc w:val="center"/>
      </w:pPr>
      <w:bookmarkStart w:id="165" w:name="_Toc393120365"/>
      <w:bookmarkStart w:id="166" w:name="_Toc394067819"/>
      <w:bookmarkStart w:id="167" w:name="_Toc439771913"/>
      <w:bookmarkStart w:id="168" w:name="_Toc535504388"/>
      <w:bookmarkStart w:id="169" w:name="_Toc315710101"/>
      <w:bookmarkEnd w:id="161"/>
      <w:r w:rsidRPr="00E44EEC">
        <w:lastRenderedPageBreak/>
        <w:t>Nefunkciniai reikalavimai</w:t>
      </w:r>
      <w:bookmarkEnd w:id="165"/>
      <w:bookmarkEnd w:id="166"/>
      <w:bookmarkEnd w:id="167"/>
      <w:bookmarkEnd w:id="168"/>
    </w:p>
    <w:p w14:paraId="15ADCF04" w14:textId="77777777" w:rsidR="005D5B57" w:rsidRPr="00E44EEC" w:rsidRDefault="005D5B57" w:rsidP="005D5B57">
      <w:pPr>
        <w:pStyle w:val="Antrat2"/>
        <w:tabs>
          <w:tab w:val="left" w:pos="1134"/>
        </w:tabs>
        <w:jc w:val="left"/>
      </w:pPr>
      <w:bookmarkStart w:id="170" w:name="_Toc444097118"/>
      <w:bookmarkStart w:id="171" w:name="_Toc535504389"/>
      <w:r w:rsidRPr="00E44EEC">
        <w:t>Reikalavimai naudotojo sąsajai</w:t>
      </w:r>
      <w:bookmarkEnd w:id="170"/>
      <w:bookmarkEnd w:id="1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8586"/>
      </w:tblGrid>
      <w:tr w:rsidR="005D5B57" w:rsidRPr="00E44EEC" w14:paraId="21F63260" w14:textId="77777777" w:rsidTr="0039234D">
        <w:trPr>
          <w:tblHeader/>
        </w:trPr>
        <w:tc>
          <w:tcPr>
            <w:tcW w:w="517" w:type="pct"/>
            <w:shd w:val="clear" w:color="auto" w:fill="BFBFBF"/>
            <w:vAlign w:val="center"/>
          </w:tcPr>
          <w:p w14:paraId="47EB8C84" w14:textId="77777777" w:rsidR="005D5B57" w:rsidRPr="00E44EEC" w:rsidRDefault="005D5B57" w:rsidP="005D5B57">
            <w:pPr>
              <w:keepNext/>
              <w:spacing w:before="60" w:after="60"/>
              <w:rPr>
                <w:b/>
              </w:rPr>
            </w:pPr>
            <w:r w:rsidRPr="00E44EEC">
              <w:rPr>
                <w:b/>
              </w:rPr>
              <w:t>Reik. Nr.</w:t>
            </w:r>
          </w:p>
        </w:tc>
        <w:tc>
          <w:tcPr>
            <w:tcW w:w="4483" w:type="pct"/>
            <w:shd w:val="clear" w:color="auto" w:fill="BFBFBF"/>
            <w:vAlign w:val="center"/>
          </w:tcPr>
          <w:p w14:paraId="327A8968" w14:textId="77777777" w:rsidR="005D5B57" w:rsidRPr="00E44EEC" w:rsidRDefault="005D5B57" w:rsidP="005D5B57">
            <w:pPr>
              <w:keepNext/>
              <w:spacing w:before="60" w:after="60"/>
              <w:rPr>
                <w:b/>
              </w:rPr>
            </w:pPr>
            <w:r w:rsidRPr="00E44EEC">
              <w:rPr>
                <w:b/>
              </w:rPr>
              <w:t>Reikalavimas</w:t>
            </w:r>
          </w:p>
        </w:tc>
      </w:tr>
      <w:tr w:rsidR="005D5B57" w:rsidRPr="00E44EEC" w14:paraId="365DD7FF" w14:textId="77777777" w:rsidTr="0039234D">
        <w:tc>
          <w:tcPr>
            <w:tcW w:w="5000" w:type="pct"/>
            <w:gridSpan w:val="2"/>
            <w:shd w:val="clear" w:color="auto" w:fill="auto"/>
          </w:tcPr>
          <w:p w14:paraId="7CF74D4F" w14:textId="77777777" w:rsidR="005D5B57" w:rsidRPr="00E44EEC" w:rsidRDefault="00AF73A0" w:rsidP="005D5B57">
            <w:pPr>
              <w:rPr>
                <w:szCs w:val="24"/>
              </w:rPr>
            </w:pPr>
            <w:r w:rsidRPr="00E44EEC">
              <w:rPr>
                <w:szCs w:val="24"/>
              </w:rPr>
              <w:t>Bendrieji reikalavimai</w:t>
            </w:r>
          </w:p>
        </w:tc>
      </w:tr>
      <w:tr w:rsidR="00AF73A0" w:rsidRPr="00E44EEC" w14:paraId="324C02E7" w14:textId="77777777" w:rsidTr="0039234D">
        <w:tc>
          <w:tcPr>
            <w:tcW w:w="517" w:type="pct"/>
            <w:shd w:val="clear" w:color="auto" w:fill="auto"/>
          </w:tcPr>
          <w:p w14:paraId="493414B3" w14:textId="77777777" w:rsidR="00AF73A0" w:rsidRPr="00E44EEC" w:rsidRDefault="00AF73A0" w:rsidP="008435E8">
            <w:pPr>
              <w:pStyle w:val="Tablenumber"/>
              <w:numPr>
                <w:ilvl w:val="0"/>
                <w:numId w:val="16"/>
              </w:numPr>
              <w:ind w:left="0"/>
              <w:contextualSpacing w:val="0"/>
              <w:rPr>
                <w:szCs w:val="22"/>
              </w:rPr>
            </w:pPr>
          </w:p>
        </w:tc>
        <w:tc>
          <w:tcPr>
            <w:tcW w:w="4483" w:type="pct"/>
            <w:shd w:val="clear" w:color="auto" w:fill="auto"/>
          </w:tcPr>
          <w:p w14:paraId="6E0AE04E" w14:textId="22DB2431" w:rsidR="00AF73A0" w:rsidRPr="00E44EEC" w:rsidRDefault="00AF73A0" w:rsidP="00ED52C3">
            <w:pPr>
              <w:rPr>
                <w:szCs w:val="24"/>
              </w:rPr>
            </w:pPr>
            <w:r w:rsidRPr="00E44EEC">
              <w:rPr>
                <w:szCs w:val="24"/>
              </w:rPr>
              <w:t>Visi LITEKO2 atliekami pakeitimai turi būti įgyvendinami esamos naudotojo sąsajos pagrindu, kuriami papildomi LITEKO</w:t>
            </w:r>
            <w:r w:rsidR="00F244D9" w:rsidRPr="00E44EEC">
              <w:rPr>
                <w:szCs w:val="24"/>
              </w:rPr>
              <w:t>2</w:t>
            </w:r>
            <w:r w:rsidRPr="00E44EEC">
              <w:rPr>
                <w:szCs w:val="24"/>
              </w:rPr>
              <w:t xml:space="preserve"> langai turi atitikti esamą vizualinį sprendimą.</w:t>
            </w:r>
          </w:p>
        </w:tc>
      </w:tr>
      <w:tr w:rsidR="007234BC" w:rsidRPr="00E44EEC" w14:paraId="6E58C348" w14:textId="77777777" w:rsidTr="0039234D">
        <w:tc>
          <w:tcPr>
            <w:tcW w:w="517" w:type="pct"/>
            <w:shd w:val="clear" w:color="auto" w:fill="auto"/>
          </w:tcPr>
          <w:p w14:paraId="2918276B" w14:textId="77777777" w:rsidR="007234BC" w:rsidRPr="00E44EEC" w:rsidRDefault="007234BC" w:rsidP="008435E8">
            <w:pPr>
              <w:pStyle w:val="Tablenumber"/>
              <w:numPr>
                <w:ilvl w:val="0"/>
                <w:numId w:val="16"/>
              </w:numPr>
              <w:ind w:left="0"/>
              <w:contextualSpacing w:val="0"/>
              <w:rPr>
                <w:szCs w:val="22"/>
              </w:rPr>
            </w:pPr>
          </w:p>
        </w:tc>
        <w:tc>
          <w:tcPr>
            <w:tcW w:w="4483" w:type="pct"/>
            <w:shd w:val="clear" w:color="auto" w:fill="auto"/>
          </w:tcPr>
          <w:p w14:paraId="1EAD02FF" w14:textId="77777777" w:rsidR="007234BC" w:rsidRPr="00E44EEC" w:rsidRDefault="007234BC" w:rsidP="00ED52C3">
            <w:pPr>
              <w:rPr>
                <w:szCs w:val="24"/>
              </w:rPr>
            </w:pPr>
            <w:r w:rsidRPr="00E44EEC">
              <w:rPr>
                <w:szCs w:val="24"/>
              </w:rPr>
              <w:t xml:space="preserve">Turi būti atsižvelgta į Lietuvos teismų vizualinio identiteto vadovą pateiktą </w:t>
            </w:r>
            <w:r w:rsidR="00303251" w:rsidRPr="00E44EEC">
              <w:rPr>
                <w:szCs w:val="24"/>
              </w:rPr>
              <w:t>teismai.lt</w:t>
            </w:r>
            <w:r w:rsidR="00B8117A" w:rsidRPr="00E44EEC">
              <w:rPr>
                <w:szCs w:val="24"/>
              </w:rPr>
              <w:t xml:space="preserve"> puslapyje.</w:t>
            </w:r>
          </w:p>
        </w:tc>
      </w:tr>
      <w:tr w:rsidR="005D5B57" w:rsidRPr="00E44EEC" w14:paraId="3A0E2C42" w14:textId="77777777" w:rsidTr="0039234D">
        <w:tc>
          <w:tcPr>
            <w:tcW w:w="517" w:type="pct"/>
            <w:shd w:val="clear" w:color="auto" w:fill="auto"/>
          </w:tcPr>
          <w:p w14:paraId="5E488868"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1FA5E350" w14:textId="77777777" w:rsidR="005D5B57" w:rsidRPr="00E44EEC" w:rsidRDefault="00303711" w:rsidP="005D5B57">
            <w:pPr>
              <w:rPr>
                <w:szCs w:val="24"/>
              </w:rPr>
            </w:pPr>
            <w:r w:rsidRPr="00E44EEC">
              <w:rPr>
                <w:szCs w:val="24"/>
              </w:rPr>
              <w:t>LITEKO</w:t>
            </w:r>
            <w:r w:rsidR="00DA6A2D" w:rsidRPr="00E44EEC">
              <w:rPr>
                <w:szCs w:val="24"/>
              </w:rPr>
              <w:t>2</w:t>
            </w:r>
            <w:r w:rsidRPr="00E44EEC">
              <w:rPr>
                <w:szCs w:val="24"/>
              </w:rPr>
              <w:t xml:space="preserve"> naudotojai </w:t>
            </w:r>
            <w:r w:rsidR="005D5B57" w:rsidRPr="00E44EEC">
              <w:rPr>
                <w:szCs w:val="24"/>
              </w:rPr>
              <w:t>turi galėti pasiekti titulinį puslapį iš bet kurio kito portalo puslapio.</w:t>
            </w:r>
          </w:p>
        </w:tc>
      </w:tr>
      <w:tr w:rsidR="005D5B57" w:rsidRPr="00E44EEC" w14:paraId="336C8957" w14:textId="77777777" w:rsidTr="0039234D">
        <w:tc>
          <w:tcPr>
            <w:tcW w:w="5000" w:type="pct"/>
            <w:gridSpan w:val="2"/>
            <w:shd w:val="clear" w:color="auto" w:fill="auto"/>
          </w:tcPr>
          <w:p w14:paraId="4CC4C2A8" w14:textId="77777777" w:rsidR="005D5B57" w:rsidRPr="00E44EEC" w:rsidRDefault="005D5B57" w:rsidP="008435E8">
            <w:pPr>
              <w:rPr>
                <w:szCs w:val="24"/>
              </w:rPr>
            </w:pPr>
            <w:r w:rsidRPr="00E44EEC">
              <w:rPr>
                <w:szCs w:val="24"/>
              </w:rPr>
              <w:t>Informacijos išdėstymas puslapyje</w:t>
            </w:r>
          </w:p>
        </w:tc>
      </w:tr>
      <w:tr w:rsidR="005D5B57" w:rsidRPr="00E44EEC" w14:paraId="3C765EDE" w14:textId="77777777" w:rsidTr="0039234D">
        <w:tc>
          <w:tcPr>
            <w:tcW w:w="517" w:type="pct"/>
            <w:shd w:val="clear" w:color="auto" w:fill="auto"/>
          </w:tcPr>
          <w:p w14:paraId="65DD8E11"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7FA01C9B" w14:textId="77777777" w:rsidR="005D5B57" w:rsidRPr="00E44EEC" w:rsidRDefault="005D5B57" w:rsidP="005D5B57">
            <w:pPr>
              <w:rPr>
                <w:szCs w:val="24"/>
              </w:rPr>
            </w:pPr>
            <w:r w:rsidRPr="00E44EEC">
              <w:rPr>
                <w:szCs w:val="24"/>
              </w:rPr>
              <w:t>Svarbūs elementai turi būti išdėstomi tose pačiose skirtingų puslapių vietose.</w:t>
            </w:r>
          </w:p>
        </w:tc>
      </w:tr>
      <w:tr w:rsidR="005D5B57" w:rsidRPr="00E44EEC" w14:paraId="446B095E" w14:textId="77777777" w:rsidTr="0039234D">
        <w:tc>
          <w:tcPr>
            <w:tcW w:w="517" w:type="pct"/>
            <w:shd w:val="clear" w:color="auto" w:fill="auto"/>
          </w:tcPr>
          <w:p w14:paraId="24224E88"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532B6FC0" w14:textId="77777777" w:rsidR="005D5B57" w:rsidRPr="00E44EEC" w:rsidRDefault="00AF73A0" w:rsidP="005D5B57">
            <w:pPr>
              <w:rPr>
                <w:szCs w:val="24"/>
              </w:rPr>
            </w:pPr>
            <w:r w:rsidRPr="00E44EEC">
              <w:rPr>
                <w:szCs w:val="24"/>
              </w:rPr>
              <w:t>Puslapio elementai turi būti horizontaliai arba vertikaliai sulygiuoti. Lygiavimas turi būti vienodas visuose LITEKO2</w:t>
            </w:r>
            <w:r w:rsidR="00B8117A" w:rsidRPr="00E44EEC">
              <w:rPr>
                <w:szCs w:val="24"/>
              </w:rPr>
              <w:t xml:space="preserve"> </w:t>
            </w:r>
            <w:r w:rsidRPr="00E44EEC">
              <w:rPr>
                <w:szCs w:val="24"/>
              </w:rPr>
              <w:t>puslapiuose.</w:t>
            </w:r>
          </w:p>
        </w:tc>
      </w:tr>
      <w:tr w:rsidR="005D5B57" w:rsidRPr="00E44EEC" w14:paraId="2ADE2E31" w14:textId="77777777" w:rsidTr="0039234D">
        <w:tc>
          <w:tcPr>
            <w:tcW w:w="517" w:type="pct"/>
            <w:shd w:val="clear" w:color="auto" w:fill="auto"/>
          </w:tcPr>
          <w:p w14:paraId="59533536"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682D3F31" w14:textId="77777777" w:rsidR="005D5B57" w:rsidRPr="00E44EEC" w:rsidRDefault="00AF73A0" w:rsidP="005D5B57">
            <w:pPr>
              <w:rPr>
                <w:szCs w:val="24"/>
              </w:rPr>
            </w:pPr>
            <w:r w:rsidRPr="00E44EEC">
              <w:rPr>
                <w:szCs w:val="24"/>
              </w:rPr>
              <w:t>Jei aprašomi veiksmai ar užduotys, turintys natūralią seką (pvz., dokumento pateikimas), turinys turi būti struktūruotas taip, kad seka būtų akivaizdi ir nuosekli.</w:t>
            </w:r>
          </w:p>
        </w:tc>
      </w:tr>
      <w:tr w:rsidR="005D5B57" w:rsidRPr="00E44EEC" w14:paraId="447697F2" w14:textId="77777777" w:rsidTr="0039234D">
        <w:tc>
          <w:tcPr>
            <w:tcW w:w="517" w:type="pct"/>
            <w:shd w:val="clear" w:color="auto" w:fill="auto"/>
          </w:tcPr>
          <w:p w14:paraId="289EDD27"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7196E25A" w14:textId="77777777" w:rsidR="005D5B57" w:rsidRPr="00E44EEC" w:rsidRDefault="00AF73A0" w:rsidP="005D5B57">
            <w:pPr>
              <w:rPr>
                <w:szCs w:val="24"/>
              </w:rPr>
            </w:pPr>
            <w:r w:rsidRPr="00E44EEC">
              <w:rPr>
                <w:szCs w:val="24"/>
              </w:rPr>
              <w:t xml:space="preserve">Tie patys elementai turi būti nuosekliai atvaizduojami tiek tame pačiame puslapyje, tiek skirtinguose portalo puslapiuose. Atvaizdavimo nuoseklumas apima simbolių dydį (angl. </w:t>
            </w:r>
            <w:r w:rsidRPr="00E44EEC">
              <w:rPr>
                <w:i/>
                <w:szCs w:val="24"/>
              </w:rPr>
              <w:t>character size</w:t>
            </w:r>
            <w:r w:rsidRPr="00E44EEC">
              <w:rPr>
                <w:szCs w:val="24"/>
              </w:rPr>
              <w:t xml:space="preserve">) ir atstumą tarp jų (angl. </w:t>
            </w:r>
            <w:r w:rsidRPr="00E44EEC">
              <w:rPr>
                <w:i/>
                <w:szCs w:val="24"/>
              </w:rPr>
              <w:t>character spacing</w:t>
            </w:r>
            <w:r w:rsidRPr="00E44EEC">
              <w:rPr>
                <w:szCs w:val="24"/>
              </w:rPr>
              <w:t>), antraščių, pagrindinio šrifto bei fono spalvą, antraščių, teksto ir grafinių elementų padėtį puslapyje.</w:t>
            </w:r>
          </w:p>
        </w:tc>
      </w:tr>
      <w:tr w:rsidR="00AC2FAE" w:rsidRPr="00E44EEC" w14:paraId="1666AAD3" w14:textId="77777777" w:rsidTr="0039234D">
        <w:tc>
          <w:tcPr>
            <w:tcW w:w="517" w:type="pct"/>
            <w:shd w:val="clear" w:color="auto" w:fill="auto"/>
          </w:tcPr>
          <w:p w14:paraId="14B0057E" w14:textId="77777777" w:rsidR="00AC2FAE" w:rsidRPr="00E44EEC" w:rsidRDefault="00AC2FAE" w:rsidP="008435E8">
            <w:pPr>
              <w:pStyle w:val="Tablenumber"/>
              <w:numPr>
                <w:ilvl w:val="0"/>
                <w:numId w:val="16"/>
              </w:numPr>
              <w:ind w:left="0"/>
              <w:contextualSpacing w:val="0"/>
              <w:rPr>
                <w:szCs w:val="22"/>
              </w:rPr>
            </w:pPr>
          </w:p>
        </w:tc>
        <w:tc>
          <w:tcPr>
            <w:tcW w:w="4483" w:type="pct"/>
            <w:shd w:val="clear" w:color="auto" w:fill="auto"/>
          </w:tcPr>
          <w:p w14:paraId="3FCF7FCD" w14:textId="77777777" w:rsidR="00AC2FAE" w:rsidRPr="00E44EEC" w:rsidRDefault="00AC2FAE" w:rsidP="005D5B57">
            <w:pPr>
              <w:rPr>
                <w:szCs w:val="24"/>
              </w:rPr>
            </w:pPr>
            <w:r w:rsidRPr="00E44EEC">
              <w:rPr>
                <w:szCs w:val="24"/>
              </w:rPr>
              <w:t xml:space="preserve">Portale pateikiamų sąrašų ir veiksmų išdėliojimo eilės tvarka turi skatinti efektyvų ir sėkmingą naudojimą. Pvz., reikia užtikrinti, kad elementų sąrašai, sugrupuotos nuorodos ir kortelių (angl. </w:t>
            </w:r>
            <w:r w:rsidRPr="00E44EEC">
              <w:rPr>
                <w:i/>
                <w:szCs w:val="24"/>
              </w:rPr>
              <w:t>tabs</w:t>
            </w:r>
            <w:r w:rsidRPr="00E44EEC">
              <w:rPr>
                <w:szCs w:val="24"/>
              </w:rPr>
              <w:t>) rinkinys yra išdėlioti prasminga eilės tvarka. Jeigu eilės tvarka nėra svarbi, reikia rūšiuoti sąrašus pagal abėcėlę arba skaičius.</w:t>
            </w:r>
          </w:p>
        </w:tc>
      </w:tr>
      <w:tr w:rsidR="005D5B57" w:rsidRPr="00E44EEC" w14:paraId="48830FFE" w14:textId="77777777" w:rsidTr="0039234D">
        <w:tc>
          <w:tcPr>
            <w:tcW w:w="5000" w:type="pct"/>
            <w:gridSpan w:val="2"/>
            <w:shd w:val="clear" w:color="auto" w:fill="auto"/>
          </w:tcPr>
          <w:p w14:paraId="7BB421D6" w14:textId="77777777" w:rsidR="005D5B57" w:rsidRPr="00E44EEC" w:rsidRDefault="005D5B57" w:rsidP="008435E8">
            <w:pPr>
              <w:rPr>
                <w:szCs w:val="24"/>
              </w:rPr>
            </w:pPr>
            <w:r w:rsidRPr="00E44EEC">
              <w:rPr>
                <w:szCs w:val="24"/>
              </w:rPr>
              <w:t>Navigacija</w:t>
            </w:r>
          </w:p>
        </w:tc>
      </w:tr>
      <w:tr w:rsidR="005D5B57" w:rsidRPr="00E44EEC" w14:paraId="6A52630E" w14:textId="77777777" w:rsidTr="0039234D">
        <w:tc>
          <w:tcPr>
            <w:tcW w:w="517" w:type="pct"/>
            <w:shd w:val="clear" w:color="auto" w:fill="auto"/>
          </w:tcPr>
          <w:p w14:paraId="670969D9"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6F2E9D38" w14:textId="77777777" w:rsidR="005D5B57" w:rsidRPr="00E44EEC" w:rsidRDefault="005D5B57" w:rsidP="005D5B57">
            <w:pPr>
              <w:rPr>
                <w:szCs w:val="24"/>
              </w:rPr>
            </w:pPr>
            <w:r w:rsidRPr="00E44EEC">
              <w:rPr>
                <w:szCs w:val="24"/>
              </w:rPr>
              <w:t xml:space="preserve">Portale neturi būti puslapių, kuriuose negalima naudoti naudotojo įprastos naršyklės navigacijos įrankių ir parinkčių (angl. </w:t>
            </w:r>
            <w:r w:rsidRPr="00E44EEC">
              <w:rPr>
                <w:i/>
                <w:szCs w:val="24"/>
              </w:rPr>
              <w:t>navigation options</w:t>
            </w:r>
            <w:r w:rsidRPr="00E44EEC">
              <w:rPr>
                <w:szCs w:val="24"/>
              </w:rPr>
              <w:t>). Pvz., neturi būti puslapių, kurie deaktyvuoja naršyklės mygtuką „Atgal“.</w:t>
            </w:r>
          </w:p>
        </w:tc>
      </w:tr>
      <w:tr w:rsidR="005D5B57" w:rsidRPr="00E44EEC" w14:paraId="5461E2F9" w14:textId="77777777" w:rsidTr="0039234D">
        <w:tc>
          <w:tcPr>
            <w:tcW w:w="5000" w:type="pct"/>
            <w:gridSpan w:val="2"/>
            <w:shd w:val="clear" w:color="auto" w:fill="auto"/>
          </w:tcPr>
          <w:p w14:paraId="75AEF7B5" w14:textId="77777777" w:rsidR="005D5B57" w:rsidRPr="00E44EEC" w:rsidRDefault="005D5B57" w:rsidP="008435E8">
            <w:pPr>
              <w:rPr>
                <w:szCs w:val="24"/>
              </w:rPr>
            </w:pPr>
            <w:r w:rsidRPr="00E44EEC">
              <w:rPr>
                <w:szCs w:val="24"/>
              </w:rPr>
              <w:t>Teksto pateikimas</w:t>
            </w:r>
          </w:p>
        </w:tc>
      </w:tr>
      <w:tr w:rsidR="005D5B57" w:rsidRPr="00E44EEC" w14:paraId="208743DD" w14:textId="77777777" w:rsidTr="0039234D">
        <w:tc>
          <w:tcPr>
            <w:tcW w:w="517" w:type="pct"/>
            <w:shd w:val="clear" w:color="auto" w:fill="auto"/>
          </w:tcPr>
          <w:p w14:paraId="4A4D4CFD"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128F5A48" w14:textId="77777777" w:rsidR="005D5B57" w:rsidRPr="00E44EEC" w:rsidRDefault="005D5B57" w:rsidP="005D5B57">
            <w:pPr>
              <w:rPr>
                <w:szCs w:val="24"/>
              </w:rPr>
            </w:pPr>
            <w:r w:rsidRPr="00E44EEC">
              <w:rPr>
                <w:szCs w:val="24"/>
              </w:rPr>
              <w:t>Tos pačios rūšies elementai turi būti nuosekliai formatuojami skirtinguose portalo puslapiuose. Būtina pasirinkti naudotojams pažįstamą formatavimo būdą. Pavyzdžiui, nuosekliai skaidyti telefono numerius (</w:t>
            </w:r>
            <w:r w:rsidR="00AF73A0" w:rsidRPr="00E44EEC">
              <w:rPr>
                <w:szCs w:val="24"/>
              </w:rPr>
              <w:t>8-888-88888</w:t>
            </w:r>
            <w:r w:rsidRPr="00E44EEC">
              <w:rPr>
                <w:szCs w:val="24"/>
              </w:rPr>
              <w:t xml:space="preserve">) arba atskirti laiko dėmenis dvitaškiais (VV:MM:SS). </w:t>
            </w:r>
          </w:p>
        </w:tc>
      </w:tr>
      <w:tr w:rsidR="005D5B57" w:rsidRPr="00E44EEC" w14:paraId="30453B8D" w14:textId="77777777" w:rsidTr="0039234D">
        <w:tc>
          <w:tcPr>
            <w:tcW w:w="5000" w:type="pct"/>
            <w:gridSpan w:val="2"/>
            <w:shd w:val="clear" w:color="auto" w:fill="auto"/>
          </w:tcPr>
          <w:p w14:paraId="0043489C" w14:textId="77777777" w:rsidR="005D5B57" w:rsidRPr="00E44EEC" w:rsidRDefault="005D5B57" w:rsidP="008435E8">
            <w:pPr>
              <w:rPr>
                <w:szCs w:val="24"/>
              </w:rPr>
            </w:pPr>
            <w:r w:rsidRPr="00E44EEC">
              <w:rPr>
                <w:szCs w:val="24"/>
              </w:rPr>
              <w:t>Sistemos valdymo priemonės</w:t>
            </w:r>
          </w:p>
        </w:tc>
      </w:tr>
      <w:tr w:rsidR="005D5B57" w:rsidRPr="00E44EEC" w14:paraId="219C7DF7" w14:textId="77777777" w:rsidTr="0039234D">
        <w:tc>
          <w:tcPr>
            <w:tcW w:w="517" w:type="pct"/>
            <w:shd w:val="clear" w:color="auto" w:fill="auto"/>
          </w:tcPr>
          <w:p w14:paraId="6B0A5083" w14:textId="77777777" w:rsidR="005D5B57" w:rsidRPr="00E44EEC" w:rsidRDefault="005D5B57" w:rsidP="008435E8">
            <w:pPr>
              <w:pStyle w:val="Tablenumber"/>
              <w:numPr>
                <w:ilvl w:val="0"/>
                <w:numId w:val="16"/>
              </w:numPr>
              <w:ind w:left="0"/>
              <w:contextualSpacing w:val="0"/>
              <w:rPr>
                <w:szCs w:val="22"/>
              </w:rPr>
            </w:pPr>
          </w:p>
        </w:tc>
        <w:tc>
          <w:tcPr>
            <w:tcW w:w="4483" w:type="pct"/>
            <w:shd w:val="clear" w:color="auto" w:fill="auto"/>
          </w:tcPr>
          <w:p w14:paraId="05BF93F9" w14:textId="77777777" w:rsidR="005D5B57" w:rsidRPr="00E44EEC" w:rsidRDefault="005D5B57" w:rsidP="005D5B57">
            <w:pPr>
              <w:rPr>
                <w:szCs w:val="24"/>
              </w:rPr>
            </w:pPr>
            <w:r w:rsidRPr="00E44EEC">
              <w:rPr>
                <w:szCs w:val="24"/>
              </w:rPr>
              <w:t xml:space="preserve">„Privalomieji“ (angl. </w:t>
            </w:r>
            <w:r w:rsidRPr="00E44EEC">
              <w:rPr>
                <w:i/>
                <w:szCs w:val="24"/>
              </w:rPr>
              <w:t>required</w:t>
            </w:r>
            <w:r w:rsidRPr="00E44EEC">
              <w:rPr>
                <w:szCs w:val="24"/>
              </w:rPr>
              <w:t xml:space="preserve">) ir „nebūtinieji“ (angl. </w:t>
            </w:r>
            <w:r w:rsidRPr="00E44EEC">
              <w:rPr>
                <w:i/>
                <w:szCs w:val="24"/>
              </w:rPr>
              <w:t>optional</w:t>
            </w:r>
            <w:r w:rsidRPr="00E44EEC">
              <w:rPr>
                <w:szCs w:val="24"/>
              </w:rPr>
              <w:t>) duomenų įvedimo laukai turėtų būti aiškiai ir nuosekliai atskirti.</w:t>
            </w:r>
          </w:p>
        </w:tc>
      </w:tr>
    </w:tbl>
    <w:p w14:paraId="0B9943A7" w14:textId="77777777" w:rsidR="00A75C99" w:rsidRPr="00E44EEC" w:rsidRDefault="00A75C99" w:rsidP="005D5B57">
      <w:pPr>
        <w:rPr>
          <w:szCs w:val="24"/>
          <w:highlight w:val="yellow"/>
        </w:rPr>
      </w:pPr>
    </w:p>
    <w:p w14:paraId="11C505C2" w14:textId="77777777" w:rsidR="005D5B57" w:rsidRPr="00E44EEC" w:rsidRDefault="005D5B57" w:rsidP="005D5B57">
      <w:pPr>
        <w:pStyle w:val="Antrat2"/>
      </w:pPr>
      <w:bookmarkStart w:id="172" w:name="_Toc444097119"/>
      <w:bookmarkStart w:id="173" w:name="_Toc535504390"/>
      <w:r w:rsidRPr="00E44EEC">
        <w:t>Reikalavimai naudojamumui</w:t>
      </w:r>
      <w:bookmarkEnd w:id="172"/>
      <w:bookmarkEnd w:id="1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5D5B57" w:rsidRPr="00E44EEC" w14:paraId="0C9ADA81" w14:textId="77777777" w:rsidTr="0039234D">
        <w:trPr>
          <w:tblHeader/>
        </w:trPr>
        <w:tc>
          <w:tcPr>
            <w:tcW w:w="666" w:type="pct"/>
            <w:shd w:val="clear" w:color="auto" w:fill="BFBFBF"/>
            <w:vAlign w:val="center"/>
          </w:tcPr>
          <w:p w14:paraId="4E7A9DC5" w14:textId="77777777" w:rsidR="005D5B57" w:rsidRPr="00E44EEC" w:rsidRDefault="005D5B57" w:rsidP="005D5B57">
            <w:pPr>
              <w:keepNext/>
              <w:spacing w:before="60" w:after="60"/>
              <w:rPr>
                <w:b/>
              </w:rPr>
            </w:pPr>
            <w:bookmarkStart w:id="174" w:name="_Hlk506461018"/>
            <w:r w:rsidRPr="00E44EEC">
              <w:rPr>
                <w:b/>
              </w:rPr>
              <w:t>Reik. Nr.</w:t>
            </w:r>
          </w:p>
        </w:tc>
        <w:tc>
          <w:tcPr>
            <w:tcW w:w="4334" w:type="pct"/>
            <w:shd w:val="clear" w:color="auto" w:fill="BFBFBF"/>
            <w:vAlign w:val="center"/>
          </w:tcPr>
          <w:p w14:paraId="5103748B" w14:textId="77777777" w:rsidR="005D5B57" w:rsidRPr="00E44EEC" w:rsidRDefault="005D5B57" w:rsidP="005D5B57">
            <w:pPr>
              <w:keepNext/>
              <w:spacing w:before="60" w:after="60"/>
              <w:rPr>
                <w:b/>
              </w:rPr>
            </w:pPr>
            <w:r w:rsidRPr="00E44EEC">
              <w:rPr>
                <w:b/>
              </w:rPr>
              <w:t>Reikalavimas</w:t>
            </w:r>
          </w:p>
        </w:tc>
      </w:tr>
      <w:tr w:rsidR="005D5B57" w:rsidRPr="00E44EEC" w14:paraId="55E6AD61" w14:textId="77777777" w:rsidTr="0039234D">
        <w:tc>
          <w:tcPr>
            <w:tcW w:w="666" w:type="pct"/>
            <w:shd w:val="clear" w:color="auto" w:fill="auto"/>
          </w:tcPr>
          <w:p w14:paraId="2BBD50D2" w14:textId="77777777" w:rsidR="005D5B57" w:rsidRPr="00E44EEC" w:rsidRDefault="005D5B57" w:rsidP="00873469">
            <w:pPr>
              <w:pStyle w:val="Tablenumber"/>
              <w:numPr>
                <w:ilvl w:val="0"/>
                <w:numId w:val="16"/>
              </w:numPr>
              <w:ind w:left="0"/>
              <w:contextualSpacing w:val="0"/>
              <w:rPr>
                <w:szCs w:val="22"/>
              </w:rPr>
            </w:pPr>
          </w:p>
        </w:tc>
        <w:tc>
          <w:tcPr>
            <w:tcW w:w="4334" w:type="pct"/>
            <w:shd w:val="clear" w:color="auto" w:fill="auto"/>
          </w:tcPr>
          <w:p w14:paraId="18D2467B" w14:textId="77777777" w:rsidR="005D5B57" w:rsidRPr="00E44EEC" w:rsidRDefault="005D5B57" w:rsidP="005D5B57">
            <w:pPr>
              <w:rPr>
                <w:szCs w:val="24"/>
              </w:rPr>
            </w:pPr>
            <w:r w:rsidRPr="00E44EEC">
              <w:rPr>
                <w:szCs w:val="24"/>
              </w:rPr>
              <w:t>Naudotojo sąsaja turi būti parengta laikantis bendrinės lietuvių kalbos taisyklių.</w:t>
            </w:r>
          </w:p>
        </w:tc>
      </w:tr>
      <w:tr w:rsidR="005D5B57" w:rsidRPr="00E44EEC" w14:paraId="685B437A" w14:textId="77777777" w:rsidTr="0039234D">
        <w:tc>
          <w:tcPr>
            <w:tcW w:w="666" w:type="pct"/>
            <w:shd w:val="clear" w:color="auto" w:fill="auto"/>
          </w:tcPr>
          <w:p w14:paraId="0D965422" w14:textId="77777777" w:rsidR="005D5B57" w:rsidRPr="00E44EEC" w:rsidRDefault="005D5B57" w:rsidP="00873469">
            <w:pPr>
              <w:pStyle w:val="Tablenumber"/>
              <w:numPr>
                <w:ilvl w:val="0"/>
                <w:numId w:val="16"/>
              </w:numPr>
              <w:ind w:left="0"/>
              <w:contextualSpacing w:val="0"/>
              <w:rPr>
                <w:szCs w:val="22"/>
              </w:rPr>
            </w:pPr>
          </w:p>
        </w:tc>
        <w:tc>
          <w:tcPr>
            <w:tcW w:w="4334" w:type="pct"/>
            <w:shd w:val="clear" w:color="auto" w:fill="auto"/>
          </w:tcPr>
          <w:p w14:paraId="5B26536C" w14:textId="77777777" w:rsidR="005D5B57" w:rsidRPr="00E44EEC" w:rsidRDefault="005D5B57" w:rsidP="005D5B57">
            <w:pPr>
              <w:rPr>
                <w:szCs w:val="24"/>
              </w:rPr>
            </w:pPr>
            <w:r w:rsidRPr="00E44EEC">
              <w:rPr>
                <w:szCs w:val="24"/>
              </w:rPr>
              <w:t xml:space="preserve">Sąsajai su naudotoju turi būti naudojamos paplitusios atvirosios technologijos. </w:t>
            </w:r>
            <w:r w:rsidRPr="00E44EEC">
              <w:rPr>
                <w:szCs w:val="24"/>
              </w:rPr>
              <w:lastRenderedPageBreak/>
              <w:t>Naudotojo sąsaja turi būti realizuota remiantis Web sprendimo (angl. Web based) principais ir prieinama standartinės interneto naršyklėse (suderinta su Microsoft Internet Explorer 10, Mozilla Firefox 38, Google Chrome 43, Safari 7 ir vėlesnėmis versijomis bei lygiavertėmis naršyklėmis).</w:t>
            </w:r>
          </w:p>
        </w:tc>
      </w:tr>
      <w:tr w:rsidR="00C42774" w:rsidRPr="00E44EEC" w14:paraId="7762287C" w14:textId="77777777" w:rsidTr="0039234D">
        <w:tc>
          <w:tcPr>
            <w:tcW w:w="666" w:type="pct"/>
            <w:shd w:val="clear" w:color="auto" w:fill="auto"/>
          </w:tcPr>
          <w:p w14:paraId="10389915" w14:textId="77777777" w:rsidR="00C42774" w:rsidRPr="00E44EEC" w:rsidRDefault="00C42774" w:rsidP="00873469">
            <w:pPr>
              <w:pStyle w:val="Tablenumber"/>
              <w:numPr>
                <w:ilvl w:val="0"/>
                <w:numId w:val="16"/>
              </w:numPr>
              <w:ind w:left="0"/>
              <w:contextualSpacing w:val="0"/>
              <w:rPr>
                <w:szCs w:val="22"/>
              </w:rPr>
            </w:pPr>
          </w:p>
        </w:tc>
        <w:tc>
          <w:tcPr>
            <w:tcW w:w="4334" w:type="pct"/>
            <w:shd w:val="clear" w:color="auto" w:fill="auto"/>
            <w:vAlign w:val="bottom"/>
          </w:tcPr>
          <w:p w14:paraId="66557479" w14:textId="77777777" w:rsidR="00C42774" w:rsidRPr="00E44EEC" w:rsidRDefault="00C42774" w:rsidP="00C42774">
            <w:pPr>
              <w:rPr>
                <w:szCs w:val="24"/>
              </w:rPr>
            </w:pPr>
            <w:r w:rsidRPr="00E44EEC">
              <w:rPr>
                <w:szCs w:val="24"/>
              </w:rPr>
              <w:t>Naudotojo sąsajos valdymas turi remtis pelės ir klaviatūros įrenginiais.</w:t>
            </w:r>
          </w:p>
        </w:tc>
      </w:tr>
      <w:tr w:rsidR="005D5B57" w:rsidRPr="00E44EEC" w14:paraId="17AD51D9" w14:textId="77777777" w:rsidTr="0039234D">
        <w:tc>
          <w:tcPr>
            <w:tcW w:w="666" w:type="pct"/>
            <w:shd w:val="clear" w:color="auto" w:fill="auto"/>
          </w:tcPr>
          <w:p w14:paraId="0BB817C8" w14:textId="77777777" w:rsidR="005D5B57" w:rsidRPr="00E44EEC" w:rsidRDefault="005D5B57" w:rsidP="00873469">
            <w:pPr>
              <w:pStyle w:val="Tablenumber"/>
              <w:numPr>
                <w:ilvl w:val="0"/>
                <w:numId w:val="16"/>
              </w:numPr>
              <w:ind w:left="0"/>
              <w:contextualSpacing w:val="0"/>
              <w:rPr>
                <w:szCs w:val="22"/>
              </w:rPr>
            </w:pPr>
          </w:p>
        </w:tc>
        <w:tc>
          <w:tcPr>
            <w:tcW w:w="4334" w:type="pct"/>
            <w:shd w:val="clear" w:color="auto" w:fill="auto"/>
          </w:tcPr>
          <w:p w14:paraId="30751B84" w14:textId="77777777" w:rsidR="005D5B57" w:rsidRPr="00E44EEC" w:rsidRDefault="00C42774" w:rsidP="005D5B57">
            <w:pPr>
              <w:rPr>
                <w:szCs w:val="24"/>
              </w:rPr>
            </w:pPr>
            <w:r w:rsidRPr="00E44EEC">
              <w:rPr>
                <w:szCs w:val="24"/>
              </w:rPr>
              <w:t xml:space="preserve">Jei teksto įvedimo laukui yra nustatytas ribojimas, kad negalima išsaugoti tam tikro ilgio teksto, tai šis ribojimas turi veikti taip, kad Sistema neleistų įvesti per ilgo </w:t>
            </w:r>
            <w:r w:rsidRPr="00E44EEC">
              <w:rPr>
                <w:rFonts w:cs="Arial"/>
                <w:lang w:eastAsia="ja-JP"/>
              </w:rPr>
              <w:t>teksto ir informuotų apie eilutės ilgio ribojimą</w:t>
            </w:r>
            <w:r w:rsidRPr="00E44EEC">
              <w:rPr>
                <w:szCs w:val="24"/>
              </w:rPr>
              <w:t>.</w:t>
            </w:r>
          </w:p>
        </w:tc>
      </w:tr>
      <w:tr w:rsidR="005D5B57" w:rsidRPr="00E44EEC" w14:paraId="75E2A3D2" w14:textId="77777777" w:rsidTr="0039234D">
        <w:tc>
          <w:tcPr>
            <w:tcW w:w="666" w:type="pct"/>
            <w:shd w:val="clear" w:color="auto" w:fill="auto"/>
          </w:tcPr>
          <w:p w14:paraId="6F29C2D4" w14:textId="77777777" w:rsidR="005D5B57" w:rsidRPr="00E44EEC" w:rsidRDefault="005D5B57" w:rsidP="00873469">
            <w:pPr>
              <w:pStyle w:val="Tablenumber"/>
              <w:numPr>
                <w:ilvl w:val="0"/>
                <w:numId w:val="16"/>
              </w:numPr>
              <w:ind w:left="0"/>
              <w:contextualSpacing w:val="0"/>
              <w:rPr>
                <w:szCs w:val="22"/>
              </w:rPr>
            </w:pPr>
          </w:p>
        </w:tc>
        <w:tc>
          <w:tcPr>
            <w:tcW w:w="4334" w:type="pct"/>
            <w:shd w:val="clear" w:color="auto" w:fill="auto"/>
            <w:vAlign w:val="bottom"/>
          </w:tcPr>
          <w:p w14:paraId="3024266B" w14:textId="77777777" w:rsidR="005D5B57" w:rsidRPr="00E44EEC" w:rsidRDefault="00C42774" w:rsidP="005D5B57">
            <w:pPr>
              <w:rPr>
                <w:szCs w:val="24"/>
              </w:rPr>
            </w:pPr>
            <w:r w:rsidRPr="00E44EEC">
              <w:rPr>
                <w:szCs w:val="24"/>
              </w:rPr>
              <w:t xml:space="preserve">Esami ir naujai kuriami klaidų pranešimai turi būti suformuluoti taip, kad naudotojui būtų aišku, kas atsitiko ir kokius veiksmus jam toliau reikia daryti, kad galėtų tęsti darbą. Perkančiajai organizacijai nurodžius konkrečius šio reikalavimo neatitinkančius klaidų pranešimus, jų tekstas turi būti pakeistas. </w:t>
            </w:r>
          </w:p>
        </w:tc>
      </w:tr>
      <w:tr w:rsidR="005D5B57" w:rsidRPr="00E44EEC" w14:paraId="346ABC05" w14:textId="77777777" w:rsidTr="0039234D">
        <w:tc>
          <w:tcPr>
            <w:tcW w:w="666" w:type="pct"/>
            <w:shd w:val="clear" w:color="auto" w:fill="auto"/>
          </w:tcPr>
          <w:p w14:paraId="12B39E09" w14:textId="77777777" w:rsidR="005D5B57" w:rsidRPr="00E44EEC" w:rsidRDefault="005D5B57" w:rsidP="00873469">
            <w:pPr>
              <w:pStyle w:val="Tablenumber"/>
              <w:numPr>
                <w:ilvl w:val="0"/>
                <w:numId w:val="16"/>
              </w:numPr>
              <w:ind w:left="0"/>
              <w:contextualSpacing w:val="0"/>
              <w:rPr>
                <w:szCs w:val="22"/>
              </w:rPr>
            </w:pPr>
          </w:p>
        </w:tc>
        <w:tc>
          <w:tcPr>
            <w:tcW w:w="4334" w:type="pct"/>
            <w:shd w:val="clear" w:color="auto" w:fill="auto"/>
            <w:vAlign w:val="bottom"/>
          </w:tcPr>
          <w:p w14:paraId="0FC284BB" w14:textId="77777777" w:rsidR="005D5B57" w:rsidRPr="00E44EEC" w:rsidRDefault="00C42774" w:rsidP="005D5B57">
            <w:pPr>
              <w:rPr>
                <w:szCs w:val="24"/>
              </w:rPr>
            </w:pPr>
            <w:r w:rsidRPr="00E44EEC">
              <w:rPr>
                <w:szCs w:val="24"/>
              </w:rPr>
              <w:t>Klaidų pranešimai turi būti pateikiami lietuvių kalba.</w:t>
            </w:r>
          </w:p>
        </w:tc>
      </w:tr>
      <w:bookmarkEnd w:id="174"/>
    </w:tbl>
    <w:p w14:paraId="7DBBED98" w14:textId="77777777" w:rsidR="00A75C99" w:rsidRPr="00E44EEC" w:rsidRDefault="00A75C99" w:rsidP="005D5B57"/>
    <w:p w14:paraId="2D96E1FF" w14:textId="77777777" w:rsidR="005D5B57" w:rsidRPr="00E44EEC" w:rsidRDefault="005D5B57" w:rsidP="005D5B57">
      <w:pPr>
        <w:pStyle w:val="Antrat2"/>
      </w:pPr>
      <w:bookmarkStart w:id="175" w:name="_Toc444097120"/>
      <w:bookmarkStart w:id="176" w:name="_Ref505695660"/>
      <w:bookmarkStart w:id="177" w:name="_Toc535504391"/>
      <w:r w:rsidRPr="00E44EEC">
        <w:t>Našumo reikalavimai</w:t>
      </w:r>
      <w:bookmarkEnd w:id="175"/>
      <w:bookmarkEnd w:id="176"/>
      <w:bookmarkEnd w:id="1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5D5B57" w:rsidRPr="00E44EEC" w14:paraId="67BA91F7" w14:textId="77777777" w:rsidTr="0039234D">
        <w:trPr>
          <w:tblHeader/>
        </w:trPr>
        <w:tc>
          <w:tcPr>
            <w:tcW w:w="666" w:type="pct"/>
            <w:shd w:val="clear" w:color="auto" w:fill="BFBFBF"/>
            <w:vAlign w:val="center"/>
          </w:tcPr>
          <w:p w14:paraId="1068BE32" w14:textId="77777777" w:rsidR="005D5B57" w:rsidRPr="00E44EEC" w:rsidRDefault="005D5B57" w:rsidP="005D5B57">
            <w:pPr>
              <w:keepNext/>
              <w:spacing w:before="60" w:after="60"/>
              <w:rPr>
                <w:b/>
              </w:rPr>
            </w:pPr>
            <w:r w:rsidRPr="00E44EEC">
              <w:rPr>
                <w:b/>
              </w:rPr>
              <w:t>Reik. Nr.</w:t>
            </w:r>
          </w:p>
        </w:tc>
        <w:tc>
          <w:tcPr>
            <w:tcW w:w="4334" w:type="pct"/>
            <w:shd w:val="clear" w:color="auto" w:fill="BFBFBF"/>
            <w:vAlign w:val="center"/>
          </w:tcPr>
          <w:p w14:paraId="1D552D61" w14:textId="77777777" w:rsidR="005D5B57" w:rsidRPr="00E44EEC" w:rsidRDefault="005D5B57" w:rsidP="005D5B57">
            <w:pPr>
              <w:keepNext/>
              <w:spacing w:before="60" w:after="60"/>
              <w:rPr>
                <w:b/>
              </w:rPr>
            </w:pPr>
            <w:r w:rsidRPr="00E44EEC">
              <w:rPr>
                <w:b/>
              </w:rPr>
              <w:t>Reikalavimas</w:t>
            </w:r>
          </w:p>
        </w:tc>
      </w:tr>
      <w:tr w:rsidR="005D5B57" w:rsidRPr="00E44EEC" w14:paraId="44A48606" w14:textId="77777777" w:rsidTr="0039234D">
        <w:tc>
          <w:tcPr>
            <w:tcW w:w="5000" w:type="pct"/>
            <w:gridSpan w:val="2"/>
            <w:shd w:val="clear" w:color="auto" w:fill="auto"/>
          </w:tcPr>
          <w:p w14:paraId="7B7EA59E" w14:textId="77777777" w:rsidR="005D5B57" w:rsidRPr="00E44EEC" w:rsidRDefault="005D5B57" w:rsidP="005D5B57">
            <w:r w:rsidRPr="00E44EEC">
              <w:t>Greitaveikos reikalavimai</w:t>
            </w:r>
          </w:p>
        </w:tc>
      </w:tr>
      <w:tr w:rsidR="005D5B57" w:rsidRPr="00E44EEC" w14:paraId="6EBA4C23" w14:textId="77777777" w:rsidTr="0039234D">
        <w:tc>
          <w:tcPr>
            <w:tcW w:w="666" w:type="pct"/>
            <w:shd w:val="clear" w:color="auto" w:fill="auto"/>
          </w:tcPr>
          <w:p w14:paraId="76B6761C" w14:textId="77777777" w:rsidR="005D5B57" w:rsidRPr="00E44EEC" w:rsidRDefault="005D5B57" w:rsidP="007C6EC0">
            <w:pPr>
              <w:pStyle w:val="Tablenumber"/>
              <w:numPr>
                <w:ilvl w:val="0"/>
                <w:numId w:val="16"/>
              </w:numPr>
              <w:ind w:left="22"/>
              <w:contextualSpacing w:val="0"/>
              <w:rPr>
                <w:szCs w:val="22"/>
              </w:rPr>
            </w:pPr>
          </w:p>
        </w:tc>
        <w:tc>
          <w:tcPr>
            <w:tcW w:w="4334" w:type="pct"/>
            <w:shd w:val="clear" w:color="auto" w:fill="auto"/>
          </w:tcPr>
          <w:p w14:paraId="50DDF985" w14:textId="77777777" w:rsidR="005D5B57" w:rsidRPr="00E44EEC" w:rsidRDefault="007C6EC0" w:rsidP="005D5B57">
            <w:pPr>
              <w:rPr>
                <w:szCs w:val="24"/>
              </w:rPr>
            </w:pPr>
            <w:r w:rsidRPr="00E44EEC">
              <w:rPr>
                <w:szCs w:val="24"/>
              </w:rPr>
              <w:t xml:space="preserve">Greitaveikos testavimas bus atliekamas Techninės priežiūros paslaugų teikėjo </w:t>
            </w:r>
            <w:r w:rsidR="00471C34" w:rsidRPr="00E44EEC">
              <w:rPr>
                <w:szCs w:val="24"/>
              </w:rPr>
              <w:t>pa</w:t>
            </w:r>
            <w:r w:rsidRPr="00E44EEC">
              <w:rPr>
                <w:szCs w:val="24"/>
              </w:rPr>
              <w:t>gal žemiau nurodytus reikalavimus</w:t>
            </w:r>
            <w:r w:rsidR="00873469" w:rsidRPr="00E44EEC">
              <w:rPr>
                <w:szCs w:val="24"/>
              </w:rPr>
              <w:t xml:space="preserve">, į kuriuos turi atsižvelgti Diegėjas. </w:t>
            </w:r>
            <w:r w:rsidR="002B1909" w:rsidRPr="00E44EEC">
              <w:rPr>
                <w:szCs w:val="24"/>
              </w:rPr>
              <w:t xml:space="preserve"> </w:t>
            </w:r>
          </w:p>
        </w:tc>
      </w:tr>
      <w:tr w:rsidR="005D5B57" w:rsidRPr="00E44EEC" w14:paraId="5B3415C0" w14:textId="77777777" w:rsidTr="0039234D">
        <w:tc>
          <w:tcPr>
            <w:tcW w:w="666" w:type="pct"/>
            <w:shd w:val="clear" w:color="auto" w:fill="auto"/>
          </w:tcPr>
          <w:p w14:paraId="7C07DF56" w14:textId="77777777" w:rsidR="005D5B57" w:rsidRPr="00E44EEC" w:rsidRDefault="005D5B57" w:rsidP="007C6EC0">
            <w:pPr>
              <w:pStyle w:val="Tablenumber"/>
              <w:numPr>
                <w:ilvl w:val="0"/>
                <w:numId w:val="16"/>
              </w:numPr>
              <w:ind w:left="0"/>
              <w:contextualSpacing w:val="0"/>
              <w:rPr>
                <w:szCs w:val="22"/>
              </w:rPr>
            </w:pPr>
            <w:bookmarkStart w:id="178" w:name="_Ref508638842"/>
          </w:p>
        </w:tc>
        <w:bookmarkEnd w:id="178"/>
        <w:tc>
          <w:tcPr>
            <w:tcW w:w="4334" w:type="pct"/>
            <w:shd w:val="clear" w:color="auto" w:fill="auto"/>
          </w:tcPr>
          <w:p w14:paraId="550FD390" w14:textId="77777777" w:rsidR="005D5B57" w:rsidRPr="00E44EEC" w:rsidRDefault="00B77A34" w:rsidP="005D5B57">
            <w:pPr>
              <w:rPr>
                <w:szCs w:val="24"/>
              </w:rPr>
            </w:pPr>
            <w:r w:rsidRPr="00E44EEC">
              <w:rPr>
                <w:szCs w:val="24"/>
              </w:rPr>
              <w:t>LITEKO2</w:t>
            </w:r>
            <w:r w:rsidR="005B1038" w:rsidRPr="00E44EEC">
              <w:rPr>
                <w:szCs w:val="24"/>
              </w:rPr>
              <w:t xml:space="preserve"> architektūra turi būti suprojektuota taip, kad esant sistemoje ne mažiau kaip 50.000.000 objektų būtų užtikrintas darbas su sistema esant ne mažiau kaip 3600 konkurentinių sesijų. Esant tokiam sesijų skaičiui </w:t>
            </w:r>
            <w:r w:rsidRPr="00E44EEC">
              <w:rPr>
                <w:szCs w:val="24"/>
              </w:rPr>
              <w:t>LITEKO2</w:t>
            </w:r>
            <w:r w:rsidR="005B1038" w:rsidRPr="00E44EEC">
              <w:rPr>
                <w:szCs w:val="24"/>
              </w:rPr>
              <w:t xml:space="preserve"> turi tenkinti šiuos greitaveikos ir našumo kriterijus:</w:t>
            </w:r>
          </w:p>
        </w:tc>
      </w:tr>
      <w:tr w:rsidR="005B1038" w:rsidRPr="00E44EEC" w14:paraId="2C3F9F0F" w14:textId="77777777" w:rsidTr="0039234D">
        <w:tc>
          <w:tcPr>
            <w:tcW w:w="666" w:type="pct"/>
            <w:shd w:val="clear" w:color="auto" w:fill="auto"/>
          </w:tcPr>
          <w:p w14:paraId="783349CD" w14:textId="77777777" w:rsidR="005B1038" w:rsidRPr="00E44EEC" w:rsidRDefault="005B1038" w:rsidP="00A25A85">
            <w:pPr>
              <w:pStyle w:val="Tablenumber"/>
              <w:numPr>
                <w:ilvl w:val="1"/>
                <w:numId w:val="16"/>
              </w:numPr>
              <w:contextualSpacing w:val="0"/>
              <w:rPr>
                <w:szCs w:val="22"/>
              </w:rPr>
            </w:pPr>
          </w:p>
        </w:tc>
        <w:tc>
          <w:tcPr>
            <w:tcW w:w="4334" w:type="pct"/>
            <w:shd w:val="clear" w:color="auto" w:fill="auto"/>
          </w:tcPr>
          <w:p w14:paraId="62A3429E" w14:textId="77777777" w:rsidR="005B1038" w:rsidRPr="00E44EEC" w:rsidRDefault="005B1038" w:rsidP="005B1038">
            <w:pPr>
              <w:rPr>
                <w:szCs w:val="24"/>
              </w:rPr>
            </w:pPr>
            <w:r w:rsidRPr="00E44EEC">
              <w:rPr>
                <w:szCs w:val="24"/>
              </w:rPr>
              <w:t xml:space="preserve">dokumentų paieška turi būti įvykdyta ne ilgiau nei per 15 sek.. </w:t>
            </w:r>
          </w:p>
        </w:tc>
      </w:tr>
      <w:tr w:rsidR="005B1038" w:rsidRPr="00E44EEC" w14:paraId="524E1A7E" w14:textId="77777777" w:rsidTr="0039234D">
        <w:tc>
          <w:tcPr>
            <w:tcW w:w="666" w:type="pct"/>
            <w:shd w:val="clear" w:color="auto" w:fill="auto"/>
          </w:tcPr>
          <w:p w14:paraId="1FC5DF5D" w14:textId="77777777" w:rsidR="005B1038" w:rsidRPr="00E44EEC" w:rsidRDefault="005B1038" w:rsidP="00A25A85">
            <w:pPr>
              <w:pStyle w:val="Tablenumber"/>
              <w:numPr>
                <w:ilvl w:val="1"/>
                <w:numId w:val="16"/>
              </w:numPr>
              <w:contextualSpacing w:val="0"/>
              <w:rPr>
                <w:szCs w:val="22"/>
              </w:rPr>
            </w:pPr>
          </w:p>
        </w:tc>
        <w:tc>
          <w:tcPr>
            <w:tcW w:w="4334" w:type="pct"/>
            <w:shd w:val="clear" w:color="auto" w:fill="auto"/>
          </w:tcPr>
          <w:p w14:paraId="0516AF42" w14:textId="77777777" w:rsidR="005B1038" w:rsidRPr="00E44EEC" w:rsidRDefault="005B1038" w:rsidP="005B1038">
            <w:pPr>
              <w:rPr>
                <w:szCs w:val="24"/>
              </w:rPr>
            </w:pPr>
            <w:r w:rsidRPr="00E44EEC">
              <w:rPr>
                <w:szCs w:val="24"/>
              </w:rPr>
              <w:t>dokumento kortelės atvaizdavimas turi būti įvykdytas ne ilgiau nei per 5 sek.</w:t>
            </w:r>
          </w:p>
        </w:tc>
      </w:tr>
      <w:tr w:rsidR="005B1038" w:rsidRPr="00E44EEC" w14:paraId="31FBF4AD" w14:textId="77777777" w:rsidTr="0039234D">
        <w:tc>
          <w:tcPr>
            <w:tcW w:w="666" w:type="pct"/>
            <w:shd w:val="clear" w:color="auto" w:fill="auto"/>
          </w:tcPr>
          <w:p w14:paraId="195B315D" w14:textId="77777777" w:rsidR="005B1038" w:rsidRPr="00E44EEC" w:rsidRDefault="005B1038" w:rsidP="00A25A85">
            <w:pPr>
              <w:pStyle w:val="Tablenumber"/>
              <w:numPr>
                <w:ilvl w:val="1"/>
                <w:numId w:val="16"/>
              </w:numPr>
              <w:contextualSpacing w:val="0"/>
              <w:rPr>
                <w:szCs w:val="22"/>
              </w:rPr>
            </w:pPr>
          </w:p>
        </w:tc>
        <w:tc>
          <w:tcPr>
            <w:tcW w:w="4334" w:type="pct"/>
            <w:shd w:val="clear" w:color="auto" w:fill="auto"/>
          </w:tcPr>
          <w:p w14:paraId="5A816B3D" w14:textId="77777777" w:rsidR="005B1038" w:rsidRPr="00E44EEC" w:rsidRDefault="005B1038" w:rsidP="005B1038">
            <w:pPr>
              <w:rPr>
                <w:szCs w:val="24"/>
              </w:rPr>
            </w:pPr>
            <w:r w:rsidRPr="00E44EEC">
              <w:rPr>
                <w:szCs w:val="24"/>
              </w:rPr>
              <w:t>dokumento registravimas turi būti įvykdytas ne ilgiau nei per 10 sek.</w:t>
            </w:r>
          </w:p>
        </w:tc>
      </w:tr>
      <w:tr w:rsidR="005B1038" w:rsidRPr="00E44EEC" w14:paraId="4DF38CAC" w14:textId="77777777" w:rsidTr="0039234D">
        <w:tc>
          <w:tcPr>
            <w:tcW w:w="666" w:type="pct"/>
            <w:shd w:val="clear" w:color="auto" w:fill="auto"/>
          </w:tcPr>
          <w:p w14:paraId="29E671CE" w14:textId="77777777" w:rsidR="005B1038" w:rsidRPr="00E44EEC" w:rsidRDefault="005B1038" w:rsidP="007C6EC0">
            <w:pPr>
              <w:pStyle w:val="Tablenumber"/>
              <w:numPr>
                <w:ilvl w:val="0"/>
                <w:numId w:val="16"/>
              </w:numPr>
              <w:ind w:left="22"/>
              <w:contextualSpacing w:val="0"/>
              <w:rPr>
                <w:szCs w:val="22"/>
              </w:rPr>
            </w:pPr>
          </w:p>
        </w:tc>
        <w:tc>
          <w:tcPr>
            <w:tcW w:w="4334" w:type="pct"/>
            <w:shd w:val="clear" w:color="auto" w:fill="auto"/>
          </w:tcPr>
          <w:p w14:paraId="08A8C754" w14:textId="77777777" w:rsidR="005B1038" w:rsidRPr="00E44EEC" w:rsidRDefault="00B77A34" w:rsidP="005B1038">
            <w:pPr>
              <w:rPr>
                <w:szCs w:val="24"/>
              </w:rPr>
            </w:pPr>
            <w:r w:rsidRPr="00E44EEC">
              <w:rPr>
                <w:szCs w:val="24"/>
              </w:rPr>
              <w:t>LITEKO2</w:t>
            </w:r>
            <w:r w:rsidR="005B1038" w:rsidRPr="00E44EEC">
              <w:rPr>
                <w:szCs w:val="24"/>
              </w:rPr>
              <w:t xml:space="preserve"> turi būti pritaikyta laipsniškam sistemos našumo didinimui, nereikalaujant ją perdiegti, bet didinant reikalingų sistemą sudarančių komponentų kiekį (aplikacijų, indeksavimo ir paieškos, turinio konvertavimo tarnybinės stotys ir pan.). Turi būti pateikiami atitikimą reikalavimui patvirtinantys dokumentai.</w:t>
            </w:r>
          </w:p>
        </w:tc>
      </w:tr>
      <w:tr w:rsidR="005B1038" w:rsidRPr="00E44EEC" w14:paraId="6F98CE0D" w14:textId="77777777" w:rsidTr="0039234D">
        <w:tc>
          <w:tcPr>
            <w:tcW w:w="666" w:type="pct"/>
            <w:shd w:val="clear" w:color="auto" w:fill="auto"/>
          </w:tcPr>
          <w:p w14:paraId="1368944E" w14:textId="77777777" w:rsidR="005B1038" w:rsidRPr="00E44EEC" w:rsidRDefault="005B1038" w:rsidP="007C6EC0">
            <w:pPr>
              <w:pStyle w:val="Tablenumber"/>
              <w:numPr>
                <w:ilvl w:val="0"/>
                <w:numId w:val="16"/>
              </w:numPr>
              <w:ind w:left="22"/>
              <w:contextualSpacing w:val="0"/>
              <w:rPr>
                <w:szCs w:val="22"/>
              </w:rPr>
            </w:pPr>
          </w:p>
        </w:tc>
        <w:tc>
          <w:tcPr>
            <w:tcW w:w="4334" w:type="pct"/>
            <w:shd w:val="clear" w:color="auto" w:fill="auto"/>
          </w:tcPr>
          <w:p w14:paraId="2E0E2471" w14:textId="77777777" w:rsidR="005B1038" w:rsidRPr="00E44EEC" w:rsidRDefault="00E65561" w:rsidP="005B1038">
            <w:pPr>
              <w:rPr>
                <w:szCs w:val="24"/>
              </w:rPr>
            </w:pPr>
            <w:r w:rsidRPr="00E44EEC">
              <w:rPr>
                <w:szCs w:val="24"/>
              </w:rPr>
              <w:t>LITEKO2</w:t>
            </w:r>
            <w:r w:rsidR="005B1038" w:rsidRPr="00E44EEC">
              <w:rPr>
                <w:szCs w:val="24"/>
              </w:rPr>
              <w:t xml:space="preserve"> turi būti galimybė plėsti sistemos pajėgumą išskaidant ir įdiegiant sistemos modulius/komponentus (aplikacijų, indeksavimo, paieškos, duomenų bazių tarnybines stotis) atskiruose fizinėse ar virtualiuose tarnybinėse stotyse.</w:t>
            </w:r>
          </w:p>
        </w:tc>
      </w:tr>
      <w:tr w:rsidR="005D5B57" w:rsidRPr="00E44EEC" w14:paraId="4794698A" w14:textId="77777777" w:rsidTr="0039234D">
        <w:tc>
          <w:tcPr>
            <w:tcW w:w="5000" w:type="pct"/>
            <w:gridSpan w:val="2"/>
            <w:shd w:val="clear" w:color="auto" w:fill="auto"/>
          </w:tcPr>
          <w:p w14:paraId="5425C21B" w14:textId="77777777" w:rsidR="005D5B57" w:rsidRPr="00E44EEC" w:rsidRDefault="005D5B57" w:rsidP="005D5B57">
            <w:r w:rsidRPr="00E44EEC">
              <w:t>Patikimumo reikalavimai</w:t>
            </w:r>
          </w:p>
        </w:tc>
      </w:tr>
      <w:tr w:rsidR="005D5B57" w:rsidRPr="00E44EEC" w14:paraId="77F8249B" w14:textId="77777777" w:rsidTr="0039234D">
        <w:tc>
          <w:tcPr>
            <w:tcW w:w="666" w:type="pct"/>
            <w:shd w:val="clear" w:color="auto" w:fill="auto"/>
          </w:tcPr>
          <w:p w14:paraId="23A1A3E8" w14:textId="77777777" w:rsidR="005D5B57" w:rsidRPr="00E44EEC" w:rsidRDefault="005D5B57" w:rsidP="00B71CA6">
            <w:pPr>
              <w:pStyle w:val="Tablenumber"/>
              <w:numPr>
                <w:ilvl w:val="0"/>
                <w:numId w:val="16"/>
              </w:numPr>
              <w:ind w:left="0"/>
              <w:contextualSpacing w:val="0"/>
              <w:rPr>
                <w:szCs w:val="22"/>
              </w:rPr>
            </w:pPr>
          </w:p>
        </w:tc>
        <w:tc>
          <w:tcPr>
            <w:tcW w:w="4334" w:type="pct"/>
            <w:shd w:val="clear" w:color="auto" w:fill="auto"/>
          </w:tcPr>
          <w:p w14:paraId="0B19CDC8" w14:textId="77777777" w:rsidR="005D5B57" w:rsidRPr="00E44EEC" w:rsidRDefault="007C3874" w:rsidP="005D5B57">
            <w:r w:rsidRPr="00E44EEC">
              <w:rPr>
                <w:szCs w:val="24"/>
              </w:rPr>
              <w:t>Sistema turi būti technologiškai funkcionali pagal principą „24 valandos per dieną, 7 dienos per savaitę, 365 dienos per metus“. Turi būti užtikrintas informacinės sistemos prieinamumas ne mažiau kaip 99 proc. laiko visą parą.</w:t>
            </w:r>
          </w:p>
        </w:tc>
      </w:tr>
      <w:tr w:rsidR="005D5B57" w:rsidRPr="00E44EEC" w14:paraId="26FB33B8" w14:textId="77777777" w:rsidTr="0039234D">
        <w:tc>
          <w:tcPr>
            <w:tcW w:w="666" w:type="pct"/>
            <w:shd w:val="clear" w:color="auto" w:fill="auto"/>
          </w:tcPr>
          <w:p w14:paraId="05A13BEF" w14:textId="77777777" w:rsidR="005D5B57" w:rsidRPr="00E44EEC" w:rsidRDefault="005D5B57" w:rsidP="00B71CA6">
            <w:pPr>
              <w:pStyle w:val="Tablenumber"/>
              <w:numPr>
                <w:ilvl w:val="0"/>
                <w:numId w:val="16"/>
              </w:numPr>
              <w:ind w:left="22"/>
              <w:contextualSpacing w:val="0"/>
              <w:rPr>
                <w:szCs w:val="22"/>
              </w:rPr>
            </w:pPr>
          </w:p>
        </w:tc>
        <w:tc>
          <w:tcPr>
            <w:tcW w:w="4334" w:type="pct"/>
            <w:shd w:val="clear" w:color="auto" w:fill="auto"/>
          </w:tcPr>
          <w:p w14:paraId="1584E96A" w14:textId="77777777" w:rsidR="005D5B57" w:rsidRPr="00E44EEC" w:rsidRDefault="007C3874" w:rsidP="005D5B57">
            <w:pPr>
              <w:rPr>
                <w:szCs w:val="24"/>
              </w:rPr>
            </w:pPr>
            <w:r w:rsidRPr="00E44EEC">
              <w:rPr>
                <w:szCs w:val="24"/>
              </w:rPr>
              <w:t>Sistema turi užtikrinti korektišką avarinių situacijų, kurias sukėlė neteisingi Sistemos naudotojų veiksmai, neteisingas įvedamų duomenų formatas arba neleidžiamos įvedamų duomenų reikšmės, valdymą. Nurodytais atvejais, atlikus neteisingą (neleidžiamą) komandą arba nekorektiškai įvedus duomenis, Sistema turi rodyti atitinkamus avarinius pranešimus ir po to grįžti į darbo būklę.</w:t>
            </w:r>
          </w:p>
        </w:tc>
      </w:tr>
    </w:tbl>
    <w:p w14:paraId="0DFBD3C4" w14:textId="77777777" w:rsidR="005D5B57" w:rsidRPr="00E44EEC" w:rsidRDefault="005D5B57" w:rsidP="005D5B57"/>
    <w:p w14:paraId="10F7C958" w14:textId="77777777" w:rsidR="00A75C99" w:rsidRPr="00E44EEC" w:rsidRDefault="005D5B57" w:rsidP="00A75C99">
      <w:pPr>
        <w:pStyle w:val="Antrat2"/>
      </w:pPr>
      <w:bookmarkStart w:id="179" w:name="_Toc444097121"/>
      <w:bookmarkStart w:id="180" w:name="_Toc535504392"/>
      <w:r w:rsidRPr="00E44EEC">
        <w:lastRenderedPageBreak/>
        <w:t xml:space="preserve">Reikalavimai veikimo </w:t>
      </w:r>
      <w:r w:rsidR="000B5D51" w:rsidRPr="00E44EEC">
        <w:t xml:space="preserve">sąlygoms ir </w:t>
      </w:r>
      <w:r w:rsidRPr="00E44EEC">
        <w:t>aplinkai</w:t>
      </w:r>
      <w:bookmarkEnd w:id="179"/>
      <w:bookmarkEnd w:id="180"/>
    </w:p>
    <w:p w14:paraId="0CF3DEDB" w14:textId="77777777" w:rsidR="0087296D" w:rsidRPr="00E44EEC" w:rsidRDefault="000B5D51" w:rsidP="0087296D">
      <w:pPr>
        <w:pStyle w:val="Heading3"/>
        <w:jc w:val="left"/>
      </w:pPr>
      <w:bookmarkStart w:id="181" w:name="_Toc535504393"/>
      <w:r w:rsidRPr="00E44EEC">
        <w:t>Reikalavimai architektūrai</w:t>
      </w:r>
      <w:bookmarkEnd w:id="181"/>
      <w:r w:rsidRPr="00E44EEC">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0B5D51" w:rsidRPr="00E44EEC" w14:paraId="6C57BBDF" w14:textId="77777777" w:rsidTr="0039234D">
        <w:trPr>
          <w:tblHeader/>
        </w:trPr>
        <w:tc>
          <w:tcPr>
            <w:tcW w:w="666" w:type="pct"/>
            <w:shd w:val="clear" w:color="auto" w:fill="BFBFBF"/>
            <w:vAlign w:val="center"/>
          </w:tcPr>
          <w:p w14:paraId="02B93FA5" w14:textId="77777777" w:rsidR="000B5D51" w:rsidRPr="00E44EEC" w:rsidRDefault="000B5D51" w:rsidP="00510F44">
            <w:pPr>
              <w:keepNext/>
              <w:spacing w:before="60" w:after="60"/>
              <w:rPr>
                <w:b/>
              </w:rPr>
            </w:pPr>
            <w:r w:rsidRPr="00E44EEC">
              <w:rPr>
                <w:b/>
              </w:rPr>
              <w:t>Reik. Nr.</w:t>
            </w:r>
          </w:p>
        </w:tc>
        <w:tc>
          <w:tcPr>
            <w:tcW w:w="4334" w:type="pct"/>
            <w:shd w:val="clear" w:color="auto" w:fill="BFBFBF"/>
            <w:vAlign w:val="center"/>
          </w:tcPr>
          <w:p w14:paraId="17CB4661" w14:textId="77777777" w:rsidR="000B5D51" w:rsidRPr="00E44EEC" w:rsidRDefault="000B5D51" w:rsidP="00510F44">
            <w:pPr>
              <w:keepNext/>
              <w:spacing w:before="60" w:after="60"/>
              <w:rPr>
                <w:b/>
              </w:rPr>
            </w:pPr>
            <w:r w:rsidRPr="00E44EEC">
              <w:rPr>
                <w:b/>
              </w:rPr>
              <w:t>Reikalavimas</w:t>
            </w:r>
          </w:p>
        </w:tc>
      </w:tr>
      <w:tr w:rsidR="000B5D51" w:rsidRPr="00E44EEC" w14:paraId="6BD203DB" w14:textId="77777777" w:rsidTr="0039234D">
        <w:tc>
          <w:tcPr>
            <w:tcW w:w="666" w:type="pct"/>
            <w:shd w:val="clear" w:color="auto" w:fill="auto"/>
          </w:tcPr>
          <w:p w14:paraId="7CCF5989" w14:textId="77777777" w:rsidR="000B5D51" w:rsidRPr="00E44EEC" w:rsidRDefault="000B5D51" w:rsidP="00B71CA6">
            <w:pPr>
              <w:pStyle w:val="Tablenumber"/>
              <w:numPr>
                <w:ilvl w:val="0"/>
                <w:numId w:val="16"/>
              </w:numPr>
              <w:ind w:left="22"/>
              <w:contextualSpacing w:val="0"/>
              <w:rPr>
                <w:szCs w:val="22"/>
              </w:rPr>
            </w:pPr>
          </w:p>
        </w:tc>
        <w:tc>
          <w:tcPr>
            <w:tcW w:w="4334" w:type="pct"/>
            <w:shd w:val="clear" w:color="auto" w:fill="auto"/>
          </w:tcPr>
          <w:p w14:paraId="39AAE2F8" w14:textId="78AF0C51" w:rsidR="000B5D51" w:rsidRPr="00E44EEC" w:rsidRDefault="00A83C5D" w:rsidP="00510F44">
            <w:r w:rsidRPr="00E44EEC">
              <w:t>Sistemos architektūra</w:t>
            </w:r>
            <w:r w:rsidR="00BD012B" w:rsidRPr="00E44EEC">
              <w:t xml:space="preserve"> (neskaitant plečiamumo, žr. 7.4.2 skyrių)</w:t>
            </w:r>
            <w:r w:rsidRPr="00E44EEC">
              <w:t xml:space="preserve"> </w:t>
            </w:r>
            <w:r w:rsidR="00BD012B" w:rsidRPr="00E44EEC">
              <w:t>turi būti išlaikoma tokia kokia yra pateikiama 3.5 skyriuje. Projektavimo metu</w:t>
            </w:r>
            <w:r w:rsidR="003B09A7" w:rsidRPr="00E44EEC">
              <w:t>, Diegėjui</w:t>
            </w:r>
            <w:r w:rsidR="00BD012B" w:rsidRPr="00E44EEC">
              <w:t xml:space="preserve"> nustačius poreikį keisti esamą architektūrą</w:t>
            </w:r>
            <w:r w:rsidR="004A6BC0" w:rsidRPr="00E44EEC">
              <w:t>,</w:t>
            </w:r>
            <w:r w:rsidR="00BD012B" w:rsidRPr="00E44EEC">
              <w:t xml:space="preserve"> visi pokyčiai yra galimi tik </w:t>
            </w:r>
            <w:r w:rsidR="003B09A7" w:rsidRPr="00E44EEC">
              <w:t xml:space="preserve">juos </w:t>
            </w:r>
            <w:r w:rsidR="00BD012B" w:rsidRPr="00E44EEC">
              <w:t xml:space="preserve">suderinus su Perkančiąja organizacija ir </w:t>
            </w:r>
            <w:r w:rsidR="001332EA" w:rsidRPr="00E44EEC">
              <w:t>Registrų</w:t>
            </w:r>
            <w:r w:rsidR="00BD012B" w:rsidRPr="00E44EEC">
              <w:t xml:space="preserve"> centru</w:t>
            </w:r>
            <w:r w:rsidR="00E67797" w:rsidRPr="00E44EEC">
              <w:t>.</w:t>
            </w:r>
          </w:p>
        </w:tc>
      </w:tr>
    </w:tbl>
    <w:p w14:paraId="72EAD880" w14:textId="77777777" w:rsidR="00A75C99" w:rsidRPr="00E44EEC" w:rsidRDefault="00A75C99" w:rsidP="000B5D51">
      <w:pPr>
        <w:rPr>
          <w:szCs w:val="24"/>
        </w:rPr>
      </w:pPr>
    </w:p>
    <w:p w14:paraId="36808EBA" w14:textId="77777777" w:rsidR="00A75C99" w:rsidRPr="00E44EEC" w:rsidRDefault="00A75C99" w:rsidP="00A75C99">
      <w:pPr>
        <w:pStyle w:val="Heading3"/>
        <w:jc w:val="left"/>
      </w:pPr>
      <w:bookmarkStart w:id="182" w:name="_Toc535504394"/>
      <w:r w:rsidRPr="00E44EEC">
        <w:t>Reikalavimai plečiamumui</w:t>
      </w:r>
      <w:bookmarkEnd w:id="1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A75C99" w:rsidRPr="00E44EEC" w14:paraId="0E2B4646" w14:textId="77777777" w:rsidTr="0039234D">
        <w:trPr>
          <w:tblHeader/>
        </w:trPr>
        <w:tc>
          <w:tcPr>
            <w:tcW w:w="666" w:type="pct"/>
            <w:shd w:val="clear" w:color="auto" w:fill="BFBFBF"/>
            <w:vAlign w:val="center"/>
          </w:tcPr>
          <w:p w14:paraId="7CF04285" w14:textId="77777777" w:rsidR="00A75C99" w:rsidRPr="00E44EEC" w:rsidRDefault="00A75C99" w:rsidP="00113CE5">
            <w:pPr>
              <w:keepNext/>
              <w:spacing w:before="60" w:after="60"/>
              <w:rPr>
                <w:b/>
              </w:rPr>
            </w:pPr>
            <w:r w:rsidRPr="00E44EEC">
              <w:rPr>
                <w:b/>
              </w:rPr>
              <w:t>Reik. Nr.</w:t>
            </w:r>
          </w:p>
        </w:tc>
        <w:tc>
          <w:tcPr>
            <w:tcW w:w="4334" w:type="pct"/>
            <w:shd w:val="clear" w:color="auto" w:fill="BFBFBF"/>
            <w:vAlign w:val="center"/>
          </w:tcPr>
          <w:p w14:paraId="2834D710" w14:textId="77777777" w:rsidR="00A75C99" w:rsidRPr="00E44EEC" w:rsidRDefault="00A75C99" w:rsidP="00113CE5">
            <w:pPr>
              <w:keepNext/>
              <w:spacing w:before="60" w:after="60"/>
              <w:rPr>
                <w:b/>
              </w:rPr>
            </w:pPr>
            <w:r w:rsidRPr="00E44EEC">
              <w:rPr>
                <w:b/>
              </w:rPr>
              <w:t>Reikalavimas</w:t>
            </w:r>
          </w:p>
        </w:tc>
      </w:tr>
      <w:tr w:rsidR="00A75C99" w:rsidRPr="00E44EEC" w14:paraId="066841B7" w14:textId="77777777" w:rsidTr="0039234D">
        <w:tc>
          <w:tcPr>
            <w:tcW w:w="666" w:type="pct"/>
            <w:shd w:val="clear" w:color="auto" w:fill="auto"/>
          </w:tcPr>
          <w:p w14:paraId="2D33AD85" w14:textId="77777777" w:rsidR="00A75C99" w:rsidRPr="00E44EEC" w:rsidRDefault="00A75C99" w:rsidP="00B71CA6">
            <w:pPr>
              <w:pStyle w:val="Tablenumber"/>
              <w:numPr>
                <w:ilvl w:val="0"/>
                <w:numId w:val="16"/>
              </w:numPr>
              <w:ind w:left="0"/>
              <w:contextualSpacing w:val="0"/>
              <w:rPr>
                <w:szCs w:val="22"/>
              </w:rPr>
            </w:pPr>
          </w:p>
        </w:tc>
        <w:tc>
          <w:tcPr>
            <w:tcW w:w="4334" w:type="pct"/>
            <w:shd w:val="clear" w:color="auto" w:fill="auto"/>
          </w:tcPr>
          <w:p w14:paraId="329482BC" w14:textId="77777777" w:rsidR="00A75C99" w:rsidRPr="00E44EEC" w:rsidRDefault="0041003C" w:rsidP="00113CE5">
            <w:r w:rsidRPr="00E44EEC">
              <w:t xml:space="preserve">Aplikacijų funkcionalumo plėtra ir modifikavimas neturi reikalauti programavimo žinių ir darbų. Modifikavimo darbai turi būti atliekami vidinėmis tam skirtomis priemonėmis ir įrankiais. Naujų modulių ir funkcijų kūrimas turi būti atliekamas nekeičiant sistemos architektūros ir nuosekliai vystomas remiantis bazine </w:t>
            </w:r>
            <w:r w:rsidR="00A85FEF" w:rsidRPr="00E44EEC">
              <w:t>LITEKO2</w:t>
            </w:r>
            <w:r w:rsidRPr="00E44EEC">
              <w:t xml:space="preserve"> platforma.</w:t>
            </w:r>
          </w:p>
        </w:tc>
      </w:tr>
      <w:tr w:rsidR="0041003C" w:rsidRPr="00E44EEC" w14:paraId="2E6D688B" w14:textId="77777777" w:rsidTr="0039234D">
        <w:tc>
          <w:tcPr>
            <w:tcW w:w="666" w:type="pct"/>
            <w:shd w:val="clear" w:color="auto" w:fill="auto"/>
          </w:tcPr>
          <w:p w14:paraId="68ADADAB" w14:textId="77777777" w:rsidR="0041003C" w:rsidRPr="00E44EEC" w:rsidRDefault="0041003C" w:rsidP="00B71CA6">
            <w:pPr>
              <w:pStyle w:val="Tablenumber"/>
              <w:numPr>
                <w:ilvl w:val="0"/>
                <w:numId w:val="16"/>
              </w:numPr>
              <w:ind w:left="0"/>
              <w:contextualSpacing w:val="0"/>
              <w:rPr>
                <w:szCs w:val="22"/>
              </w:rPr>
            </w:pPr>
          </w:p>
        </w:tc>
        <w:tc>
          <w:tcPr>
            <w:tcW w:w="4334" w:type="pct"/>
            <w:shd w:val="clear" w:color="auto" w:fill="auto"/>
          </w:tcPr>
          <w:p w14:paraId="69EC6F0E" w14:textId="77777777" w:rsidR="0041003C" w:rsidRPr="00E44EEC" w:rsidRDefault="00A85FEF" w:rsidP="00113CE5">
            <w:r w:rsidRPr="00E44EEC">
              <w:t>Vystymo priemonės turi būti pilnai integruotos į LITEKO2 platformą, užtikrinant visų platformos galimybių, funkcijų ir duomenų panaudojimą.</w:t>
            </w:r>
          </w:p>
        </w:tc>
      </w:tr>
      <w:tr w:rsidR="00A85FEF" w:rsidRPr="00E44EEC" w14:paraId="4F007EE8" w14:textId="77777777" w:rsidTr="0039234D">
        <w:tc>
          <w:tcPr>
            <w:tcW w:w="666" w:type="pct"/>
            <w:shd w:val="clear" w:color="auto" w:fill="auto"/>
          </w:tcPr>
          <w:p w14:paraId="36506B06" w14:textId="77777777" w:rsidR="00A85FEF" w:rsidRPr="00E44EEC" w:rsidRDefault="00A85FEF" w:rsidP="00B71CA6">
            <w:pPr>
              <w:pStyle w:val="Tablenumber"/>
              <w:numPr>
                <w:ilvl w:val="0"/>
                <w:numId w:val="16"/>
              </w:numPr>
              <w:ind w:left="0"/>
              <w:contextualSpacing w:val="0"/>
              <w:rPr>
                <w:szCs w:val="22"/>
              </w:rPr>
            </w:pPr>
          </w:p>
        </w:tc>
        <w:tc>
          <w:tcPr>
            <w:tcW w:w="4334" w:type="pct"/>
            <w:shd w:val="clear" w:color="auto" w:fill="auto"/>
          </w:tcPr>
          <w:p w14:paraId="46268671" w14:textId="77777777" w:rsidR="00A85FEF" w:rsidRPr="00E44EEC" w:rsidRDefault="00A85FEF" w:rsidP="00A85FEF">
            <w:r w:rsidRPr="00E44EEC">
              <w:t>LITEKO2 programinė architektūra ir jos realizacija turi palaikyti sistemos pajėgumų plėtimą, prijungiant papildomą techninę įrangą (angl. „scaling“).</w:t>
            </w:r>
          </w:p>
        </w:tc>
      </w:tr>
      <w:tr w:rsidR="00A85FEF" w:rsidRPr="00E44EEC" w14:paraId="4CE333C0" w14:textId="77777777" w:rsidTr="0039234D">
        <w:tc>
          <w:tcPr>
            <w:tcW w:w="666" w:type="pct"/>
            <w:shd w:val="clear" w:color="auto" w:fill="auto"/>
          </w:tcPr>
          <w:p w14:paraId="61116CA9" w14:textId="77777777" w:rsidR="00A85FEF" w:rsidRPr="00E44EEC" w:rsidRDefault="00A85FEF" w:rsidP="00B71CA6">
            <w:pPr>
              <w:pStyle w:val="Tablenumber"/>
              <w:numPr>
                <w:ilvl w:val="0"/>
                <w:numId w:val="16"/>
              </w:numPr>
              <w:ind w:left="0"/>
              <w:contextualSpacing w:val="0"/>
              <w:rPr>
                <w:szCs w:val="22"/>
              </w:rPr>
            </w:pPr>
          </w:p>
        </w:tc>
        <w:tc>
          <w:tcPr>
            <w:tcW w:w="4334" w:type="pct"/>
            <w:shd w:val="clear" w:color="auto" w:fill="auto"/>
          </w:tcPr>
          <w:p w14:paraId="74827C30" w14:textId="77777777" w:rsidR="00A85FEF" w:rsidRPr="00E44EEC" w:rsidRDefault="00A85FEF" w:rsidP="00A85FEF">
            <w:r w:rsidRPr="00E44EEC">
              <w:t xml:space="preserve">Turi būti numatytos LITEKO2 plėtimo ir našumo didinimo galimybės didėjant sistemos naudotojų skaičiui bei duomenų kiekiui, įskaitant ir galimybę pridėti naujas (papildomas) </w:t>
            </w:r>
            <w:r w:rsidR="00A83C5D" w:rsidRPr="00E44EEC">
              <w:t>LITEKO2</w:t>
            </w:r>
            <w:r w:rsidRPr="00E44EEC">
              <w:t xml:space="preserve"> tarnybines stotis, paskirstant apkrovimą tarp jų.</w:t>
            </w:r>
          </w:p>
        </w:tc>
      </w:tr>
      <w:tr w:rsidR="00A85FEF" w:rsidRPr="00E44EEC" w14:paraId="17DE9EEE" w14:textId="77777777" w:rsidTr="0039234D">
        <w:tc>
          <w:tcPr>
            <w:tcW w:w="666" w:type="pct"/>
            <w:shd w:val="clear" w:color="auto" w:fill="auto"/>
          </w:tcPr>
          <w:p w14:paraId="43451F65" w14:textId="77777777" w:rsidR="00A85FEF" w:rsidRPr="00E44EEC" w:rsidRDefault="00A85FEF" w:rsidP="00B71CA6">
            <w:pPr>
              <w:pStyle w:val="Tablenumber"/>
              <w:numPr>
                <w:ilvl w:val="0"/>
                <w:numId w:val="16"/>
              </w:numPr>
              <w:ind w:left="0"/>
              <w:contextualSpacing w:val="0"/>
              <w:rPr>
                <w:szCs w:val="22"/>
              </w:rPr>
            </w:pPr>
          </w:p>
        </w:tc>
        <w:tc>
          <w:tcPr>
            <w:tcW w:w="4334" w:type="pct"/>
            <w:shd w:val="clear" w:color="auto" w:fill="auto"/>
          </w:tcPr>
          <w:p w14:paraId="4DD24CF1" w14:textId="77777777" w:rsidR="00A85FEF" w:rsidRPr="00E44EEC" w:rsidRDefault="00A85FEF" w:rsidP="00A85FEF">
            <w:r w:rsidRPr="00E44EEC">
              <w:t>Papildomų duomenų saugyklų įdiegimas, techninių resursų padidinimas neturi reikalauti esamos programinės įrangos pakeitimų.</w:t>
            </w:r>
          </w:p>
        </w:tc>
      </w:tr>
      <w:tr w:rsidR="00A85FEF" w:rsidRPr="00E44EEC" w14:paraId="58007BC7" w14:textId="77777777" w:rsidTr="0039234D">
        <w:tc>
          <w:tcPr>
            <w:tcW w:w="666" w:type="pct"/>
            <w:shd w:val="clear" w:color="auto" w:fill="auto"/>
          </w:tcPr>
          <w:p w14:paraId="5283E115" w14:textId="77777777" w:rsidR="00A85FEF" w:rsidRPr="00E44EEC" w:rsidRDefault="00A85FEF" w:rsidP="00B71CA6">
            <w:pPr>
              <w:pStyle w:val="Tablenumber"/>
              <w:numPr>
                <w:ilvl w:val="0"/>
                <w:numId w:val="16"/>
              </w:numPr>
              <w:ind w:left="0"/>
              <w:contextualSpacing w:val="0"/>
              <w:rPr>
                <w:szCs w:val="22"/>
              </w:rPr>
            </w:pPr>
          </w:p>
        </w:tc>
        <w:tc>
          <w:tcPr>
            <w:tcW w:w="4334" w:type="pct"/>
            <w:shd w:val="clear" w:color="auto" w:fill="auto"/>
          </w:tcPr>
          <w:p w14:paraId="285ECD8E" w14:textId="77777777" w:rsidR="00A85FEF" w:rsidRPr="00E44EEC" w:rsidRDefault="00A85FEF" w:rsidP="00A85FEF">
            <w:r w:rsidRPr="00E44EEC">
              <w:t>LITEKO2 neturi riboti maksimalaus resursų kiekio tarnybinėse stotyse, kuriose įdiegta LITEKO2, panaudojimo (</w:t>
            </w:r>
            <w:r w:rsidR="00A770CA" w:rsidRPr="00E44EEC">
              <w:t>operatyvios</w:t>
            </w:r>
            <w:r w:rsidRPr="00E44EEC">
              <w:t xml:space="preserve"> atminties, procesorių skaičiaus, diskų dydžius ir pan.).</w:t>
            </w:r>
          </w:p>
        </w:tc>
      </w:tr>
    </w:tbl>
    <w:p w14:paraId="25996E2A" w14:textId="77777777" w:rsidR="00A75C99" w:rsidRPr="00E44EEC" w:rsidRDefault="00A75C99" w:rsidP="00A75C99"/>
    <w:p w14:paraId="0A24182E" w14:textId="77777777" w:rsidR="005049AE" w:rsidRPr="00E44EEC" w:rsidRDefault="005049AE" w:rsidP="005049AE">
      <w:pPr>
        <w:pStyle w:val="Heading3"/>
        <w:jc w:val="left"/>
      </w:pPr>
      <w:bookmarkStart w:id="183" w:name="_Ref519866937"/>
      <w:bookmarkStart w:id="184" w:name="_Ref519866968"/>
      <w:bookmarkStart w:id="185" w:name="_Ref519867407"/>
      <w:bookmarkStart w:id="186" w:name="_Toc535504395"/>
      <w:r w:rsidRPr="00E44EEC">
        <w:t>Reikalavimai elektroninių dokumentų ir elektroninio parašo formavimo bei tikrinimo priemonėms</w:t>
      </w:r>
      <w:bookmarkEnd w:id="183"/>
      <w:bookmarkEnd w:id="184"/>
      <w:bookmarkEnd w:id="185"/>
      <w:bookmarkEnd w:id="186"/>
    </w:p>
    <w:p w14:paraId="25C044CD" w14:textId="77777777" w:rsidR="00C76013" w:rsidRPr="00E44EEC" w:rsidRDefault="00F244D9" w:rsidP="00F244D9">
      <w:pPr>
        <w:pStyle w:val="Heading4"/>
        <w:jc w:val="left"/>
      </w:pPr>
      <w:r w:rsidRPr="00E44EEC">
        <w:t>Bendrieji reikalavimai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F244D9" w:rsidRPr="00E44EEC" w14:paraId="33D4ADB8" w14:textId="77777777" w:rsidTr="0039234D">
        <w:trPr>
          <w:tblHeader/>
        </w:trPr>
        <w:tc>
          <w:tcPr>
            <w:tcW w:w="666" w:type="pct"/>
            <w:shd w:val="clear" w:color="auto" w:fill="BFBFBF"/>
            <w:vAlign w:val="center"/>
          </w:tcPr>
          <w:p w14:paraId="5C1C26C4" w14:textId="77777777" w:rsidR="00F244D9" w:rsidRPr="00E44EEC" w:rsidRDefault="00F244D9" w:rsidP="00F244D9">
            <w:pPr>
              <w:keepNext/>
              <w:spacing w:before="60" w:after="60"/>
              <w:rPr>
                <w:b/>
              </w:rPr>
            </w:pPr>
            <w:r w:rsidRPr="00E44EEC">
              <w:rPr>
                <w:b/>
              </w:rPr>
              <w:t>Reik. Nr.</w:t>
            </w:r>
          </w:p>
        </w:tc>
        <w:tc>
          <w:tcPr>
            <w:tcW w:w="4334" w:type="pct"/>
            <w:shd w:val="clear" w:color="auto" w:fill="BFBFBF"/>
            <w:vAlign w:val="center"/>
          </w:tcPr>
          <w:p w14:paraId="3F08132E" w14:textId="77777777" w:rsidR="00F244D9" w:rsidRPr="00E44EEC" w:rsidRDefault="00F244D9" w:rsidP="00F244D9">
            <w:pPr>
              <w:keepNext/>
              <w:spacing w:before="60" w:after="60"/>
              <w:rPr>
                <w:b/>
              </w:rPr>
            </w:pPr>
            <w:r w:rsidRPr="00E44EEC">
              <w:rPr>
                <w:b/>
              </w:rPr>
              <w:t>Reikalavimas</w:t>
            </w:r>
          </w:p>
        </w:tc>
      </w:tr>
      <w:tr w:rsidR="00C76013" w:rsidRPr="00E44EEC" w14:paraId="715FC574" w14:textId="77777777" w:rsidTr="0039234D">
        <w:tc>
          <w:tcPr>
            <w:tcW w:w="666" w:type="pct"/>
            <w:shd w:val="clear" w:color="auto" w:fill="auto"/>
          </w:tcPr>
          <w:p w14:paraId="011935CD" w14:textId="77777777" w:rsidR="00C76013" w:rsidRPr="00E44EEC" w:rsidRDefault="00C76013" w:rsidP="00F244D9">
            <w:pPr>
              <w:pStyle w:val="Tablenumber"/>
              <w:numPr>
                <w:ilvl w:val="0"/>
                <w:numId w:val="16"/>
              </w:numPr>
              <w:ind w:left="0"/>
              <w:contextualSpacing w:val="0"/>
              <w:rPr>
                <w:szCs w:val="22"/>
              </w:rPr>
            </w:pPr>
          </w:p>
        </w:tc>
        <w:tc>
          <w:tcPr>
            <w:tcW w:w="4334" w:type="pct"/>
            <w:shd w:val="clear" w:color="auto" w:fill="auto"/>
          </w:tcPr>
          <w:p w14:paraId="3F31B7AA" w14:textId="77777777" w:rsidR="00C76013" w:rsidRPr="00E44EEC" w:rsidRDefault="00F244D9" w:rsidP="003401D5">
            <w:pPr>
              <w:rPr>
                <w:highlight w:val="yellow"/>
              </w:rPr>
            </w:pPr>
            <w:r w:rsidRPr="00E44EEC">
              <w:t>LITEKO2</w:t>
            </w:r>
            <w:r w:rsidR="00C76013" w:rsidRPr="00E44EEC">
              <w:t xml:space="preserve"> turi būti sukurtas</w:t>
            </w:r>
            <w:r w:rsidR="003401D5" w:rsidRPr="00E44EEC">
              <w:t>, ar panaudotas trečiųjų šalių pateiktas,</w:t>
            </w:r>
            <w:r w:rsidR="00C76013" w:rsidRPr="00E44EEC">
              <w:t xml:space="preserve"> elektroninio parašo komponentas, skirtas elektroninių dokumentų pasirašymui, tikrinimui ir peržiūrai. </w:t>
            </w:r>
            <w:r w:rsidR="003401D5" w:rsidRPr="00E44EEC">
              <w:t>E</w:t>
            </w:r>
            <w:r w:rsidR="00C76013" w:rsidRPr="00E44EEC">
              <w:t xml:space="preserve">lektroninio parašo komponentas turi būti integruotas taip, kad naudotojas visus veiksmus galėtų atlikti per naudotojo sąsają. </w:t>
            </w:r>
            <w:r w:rsidRPr="00E44EEC">
              <w:t>P</w:t>
            </w:r>
            <w:r w:rsidR="00C76013" w:rsidRPr="00E44EEC">
              <w:t xml:space="preserve">riemonė nebus laikoma integruota, jei pasirašymo elektroniniu parašu metu naudotojas privalės išsaugoti tarpinius dokumentus ir po to juos įkelti į kitą priemonę ar turės papildomai autorizuotis. </w:t>
            </w:r>
          </w:p>
        </w:tc>
      </w:tr>
      <w:tr w:rsidR="00F244D9" w:rsidRPr="00E44EEC" w14:paraId="3048BCFF" w14:textId="77777777" w:rsidTr="0039234D">
        <w:tc>
          <w:tcPr>
            <w:tcW w:w="666" w:type="pct"/>
            <w:shd w:val="clear" w:color="auto" w:fill="auto"/>
          </w:tcPr>
          <w:p w14:paraId="0226F080" w14:textId="77777777" w:rsidR="00F244D9" w:rsidRPr="00E44EEC" w:rsidRDefault="00F244D9" w:rsidP="00F244D9">
            <w:pPr>
              <w:pStyle w:val="Tablenumber"/>
              <w:numPr>
                <w:ilvl w:val="0"/>
                <w:numId w:val="16"/>
              </w:numPr>
              <w:ind w:left="0"/>
              <w:contextualSpacing w:val="0"/>
              <w:rPr>
                <w:szCs w:val="22"/>
              </w:rPr>
            </w:pPr>
          </w:p>
        </w:tc>
        <w:tc>
          <w:tcPr>
            <w:tcW w:w="4334" w:type="pct"/>
            <w:shd w:val="clear" w:color="auto" w:fill="auto"/>
          </w:tcPr>
          <w:p w14:paraId="2AE50DA2" w14:textId="77777777" w:rsidR="00F244D9" w:rsidRPr="00E44EEC" w:rsidRDefault="00F244D9" w:rsidP="00F244D9">
            <w:r w:rsidRPr="00E44EEC">
              <w:rPr>
                <w:szCs w:val="24"/>
              </w:rPr>
              <w:t xml:space="preserve">El. dokumentų formavimui ir tikrinimui diegėjas turės naudoti NTA patektas </w:t>
            </w:r>
            <w:r w:rsidRPr="00E44EEC">
              <w:rPr>
                <w:szCs w:val="24"/>
              </w:rPr>
              <w:lastRenderedPageBreak/>
              <w:t>el. dokumentų formavimo bibliotekas arba pats sukurti programines priemones tenkinančias žemiau pateikiamus reikalavimus.</w:t>
            </w:r>
          </w:p>
        </w:tc>
      </w:tr>
    </w:tbl>
    <w:p w14:paraId="71875581" w14:textId="77777777" w:rsidR="00C76013" w:rsidRPr="00E44EEC" w:rsidRDefault="00C76013" w:rsidP="00C76013"/>
    <w:p w14:paraId="6FE83204" w14:textId="77777777" w:rsidR="00A2109F" w:rsidRPr="00E44EEC" w:rsidRDefault="00A2109F" w:rsidP="00A2109F">
      <w:pPr>
        <w:pStyle w:val="Heading4"/>
        <w:jc w:val="left"/>
      </w:pPr>
      <w:bookmarkStart w:id="187" w:name="_Toc442443858"/>
      <w:bookmarkStart w:id="188" w:name="_Ref442168391"/>
      <w:bookmarkStart w:id="189" w:name="_Toc439771900"/>
      <w:r w:rsidRPr="00E44EEC">
        <w:t>Reikalavimai ADOC-V formato dokumentams</w:t>
      </w:r>
      <w:bookmarkEnd w:id="187"/>
      <w:bookmarkEnd w:id="188"/>
      <w:bookmarkEnd w:id="1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5049AE" w:rsidRPr="00E44EEC" w14:paraId="0826F0BF" w14:textId="77777777" w:rsidTr="0039234D">
        <w:trPr>
          <w:tblHeader/>
        </w:trPr>
        <w:tc>
          <w:tcPr>
            <w:tcW w:w="666" w:type="pct"/>
            <w:shd w:val="clear" w:color="auto" w:fill="BFBFBF"/>
            <w:vAlign w:val="center"/>
          </w:tcPr>
          <w:p w14:paraId="39D3C2E8" w14:textId="77777777" w:rsidR="005049AE" w:rsidRPr="00E44EEC" w:rsidRDefault="005049AE" w:rsidP="007B465F">
            <w:pPr>
              <w:keepNext/>
              <w:spacing w:before="60" w:after="60"/>
              <w:rPr>
                <w:b/>
              </w:rPr>
            </w:pPr>
            <w:r w:rsidRPr="00E44EEC">
              <w:rPr>
                <w:b/>
              </w:rPr>
              <w:t>Reik. Nr.</w:t>
            </w:r>
          </w:p>
        </w:tc>
        <w:tc>
          <w:tcPr>
            <w:tcW w:w="4334" w:type="pct"/>
            <w:shd w:val="clear" w:color="auto" w:fill="BFBFBF"/>
            <w:vAlign w:val="center"/>
          </w:tcPr>
          <w:p w14:paraId="0BE91713" w14:textId="77777777" w:rsidR="005049AE" w:rsidRPr="00E44EEC" w:rsidRDefault="005049AE" w:rsidP="007B465F">
            <w:pPr>
              <w:keepNext/>
              <w:spacing w:before="60" w:after="60"/>
              <w:rPr>
                <w:b/>
              </w:rPr>
            </w:pPr>
            <w:r w:rsidRPr="00E44EEC">
              <w:rPr>
                <w:b/>
              </w:rPr>
              <w:t>Reikalavimas</w:t>
            </w:r>
          </w:p>
        </w:tc>
      </w:tr>
      <w:tr w:rsidR="00A83C5D" w:rsidRPr="00E44EEC" w14:paraId="53F3895E" w14:textId="77777777" w:rsidTr="0039234D">
        <w:tc>
          <w:tcPr>
            <w:tcW w:w="5000" w:type="pct"/>
            <w:gridSpan w:val="2"/>
            <w:shd w:val="clear" w:color="auto" w:fill="auto"/>
          </w:tcPr>
          <w:p w14:paraId="58EE95BE" w14:textId="77777777" w:rsidR="00A83C5D" w:rsidRPr="00E44EEC" w:rsidRDefault="00A83C5D" w:rsidP="00B71CA6">
            <w:pPr>
              <w:rPr>
                <w:szCs w:val="24"/>
              </w:rPr>
            </w:pPr>
            <w:r w:rsidRPr="00E44EEC">
              <w:rPr>
                <w:szCs w:val="24"/>
              </w:rPr>
              <w:t>Bendrieji reikalavimai</w:t>
            </w:r>
          </w:p>
        </w:tc>
      </w:tr>
      <w:tr w:rsidR="00A83C5D" w:rsidRPr="00E44EEC" w14:paraId="3A28111C" w14:textId="77777777" w:rsidTr="0039234D">
        <w:tc>
          <w:tcPr>
            <w:tcW w:w="666" w:type="pct"/>
            <w:shd w:val="clear" w:color="auto" w:fill="auto"/>
          </w:tcPr>
          <w:p w14:paraId="40E9B1D7"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60586503" w14:textId="77777777" w:rsidR="00BA0FBD" w:rsidRPr="00E44EEC" w:rsidRDefault="004B3BCA" w:rsidP="00A83C5D">
            <w:pPr>
              <w:rPr>
                <w:szCs w:val="24"/>
              </w:rPr>
            </w:pPr>
            <w:r w:rsidRPr="00E44EEC">
              <w:t>LITEKO2</w:t>
            </w:r>
            <w:r w:rsidR="00A83C5D" w:rsidRPr="00E44EEC">
              <w:rPr>
                <w:szCs w:val="24"/>
              </w:rPr>
              <w:t xml:space="preserve"> turi turėti programinį komponentą, galintį užtikrinti įkeliamų, formuojamų ir saugomų dokumentų atitikimą </w:t>
            </w:r>
            <w:r w:rsidR="00BA0FBD" w:rsidRPr="00E44EEC">
              <w:rPr>
                <w:szCs w:val="24"/>
              </w:rPr>
              <w:t xml:space="preserve">Elektroninio dokumento specifikacijai ADOC-V1.0, patvirtintai Lietuvos archyvų departamento prie Lietuvos Respublikos Vyriausybės generalinio direktoriaus 2009 m. rugsėjo 7 d. įsakymu Nr. V-60 </w:t>
            </w:r>
            <w:r w:rsidR="00961747" w:rsidRPr="00E44EEC">
              <w:rPr>
                <w:szCs w:val="24"/>
              </w:rPr>
              <w:t xml:space="preserve">ir </w:t>
            </w:r>
            <w:r w:rsidR="00A83C5D" w:rsidRPr="00E44EEC">
              <w:rPr>
                <w:szCs w:val="24"/>
              </w:rPr>
              <w:t>Elektroninio dokumento specifikacijai ADOC-V2.0, patvirtintai Lietuvos vyriausiojo archyvaro 2014 m. gruodžio 29 d. įsakymu Nr. (1.3 E)VE-57 „Dėl elektroninio dokumento specifikacijos ADOC-V2.0 patvirtinimo“ arba naujausiai dokumento versijai, jei jis bus atnaujintas projekto vykdymo metu</w:t>
            </w:r>
            <w:r w:rsidR="00961747" w:rsidRPr="00E44EEC">
              <w:rPr>
                <w:szCs w:val="24"/>
              </w:rPr>
              <w:t xml:space="preserve"> (toliau kartu vadinamos ADOC)</w:t>
            </w:r>
            <w:r w:rsidR="00A83C5D" w:rsidRPr="00E44EEC">
              <w:rPr>
                <w:szCs w:val="24"/>
              </w:rPr>
              <w:t>.</w:t>
            </w:r>
          </w:p>
        </w:tc>
      </w:tr>
      <w:tr w:rsidR="00A83C5D" w:rsidRPr="00E44EEC" w14:paraId="76D15527" w14:textId="77777777" w:rsidTr="0039234D">
        <w:tc>
          <w:tcPr>
            <w:tcW w:w="666" w:type="pct"/>
            <w:shd w:val="clear" w:color="auto" w:fill="auto"/>
          </w:tcPr>
          <w:p w14:paraId="2E254407"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66AF86C0" w14:textId="77777777" w:rsidR="00A83C5D" w:rsidRPr="00E44EEC" w:rsidRDefault="00A83C5D" w:rsidP="00A83C5D">
            <w:pPr>
              <w:rPr>
                <w:szCs w:val="24"/>
              </w:rPr>
            </w:pPr>
            <w:r w:rsidRPr="00E44EEC">
              <w:rPr>
                <w:szCs w:val="24"/>
              </w:rPr>
              <w:t>Programinis komponentas turi turėti komponentus reikalingus LST CWA 14170:2005 „Saugumo reikalavimai, keliami taikomosioms parašo formavimo sistemoms“ standarto (arba lygiaverčio) reikalavimų įgyvendinimo užtikrinimui.</w:t>
            </w:r>
          </w:p>
        </w:tc>
      </w:tr>
      <w:tr w:rsidR="00A83C5D" w:rsidRPr="00E44EEC" w14:paraId="01753BE7" w14:textId="77777777" w:rsidTr="0039234D">
        <w:tc>
          <w:tcPr>
            <w:tcW w:w="666" w:type="pct"/>
            <w:shd w:val="clear" w:color="auto" w:fill="auto"/>
          </w:tcPr>
          <w:p w14:paraId="57BCBE77"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7EE3BA76" w14:textId="77777777" w:rsidR="00A83C5D" w:rsidRPr="00E44EEC" w:rsidRDefault="00A83C5D" w:rsidP="00A83C5D">
            <w:pPr>
              <w:rPr>
                <w:szCs w:val="24"/>
              </w:rPr>
            </w:pPr>
            <w:r w:rsidRPr="00E44EEC">
              <w:rPr>
                <w:szCs w:val="24"/>
              </w:rPr>
              <w:t>Programinis komponentas turi turėti komponentus reikalingus LST CWA 14171:2005 „Bendrosios elektroninio parašo tikrinimo gairės“ standarto (arba lygiaverčio) reikalavimų įgyvendinimo užtikrinimui.</w:t>
            </w:r>
          </w:p>
        </w:tc>
      </w:tr>
      <w:tr w:rsidR="00A83C5D" w:rsidRPr="00E44EEC" w14:paraId="3968234B" w14:textId="77777777" w:rsidTr="0039234D">
        <w:tc>
          <w:tcPr>
            <w:tcW w:w="5000" w:type="pct"/>
            <w:gridSpan w:val="2"/>
            <w:shd w:val="clear" w:color="auto" w:fill="auto"/>
          </w:tcPr>
          <w:p w14:paraId="0987CA4A" w14:textId="77777777" w:rsidR="00A83C5D" w:rsidRPr="00E44EEC" w:rsidRDefault="00A83C5D" w:rsidP="00B71CA6">
            <w:pPr>
              <w:rPr>
                <w:szCs w:val="24"/>
              </w:rPr>
            </w:pPr>
            <w:r w:rsidRPr="00E44EEC">
              <w:rPr>
                <w:szCs w:val="24"/>
              </w:rPr>
              <w:t>Techniniai reikalavimai</w:t>
            </w:r>
          </w:p>
        </w:tc>
      </w:tr>
      <w:tr w:rsidR="00A83C5D" w:rsidRPr="00E44EEC" w14:paraId="47D9FF04" w14:textId="77777777" w:rsidTr="0039234D">
        <w:tc>
          <w:tcPr>
            <w:tcW w:w="666" w:type="pct"/>
            <w:shd w:val="clear" w:color="auto" w:fill="auto"/>
          </w:tcPr>
          <w:p w14:paraId="6B1ED23E"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18747C87" w14:textId="77777777" w:rsidR="00A83C5D" w:rsidRPr="00E44EEC" w:rsidRDefault="00A83C5D" w:rsidP="00A83C5D">
            <w:pPr>
              <w:rPr>
                <w:szCs w:val="24"/>
              </w:rPr>
            </w:pPr>
            <w:r w:rsidRPr="00E44EEC">
              <w:rPr>
                <w:szCs w:val="24"/>
                <w:lang w:eastAsia="lt-LT"/>
              </w:rPr>
              <w:t xml:space="preserve">Turi būti realizuota galimybė elektroninių parašų patvirtinimui naudoti visų Europos </w:t>
            </w:r>
            <w:r w:rsidRPr="00E44EEC">
              <w:rPr>
                <w:szCs w:val="24"/>
              </w:rPr>
              <w:t>Sąjungoje</w:t>
            </w:r>
            <w:r w:rsidRPr="00E44EEC">
              <w:rPr>
                <w:szCs w:val="24"/>
                <w:lang w:eastAsia="lt-LT"/>
              </w:rPr>
              <w:t xml:space="preserve"> prižiūrimų kvalifikuotus sertifikatus sudarančių sertifikavimo paslaugų tiekėjų sudarytus kvalifikuotus sertifikatus. </w:t>
            </w:r>
          </w:p>
        </w:tc>
      </w:tr>
      <w:tr w:rsidR="00A83C5D" w:rsidRPr="00E44EEC" w14:paraId="06A8D45E" w14:textId="77777777" w:rsidTr="0039234D">
        <w:tc>
          <w:tcPr>
            <w:tcW w:w="666" w:type="pct"/>
            <w:shd w:val="clear" w:color="auto" w:fill="auto"/>
          </w:tcPr>
          <w:p w14:paraId="11190A3B"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08AA41BE" w14:textId="77777777" w:rsidR="00A83C5D" w:rsidRPr="00E44EEC" w:rsidRDefault="00A83C5D" w:rsidP="00A83C5D">
            <w:pPr>
              <w:rPr>
                <w:szCs w:val="24"/>
              </w:rPr>
            </w:pPr>
            <w:r w:rsidRPr="00E44EEC">
              <w:rPr>
                <w:szCs w:val="24"/>
              </w:rPr>
              <w:t xml:space="preserve">Turi būti realizuota galimybė pasirašymui naudoti visų Europos Sąjungoje prižiūrimų kvalifikuotus sertifikatus sudarančių sertifikavimo paslaugų tiekėjų naudojamą saugią parašo formavimo įrangą: lustines korteles, kriptografinius USB raktus, mobiliųjų telefonų SIM korteles. </w:t>
            </w:r>
          </w:p>
        </w:tc>
      </w:tr>
      <w:tr w:rsidR="00A83C5D" w:rsidRPr="00E44EEC" w14:paraId="79803C84" w14:textId="77777777" w:rsidTr="0039234D">
        <w:tc>
          <w:tcPr>
            <w:tcW w:w="5000" w:type="pct"/>
            <w:gridSpan w:val="2"/>
            <w:shd w:val="clear" w:color="auto" w:fill="auto"/>
          </w:tcPr>
          <w:p w14:paraId="15E7D26C" w14:textId="77777777" w:rsidR="00A83C5D" w:rsidRPr="00E44EEC" w:rsidRDefault="00A83C5D" w:rsidP="00B71CA6">
            <w:pPr>
              <w:rPr>
                <w:szCs w:val="24"/>
              </w:rPr>
            </w:pPr>
            <w:r w:rsidRPr="00E44EEC">
              <w:rPr>
                <w:szCs w:val="24"/>
              </w:rPr>
              <w:t>Funkciniai reikalavimai</w:t>
            </w:r>
          </w:p>
        </w:tc>
      </w:tr>
      <w:tr w:rsidR="00A83C5D" w:rsidRPr="00E44EEC" w14:paraId="728745CE" w14:textId="77777777" w:rsidTr="0039234D">
        <w:tc>
          <w:tcPr>
            <w:tcW w:w="666" w:type="pct"/>
            <w:shd w:val="clear" w:color="auto" w:fill="auto"/>
          </w:tcPr>
          <w:p w14:paraId="479E9880"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2A4D4CC7" w14:textId="77777777" w:rsidR="00A83C5D" w:rsidRPr="00E44EEC" w:rsidRDefault="00A83C5D" w:rsidP="00A83C5D">
            <w:pPr>
              <w:rPr>
                <w:szCs w:val="24"/>
              </w:rPr>
            </w:pPr>
            <w:r w:rsidRPr="00E44EEC">
              <w:rPr>
                <w:szCs w:val="24"/>
              </w:rPr>
              <w:t>Naujo elektroninio dokumento formavimas ir turinio rinkmenų įtraukimas:</w:t>
            </w:r>
          </w:p>
        </w:tc>
      </w:tr>
      <w:tr w:rsidR="00A83C5D" w:rsidRPr="00E44EEC" w14:paraId="68F75DD9" w14:textId="77777777" w:rsidTr="0039234D">
        <w:tc>
          <w:tcPr>
            <w:tcW w:w="666" w:type="pct"/>
            <w:shd w:val="clear" w:color="auto" w:fill="auto"/>
          </w:tcPr>
          <w:p w14:paraId="4A8DF608"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43247709" w14:textId="77777777" w:rsidR="00A83C5D" w:rsidRPr="00E44EEC" w:rsidRDefault="00A83C5D" w:rsidP="00961747">
            <w:pPr>
              <w:rPr>
                <w:szCs w:val="24"/>
              </w:rPr>
            </w:pPr>
            <w:r w:rsidRPr="00E44EEC">
              <w:rPr>
                <w:szCs w:val="24"/>
              </w:rPr>
              <w:t>Turi būti galimybė dirbti su visais ADOC specifikacijos 5 priede nurodytais elektroninio dokumento turinio rinkmenų formatais.</w:t>
            </w:r>
          </w:p>
        </w:tc>
      </w:tr>
      <w:tr w:rsidR="00A83C5D" w:rsidRPr="00E44EEC" w14:paraId="766C4625" w14:textId="77777777" w:rsidTr="0039234D">
        <w:tc>
          <w:tcPr>
            <w:tcW w:w="666" w:type="pct"/>
            <w:shd w:val="clear" w:color="auto" w:fill="auto"/>
          </w:tcPr>
          <w:p w14:paraId="74D835E8"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2598EA96" w14:textId="77777777" w:rsidR="00A83C5D" w:rsidRPr="00E44EEC" w:rsidRDefault="00A83C5D" w:rsidP="00961747">
            <w:pPr>
              <w:rPr>
                <w:szCs w:val="24"/>
              </w:rPr>
            </w:pPr>
            <w:r w:rsidRPr="00E44EEC">
              <w:rPr>
                <w:szCs w:val="24"/>
              </w:rPr>
              <w:t>Turi būti galimybė formuojant ADOC dokumentą įtraukti ir pridedamus dokumentus, kaip apibrėžta ADOC specifikacijos 6 priede.</w:t>
            </w:r>
          </w:p>
        </w:tc>
      </w:tr>
      <w:tr w:rsidR="00A83C5D" w:rsidRPr="00E44EEC" w14:paraId="256E6735" w14:textId="77777777" w:rsidTr="0039234D">
        <w:tc>
          <w:tcPr>
            <w:tcW w:w="666" w:type="pct"/>
            <w:shd w:val="clear" w:color="auto" w:fill="auto"/>
          </w:tcPr>
          <w:p w14:paraId="32CBE87C"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53A2BE61" w14:textId="77777777" w:rsidR="00A83C5D" w:rsidRPr="00E44EEC" w:rsidRDefault="00A83C5D" w:rsidP="00961747">
            <w:pPr>
              <w:rPr>
                <w:szCs w:val="24"/>
              </w:rPr>
            </w:pPr>
            <w:r w:rsidRPr="00E44EEC">
              <w:rPr>
                <w:szCs w:val="24"/>
              </w:rPr>
              <w:t>Programinis komponentas turi leisti kurti neriboto skaičiaus lygių priedų hierarchijas, neprieštaraujančias ADOC specifikacijai (priedai gali turėti priedus, šie dar priedus ir t.t.)</w:t>
            </w:r>
          </w:p>
        </w:tc>
      </w:tr>
      <w:tr w:rsidR="00A83C5D" w:rsidRPr="00E44EEC" w14:paraId="0C7513ED" w14:textId="77777777" w:rsidTr="0039234D">
        <w:tc>
          <w:tcPr>
            <w:tcW w:w="666" w:type="pct"/>
            <w:shd w:val="clear" w:color="auto" w:fill="auto"/>
          </w:tcPr>
          <w:p w14:paraId="177A192C"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42247A50" w14:textId="77777777" w:rsidR="00A83C5D" w:rsidRPr="00E44EEC" w:rsidRDefault="00A83C5D" w:rsidP="00961747">
            <w:pPr>
              <w:rPr>
                <w:szCs w:val="24"/>
              </w:rPr>
            </w:pPr>
            <w:r w:rsidRPr="00E44EEC">
              <w:rPr>
                <w:szCs w:val="24"/>
              </w:rPr>
              <w:t>Programinis komponentas turi stabiliai ir našiai veikti su bet kokio dydžio turinio rinkmenomis, neviršijančiomis ADOC specifikacijoje numatytų reikšmių.</w:t>
            </w:r>
          </w:p>
        </w:tc>
      </w:tr>
      <w:tr w:rsidR="00A83C5D" w:rsidRPr="00E44EEC" w14:paraId="0B58C758" w14:textId="77777777" w:rsidTr="0039234D">
        <w:tc>
          <w:tcPr>
            <w:tcW w:w="666" w:type="pct"/>
            <w:shd w:val="clear" w:color="auto" w:fill="auto"/>
          </w:tcPr>
          <w:p w14:paraId="028A1BCE"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075963DD" w14:textId="77777777" w:rsidR="00A83C5D" w:rsidRPr="00E44EEC" w:rsidRDefault="00A83C5D" w:rsidP="00A83C5D">
            <w:pPr>
              <w:rPr>
                <w:szCs w:val="24"/>
              </w:rPr>
            </w:pPr>
            <w:r w:rsidRPr="00E44EEC">
              <w:rPr>
                <w:szCs w:val="24"/>
              </w:rPr>
              <w:t>Elektroninio dokumento metaduomenų suvedimas ir papildymas:</w:t>
            </w:r>
          </w:p>
        </w:tc>
      </w:tr>
      <w:tr w:rsidR="00A83C5D" w:rsidRPr="00E44EEC" w14:paraId="7A78BAC2" w14:textId="77777777" w:rsidTr="0039234D">
        <w:tc>
          <w:tcPr>
            <w:tcW w:w="666" w:type="pct"/>
            <w:shd w:val="clear" w:color="auto" w:fill="auto"/>
          </w:tcPr>
          <w:p w14:paraId="67E42BF6"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3777655F" w14:textId="77777777" w:rsidR="00A83C5D" w:rsidRPr="00E44EEC" w:rsidRDefault="00A83C5D" w:rsidP="00961747">
            <w:pPr>
              <w:rPr>
                <w:szCs w:val="24"/>
              </w:rPr>
            </w:pPr>
            <w:r w:rsidRPr="00E44EEC">
              <w:rPr>
                <w:szCs w:val="24"/>
              </w:rPr>
              <w:t>Programinis komponentas turi leisti rengti visų ADOC specifikacijoje numatytų ADOC kategorijų dokumentus.</w:t>
            </w:r>
          </w:p>
        </w:tc>
      </w:tr>
      <w:tr w:rsidR="00A83C5D" w:rsidRPr="00E44EEC" w14:paraId="73668E08" w14:textId="77777777" w:rsidTr="0039234D">
        <w:tc>
          <w:tcPr>
            <w:tcW w:w="666" w:type="pct"/>
            <w:shd w:val="clear" w:color="auto" w:fill="auto"/>
          </w:tcPr>
          <w:p w14:paraId="04A1AF19"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49C7070E" w14:textId="77777777" w:rsidR="00A83C5D" w:rsidRPr="00E44EEC" w:rsidRDefault="00A83C5D" w:rsidP="00961747">
            <w:pPr>
              <w:rPr>
                <w:szCs w:val="24"/>
              </w:rPr>
            </w:pPr>
            <w:r w:rsidRPr="00E44EEC">
              <w:rPr>
                <w:szCs w:val="24"/>
              </w:rPr>
              <w:t>Programinis komponentas turi leisti užpildyti ir perskaityti visus metaduomenis, nurodytus ADOC specifikacijos 12 priede, taip pat ir papildomus, specifikacijoje neapibrėžtus metaduomenis kai tokių metaduomenų poreikis bus išreikštas Perkančiosios organizacijos</w:t>
            </w:r>
          </w:p>
        </w:tc>
      </w:tr>
      <w:tr w:rsidR="00A83C5D" w:rsidRPr="00E44EEC" w14:paraId="550014B2" w14:textId="77777777" w:rsidTr="0039234D">
        <w:tc>
          <w:tcPr>
            <w:tcW w:w="666" w:type="pct"/>
            <w:shd w:val="clear" w:color="auto" w:fill="auto"/>
          </w:tcPr>
          <w:p w14:paraId="4063C2F7"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4E3B5386" w14:textId="77777777" w:rsidR="00A83C5D" w:rsidRPr="00E44EEC" w:rsidRDefault="00A83C5D" w:rsidP="00A83C5D">
            <w:pPr>
              <w:rPr>
                <w:szCs w:val="24"/>
              </w:rPr>
            </w:pPr>
            <w:r w:rsidRPr="00E44EEC">
              <w:rPr>
                <w:szCs w:val="24"/>
              </w:rPr>
              <w:t>Elektroninio dokumento pasirašymas saugiu elektroniniu parašu, sudarant galimybę pasirinkti pasirašomas elektroninio dokumento turinio dalis ir metaduomenis:</w:t>
            </w:r>
          </w:p>
        </w:tc>
      </w:tr>
      <w:tr w:rsidR="00A83C5D" w:rsidRPr="00E44EEC" w14:paraId="43CB80F2" w14:textId="77777777" w:rsidTr="0039234D">
        <w:tc>
          <w:tcPr>
            <w:tcW w:w="666" w:type="pct"/>
            <w:shd w:val="clear" w:color="auto" w:fill="auto"/>
          </w:tcPr>
          <w:p w14:paraId="7F26C268"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64551D1E" w14:textId="72A64943" w:rsidR="004B3BCA" w:rsidRPr="00E44EEC" w:rsidRDefault="00A83C5D" w:rsidP="004A1EE9">
            <w:pPr>
              <w:tabs>
                <w:tab w:val="left" w:pos="388"/>
                <w:tab w:val="left" w:pos="1560"/>
              </w:tabs>
            </w:pPr>
            <w:r w:rsidRPr="00E44EEC">
              <w:rPr>
                <w:szCs w:val="24"/>
              </w:rPr>
              <w:t>Programinis komponentas turi sudaryti galimybę pasirašyti</w:t>
            </w:r>
            <w:r w:rsidR="004A1EE9" w:rsidRPr="00E44EEC">
              <w:rPr>
                <w:szCs w:val="24"/>
              </w:rPr>
              <w:t xml:space="preserve"> e</w:t>
            </w:r>
            <w:r w:rsidRPr="00E44EEC">
              <w:t>lektronin</w:t>
            </w:r>
            <w:r w:rsidR="004A1EE9" w:rsidRPr="00E44EEC">
              <w:t>į</w:t>
            </w:r>
            <w:r w:rsidRPr="00E44EEC">
              <w:t xml:space="preserve"> dokument</w:t>
            </w:r>
            <w:r w:rsidR="004A1EE9" w:rsidRPr="00E44EEC">
              <w:t>ą</w:t>
            </w:r>
            <w:r w:rsidRPr="00E44EEC">
              <w:t xml:space="preserve"> </w:t>
            </w:r>
            <w:r w:rsidR="004A1EE9" w:rsidRPr="00E44EEC">
              <w:t>suformuojant</w:t>
            </w:r>
            <w:r w:rsidRPr="00E44EEC">
              <w:t xml:space="preserve"> kliento/serverio aplikacijoje, kai kriptografinė laikmena (SMART kortelė, kriptografinis raktas) yra prijungta prie klientinio įrenginio, o elektroninis dokumentas formuojamas serveryje. Serveris ir klientas bendrauja HTTPS protokolu.</w:t>
            </w:r>
          </w:p>
          <w:p w14:paraId="304AE1F7" w14:textId="16A1ECB1" w:rsidR="00A83C5D" w:rsidRPr="00E44EEC" w:rsidRDefault="00A83C5D" w:rsidP="00A25A85">
            <w:pPr>
              <w:pStyle w:val="Sraopastraipa"/>
              <w:numPr>
                <w:ilvl w:val="0"/>
                <w:numId w:val="24"/>
              </w:numPr>
            </w:pPr>
          </w:p>
        </w:tc>
      </w:tr>
      <w:tr w:rsidR="00A83C5D" w:rsidRPr="00E44EEC" w14:paraId="104C2B2F" w14:textId="77777777" w:rsidTr="0039234D">
        <w:tc>
          <w:tcPr>
            <w:tcW w:w="666" w:type="pct"/>
            <w:shd w:val="clear" w:color="auto" w:fill="auto"/>
          </w:tcPr>
          <w:p w14:paraId="711E90F0"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3CAB3CE6" w14:textId="77777777" w:rsidR="00A83C5D" w:rsidRPr="00E44EEC" w:rsidRDefault="00A83C5D" w:rsidP="00A83C5D">
            <w:pPr>
              <w:rPr>
                <w:szCs w:val="24"/>
              </w:rPr>
            </w:pPr>
            <w:r w:rsidRPr="00E44EEC">
              <w:rPr>
                <w:szCs w:val="24"/>
              </w:rPr>
              <w:t>Formuojant parašą, turi būti galimybė nurodyti pasirašomas turinio rinkmenas, metaduomenis ir kitus parašus.</w:t>
            </w:r>
          </w:p>
        </w:tc>
      </w:tr>
      <w:tr w:rsidR="00A83C5D" w:rsidRPr="00E44EEC" w14:paraId="73B95BE1" w14:textId="77777777" w:rsidTr="0039234D">
        <w:tc>
          <w:tcPr>
            <w:tcW w:w="666" w:type="pct"/>
            <w:shd w:val="clear" w:color="auto" w:fill="auto"/>
          </w:tcPr>
          <w:p w14:paraId="55216591" w14:textId="77777777" w:rsidR="00A83C5D" w:rsidRPr="00E44EEC" w:rsidRDefault="00A83C5D" w:rsidP="00A25A85">
            <w:pPr>
              <w:pStyle w:val="Tablenumber"/>
              <w:numPr>
                <w:ilvl w:val="1"/>
                <w:numId w:val="16"/>
              </w:numPr>
              <w:contextualSpacing w:val="0"/>
              <w:rPr>
                <w:szCs w:val="22"/>
              </w:rPr>
            </w:pPr>
          </w:p>
        </w:tc>
        <w:tc>
          <w:tcPr>
            <w:tcW w:w="4334" w:type="pct"/>
            <w:shd w:val="clear" w:color="auto" w:fill="auto"/>
          </w:tcPr>
          <w:p w14:paraId="7D424E0E" w14:textId="77777777" w:rsidR="00A83C5D" w:rsidRPr="00E44EEC" w:rsidRDefault="00A83C5D" w:rsidP="00A83C5D">
            <w:pPr>
              <w:rPr>
                <w:szCs w:val="24"/>
              </w:rPr>
            </w:pPr>
            <w:r w:rsidRPr="00E44EEC">
              <w:rPr>
                <w:szCs w:val="24"/>
              </w:rPr>
              <w:t>Turi būti galimybė kurti nuoseklius (kiekvienas parašas pasirašo tik turinį ir metaduomenis) ir lygiagrečius parašus (kiekvienas parašas pasirašo turinį, metaduomenis ir ankstesnius parašus).</w:t>
            </w:r>
          </w:p>
        </w:tc>
      </w:tr>
      <w:tr w:rsidR="00A83C5D" w:rsidRPr="00E44EEC" w14:paraId="5389F366" w14:textId="77777777" w:rsidTr="0039234D">
        <w:tc>
          <w:tcPr>
            <w:tcW w:w="666" w:type="pct"/>
            <w:shd w:val="clear" w:color="auto" w:fill="auto"/>
          </w:tcPr>
          <w:p w14:paraId="2906BD0D"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028F6E5F" w14:textId="77777777" w:rsidR="00A83C5D" w:rsidRPr="00E44EEC" w:rsidRDefault="00A83C5D" w:rsidP="00A83C5D">
            <w:pPr>
              <w:rPr>
                <w:szCs w:val="24"/>
              </w:rPr>
            </w:pPr>
            <w:r w:rsidRPr="00E44EEC">
              <w:rPr>
                <w:szCs w:val="24"/>
              </w:rPr>
              <w:t>Elektroninių dokumentų elektroninių parašų papildymas iki XAdES-T ir XadES-A formatų:</w:t>
            </w:r>
          </w:p>
        </w:tc>
      </w:tr>
      <w:tr w:rsidR="00A83C5D" w:rsidRPr="00E44EEC" w14:paraId="70E1EE35" w14:textId="77777777" w:rsidTr="0039234D">
        <w:tc>
          <w:tcPr>
            <w:tcW w:w="666" w:type="pct"/>
            <w:shd w:val="clear" w:color="auto" w:fill="auto"/>
          </w:tcPr>
          <w:p w14:paraId="6E4B756F"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5FE50AF3" w14:textId="77777777" w:rsidR="00A83C5D" w:rsidRPr="00E44EEC" w:rsidRDefault="00335B4F" w:rsidP="00A83C5D">
            <w:pPr>
              <w:rPr>
                <w:szCs w:val="24"/>
              </w:rPr>
            </w:pPr>
            <w:r w:rsidRPr="00E44EEC">
              <w:rPr>
                <w:szCs w:val="24"/>
              </w:rPr>
              <w:t>t</w:t>
            </w:r>
            <w:r w:rsidR="00A83C5D" w:rsidRPr="00E44EEC">
              <w:rPr>
                <w:szCs w:val="24"/>
              </w:rPr>
              <w:t>uri būti galimybė pakelti XAdES parašo lygį tiek iš karto po pasirašymo, tiek ir atidarius anksčiau pasirašytą dokumentą</w:t>
            </w:r>
            <w:r w:rsidR="00575A17" w:rsidRPr="00E44EEC">
              <w:rPr>
                <w:szCs w:val="24"/>
              </w:rPr>
              <w:t>;</w:t>
            </w:r>
          </w:p>
        </w:tc>
      </w:tr>
      <w:tr w:rsidR="00A83C5D" w:rsidRPr="00E44EEC" w14:paraId="7D4FBFD3" w14:textId="77777777" w:rsidTr="0039234D">
        <w:tc>
          <w:tcPr>
            <w:tcW w:w="666" w:type="pct"/>
            <w:shd w:val="clear" w:color="auto" w:fill="auto"/>
          </w:tcPr>
          <w:p w14:paraId="267C509B"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0A2D0CC6" w14:textId="77777777" w:rsidR="00A83C5D" w:rsidRPr="00E44EEC" w:rsidRDefault="00575A17" w:rsidP="00A83C5D">
            <w:pPr>
              <w:rPr>
                <w:szCs w:val="24"/>
              </w:rPr>
            </w:pPr>
            <w:r w:rsidRPr="00E44EEC">
              <w:rPr>
                <w:szCs w:val="24"/>
              </w:rPr>
              <w:t>p</w:t>
            </w:r>
            <w:r w:rsidR="00A83C5D" w:rsidRPr="00E44EEC">
              <w:rPr>
                <w:szCs w:val="24"/>
              </w:rPr>
              <w:t xml:space="preserve">rograminis komponentas turi užtikrinti, jog pakėlimas į XAdES aukštesnius lygius būtų galimas tik praėjus atitinkamam laikotarpiui (angl. </w:t>
            </w:r>
            <w:r w:rsidR="00A83C5D" w:rsidRPr="00E44EEC">
              <w:rPr>
                <w:i/>
                <w:szCs w:val="24"/>
              </w:rPr>
              <w:t>grace period</w:t>
            </w:r>
            <w:r w:rsidR="00A83C5D" w:rsidRPr="00E44EEC">
              <w:rPr>
                <w:szCs w:val="24"/>
              </w:rPr>
              <w:t>) po pirmosios laiko žymos uždėjimo (pakėlimo į XAdES-T)</w:t>
            </w:r>
            <w:r w:rsidRPr="00E44EEC">
              <w:rPr>
                <w:szCs w:val="24"/>
              </w:rPr>
              <w:t>;</w:t>
            </w:r>
          </w:p>
        </w:tc>
      </w:tr>
      <w:tr w:rsidR="00A83C5D" w:rsidRPr="00E44EEC" w14:paraId="2C76808B" w14:textId="77777777" w:rsidTr="0039234D">
        <w:tc>
          <w:tcPr>
            <w:tcW w:w="666" w:type="pct"/>
            <w:shd w:val="clear" w:color="auto" w:fill="auto"/>
          </w:tcPr>
          <w:p w14:paraId="777EEED2"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5B9CE127" w14:textId="77777777" w:rsidR="00A83C5D" w:rsidRPr="00E44EEC" w:rsidRDefault="00575A17" w:rsidP="00A83C5D">
            <w:pPr>
              <w:rPr>
                <w:szCs w:val="24"/>
              </w:rPr>
            </w:pPr>
            <w:r w:rsidRPr="00E44EEC">
              <w:rPr>
                <w:szCs w:val="24"/>
              </w:rPr>
              <w:t>t</w:t>
            </w:r>
            <w:r w:rsidR="00A83C5D" w:rsidRPr="00E44EEC">
              <w:rPr>
                <w:szCs w:val="24"/>
              </w:rPr>
              <w:t>uri būti galimybė naudotis tiek CRL, tiek OCSP paslaugomis sertifikatų galiojimui patikrint</w:t>
            </w:r>
            <w:r w:rsidRPr="00E44EEC">
              <w:rPr>
                <w:szCs w:val="24"/>
              </w:rPr>
              <w:t>i;</w:t>
            </w:r>
          </w:p>
        </w:tc>
      </w:tr>
      <w:tr w:rsidR="00A83C5D" w:rsidRPr="00E44EEC" w14:paraId="559E4616" w14:textId="77777777" w:rsidTr="0039234D">
        <w:tc>
          <w:tcPr>
            <w:tcW w:w="666" w:type="pct"/>
            <w:shd w:val="clear" w:color="auto" w:fill="auto"/>
          </w:tcPr>
          <w:p w14:paraId="592E1323"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57A0F9DC" w14:textId="77777777" w:rsidR="00A83C5D" w:rsidRPr="00E44EEC" w:rsidRDefault="00575A17" w:rsidP="00A83C5D">
            <w:pPr>
              <w:rPr>
                <w:szCs w:val="24"/>
              </w:rPr>
            </w:pPr>
            <w:r w:rsidRPr="00E44EEC">
              <w:rPr>
                <w:szCs w:val="24"/>
              </w:rPr>
              <w:t>t</w:t>
            </w:r>
            <w:r w:rsidR="00A83C5D" w:rsidRPr="00E44EEC">
              <w:rPr>
                <w:szCs w:val="24"/>
              </w:rPr>
              <w:t>uri būti galimybė automatiškai nustatyti CRL ar OCSP adresą pagal tikrinamą sertifikatą arba nurodyti specifinį CRL ar OCSP adresą</w:t>
            </w:r>
            <w:r w:rsidRPr="00E44EEC">
              <w:rPr>
                <w:szCs w:val="24"/>
              </w:rPr>
              <w:t>;</w:t>
            </w:r>
          </w:p>
        </w:tc>
      </w:tr>
      <w:tr w:rsidR="00A83C5D" w:rsidRPr="00E44EEC" w14:paraId="02972397" w14:textId="77777777" w:rsidTr="0039234D">
        <w:tc>
          <w:tcPr>
            <w:tcW w:w="666" w:type="pct"/>
            <w:shd w:val="clear" w:color="auto" w:fill="auto"/>
          </w:tcPr>
          <w:p w14:paraId="33F399AD"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235B59F7" w14:textId="77777777" w:rsidR="00A83C5D" w:rsidRPr="00E44EEC" w:rsidRDefault="00575A17" w:rsidP="00A83C5D">
            <w:pPr>
              <w:rPr>
                <w:szCs w:val="24"/>
              </w:rPr>
            </w:pPr>
            <w:r w:rsidRPr="00E44EEC">
              <w:rPr>
                <w:szCs w:val="24"/>
              </w:rPr>
              <w:t>t</w:t>
            </w:r>
            <w:r w:rsidR="00A83C5D" w:rsidRPr="00E44EEC">
              <w:rPr>
                <w:szCs w:val="24"/>
              </w:rPr>
              <w:t>uri būti galimybė nekeičiant programinio kodo pakeisti laiko žymos formavimo paslaugų teikėjo nustatymus.</w:t>
            </w:r>
          </w:p>
        </w:tc>
      </w:tr>
      <w:tr w:rsidR="00A83C5D" w:rsidRPr="00E44EEC" w14:paraId="755AB6E6" w14:textId="77777777" w:rsidTr="0039234D">
        <w:tc>
          <w:tcPr>
            <w:tcW w:w="666" w:type="pct"/>
            <w:shd w:val="clear" w:color="auto" w:fill="auto"/>
          </w:tcPr>
          <w:p w14:paraId="7B3CF693"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6CCC5160" w14:textId="77777777" w:rsidR="00A83C5D" w:rsidRPr="00E44EEC" w:rsidRDefault="00A83C5D" w:rsidP="00A83C5D">
            <w:pPr>
              <w:rPr>
                <w:szCs w:val="24"/>
              </w:rPr>
            </w:pPr>
            <w:r w:rsidRPr="00E44EEC">
              <w:rPr>
                <w:szCs w:val="24"/>
              </w:rPr>
              <w:t>Elektroninio dokumento tikrinimas:</w:t>
            </w:r>
          </w:p>
        </w:tc>
      </w:tr>
      <w:tr w:rsidR="00A83C5D" w:rsidRPr="00E44EEC" w14:paraId="1E1EF1A0" w14:textId="77777777" w:rsidTr="0039234D">
        <w:tc>
          <w:tcPr>
            <w:tcW w:w="666" w:type="pct"/>
            <w:shd w:val="clear" w:color="auto" w:fill="auto"/>
          </w:tcPr>
          <w:p w14:paraId="34278C78"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6C449542" w14:textId="77777777" w:rsidR="00A83C5D" w:rsidRPr="00E44EEC" w:rsidRDefault="00575A17" w:rsidP="00961747">
            <w:pPr>
              <w:rPr>
                <w:szCs w:val="24"/>
              </w:rPr>
            </w:pPr>
            <w:r w:rsidRPr="00E44EEC">
              <w:rPr>
                <w:szCs w:val="24"/>
              </w:rPr>
              <w:t>p</w:t>
            </w:r>
            <w:r w:rsidR="00A83C5D" w:rsidRPr="00E44EEC">
              <w:rPr>
                <w:szCs w:val="24"/>
              </w:rPr>
              <w:t xml:space="preserve">rograminis komponentas turi patikrinti </w:t>
            </w:r>
            <w:r w:rsidR="00F01DD3" w:rsidRPr="00E44EEC">
              <w:rPr>
                <w:szCs w:val="24"/>
              </w:rPr>
              <w:t>tiek ADOC struktūrą,</w:t>
            </w:r>
            <w:r w:rsidR="00A83C5D" w:rsidRPr="00E44EEC">
              <w:rPr>
                <w:szCs w:val="24"/>
              </w:rPr>
              <w:t xml:space="preserve"> tiek parašų galiojimą, tiek parašų atitikimą XAdES standartui (arba lygiaverčiui)</w:t>
            </w:r>
            <w:r w:rsidRPr="00E44EEC">
              <w:rPr>
                <w:szCs w:val="24"/>
              </w:rPr>
              <w:t>;</w:t>
            </w:r>
          </w:p>
        </w:tc>
      </w:tr>
      <w:tr w:rsidR="00A83C5D" w:rsidRPr="00E44EEC" w14:paraId="157D545C" w14:textId="77777777" w:rsidTr="0039234D">
        <w:tc>
          <w:tcPr>
            <w:tcW w:w="666" w:type="pct"/>
            <w:shd w:val="clear" w:color="auto" w:fill="auto"/>
          </w:tcPr>
          <w:p w14:paraId="2428494A"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38905E45" w14:textId="77777777" w:rsidR="00A83C5D" w:rsidRPr="00E44EEC" w:rsidRDefault="00575A17" w:rsidP="00A83C5D">
            <w:pPr>
              <w:rPr>
                <w:szCs w:val="24"/>
              </w:rPr>
            </w:pPr>
            <w:r w:rsidRPr="00E44EEC">
              <w:rPr>
                <w:szCs w:val="24"/>
              </w:rPr>
              <w:t>t</w:t>
            </w:r>
            <w:r w:rsidR="00A83C5D" w:rsidRPr="00E44EEC">
              <w:rPr>
                <w:szCs w:val="24"/>
              </w:rPr>
              <w:t>ikrinimo metu turi būti surenkamas ir pateikiamas visų aptiktų klaidų sąrašas</w:t>
            </w:r>
            <w:r w:rsidRPr="00E44EEC">
              <w:rPr>
                <w:szCs w:val="24"/>
              </w:rPr>
              <w:t>;</w:t>
            </w:r>
          </w:p>
        </w:tc>
      </w:tr>
      <w:tr w:rsidR="00A83C5D" w:rsidRPr="00E44EEC" w14:paraId="3E9A873D" w14:textId="77777777" w:rsidTr="0039234D">
        <w:tc>
          <w:tcPr>
            <w:tcW w:w="666" w:type="pct"/>
            <w:shd w:val="clear" w:color="auto" w:fill="auto"/>
          </w:tcPr>
          <w:p w14:paraId="041A185B"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782500BF" w14:textId="77777777" w:rsidR="00A83C5D" w:rsidRPr="00E44EEC" w:rsidRDefault="00575A17" w:rsidP="00A83C5D">
            <w:pPr>
              <w:rPr>
                <w:szCs w:val="24"/>
              </w:rPr>
            </w:pPr>
            <w:r w:rsidRPr="00E44EEC">
              <w:rPr>
                <w:szCs w:val="24"/>
              </w:rPr>
              <w:t>t</w:t>
            </w:r>
            <w:r w:rsidR="00A83C5D" w:rsidRPr="00E44EEC">
              <w:rPr>
                <w:szCs w:val="24"/>
              </w:rPr>
              <w:t>ikrinant pasirašiusių asmenų sertifikatus sudariusių sertifikavimo paslaugų teikėjų duomenis, turi būti naudojami prižiūrimų ir/ar akredituotų sertifikavimo paslaugų teikėjų paslaugų patikimi sąrašai (http://www.rrt.lt/lt/vartotojui/elektroninis-parasas_358/tsl-1.html). Papildomai turi būti realizuota galimybė tvarkyti ir lokalų patikimų sertifikavimo paslaugų teikėjų sąrašą.</w:t>
            </w:r>
          </w:p>
        </w:tc>
      </w:tr>
      <w:tr w:rsidR="00A83C5D" w:rsidRPr="00E44EEC" w14:paraId="52C555F1" w14:textId="77777777" w:rsidTr="0039234D">
        <w:tc>
          <w:tcPr>
            <w:tcW w:w="666" w:type="pct"/>
            <w:shd w:val="clear" w:color="auto" w:fill="auto"/>
          </w:tcPr>
          <w:p w14:paraId="4942FFB5" w14:textId="77777777" w:rsidR="00A83C5D" w:rsidRPr="00E44EEC" w:rsidRDefault="00A83C5D" w:rsidP="00B71CA6">
            <w:pPr>
              <w:pStyle w:val="Tablenumber"/>
              <w:numPr>
                <w:ilvl w:val="1"/>
                <w:numId w:val="16"/>
              </w:numPr>
              <w:contextualSpacing w:val="0"/>
              <w:rPr>
                <w:szCs w:val="22"/>
              </w:rPr>
            </w:pPr>
          </w:p>
        </w:tc>
        <w:tc>
          <w:tcPr>
            <w:tcW w:w="4334" w:type="pct"/>
            <w:shd w:val="clear" w:color="auto" w:fill="auto"/>
          </w:tcPr>
          <w:p w14:paraId="2A58A6B6" w14:textId="77777777" w:rsidR="00A83C5D" w:rsidRPr="00E44EEC" w:rsidRDefault="00A83C5D" w:rsidP="00A83C5D">
            <w:pPr>
              <w:tabs>
                <w:tab w:val="left" w:pos="298"/>
                <w:tab w:val="left" w:pos="556"/>
              </w:tabs>
              <w:rPr>
                <w:szCs w:val="24"/>
              </w:rPr>
            </w:pPr>
            <w:r w:rsidRPr="00E44EEC">
              <w:rPr>
                <w:szCs w:val="24"/>
              </w:rPr>
              <w:t>Tikrinimo metu turi būti atsižvelgiama į XAdES parašo lygį:</w:t>
            </w:r>
          </w:p>
          <w:p w14:paraId="2600536F" w14:textId="77777777" w:rsidR="004B3BCA" w:rsidRPr="00E44EEC" w:rsidRDefault="00A83C5D" w:rsidP="00A25A85">
            <w:pPr>
              <w:pStyle w:val="Sraopastraipa"/>
              <w:numPr>
                <w:ilvl w:val="0"/>
                <w:numId w:val="25"/>
              </w:numPr>
            </w:pPr>
            <w:r w:rsidRPr="00E44EEC">
              <w:t>Jei parašas savyje turi pakankamai duomenų, jog būtų galima patikrinti jį neprisijungus prie išorinių tarnybų, patikrinimas turi būti atliekamas neprisijungus.</w:t>
            </w:r>
          </w:p>
          <w:p w14:paraId="758D8F74" w14:textId="77777777" w:rsidR="00A83C5D" w:rsidRPr="00E44EEC" w:rsidRDefault="00A83C5D" w:rsidP="00A25A85">
            <w:pPr>
              <w:pStyle w:val="Sraopastraipa"/>
              <w:numPr>
                <w:ilvl w:val="0"/>
                <w:numId w:val="25"/>
              </w:numPr>
            </w:pPr>
            <w:r w:rsidRPr="00E44EEC">
              <w:t>Priešingu atveju, patikrinimo metu turi būti naudojamos išorinės tarnybos.</w:t>
            </w:r>
          </w:p>
        </w:tc>
      </w:tr>
      <w:tr w:rsidR="00A83C5D" w:rsidRPr="00E44EEC" w14:paraId="1EE591FC" w14:textId="77777777" w:rsidTr="0039234D">
        <w:tc>
          <w:tcPr>
            <w:tcW w:w="666" w:type="pct"/>
            <w:shd w:val="clear" w:color="auto" w:fill="auto"/>
          </w:tcPr>
          <w:p w14:paraId="777EE1AE" w14:textId="77777777" w:rsidR="00A83C5D" w:rsidRPr="00E44EEC" w:rsidRDefault="00A83C5D" w:rsidP="00B71CA6">
            <w:pPr>
              <w:pStyle w:val="Tablenumber"/>
              <w:numPr>
                <w:ilvl w:val="0"/>
                <w:numId w:val="16"/>
              </w:numPr>
              <w:ind w:left="0"/>
              <w:contextualSpacing w:val="0"/>
              <w:rPr>
                <w:szCs w:val="22"/>
              </w:rPr>
            </w:pPr>
          </w:p>
        </w:tc>
        <w:tc>
          <w:tcPr>
            <w:tcW w:w="4334" w:type="pct"/>
            <w:shd w:val="clear" w:color="auto" w:fill="auto"/>
          </w:tcPr>
          <w:p w14:paraId="59A4B5F6" w14:textId="77777777" w:rsidR="00A83C5D" w:rsidRPr="00E44EEC" w:rsidRDefault="00A83C5D" w:rsidP="00A83C5D">
            <w:pPr>
              <w:rPr>
                <w:szCs w:val="24"/>
              </w:rPr>
            </w:pPr>
            <w:r w:rsidRPr="00E44EEC">
              <w:rPr>
                <w:szCs w:val="24"/>
              </w:rPr>
              <w:t xml:space="preserve">Programinis komponentas turi leisti pasirašyti </w:t>
            </w:r>
            <w:r w:rsidR="00F85DB7" w:rsidRPr="00E44EEC">
              <w:rPr>
                <w:szCs w:val="24"/>
              </w:rPr>
              <w:t>kelis elektroninius dokumentus iš eilės,</w:t>
            </w:r>
            <w:r w:rsidRPr="00E44EEC">
              <w:rPr>
                <w:szCs w:val="24"/>
              </w:rPr>
              <w:t xml:space="preserve"> vieną kartą įvedus kriptografinės laikmenos prisijungimo PIN kodą, jei tokią galimybę suteikia naudojama parašo formavimo įranga.</w:t>
            </w:r>
          </w:p>
        </w:tc>
      </w:tr>
    </w:tbl>
    <w:p w14:paraId="681E2E6F" w14:textId="77777777" w:rsidR="005049AE" w:rsidRPr="00E44EEC" w:rsidRDefault="005049AE" w:rsidP="00A75C99"/>
    <w:p w14:paraId="68E859E0" w14:textId="77777777" w:rsidR="00A2109F" w:rsidRPr="00E44EEC" w:rsidRDefault="00A2109F" w:rsidP="00F244D9">
      <w:pPr>
        <w:pStyle w:val="Heading4"/>
        <w:jc w:val="left"/>
      </w:pPr>
      <w:bookmarkStart w:id="190" w:name="_Toc442443859"/>
      <w:bookmarkStart w:id="191" w:name="_Ref442168399"/>
      <w:bookmarkStart w:id="192" w:name="_Toc439771901"/>
      <w:r w:rsidRPr="00E44EEC">
        <w:t>Reikalavimai PDF-LT formato dokumentams</w:t>
      </w:r>
      <w:bookmarkEnd w:id="190"/>
      <w:bookmarkEnd w:id="191"/>
      <w:bookmarkEnd w:id="1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A2109F" w:rsidRPr="00E44EEC" w14:paraId="6E8311E2" w14:textId="77777777" w:rsidTr="0039234D">
        <w:trPr>
          <w:tblHeader/>
        </w:trPr>
        <w:tc>
          <w:tcPr>
            <w:tcW w:w="666" w:type="pct"/>
            <w:shd w:val="clear" w:color="auto" w:fill="BFBFBF"/>
            <w:vAlign w:val="center"/>
          </w:tcPr>
          <w:p w14:paraId="34CCC263" w14:textId="77777777" w:rsidR="00A2109F" w:rsidRPr="00E44EEC" w:rsidRDefault="00A2109F" w:rsidP="009D417A">
            <w:pPr>
              <w:keepNext/>
              <w:spacing w:before="60" w:after="60"/>
              <w:rPr>
                <w:b/>
              </w:rPr>
            </w:pPr>
            <w:r w:rsidRPr="00E44EEC">
              <w:rPr>
                <w:b/>
              </w:rPr>
              <w:t>Reik. Nr.</w:t>
            </w:r>
          </w:p>
        </w:tc>
        <w:tc>
          <w:tcPr>
            <w:tcW w:w="4334" w:type="pct"/>
            <w:shd w:val="clear" w:color="auto" w:fill="BFBFBF"/>
            <w:vAlign w:val="center"/>
          </w:tcPr>
          <w:p w14:paraId="2E4A2BE7" w14:textId="77777777" w:rsidR="00A2109F" w:rsidRPr="00E44EEC" w:rsidRDefault="00A2109F" w:rsidP="009D417A">
            <w:pPr>
              <w:keepNext/>
              <w:spacing w:before="60" w:after="60"/>
              <w:rPr>
                <w:b/>
              </w:rPr>
            </w:pPr>
            <w:r w:rsidRPr="00E44EEC">
              <w:rPr>
                <w:b/>
              </w:rPr>
              <w:t>Reikalavimas</w:t>
            </w:r>
          </w:p>
        </w:tc>
      </w:tr>
      <w:tr w:rsidR="00A2109F" w:rsidRPr="00E44EEC" w14:paraId="276BC261" w14:textId="77777777" w:rsidTr="0039234D">
        <w:tc>
          <w:tcPr>
            <w:tcW w:w="5000" w:type="pct"/>
            <w:gridSpan w:val="2"/>
            <w:shd w:val="clear" w:color="auto" w:fill="auto"/>
          </w:tcPr>
          <w:p w14:paraId="35520A8E" w14:textId="77777777" w:rsidR="00A2109F" w:rsidRPr="00E44EEC" w:rsidRDefault="00A2109F" w:rsidP="009D417A">
            <w:r w:rsidRPr="00E44EEC">
              <w:rPr>
                <w:szCs w:val="24"/>
              </w:rPr>
              <w:t>Bendrieji reikalavimai</w:t>
            </w:r>
          </w:p>
        </w:tc>
      </w:tr>
      <w:tr w:rsidR="00A2109F" w:rsidRPr="00E44EEC" w14:paraId="4C9FD1F7" w14:textId="77777777" w:rsidTr="0039234D">
        <w:trPr>
          <w:trHeight w:val="70"/>
        </w:trPr>
        <w:tc>
          <w:tcPr>
            <w:tcW w:w="666" w:type="pct"/>
            <w:shd w:val="clear" w:color="auto" w:fill="auto"/>
          </w:tcPr>
          <w:p w14:paraId="6C0CC014"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4031ABFD" w14:textId="77777777" w:rsidR="00A2109F" w:rsidRPr="00E44EEC" w:rsidRDefault="00A2109F" w:rsidP="00A2109F">
            <w:r w:rsidRPr="00E44EEC">
              <w:rPr>
                <w:szCs w:val="24"/>
              </w:rPr>
              <w:t>LITEKO2 turi turėti programinį komponentą, galintį užtikrinti įkeliamų, formuojamų ir saugomų dokumentų atitikimą Elektroninio dokumento specifikacijai PDF-LT-V1.0, patvirtintai Lietuvos vyriausiojo archyvaro 2014 m. rugpjūčio 29 d. įsakymu Nr. VE(1.3 E)-42 „Dėl Elektroninio dokumento specifikacijos PDF-LT-V1.0 patvirtinimo“ arba naujausiai dokumento versijai, jei jis bus atnaujintas projekto vykdymo metu.</w:t>
            </w:r>
          </w:p>
        </w:tc>
      </w:tr>
      <w:tr w:rsidR="00A2109F" w:rsidRPr="00E44EEC" w14:paraId="3FEC7BEE" w14:textId="77777777" w:rsidTr="0039234D">
        <w:trPr>
          <w:trHeight w:val="70"/>
        </w:trPr>
        <w:tc>
          <w:tcPr>
            <w:tcW w:w="666" w:type="pct"/>
            <w:shd w:val="clear" w:color="auto" w:fill="auto"/>
          </w:tcPr>
          <w:p w14:paraId="2A46CE64"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7968AE1D" w14:textId="77777777" w:rsidR="00A2109F" w:rsidRPr="00E44EEC" w:rsidRDefault="00A2109F" w:rsidP="00A2109F">
            <w:r w:rsidRPr="00E44EEC">
              <w:rPr>
                <w:szCs w:val="24"/>
              </w:rPr>
              <w:t>Programinis komponentas turi turėti komponentus reikalingus LST CWA 14170:2005 „Saugumo reikalavimai, keliami taikomosioms parašo formavimo sistemoms“ standarto (arba lygiaverčio) reikalavimų įgyvendinimo užtikrinimui.</w:t>
            </w:r>
          </w:p>
        </w:tc>
      </w:tr>
      <w:tr w:rsidR="00A2109F" w:rsidRPr="00E44EEC" w14:paraId="2B440A8C" w14:textId="77777777" w:rsidTr="0039234D">
        <w:trPr>
          <w:trHeight w:val="70"/>
        </w:trPr>
        <w:tc>
          <w:tcPr>
            <w:tcW w:w="666" w:type="pct"/>
            <w:shd w:val="clear" w:color="auto" w:fill="auto"/>
          </w:tcPr>
          <w:p w14:paraId="6E5B3ACA"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3CEB55B6" w14:textId="77777777" w:rsidR="00A2109F" w:rsidRPr="00E44EEC" w:rsidRDefault="00A2109F" w:rsidP="00A2109F">
            <w:r w:rsidRPr="00E44EEC">
              <w:rPr>
                <w:szCs w:val="24"/>
              </w:rPr>
              <w:t>Programinis komponentas turi turėti komponentus reikalingus LST CWA 14171:2005 „Bendrosios elektroninio parašo tikrinimo gairės“ standarto (arba lygiaverčio) reikalavimų įgyvendinimo užtikrinimui.</w:t>
            </w:r>
          </w:p>
        </w:tc>
      </w:tr>
      <w:tr w:rsidR="00A2109F" w:rsidRPr="00E44EEC" w14:paraId="25EE203E" w14:textId="77777777" w:rsidTr="0039234D">
        <w:trPr>
          <w:trHeight w:val="70"/>
        </w:trPr>
        <w:tc>
          <w:tcPr>
            <w:tcW w:w="5000" w:type="pct"/>
            <w:gridSpan w:val="2"/>
            <w:shd w:val="clear" w:color="auto" w:fill="auto"/>
          </w:tcPr>
          <w:p w14:paraId="6C55781F" w14:textId="77777777" w:rsidR="00A2109F" w:rsidRPr="00E44EEC" w:rsidRDefault="00A2109F" w:rsidP="00A2109F">
            <w:r w:rsidRPr="00E44EEC">
              <w:rPr>
                <w:szCs w:val="24"/>
              </w:rPr>
              <w:t>Techniniai reikalavimai</w:t>
            </w:r>
          </w:p>
        </w:tc>
      </w:tr>
      <w:tr w:rsidR="00A2109F" w:rsidRPr="00E44EEC" w14:paraId="58F2A1BC" w14:textId="77777777" w:rsidTr="0039234D">
        <w:trPr>
          <w:trHeight w:val="70"/>
        </w:trPr>
        <w:tc>
          <w:tcPr>
            <w:tcW w:w="666" w:type="pct"/>
            <w:shd w:val="clear" w:color="auto" w:fill="auto"/>
          </w:tcPr>
          <w:p w14:paraId="3B57C26A"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30CA38D2" w14:textId="77777777" w:rsidR="00A2109F" w:rsidRPr="00E44EEC" w:rsidRDefault="00A2109F" w:rsidP="00A2109F">
            <w:r w:rsidRPr="00E44EEC">
              <w:rPr>
                <w:szCs w:val="24"/>
              </w:rPr>
              <w:t xml:space="preserve">Turi būti realizuota galimybė elektroninių parašų patvirtinimui naudoti visų Europos Sąjungoje prižiūrimų kvalifikuotus sertifikatus sudarančių sertifikavimo paslaugų tiekėjų sudarytus kvalifikuotus sertifikatus. </w:t>
            </w:r>
          </w:p>
        </w:tc>
      </w:tr>
      <w:tr w:rsidR="00A2109F" w:rsidRPr="00E44EEC" w14:paraId="7BA43F9B" w14:textId="77777777" w:rsidTr="0039234D">
        <w:trPr>
          <w:trHeight w:val="70"/>
        </w:trPr>
        <w:tc>
          <w:tcPr>
            <w:tcW w:w="666" w:type="pct"/>
            <w:shd w:val="clear" w:color="auto" w:fill="auto"/>
          </w:tcPr>
          <w:p w14:paraId="6F339424"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28C72A08" w14:textId="77777777" w:rsidR="00A2109F" w:rsidRPr="00E44EEC" w:rsidRDefault="00A2109F" w:rsidP="00A2109F">
            <w:r w:rsidRPr="00E44EEC">
              <w:rPr>
                <w:szCs w:val="24"/>
              </w:rPr>
              <w:t xml:space="preserve">Turi būti realizuota galimybė pasirašymui naudoti visų Europos Sąjungoje prižiūrimų kvalifikuotus sertifikatus sudarančių sertifikavimo paslaugų tiekėjų naudojamą saugią parašo formavimo įrangą: lustines korteles, kriptografinius USB raktus, mobiliųjų telefonų SIM korteles. </w:t>
            </w:r>
          </w:p>
        </w:tc>
      </w:tr>
      <w:tr w:rsidR="00A2109F" w:rsidRPr="00E44EEC" w14:paraId="2FEAD5ED" w14:textId="77777777" w:rsidTr="0039234D">
        <w:trPr>
          <w:trHeight w:val="70"/>
        </w:trPr>
        <w:tc>
          <w:tcPr>
            <w:tcW w:w="5000" w:type="pct"/>
            <w:gridSpan w:val="2"/>
            <w:shd w:val="clear" w:color="auto" w:fill="auto"/>
          </w:tcPr>
          <w:p w14:paraId="6729212E" w14:textId="77777777" w:rsidR="00A2109F" w:rsidRPr="00E44EEC" w:rsidRDefault="00A2109F" w:rsidP="00A2109F">
            <w:r w:rsidRPr="00E44EEC">
              <w:rPr>
                <w:szCs w:val="24"/>
              </w:rPr>
              <w:t>Funkciniai reikalavimai</w:t>
            </w:r>
          </w:p>
        </w:tc>
      </w:tr>
      <w:tr w:rsidR="00A2109F" w:rsidRPr="00E44EEC" w14:paraId="626E54BA" w14:textId="77777777" w:rsidTr="0039234D">
        <w:trPr>
          <w:trHeight w:val="70"/>
        </w:trPr>
        <w:tc>
          <w:tcPr>
            <w:tcW w:w="666" w:type="pct"/>
            <w:shd w:val="clear" w:color="auto" w:fill="auto"/>
          </w:tcPr>
          <w:p w14:paraId="5F1DB45F"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119D8119" w14:textId="77777777" w:rsidR="00A2109F" w:rsidRPr="00E44EEC" w:rsidRDefault="00A2109F" w:rsidP="00A2109F">
            <w:r w:rsidRPr="00E44EEC">
              <w:rPr>
                <w:szCs w:val="24"/>
              </w:rPr>
              <w:t>Turi būti galimybė sudaryti naują el. dokumentą (A ir B lygmens) ir atlikti metaduomenų suvedimą bei papildymą.</w:t>
            </w:r>
          </w:p>
        </w:tc>
      </w:tr>
      <w:tr w:rsidR="00A2109F" w:rsidRPr="00E44EEC" w14:paraId="1AEB1F63" w14:textId="77777777" w:rsidTr="0039234D">
        <w:trPr>
          <w:trHeight w:val="70"/>
        </w:trPr>
        <w:tc>
          <w:tcPr>
            <w:tcW w:w="666" w:type="pct"/>
            <w:shd w:val="clear" w:color="auto" w:fill="auto"/>
          </w:tcPr>
          <w:p w14:paraId="3DB549B3"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6ED9219B" w14:textId="77777777" w:rsidR="00A2109F" w:rsidRPr="00E44EEC" w:rsidRDefault="00A2109F" w:rsidP="00A2109F">
            <w:r w:rsidRPr="00E44EEC">
              <w:rPr>
                <w:szCs w:val="24"/>
              </w:rPr>
              <w:t>Programinis komponentas turi leisti užpildyti ir perskaityti visus metaduomenis, nurodytus PDF-LT-V1.0 specifikacijos 1 priede, taip pat ir papildomus, specifikacijoje neapibrėžtus metaduomenis kai tokių metaduomenų poreikis bus išreikštas Perkančiosios organizacijos.</w:t>
            </w:r>
          </w:p>
        </w:tc>
      </w:tr>
      <w:tr w:rsidR="00A2109F" w:rsidRPr="00E44EEC" w14:paraId="4D6631C2" w14:textId="77777777" w:rsidTr="0039234D">
        <w:trPr>
          <w:trHeight w:val="70"/>
        </w:trPr>
        <w:tc>
          <w:tcPr>
            <w:tcW w:w="666" w:type="pct"/>
            <w:shd w:val="clear" w:color="auto" w:fill="auto"/>
          </w:tcPr>
          <w:p w14:paraId="491FD7FB"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65AD88CE" w14:textId="77777777" w:rsidR="00A2109F" w:rsidRPr="00E44EEC" w:rsidRDefault="00A2109F" w:rsidP="00A2109F">
            <w:r w:rsidRPr="00E44EEC">
              <w:rPr>
                <w:szCs w:val="24"/>
              </w:rPr>
              <w:t>Turi būti galimybė elektroninį dokumentą pasirašyti saugiu elektroniniu parašu bei elektroninius parašus papildyti vadovaujantis PDF-LT-V1.0 specifikacijos 57 ir 58 punktų nuostatomis.</w:t>
            </w:r>
          </w:p>
        </w:tc>
      </w:tr>
      <w:tr w:rsidR="00A2109F" w:rsidRPr="00E44EEC" w14:paraId="2290D7D6" w14:textId="77777777" w:rsidTr="0039234D">
        <w:trPr>
          <w:trHeight w:val="70"/>
        </w:trPr>
        <w:tc>
          <w:tcPr>
            <w:tcW w:w="666" w:type="pct"/>
            <w:shd w:val="clear" w:color="auto" w:fill="auto"/>
          </w:tcPr>
          <w:p w14:paraId="648FC108" w14:textId="77777777" w:rsidR="00A2109F" w:rsidRPr="00E44EEC" w:rsidRDefault="00A2109F" w:rsidP="00F60447">
            <w:pPr>
              <w:pStyle w:val="Tablenumber"/>
              <w:numPr>
                <w:ilvl w:val="0"/>
                <w:numId w:val="16"/>
              </w:numPr>
              <w:ind w:left="0"/>
              <w:contextualSpacing w:val="0"/>
              <w:rPr>
                <w:szCs w:val="22"/>
              </w:rPr>
            </w:pPr>
          </w:p>
        </w:tc>
        <w:tc>
          <w:tcPr>
            <w:tcW w:w="4334" w:type="pct"/>
            <w:shd w:val="clear" w:color="auto" w:fill="auto"/>
          </w:tcPr>
          <w:p w14:paraId="79ED3CC6" w14:textId="77777777" w:rsidR="00A2109F" w:rsidRPr="00E44EEC" w:rsidRDefault="00A2109F" w:rsidP="00A2109F">
            <w:pPr>
              <w:tabs>
                <w:tab w:val="left" w:pos="300"/>
                <w:tab w:val="left" w:pos="1560"/>
              </w:tabs>
              <w:rPr>
                <w:szCs w:val="24"/>
              </w:rPr>
            </w:pPr>
            <w:r w:rsidRPr="00E44EEC">
              <w:rPr>
                <w:szCs w:val="24"/>
              </w:rPr>
              <w:t>Programinis komponentas turi sudaryti galimybę pasirašyti šiais variantais:</w:t>
            </w:r>
          </w:p>
          <w:p w14:paraId="733A6710" w14:textId="2C6F10C9" w:rsidR="00A2109F" w:rsidRPr="00E44EEC" w:rsidRDefault="00A2109F" w:rsidP="008627B7">
            <w:pPr>
              <w:pStyle w:val="Sraopastraipa"/>
              <w:tabs>
                <w:tab w:val="left" w:pos="300"/>
                <w:tab w:val="left" w:pos="1560"/>
              </w:tabs>
              <w:spacing w:before="60"/>
              <w:ind w:left="0"/>
              <w:rPr>
                <w:szCs w:val="24"/>
              </w:rPr>
            </w:pPr>
            <w:r w:rsidRPr="00E44EEC">
              <w:rPr>
                <w:szCs w:val="24"/>
              </w:rPr>
              <w:t>Elektroninio dokumento formavimas kliento/serverio aplikacijoje, kai kriptografinė laikmena (SMART kortelė, kriptografinis raktas) yra prijungta prie klientinio įrenginio, o elektroninis dokumentas formuojamas serveryje. Serveris ir klientas bendrauja HTTPS protokolu.</w:t>
            </w:r>
          </w:p>
        </w:tc>
      </w:tr>
      <w:tr w:rsidR="00A2109F" w:rsidRPr="00E44EEC" w14:paraId="2545C6EA" w14:textId="77777777" w:rsidTr="0039234D">
        <w:trPr>
          <w:trHeight w:val="70"/>
        </w:trPr>
        <w:tc>
          <w:tcPr>
            <w:tcW w:w="666" w:type="pct"/>
            <w:shd w:val="clear" w:color="auto" w:fill="auto"/>
          </w:tcPr>
          <w:p w14:paraId="29B4EC82" w14:textId="77777777" w:rsidR="00A2109F" w:rsidRPr="00E44EEC" w:rsidRDefault="00A2109F" w:rsidP="00F244D9">
            <w:pPr>
              <w:pStyle w:val="Tablenumber"/>
              <w:numPr>
                <w:ilvl w:val="0"/>
                <w:numId w:val="16"/>
              </w:numPr>
              <w:ind w:left="0"/>
              <w:contextualSpacing w:val="0"/>
              <w:rPr>
                <w:szCs w:val="22"/>
              </w:rPr>
            </w:pPr>
          </w:p>
        </w:tc>
        <w:tc>
          <w:tcPr>
            <w:tcW w:w="4334" w:type="pct"/>
            <w:shd w:val="clear" w:color="auto" w:fill="auto"/>
          </w:tcPr>
          <w:p w14:paraId="1CE200CF" w14:textId="77777777" w:rsidR="00A2109F" w:rsidRPr="00E44EEC" w:rsidRDefault="00A2109F" w:rsidP="00A2109F">
            <w:pPr>
              <w:rPr>
                <w:szCs w:val="24"/>
              </w:rPr>
            </w:pPr>
            <w:r w:rsidRPr="00E44EEC">
              <w:rPr>
                <w:szCs w:val="24"/>
              </w:rPr>
              <w:t xml:space="preserve">Programinis komponentas turi sudaryti galimybę papildyti elektroninį dokumentą, atitinkantį specifikacijoje apibrėžtus B lygmens dokumento reikalavimus, trūkstamais metaduomenimis, kad elektroninis dokumentas atitiktų specifikacijoje apibrėžtus A lygmens dokumento reikalavimus. </w:t>
            </w:r>
          </w:p>
        </w:tc>
      </w:tr>
      <w:tr w:rsidR="00A2109F" w:rsidRPr="00E44EEC" w14:paraId="4E0B8581" w14:textId="77777777" w:rsidTr="0039234D">
        <w:trPr>
          <w:trHeight w:val="70"/>
        </w:trPr>
        <w:tc>
          <w:tcPr>
            <w:tcW w:w="666" w:type="pct"/>
            <w:shd w:val="clear" w:color="auto" w:fill="auto"/>
          </w:tcPr>
          <w:p w14:paraId="00ECBDF4" w14:textId="77777777" w:rsidR="00A2109F" w:rsidRPr="00E44EEC" w:rsidRDefault="00A2109F" w:rsidP="00F244D9">
            <w:pPr>
              <w:pStyle w:val="Tablenumber"/>
              <w:numPr>
                <w:ilvl w:val="0"/>
                <w:numId w:val="16"/>
              </w:numPr>
              <w:ind w:left="0"/>
              <w:contextualSpacing w:val="0"/>
              <w:rPr>
                <w:szCs w:val="22"/>
              </w:rPr>
            </w:pPr>
          </w:p>
        </w:tc>
        <w:tc>
          <w:tcPr>
            <w:tcW w:w="4334" w:type="pct"/>
            <w:shd w:val="clear" w:color="auto" w:fill="auto"/>
          </w:tcPr>
          <w:p w14:paraId="153FDCEF" w14:textId="77777777" w:rsidR="00A2109F" w:rsidRPr="00E44EEC" w:rsidRDefault="00A2109F" w:rsidP="00A2109F">
            <w:pPr>
              <w:rPr>
                <w:szCs w:val="24"/>
              </w:rPr>
            </w:pPr>
            <w:r w:rsidRPr="00E44EEC">
              <w:rPr>
                <w:szCs w:val="24"/>
              </w:rPr>
              <w:t>Turi būti galimybė naudotis tiek CRL, tiek OCSP paslaugomis sertifikatų galiojimui patikrinti.</w:t>
            </w:r>
          </w:p>
        </w:tc>
      </w:tr>
      <w:tr w:rsidR="00A2109F" w:rsidRPr="00E44EEC" w14:paraId="3C302CA4" w14:textId="77777777" w:rsidTr="0039234D">
        <w:trPr>
          <w:trHeight w:val="70"/>
        </w:trPr>
        <w:tc>
          <w:tcPr>
            <w:tcW w:w="666" w:type="pct"/>
            <w:shd w:val="clear" w:color="auto" w:fill="auto"/>
          </w:tcPr>
          <w:p w14:paraId="2B0D928C" w14:textId="77777777" w:rsidR="00A2109F" w:rsidRPr="00E44EEC" w:rsidRDefault="00A2109F" w:rsidP="00F244D9">
            <w:pPr>
              <w:pStyle w:val="Tablenumber"/>
              <w:numPr>
                <w:ilvl w:val="0"/>
                <w:numId w:val="16"/>
              </w:numPr>
              <w:ind w:left="0"/>
              <w:contextualSpacing w:val="0"/>
              <w:rPr>
                <w:szCs w:val="22"/>
              </w:rPr>
            </w:pPr>
          </w:p>
        </w:tc>
        <w:tc>
          <w:tcPr>
            <w:tcW w:w="4334" w:type="pct"/>
            <w:shd w:val="clear" w:color="auto" w:fill="auto"/>
          </w:tcPr>
          <w:p w14:paraId="42BBDD93" w14:textId="77777777" w:rsidR="00A2109F" w:rsidRPr="00E44EEC" w:rsidRDefault="00A2109F" w:rsidP="00A2109F">
            <w:pPr>
              <w:rPr>
                <w:szCs w:val="24"/>
              </w:rPr>
            </w:pPr>
            <w:r w:rsidRPr="00E44EEC">
              <w:rPr>
                <w:szCs w:val="24"/>
              </w:rPr>
              <w:t>Turi būti galimybė automatiškai nustatyti CRL ar OCSP adresą pagal tikrinamą sertifikatą arba nurodyti specifinį CRL ar OCSP adresą.</w:t>
            </w:r>
          </w:p>
        </w:tc>
      </w:tr>
      <w:tr w:rsidR="00A2109F" w:rsidRPr="00E44EEC" w14:paraId="46C2854D" w14:textId="77777777" w:rsidTr="0039234D">
        <w:trPr>
          <w:trHeight w:val="70"/>
        </w:trPr>
        <w:tc>
          <w:tcPr>
            <w:tcW w:w="666" w:type="pct"/>
            <w:shd w:val="clear" w:color="auto" w:fill="auto"/>
          </w:tcPr>
          <w:p w14:paraId="1F2D5A0F" w14:textId="77777777" w:rsidR="00A2109F" w:rsidRPr="00E44EEC" w:rsidRDefault="00A2109F" w:rsidP="00F244D9">
            <w:pPr>
              <w:pStyle w:val="Tablenumber"/>
              <w:numPr>
                <w:ilvl w:val="0"/>
                <w:numId w:val="16"/>
              </w:numPr>
              <w:ind w:left="0"/>
              <w:contextualSpacing w:val="0"/>
              <w:rPr>
                <w:szCs w:val="22"/>
              </w:rPr>
            </w:pPr>
          </w:p>
        </w:tc>
        <w:tc>
          <w:tcPr>
            <w:tcW w:w="4334" w:type="pct"/>
            <w:shd w:val="clear" w:color="auto" w:fill="auto"/>
          </w:tcPr>
          <w:p w14:paraId="29E4BA0E" w14:textId="77777777" w:rsidR="00A2109F" w:rsidRPr="00E44EEC" w:rsidRDefault="00A2109F" w:rsidP="00A2109F">
            <w:pPr>
              <w:rPr>
                <w:szCs w:val="24"/>
              </w:rPr>
            </w:pPr>
            <w:r w:rsidRPr="00E44EEC">
              <w:rPr>
                <w:szCs w:val="24"/>
              </w:rPr>
              <w:t>Turi būti galimybė nekeičiant programinio kodo pakeisti laiko žymos formavimo paslaugų teikėjo nustatymus.</w:t>
            </w:r>
          </w:p>
        </w:tc>
      </w:tr>
      <w:tr w:rsidR="00A2109F" w:rsidRPr="00E44EEC" w14:paraId="6BA78D3E" w14:textId="77777777" w:rsidTr="0039234D">
        <w:trPr>
          <w:trHeight w:val="70"/>
        </w:trPr>
        <w:tc>
          <w:tcPr>
            <w:tcW w:w="666" w:type="pct"/>
            <w:shd w:val="clear" w:color="auto" w:fill="auto"/>
          </w:tcPr>
          <w:p w14:paraId="2F80A920" w14:textId="77777777" w:rsidR="00A2109F" w:rsidRPr="00E44EEC" w:rsidRDefault="00A2109F" w:rsidP="00F244D9">
            <w:pPr>
              <w:pStyle w:val="Tablenumber"/>
              <w:numPr>
                <w:ilvl w:val="0"/>
                <w:numId w:val="16"/>
              </w:numPr>
              <w:ind w:left="0"/>
              <w:contextualSpacing w:val="0"/>
              <w:rPr>
                <w:szCs w:val="22"/>
              </w:rPr>
            </w:pPr>
          </w:p>
        </w:tc>
        <w:tc>
          <w:tcPr>
            <w:tcW w:w="4334" w:type="pct"/>
            <w:shd w:val="clear" w:color="auto" w:fill="auto"/>
          </w:tcPr>
          <w:p w14:paraId="75E4F568" w14:textId="77777777" w:rsidR="00A2109F" w:rsidRPr="00E44EEC" w:rsidRDefault="00A2109F" w:rsidP="00A2109F">
            <w:pPr>
              <w:rPr>
                <w:szCs w:val="24"/>
              </w:rPr>
            </w:pPr>
            <w:r w:rsidRPr="00E44EEC">
              <w:rPr>
                <w:szCs w:val="24"/>
              </w:rPr>
              <w:t>Elektroninio dokumento tikrinimas:</w:t>
            </w:r>
          </w:p>
        </w:tc>
      </w:tr>
      <w:tr w:rsidR="00A2109F" w:rsidRPr="00E44EEC" w14:paraId="61A49DEC" w14:textId="77777777" w:rsidTr="0039234D">
        <w:trPr>
          <w:trHeight w:val="70"/>
        </w:trPr>
        <w:tc>
          <w:tcPr>
            <w:tcW w:w="666" w:type="pct"/>
            <w:shd w:val="clear" w:color="auto" w:fill="auto"/>
          </w:tcPr>
          <w:p w14:paraId="15E2641C" w14:textId="77777777" w:rsidR="00A2109F" w:rsidRPr="00E44EEC" w:rsidRDefault="00A2109F" w:rsidP="00A25A85">
            <w:pPr>
              <w:pStyle w:val="Tablenumber"/>
              <w:numPr>
                <w:ilvl w:val="1"/>
                <w:numId w:val="16"/>
              </w:numPr>
              <w:contextualSpacing w:val="0"/>
              <w:rPr>
                <w:szCs w:val="22"/>
              </w:rPr>
            </w:pPr>
          </w:p>
        </w:tc>
        <w:tc>
          <w:tcPr>
            <w:tcW w:w="4334" w:type="pct"/>
            <w:shd w:val="clear" w:color="auto" w:fill="auto"/>
          </w:tcPr>
          <w:p w14:paraId="29273EE5" w14:textId="77777777" w:rsidR="00A2109F" w:rsidRPr="00E44EEC" w:rsidRDefault="00A2109F" w:rsidP="00A2109F">
            <w:pPr>
              <w:rPr>
                <w:szCs w:val="24"/>
              </w:rPr>
            </w:pPr>
            <w:r w:rsidRPr="00E44EEC">
              <w:rPr>
                <w:szCs w:val="24"/>
              </w:rPr>
              <w:t xml:space="preserve">Programinis komponentas turi patikrinti tiek elektroninio dokumento struktūrą, tiek parašų galiojimą, tiek parašų atitikimą </w:t>
            </w:r>
            <w:r w:rsidRPr="00E44EEC">
              <w:t xml:space="preserve">PAdES </w:t>
            </w:r>
            <w:r w:rsidRPr="00E44EEC">
              <w:rPr>
                <w:szCs w:val="24"/>
              </w:rPr>
              <w:t>standartui (arba lygiaverčiui).</w:t>
            </w:r>
          </w:p>
        </w:tc>
      </w:tr>
      <w:tr w:rsidR="00A2109F" w:rsidRPr="00E44EEC" w14:paraId="69470D0D" w14:textId="77777777" w:rsidTr="0039234D">
        <w:trPr>
          <w:trHeight w:val="70"/>
        </w:trPr>
        <w:tc>
          <w:tcPr>
            <w:tcW w:w="666" w:type="pct"/>
            <w:shd w:val="clear" w:color="auto" w:fill="auto"/>
          </w:tcPr>
          <w:p w14:paraId="034B528F" w14:textId="77777777" w:rsidR="00A2109F" w:rsidRPr="00E44EEC" w:rsidRDefault="00A2109F" w:rsidP="00A25A85">
            <w:pPr>
              <w:pStyle w:val="Tablenumber"/>
              <w:numPr>
                <w:ilvl w:val="1"/>
                <w:numId w:val="16"/>
              </w:numPr>
              <w:contextualSpacing w:val="0"/>
              <w:rPr>
                <w:szCs w:val="22"/>
              </w:rPr>
            </w:pPr>
          </w:p>
        </w:tc>
        <w:tc>
          <w:tcPr>
            <w:tcW w:w="4334" w:type="pct"/>
            <w:shd w:val="clear" w:color="auto" w:fill="auto"/>
          </w:tcPr>
          <w:p w14:paraId="7BAAFA08" w14:textId="77777777" w:rsidR="00A2109F" w:rsidRPr="00E44EEC" w:rsidRDefault="00A2109F" w:rsidP="00A2109F">
            <w:pPr>
              <w:rPr>
                <w:szCs w:val="24"/>
              </w:rPr>
            </w:pPr>
            <w:r w:rsidRPr="00E44EEC">
              <w:rPr>
                <w:szCs w:val="24"/>
              </w:rPr>
              <w:t>Tikrinimo metu turi būti surenkamas ir pateikiamas visų aptiktų klaidų sąrašas.</w:t>
            </w:r>
          </w:p>
        </w:tc>
      </w:tr>
      <w:tr w:rsidR="00A2109F" w:rsidRPr="00E44EEC" w14:paraId="02AC6714" w14:textId="77777777" w:rsidTr="0039234D">
        <w:trPr>
          <w:trHeight w:val="70"/>
        </w:trPr>
        <w:tc>
          <w:tcPr>
            <w:tcW w:w="666" w:type="pct"/>
            <w:shd w:val="clear" w:color="auto" w:fill="auto"/>
          </w:tcPr>
          <w:p w14:paraId="65CC9E23" w14:textId="77777777" w:rsidR="00A2109F" w:rsidRPr="00E44EEC" w:rsidRDefault="00A2109F" w:rsidP="00A25A85">
            <w:pPr>
              <w:pStyle w:val="Tablenumber"/>
              <w:numPr>
                <w:ilvl w:val="1"/>
                <w:numId w:val="16"/>
              </w:numPr>
              <w:contextualSpacing w:val="0"/>
              <w:rPr>
                <w:szCs w:val="22"/>
              </w:rPr>
            </w:pPr>
          </w:p>
        </w:tc>
        <w:tc>
          <w:tcPr>
            <w:tcW w:w="4334" w:type="pct"/>
            <w:shd w:val="clear" w:color="auto" w:fill="auto"/>
          </w:tcPr>
          <w:p w14:paraId="75DB8C90" w14:textId="77777777" w:rsidR="00A2109F" w:rsidRPr="00E44EEC" w:rsidRDefault="00A2109F" w:rsidP="00A2109F">
            <w:pPr>
              <w:rPr>
                <w:szCs w:val="24"/>
              </w:rPr>
            </w:pPr>
            <w:r w:rsidRPr="00E44EEC">
              <w:rPr>
                <w:szCs w:val="24"/>
              </w:rPr>
              <w:t>Programinis komponentas turi galėti patikrinti elektroninių parašų ir juos patvirtinusių sertifikatų galiojimą. Tikrinant pasirašiusių asmenų sertifikatus sudariusių sertifikavimo paslaugų teikėjų duomenis, turi būti naudojami prižiūrimų ir/ar akredituotų sertifikavimo paslaugų teikėjų paslaugų patikimi sąrašai (http://www.rrt.lt/lt/vartotojui/elektroninis-parasas_358/tsl-1.html). Papildomai turi būti realizuota galimybė tvarkyti ir lokalų patikimų sertifikavimo paslaugų teikėjų sąrašą.</w:t>
            </w:r>
          </w:p>
        </w:tc>
      </w:tr>
      <w:tr w:rsidR="00A2109F" w:rsidRPr="00E44EEC" w14:paraId="1A1BB48B" w14:textId="77777777" w:rsidTr="0039234D">
        <w:trPr>
          <w:trHeight w:val="70"/>
        </w:trPr>
        <w:tc>
          <w:tcPr>
            <w:tcW w:w="666" w:type="pct"/>
            <w:shd w:val="clear" w:color="auto" w:fill="auto"/>
          </w:tcPr>
          <w:p w14:paraId="2AFB19FF" w14:textId="77777777" w:rsidR="00A2109F" w:rsidRPr="00E44EEC" w:rsidRDefault="00A2109F" w:rsidP="00A25A85">
            <w:pPr>
              <w:pStyle w:val="Tablenumber"/>
              <w:numPr>
                <w:ilvl w:val="1"/>
                <w:numId w:val="16"/>
              </w:numPr>
              <w:contextualSpacing w:val="0"/>
              <w:rPr>
                <w:szCs w:val="22"/>
              </w:rPr>
            </w:pPr>
          </w:p>
        </w:tc>
        <w:tc>
          <w:tcPr>
            <w:tcW w:w="4334" w:type="pct"/>
            <w:shd w:val="clear" w:color="auto" w:fill="auto"/>
          </w:tcPr>
          <w:p w14:paraId="7E211A29" w14:textId="77777777" w:rsidR="00A2109F" w:rsidRPr="00E44EEC" w:rsidRDefault="00A2109F" w:rsidP="00A2109F">
            <w:pPr>
              <w:tabs>
                <w:tab w:val="left" w:pos="298"/>
                <w:tab w:val="left" w:pos="556"/>
              </w:tabs>
              <w:rPr>
                <w:szCs w:val="24"/>
              </w:rPr>
            </w:pPr>
            <w:r w:rsidRPr="00E44EEC">
              <w:rPr>
                <w:szCs w:val="24"/>
              </w:rPr>
              <w:t xml:space="preserve">Tikrinimo metu turi būti atsižvelgiama į </w:t>
            </w:r>
            <w:r w:rsidRPr="00E44EEC">
              <w:t xml:space="preserve">PAdES </w:t>
            </w:r>
            <w:r w:rsidRPr="00E44EEC">
              <w:rPr>
                <w:szCs w:val="24"/>
              </w:rPr>
              <w:t>parašo lygį:</w:t>
            </w:r>
          </w:p>
          <w:p w14:paraId="56F59586" w14:textId="77777777" w:rsidR="00A2109F" w:rsidRPr="00E44EEC" w:rsidRDefault="00A2109F" w:rsidP="005F596B">
            <w:pPr>
              <w:pStyle w:val="Sraopastraipa"/>
              <w:numPr>
                <w:ilvl w:val="0"/>
                <w:numId w:val="26"/>
              </w:numPr>
            </w:pPr>
            <w:r w:rsidRPr="00E44EEC">
              <w:t>Jei parašas savyje turi pakankamai duomenų, jog būtų galima patikrinti jį neprisijungus prie išorinių tarnybų, patikrinimas turi būti atliekamas neprisijungus.</w:t>
            </w:r>
          </w:p>
          <w:p w14:paraId="26760E9F" w14:textId="77777777" w:rsidR="00A2109F" w:rsidRPr="00E44EEC" w:rsidRDefault="00A2109F" w:rsidP="005F596B">
            <w:pPr>
              <w:pStyle w:val="Sraopastraipa"/>
              <w:numPr>
                <w:ilvl w:val="0"/>
                <w:numId w:val="26"/>
              </w:numPr>
            </w:pPr>
            <w:r w:rsidRPr="00E44EEC">
              <w:t>Priešingu atveju, patikrinimo metu turi būti naudojamos išorinės tarnybos.</w:t>
            </w:r>
          </w:p>
        </w:tc>
      </w:tr>
      <w:tr w:rsidR="00A2109F" w:rsidRPr="00E44EEC" w14:paraId="628B64DA" w14:textId="77777777" w:rsidTr="0039234D">
        <w:trPr>
          <w:trHeight w:val="70"/>
        </w:trPr>
        <w:tc>
          <w:tcPr>
            <w:tcW w:w="666" w:type="pct"/>
            <w:shd w:val="clear" w:color="auto" w:fill="auto"/>
          </w:tcPr>
          <w:p w14:paraId="33E9F69D" w14:textId="77777777" w:rsidR="00A2109F" w:rsidRPr="00E44EEC" w:rsidRDefault="00A2109F" w:rsidP="00873469">
            <w:pPr>
              <w:pStyle w:val="Tablenumber"/>
              <w:numPr>
                <w:ilvl w:val="0"/>
                <w:numId w:val="16"/>
              </w:numPr>
              <w:ind w:left="22"/>
              <w:contextualSpacing w:val="0"/>
              <w:rPr>
                <w:szCs w:val="22"/>
              </w:rPr>
            </w:pPr>
          </w:p>
        </w:tc>
        <w:tc>
          <w:tcPr>
            <w:tcW w:w="4334" w:type="pct"/>
            <w:shd w:val="clear" w:color="auto" w:fill="auto"/>
          </w:tcPr>
          <w:p w14:paraId="31A6AEC4" w14:textId="77777777" w:rsidR="00A2109F" w:rsidRPr="00E44EEC" w:rsidRDefault="00A2109F" w:rsidP="00A2109F">
            <w:r w:rsidRPr="00E44EEC">
              <w:rPr>
                <w:szCs w:val="24"/>
              </w:rPr>
              <w:t>Programinis komponentas turi leisti pasirašyti kelis elektroninius dokumentus iš eilės, vieną kartą įvedus kriptografinės laikmenos prisijungimo PIN kodą, jei tokią galimybę suteikia naudojama parašo formavimo įranga.</w:t>
            </w:r>
          </w:p>
        </w:tc>
      </w:tr>
    </w:tbl>
    <w:p w14:paraId="18A8DC42" w14:textId="77777777" w:rsidR="00A2109F" w:rsidRPr="00E44EEC" w:rsidRDefault="00A2109F" w:rsidP="00A75C99"/>
    <w:p w14:paraId="21169A62" w14:textId="77777777" w:rsidR="009D417A" w:rsidRPr="00E44EEC" w:rsidRDefault="009D417A" w:rsidP="0072173F">
      <w:pPr>
        <w:pStyle w:val="Heading4"/>
        <w:jc w:val="left"/>
      </w:pPr>
      <w:bookmarkStart w:id="193" w:name="_Toc442443860"/>
      <w:bookmarkStart w:id="194" w:name="_Toc439771897"/>
      <w:r w:rsidRPr="00E44EEC">
        <w:t>Reikalavimai laiko fiksavimui</w:t>
      </w:r>
      <w:bookmarkEnd w:id="193"/>
      <w:bookmarkEnd w:id="1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9D417A" w:rsidRPr="00E44EEC" w14:paraId="4C244AFD" w14:textId="77777777" w:rsidTr="0039234D">
        <w:trPr>
          <w:tblHeader/>
        </w:trPr>
        <w:tc>
          <w:tcPr>
            <w:tcW w:w="666" w:type="pct"/>
            <w:shd w:val="clear" w:color="auto" w:fill="BFBFBF"/>
            <w:vAlign w:val="center"/>
          </w:tcPr>
          <w:p w14:paraId="7B2D633C" w14:textId="77777777" w:rsidR="009D417A" w:rsidRPr="00E44EEC" w:rsidRDefault="009D417A" w:rsidP="009D417A">
            <w:pPr>
              <w:keepNext/>
              <w:spacing w:before="60" w:after="60"/>
              <w:rPr>
                <w:b/>
              </w:rPr>
            </w:pPr>
            <w:r w:rsidRPr="00E44EEC">
              <w:rPr>
                <w:b/>
              </w:rPr>
              <w:t>Reik. Nr.</w:t>
            </w:r>
          </w:p>
        </w:tc>
        <w:tc>
          <w:tcPr>
            <w:tcW w:w="4334" w:type="pct"/>
            <w:shd w:val="clear" w:color="auto" w:fill="BFBFBF"/>
            <w:vAlign w:val="center"/>
          </w:tcPr>
          <w:p w14:paraId="1744F97F" w14:textId="77777777" w:rsidR="009D417A" w:rsidRPr="00E44EEC" w:rsidRDefault="009D417A" w:rsidP="009D417A">
            <w:pPr>
              <w:keepNext/>
              <w:spacing w:before="60" w:after="60"/>
              <w:rPr>
                <w:b/>
              </w:rPr>
            </w:pPr>
            <w:r w:rsidRPr="00E44EEC">
              <w:rPr>
                <w:b/>
              </w:rPr>
              <w:t>Reikalavimas</w:t>
            </w:r>
          </w:p>
        </w:tc>
      </w:tr>
      <w:tr w:rsidR="009D417A" w:rsidRPr="00E44EEC" w14:paraId="0F321E0B" w14:textId="77777777" w:rsidTr="0039234D">
        <w:tc>
          <w:tcPr>
            <w:tcW w:w="666" w:type="pct"/>
            <w:shd w:val="clear" w:color="auto" w:fill="auto"/>
          </w:tcPr>
          <w:p w14:paraId="275D9B30" w14:textId="77777777" w:rsidR="009D417A" w:rsidRPr="00E44EEC" w:rsidRDefault="009D417A" w:rsidP="00873469">
            <w:pPr>
              <w:pStyle w:val="Tablenumber"/>
              <w:numPr>
                <w:ilvl w:val="0"/>
                <w:numId w:val="16"/>
              </w:numPr>
              <w:ind w:left="0"/>
              <w:contextualSpacing w:val="0"/>
              <w:rPr>
                <w:szCs w:val="22"/>
              </w:rPr>
            </w:pPr>
          </w:p>
        </w:tc>
        <w:tc>
          <w:tcPr>
            <w:tcW w:w="4334" w:type="pct"/>
            <w:shd w:val="clear" w:color="auto" w:fill="auto"/>
          </w:tcPr>
          <w:p w14:paraId="4D173AA8" w14:textId="77777777" w:rsidR="009D417A" w:rsidRPr="00E44EEC" w:rsidRDefault="009D417A" w:rsidP="00F950C8">
            <w:r w:rsidRPr="00E44EEC">
              <w:t xml:space="preserve">LITEKO2 turi būti sukurta galimybė naudotis laiko žymų fiksavimo paslauga el. dokumentų pasirašymo ir suformavimo laikui fiksuoti. </w:t>
            </w:r>
            <w:r w:rsidR="00F950C8" w:rsidRPr="00E44EEC">
              <w:t>L</w:t>
            </w:r>
            <w:r w:rsidRPr="00E44EEC">
              <w:t>aiko žymų formavimo paslaug</w:t>
            </w:r>
            <w:r w:rsidR="00F950C8" w:rsidRPr="00E44EEC">
              <w:t>ų teikėją nurodys Perkančioji organiz</w:t>
            </w:r>
            <w:r w:rsidR="00CC6146" w:rsidRPr="00E44EEC">
              <w:t>a</w:t>
            </w:r>
            <w:r w:rsidR="00F950C8" w:rsidRPr="00E44EEC">
              <w:t>cija.</w:t>
            </w:r>
          </w:p>
        </w:tc>
      </w:tr>
      <w:tr w:rsidR="009D417A" w:rsidRPr="00E44EEC" w14:paraId="4322C800" w14:textId="77777777" w:rsidTr="0039234D">
        <w:tc>
          <w:tcPr>
            <w:tcW w:w="666" w:type="pct"/>
            <w:shd w:val="clear" w:color="auto" w:fill="auto"/>
          </w:tcPr>
          <w:p w14:paraId="10B74BC3" w14:textId="77777777" w:rsidR="009D417A" w:rsidRPr="00E44EEC" w:rsidRDefault="009D417A" w:rsidP="00873469">
            <w:pPr>
              <w:pStyle w:val="Tablenumber"/>
              <w:numPr>
                <w:ilvl w:val="0"/>
                <w:numId w:val="16"/>
              </w:numPr>
              <w:ind w:left="0"/>
              <w:contextualSpacing w:val="0"/>
              <w:rPr>
                <w:szCs w:val="22"/>
              </w:rPr>
            </w:pPr>
          </w:p>
        </w:tc>
        <w:tc>
          <w:tcPr>
            <w:tcW w:w="4334" w:type="pct"/>
            <w:shd w:val="clear" w:color="auto" w:fill="auto"/>
          </w:tcPr>
          <w:p w14:paraId="62E2416B" w14:textId="77777777" w:rsidR="009D417A" w:rsidRPr="00E44EEC" w:rsidRDefault="009D417A" w:rsidP="009D417A">
            <w:r w:rsidRPr="00E44EEC">
              <w:t>Laiko fiksavimo komponentas turi įgalinti:</w:t>
            </w:r>
          </w:p>
          <w:p w14:paraId="1CF48DF3" w14:textId="77777777" w:rsidR="009D417A" w:rsidRPr="00E44EEC" w:rsidRDefault="009D417A" w:rsidP="005F596B">
            <w:pPr>
              <w:pStyle w:val="Sraopastraipa"/>
              <w:numPr>
                <w:ilvl w:val="0"/>
                <w:numId w:val="28"/>
              </w:numPr>
            </w:pPr>
            <w:r w:rsidRPr="00E44EEC">
              <w:t>el. dokumentų laiko žymų fiksavimą;</w:t>
            </w:r>
          </w:p>
          <w:p w14:paraId="6CF66237" w14:textId="77777777" w:rsidR="009D417A" w:rsidRPr="00E44EEC" w:rsidRDefault="009D417A" w:rsidP="005F596B">
            <w:pPr>
              <w:pStyle w:val="Sraopastraipa"/>
              <w:numPr>
                <w:ilvl w:val="0"/>
                <w:numId w:val="28"/>
              </w:numPr>
            </w:pPr>
            <w:r w:rsidRPr="00E44EEC">
              <w:t>laiko žymų ataskaitų pateikimą.</w:t>
            </w:r>
          </w:p>
        </w:tc>
      </w:tr>
      <w:tr w:rsidR="009D417A" w:rsidRPr="00E44EEC" w14:paraId="675FEA9C" w14:textId="77777777" w:rsidTr="0039234D">
        <w:tc>
          <w:tcPr>
            <w:tcW w:w="666" w:type="pct"/>
            <w:shd w:val="clear" w:color="auto" w:fill="auto"/>
          </w:tcPr>
          <w:p w14:paraId="285F70C2" w14:textId="77777777" w:rsidR="009D417A" w:rsidRPr="00E44EEC" w:rsidRDefault="009D417A" w:rsidP="00873469">
            <w:pPr>
              <w:pStyle w:val="Tablenumber"/>
              <w:numPr>
                <w:ilvl w:val="0"/>
                <w:numId w:val="16"/>
              </w:numPr>
              <w:ind w:left="0"/>
              <w:contextualSpacing w:val="0"/>
              <w:rPr>
                <w:szCs w:val="22"/>
              </w:rPr>
            </w:pPr>
          </w:p>
        </w:tc>
        <w:tc>
          <w:tcPr>
            <w:tcW w:w="4334" w:type="pct"/>
            <w:shd w:val="clear" w:color="auto" w:fill="auto"/>
          </w:tcPr>
          <w:p w14:paraId="70758443" w14:textId="77777777" w:rsidR="009D417A" w:rsidRPr="00E44EEC" w:rsidRDefault="009D417A" w:rsidP="009D417A">
            <w:r w:rsidRPr="00E44EEC">
              <w:t>El. dokumentų laiko žymų fiksavimo funkcija turi suteikti galimybes naudoti sertifikuotos įstaigos (RCSC) išduotas laiko žymas.</w:t>
            </w:r>
          </w:p>
        </w:tc>
      </w:tr>
      <w:tr w:rsidR="009D417A" w:rsidRPr="00E44EEC" w14:paraId="2A116DA4" w14:textId="77777777" w:rsidTr="0039234D">
        <w:tc>
          <w:tcPr>
            <w:tcW w:w="666" w:type="pct"/>
            <w:shd w:val="clear" w:color="auto" w:fill="auto"/>
          </w:tcPr>
          <w:p w14:paraId="65B84EA4" w14:textId="77777777" w:rsidR="009D417A" w:rsidRPr="00E44EEC" w:rsidRDefault="009D417A" w:rsidP="00873469">
            <w:pPr>
              <w:pStyle w:val="Tablenumber"/>
              <w:numPr>
                <w:ilvl w:val="0"/>
                <w:numId w:val="16"/>
              </w:numPr>
              <w:ind w:left="0"/>
              <w:contextualSpacing w:val="0"/>
              <w:rPr>
                <w:szCs w:val="22"/>
              </w:rPr>
            </w:pPr>
          </w:p>
        </w:tc>
        <w:tc>
          <w:tcPr>
            <w:tcW w:w="4334" w:type="pct"/>
            <w:shd w:val="clear" w:color="auto" w:fill="auto"/>
          </w:tcPr>
          <w:p w14:paraId="6AADDFF6" w14:textId="77777777" w:rsidR="009D417A" w:rsidRPr="00E44EEC" w:rsidRDefault="009D417A" w:rsidP="009D417A">
            <w:r w:rsidRPr="00E44EEC">
              <w:t>El. dokumentų laiko žymų fiksavimo funkcija turi užtikrinti šių laikų fiksavimą:</w:t>
            </w:r>
          </w:p>
          <w:p w14:paraId="2B75E045" w14:textId="77777777" w:rsidR="009D417A" w:rsidRPr="00E44EEC" w:rsidRDefault="009D417A" w:rsidP="005F596B">
            <w:pPr>
              <w:pStyle w:val="Sraopastraipa"/>
              <w:numPr>
                <w:ilvl w:val="0"/>
                <w:numId w:val="27"/>
              </w:numPr>
            </w:pPr>
            <w:r w:rsidRPr="00E44EEC">
              <w:t>el. dokumento pasirašymo kvalifikuotu el. parašu laiką;</w:t>
            </w:r>
          </w:p>
          <w:p w14:paraId="6429933A" w14:textId="77777777" w:rsidR="009D417A" w:rsidRPr="00E44EEC" w:rsidRDefault="009D417A" w:rsidP="005F596B">
            <w:pPr>
              <w:pStyle w:val="Sraopastraipa"/>
              <w:numPr>
                <w:ilvl w:val="0"/>
                <w:numId w:val="27"/>
              </w:numPr>
            </w:pPr>
            <w:r w:rsidRPr="00E44EEC">
              <w:t xml:space="preserve">laiką, kada LITEKO2 saugomo el. dokumento kvalifikuotas el. parašas buvo </w:t>
            </w:r>
            <w:r w:rsidRPr="00E44EEC">
              <w:lastRenderedPageBreak/>
              <w:t>galiojantis;</w:t>
            </w:r>
          </w:p>
          <w:p w14:paraId="2A0201F2" w14:textId="77777777" w:rsidR="009D417A" w:rsidRPr="00E44EEC" w:rsidRDefault="009D417A" w:rsidP="005F596B">
            <w:pPr>
              <w:pStyle w:val="Sraopastraipa"/>
              <w:numPr>
                <w:ilvl w:val="0"/>
                <w:numId w:val="27"/>
              </w:numPr>
            </w:pPr>
            <w:r w:rsidRPr="00E44EEC">
              <w:t>kitų LITEKO2 analizės ir projektavimo metu suderintų laikų fiksavimą.</w:t>
            </w:r>
          </w:p>
        </w:tc>
      </w:tr>
      <w:tr w:rsidR="009D417A" w:rsidRPr="00E44EEC" w14:paraId="48539609" w14:textId="77777777" w:rsidTr="0039234D">
        <w:tc>
          <w:tcPr>
            <w:tcW w:w="666" w:type="pct"/>
            <w:shd w:val="clear" w:color="auto" w:fill="auto"/>
          </w:tcPr>
          <w:p w14:paraId="79A8066A" w14:textId="77777777" w:rsidR="009D417A" w:rsidRPr="00E44EEC" w:rsidRDefault="009D417A" w:rsidP="00873469">
            <w:pPr>
              <w:pStyle w:val="Tablenumber"/>
              <w:numPr>
                <w:ilvl w:val="0"/>
                <w:numId w:val="16"/>
              </w:numPr>
              <w:ind w:left="0"/>
              <w:contextualSpacing w:val="0"/>
              <w:rPr>
                <w:szCs w:val="22"/>
              </w:rPr>
            </w:pPr>
          </w:p>
        </w:tc>
        <w:tc>
          <w:tcPr>
            <w:tcW w:w="4334" w:type="pct"/>
            <w:shd w:val="clear" w:color="auto" w:fill="auto"/>
          </w:tcPr>
          <w:p w14:paraId="3E0B088B" w14:textId="77777777" w:rsidR="009D417A" w:rsidRPr="00E44EEC" w:rsidRDefault="009D417A" w:rsidP="009D417A">
            <w:r w:rsidRPr="00E44EEC">
              <w:t>El. dokumentų laiko žymų fiksavimo funkcija turi suteikti galimybes LITEKO2 naudotojams peržiūrėti laiko žymas.</w:t>
            </w:r>
          </w:p>
        </w:tc>
      </w:tr>
      <w:tr w:rsidR="009D417A" w:rsidRPr="00E44EEC" w14:paraId="70F31A77" w14:textId="77777777" w:rsidTr="0039234D">
        <w:tc>
          <w:tcPr>
            <w:tcW w:w="666" w:type="pct"/>
            <w:shd w:val="clear" w:color="auto" w:fill="auto"/>
          </w:tcPr>
          <w:p w14:paraId="49AFB36E" w14:textId="77777777" w:rsidR="009D417A" w:rsidRPr="00E44EEC" w:rsidRDefault="009D417A" w:rsidP="00873469">
            <w:pPr>
              <w:pStyle w:val="Tablenumber"/>
              <w:numPr>
                <w:ilvl w:val="0"/>
                <w:numId w:val="16"/>
              </w:numPr>
              <w:ind w:left="0"/>
              <w:contextualSpacing w:val="0"/>
              <w:rPr>
                <w:szCs w:val="22"/>
              </w:rPr>
            </w:pPr>
          </w:p>
        </w:tc>
        <w:tc>
          <w:tcPr>
            <w:tcW w:w="4334" w:type="pct"/>
            <w:shd w:val="clear" w:color="auto" w:fill="auto"/>
          </w:tcPr>
          <w:p w14:paraId="74836CD5" w14:textId="77777777" w:rsidR="009D417A" w:rsidRPr="00E44EEC" w:rsidRDefault="009D417A" w:rsidP="009D417A">
            <w:r w:rsidRPr="00E44EEC">
              <w:t>Laiko žymų ataskaitų pateikimo funkcija turi leisti formuoti ir spausdinti el. dokumentų laiko žymų ataskaitas. El. dokumentų laiko žymų ataskaitos turi būti formuojamos pagal pasirenkamus filtravimo parametrus, kurie turi būti suderinti su Perkančiąja organizacija LITEKO2 analizės ir projektavimo metu.</w:t>
            </w:r>
          </w:p>
        </w:tc>
      </w:tr>
    </w:tbl>
    <w:p w14:paraId="394B476F" w14:textId="77777777" w:rsidR="00F244D9" w:rsidRPr="00E44EEC" w:rsidRDefault="00D91F08" w:rsidP="00D91F08">
      <w:pPr>
        <w:pStyle w:val="Heading4"/>
        <w:jc w:val="left"/>
      </w:pPr>
      <w:r w:rsidRPr="00E44EEC">
        <w:t>El. dokumento parašo ly</w:t>
      </w:r>
      <w:r w:rsidR="00ED0D0E" w:rsidRPr="00E44EEC">
        <w:t>g</w:t>
      </w:r>
      <w:r w:rsidRPr="00E44EEC">
        <w:t>io kėlimas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D91F08" w:rsidRPr="00E44EEC" w14:paraId="4737C2A9" w14:textId="77777777" w:rsidTr="0039234D">
        <w:trPr>
          <w:tblHeader/>
        </w:trPr>
        <w:tc>
          <w:tcPr>
            <w:tcW w:w="666" w:type="pct"/>
            <w:shd w:val="clear" w:color="auto" w:fill="BFBFBF"/>
            <w:vAlign w:val="center"/>
          </w:tcPr>
          <w:p w14:paraId="18003F13" w14:textId="77777777" w:rsidR="00D91F08" w:rsidRPr="00E44EEC" w:rsidRDefault="00D91F08" w:rsidP="00A31EEC">
            <w:pPr>
              <w:keepNext/>
              <w:spacing w:before="60" w:after="60"/>
              <w:rPr>
                <w:b/>
              </w:rPr>
            </w:pPr>
            <w:r w:rsidRPr="00E44EEC">
              <w:rPr>
                <w:b/>
              </w:rPr>
              <w:t>Reik. Nr.</w:t>
            </w:r>
          </w:p>
        </w:tc>
        <w:tc>
          <w:tcPr>
            <w:tcW w:w="4334" w:type="pct"/>
            <w:shd w:val="clear" w:color="auto" w:fill="BFBFBF"/>
            <w:vAlign w:val="center"/>
          </w:tcPr>
          <w:p w14:paraId="5C8075E5" w14:textId="77777777" w:rsidR="00D91F08" w:rsidRPr="00E44EEC" w:rsidRDefault="00D91F08" w:rsidP="00A31EEC">
            <w:pPr>
              <w:keepNext/>
              <w:spacing w:before="60" w:after="60"/>
              <w:rPr>
                <w:b/>
              </w:rPr>
            </w:pPr>
            <w:r w:rsidRPr="00E44EEC">
              <w:rPr>
                <w:b/>
              </w:rPr>
              <w:t>Reikalavimas</w:t>
            </w:r>
          </w:p>
        </w:tc>
      </w:tr>
      <w:tr w:rsidR="00D91F08" w:rsidRPr="00E44EEC" w14:paraId="474874FE" w14:textId="77777777" w:rsidTr="0039234D">
        <w:tc>
          <w:tcPr>
            <w:tcW w:w="666" w:type="pct"/>
            <w:shd w:val="clear" w:color="auto" w:fill="auto"/>
          </w:tcPr>
          <w:p w14:paraId="41339986" w14:textId="77777777" w:rsidR="00D91F08" w:rsidRPr="00E44EEC" w:rsidRDefault="00D91F08" w:rsidP="00A31EEC">
            <w:pPr>
              <w:pStyle w:val="Tablenumber"/>
              <w:numPr>
                <w:ilvl w:val="0"/>
                <w:numId w:val="16"/>
              </w:numPr>
              <w:ind w:left="0"/>
              <w:contextualSpacing w:val="0"/>
              <w:rPr>
                <w:szCs w:val="22"/>
              </w:rPr>
            </w:pPr>
          </w:p>
        </w:tc>
        <w:tc>
          <w:tcPr>
            <w:tcW w:w="4334" w:type="pct"/>
            <w:shd w:val="clear" w:color="auto" w:fill="auto"/>
          </w:tcPr>
          <w:p w14:paraId="73957222" w14:textId="77777777" w:rsidR="00D91F08" w:rsidRPr="00E44EEC" w:rsidRDefault="00D91F08" w:rsidP="00D91F08">
            <w:r w:rsidRPr="00E44EEC">
              <w:t>LITEKO2 turi būti realizuotas mechanizmas leidžiantis tikrinti el. dokumentų parašo galiojimą bei automatiniu būdu priimti besibaigiančios galiojimo el. dokumentą ir automatiškai pakelti el. parašo lygį bei uždėtų reikiamas laiko žymas (kitaip – užtikrintų el. dokumento teisinį galiojimą (gyvavimo ciklą)).</w:t>
            </w:r>
          </w:p>
        </w:tc>
      </w:tr>
      <w:tr w:rsidR="00D91F08" w:rsidRPr="00E44EEC" w14:paraId="2B38D775" w14:textId="77777777" w:rsidTr="0039234D">
        <w:tc>
          <w:tcPr>
            <w:tcW w:w="666" w:type="pct"/>
            <w:shd w:val="clear" w:color="auto" w:fill="auto"/>
          </w:tcPr>
          <w:p w14:paraId="41BD0AD1" w14:textId="77777777" w:rsidR="00D91F08" w:rsidRPr="00E44EEC" w:rsidRDefault="00D91F08" w:rsidP="00A31EEC">
            <w:pPr>
              <w:pStyle w:val="Tablenumber"/>
              <w:numPr>
                <w:ilvl w:val="0"/>
                <w:numId w:val="16"/>
              </w:numPr>
              <w:ind w:left="0"/>
              <w:contextualSpacing w:val="0"/>
              <w:rPr>
                <w:szCs w:val="22"/>
              </w:rPr>
            </w:pPr>
          </w:p>
        </w:tc>
        <w:tc>
          <w:tcPr>
            <w:tcW w:w="4334" w:type="pct"/>
            <w:shd w:val="clear" w:color="auto" w:fill="auto"/>
          </w:tcPr>
          <w:p w14:paraId="0C54C5E7" w14:textId="77777777" w:rsidR="00D91F08" w:rsidRPr="00E44EEC" w:rsidRDefault="00D91F08" w:rsidP="00A31EEC">
            <w:r w:rsidRPr="00E44EEC">
              <w:t>Sąsaja, grąžindama el. dokumentą su pakeltu el. parašo lygiu, kartu turi grąžinti informaciją kada el. dokumentas turi būti vėl pateiktas sąsajai, kad būtų pakeltas parašo lygis ar uždėta papildoma laiko žyma.</w:t>
            </w:r>
          </w:p>
        </w:tc>
      </w:tr>
    </w:tbl>
    <w:p w14:paraId="3EAE613F" w14:textId="77777777" w:rsidR="00F244D9" w:rsidRPr="00E44EEC" w:rsidRDefault="00F244D9" w:rsidP="00F244D9"/>
    <w:p w14:paraId="42D57B23" w14:textId="77777777" w:rsidR="000B5D51" w:rsidRPr="00E44EEC" w:rsidRDefault="000B5D51" w:rsidP="000B5D51">
      <w:pPr>
        <w:pStyle w:val="Heading3"/>
        <w:jc w:val="left"/>
      </w:pPr>
      <w:bookmarkStart w:id="195" w:name="_Toc535504396"/>
      <w:r w:rsidRPr="00E44EEC">
        <w:t>Reikalavimai licencinei programinei įrangai</w:t>
      </w:r>
      <w:bookmarkEnd w:id="1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0B5D51" w:rsidRPr="00E44EEC" w14:paraId="629B902B" w14:textId="77777777" w:rsidTr="0039234D">
        <w:trPr>
          <w:tblHeader/>
        </w:trPr>
        <w:tc>
          <w:tcPr>
            <w:tcW w:w="666" w:type="pct"/>
            <w:shd w:val="clear" w:color="auto" w:fill="BFBFBF"/>
            <w:vAlign w:val="center"/>
          </w:tcPr>
          <w:p w14:paraId="12E1D1F9" w14:textId="77777777" w:rsidR="000B5D51" w:rsidRPr="00E44EEC" w:rsidRDefault="000B5D51" w:rsidP="00510F44">
            <w:pPr>
              <w:keepNext/>
              <w:spacing w:before="60" w:after="60"/>
              <w:rPr>
                <w:b/>
              </w:rPr>
            </w:pPr>
            <w:r w:rsidRPr="00E44EEC">
              <w:rPr>
                <w:b/>
              </w:rPr>
              <w:t>Reik. Nr.</w:t>
            </w:r>
          </w:p>
        </w:tc>
        <w:tc>
          <w:tcPr>
            <w:tcW w:w="4334" w:type="pct"/>
            <w:shd w:val="clear" w:color="auto" w:fill="BFBFBF"/>
            <w:vAlign w:val="center"/>
          </w:tcPr>
          <w:p w14:paraId="7C40F247" w14:textId="77777777" w:rsidR="000B5D51" w:rsidRPr="00E44EEC" w:rsidRDefault="000B5D51" w:rsidP="00510F44">
            <w:pPr>
              <w:keepNext/>
              <w:spacing w:before="60" w:after="60"/>
              <w:rPr>
                <w:b/>
              </w:rPr>
            </w:pPr>
            <w:r w:rsidRPr="00E44EEC">
              <w:rPr>
                <w:b/>
              </w:rPr>
              <w:t>Reikalavimas</w:t>
            </w:r>
          </w:p>
        </w:tc>
      </w:tr>
      <w:tr w:rsidR="000B5D51" w:rsidRPr="00E44EEC" w14:paraId="26F84F76" w14:textId="77777777" w:rsidTr="0039234D">
        <w:tc>
          <w:tcPr>
            <w:tcW w:w="666" w:type="pct"/>
            <w:shd w:val="clear" w:color="auto" w:fill="auto"/>
          </w:tcPr>
          <w:p w14:paraId="04F69D90" w14:textId="77777777" w:rsidR="000B5D51" w:rsidRPr="00E44EEC" w:rsidRDefault="000B5D51" w:rsidP="00873469">
            <w:pPr>
              <w:pStyle w:val="Tablenumber"/>
              <w:numPr>
                <w:ilvl w:val="0"/>
                <w:numId w:val="16"/>
              </w:numPr>
              <w:ind w:left="0"/>
              <w:contextualSpacing w:val="0"/>
              <w:rPr>
                <w:szCs w:val="22"/>
              </w:rPr>
            </w:pPr>
          </w:p>
        </w:tc>
        <w:tc>
          <w:tcPr>
            <w:tcW w:w="4334" w:type="pct"/>
            <w:shd w:val="clear" w:color="auto" w:fill="auto"/>
          </w:tcPr>
          <w:p w14:paraId="04074BEC" w14:textId="77777777" w:rsidR="000B5D51" w:rsidRPr="00E44EEC" w:rsidRDefault="00D91F08" w:rsidP="00D91F08">
            <w:r w:rsidRPr="00E44EEC">
              <w:t>Diegėjo siūloma l</w:t>
            </w:r>
            <w:r w:rsidR="000B5D51" w:rsidRPr="00E44EEC">
              <w:t>icencinės programinės įrangos licencijavimo tvarka</w:t>
            </w:r>
            <w:r w:rsidR="00974ABC" w:rsidRPr="00E44EEC">
              <w:t xml:space="preserve"> (išskyrus naudojamą Documentum programinę įrangą)</w:t>
            </w:r>
            <w:r w:rsidR="000B5D51" w:rsidRPr="00E44EEC">
              <w:t xml:space="preserve"> turi būti nuolatinio galiojimo (be jokių galiojimo apribojimų laike) bei gali būti ribojama tik naudotojų skaičiumi, o ne techninės įrangos parametrais, konkurentinėmis sesijomis ar kitais būdais.</w:t>
            </w:r>
          </w:p>
        </w:tc>
      </w:tr>
      <w:tr w:rsidR="005A0BFF" w:rsidRPr="00E44EEC" w14:paraId="7F72AA9A" w14:textId="77777777" w:rsidTr="0039234D">
        <w:tc>
          <w:tcPr>
            <w:tcW w:w="666" w:type="pct"/>
            <w:shd w:val="clear" w:color="auto" w:fill="auto"/>
          </w:tcPr>
          <w:p w14:paraId="1F0D3A96" w14:textId="77777777" w:rsidR="005A0BFF" w:rsidRPr="00E44EEC" w:rsidRDefault="005A0BFF" w:rsidP="00873469">
            <w:pPr>
              <w:pStyle w:val="Tablenumber"/>
              <w:numPr>
                <w:ilvl w:val="0"/>
                <w:numId w:val="16"/>
              </w:numPr>
              <w:ind w:left="0"/>
              <w:contextualSpacing w:val="0"/>
              <w:rPr>
                <w:szCs w:val="22"/>
              </w:rPr>
            </w:pPr>
          </w:p>
        </w:tc>
        <w:tc>
          <w:tcPr>
            <w:tcW w:w="4334" w:type="pct"/>
            <w:shd w:val="clear" w:color="auto" w:fill="auto"/>
          </w:tcPr>
          <w:p w14:paraId="598D425D" w14:textId="37B14103" w:rsidR="00136B05" w:rsidRPr="00E44EEC" w:rsidRDefault="00E82E61" w:rsidP="00CC6146">
            <w:r w:rsidRPr="00E44EEC">
              <w:t>Diegėjui siūlant</w:t>
            </w:r>
            <w:r w:rsidR="005A0BFF" w:rsidRPr="00E44EEC">
              <w:t xml:space="preserve"> alternatyvią</w:t>
            </w:r>
            <w:r w:rsidR="00697833" w:rsidRPr="00E44EEC">
              <w:t>, lygiavertę</w:t>
            </w:r>
            <w:r w:rsidR="005A0BFF" w:rsidRPr="00E44EEC">
              <w:t xml:space="preserve"> </w:t>
            </w:r>
            <w:r w:rsidR="00D91F08" w:rsidRPr="00E44EEC">
              <w:t>Do</w:t>
            </w:r>
            <w:r w:rsidR="00CC6146" w:rsidRPr="00E44EEC">
              <w:t>c</w:t>
            </w:r>
            <w:r w:rsidR="00D91F08" w:rsidRPr="00E44EEC">
              <w:t>umentum</w:t>
            </w:r>
            <w:r w:rsidR="00697833" w:rsidRPr="00E44EEC">
              <w:t xml:space="preserve"> platformai,</w:t>
            </w:r>
            <w:r w:rsidR="00D91F08" w:rsidRPr="00E44EEC">
              <w:t xml:space="preserve"> </w:t>
            </w:r>
            <w:r w:rsidR="005A0BFF" w:rsidRPr="00E44EEC">
              <w:t xml:space="preserve">programinę įrangą, </w:t>
            </w:r>
            <w:r w:rsidR="004F5F9F" w:rsidRPr="00E44EEC">
              <w:t>turi būti tenkinamo</w:t>
            </w:r>
            <w:r w:rsidR="001E3442" w:rsidRPr="00E44EEC">
              <w:t>s</w:t>
            </w:r>
            <w:r w:rsidR="004F5F9F" w:rsidRPr="00E44EEC">
              <w:t xml:space="preserve"> žemiau pateikiamos </w:t>
            </w:r>
            <w:r w:rsidR="001332EA" w:rsidRPr="00E44EEC">
              <w:t>sąlygos</w:t>
            </w:r>
            <w:r w:rsidR="00136B05" w:rsidRPr="00E44EEC">
              <w:t>:</w:t>
            </w:r>
          </w:p>
          <w:p w14:paraId="1B37DAA1" w14:textId="45773CE8" w:rsidR="00136B05" w:rsidRPr="00E44EEC" w:rsidRDefault="00136B05" w:rsidP="005F596B">
            <w:pPr>
              <w:pStyle w:val="Sraopastraipa"/>
              <w:numPr>
                <w:ilvl w:val="0"/>
                <w:numId w:val="129"/>
              </w:numPr>
            </w:pPr>
            <w:r w:rsidRPr="00E44EEC">
              <w:t xml:space="preserve">Diegėjas per </w:t>
            </w:r>
            <w:r w:rsidR="001E3442" w:rsidRPr="00E44EEC">
              <w:t>2</w:t>
            </w:r>
            <w:r w:rsidRPr="00E44EEC">
              <w:t xml:space="preserve"> mėnesius turi realizuoti visus šiuo metu </w:t>
            </w:r>
            <w:r w:rsidR="005A0BFF" w:rsidRPr="00E44EEC">
              <w:t>įgyvendintus LITEKO2 funkcionalumu</w:t>
            </w:r>
            <w:r w:rsidR="00851F5B" w:rsidRPr="00E44EEC">
              <w:t>s</w:t>
            </w:r>
            <w:r w:rsidRPr="00E44EEC">
              <w:t>;</w:t>
            </w:r>
          </w:p>
          <w:p w14:paraId="207D3BFA" w14:textId="77EDE59D" w:rsidR="005A0BFF" w:rsidRPr="00E44EEC" w:rsidRDefault="00136B05" w:rsidP="005F596B">
            <w:pPr>
              <w:pStyle w:val="Sraopastraipa"/>
              <w:numPr>
                <w:ilvl w:val="0"/>
                <w:numId w:val="129"/>
              </w:numPr>
            </w:pPr>
            <w:r w:rsidRPr="00E44EEC">
              <w:t xml:space="preserve">Per </w:t>
            </w:r>
            <w:r w:rsidR="001E3442" w:rsidRPr="00E44EEC">
              <w:t>2</w:t>
            </w:r>
            <w:r w:rsidRPr="00E44EEC">
              <w:t xml:space="preserve"> mėnesius turės būti</w:t>
            </w:r>
            <w:r w:rsidR="00F950C8" w:rsidRPr="00E44EEC">
              <w:t xml:space="preserve"> </w:t>
            </w:r>
            <w:r w:rsidR="00E029AB" w:rsidRPr="00E44EEC">
              <w:t xml:space="preserve">atlikti bent 20 val. autorizuoti siūlomos programinės įrangos </w:t>
            </w:r>
            <w:r w:rsidRPr="00E44EEC">
              <w:t xml:space="preserve">įvadiniai </w:t>
            </w:r>
            <w:r w:rsidR="00E029AB" w:rsidRPr="00E44EEC">
              <w:t>administratorių mokym</w:t>
            </w:r>
            <w:r w:rsidR="00CC6146" w:rsidRPr="00E44EEC">
              <w:t>a</w:t>
            </w:r>
            <w:r w:rsidR="00E029AB" w:rsidRPr="00E44EEC">
              <w:t>i, apmokant ne mažiau kaip 6 asmenis.</w:t>
            </w:r>
          </w:p>
        </w:tc>
      </w:tr>
      <w:tr w:rsidR="000B5D51" w:rsidRPr="00E44EEC" w14:paraId="3EB0D8DF" w14:textId="77777777" w:rsidTr="0039234D">
        <w:trPr>
          <w:trHeight w:val="70"/>
        </w:trPr>
        <w:tc>
          <w:tcPr>
            <w:tcW w:w="666" w:type="pct"/>
            <w:shd w:val="clear" w:color="auto" w:fill="auto"/>
          </w:tcPr>
          <w:p w14:paraId="6D07CC68" w14:textId="77777777" w:rsidR="000B5D51" w:rsidRPr="00E44EEC" w:rsidRDefault="000B5D51" w:rsidP="00873469">
            <w:pPr>
              <w:pStyle w:val="Tablenumber"/>
              <w:numPr>
                <w:ilvl w:val="0"/>
                <w:numId w:val="16"/>
              </w:numPr>
              <w:ind w:left="0"/>
              <w:contextualSpacing w:val="0"/>
              <w:rPr>
                <w:szCs w:val="22"/>
              </w:rPr>
            </w:pPr>
          </w:p>
        </w:tc>
        <w:tc>
          <w:tcPr>
            <w:tcW w:w="4334" w:type="pct"/>
            <w:shd w:val="clear" w:color="auto" w:fill="auto"/>
          </w:tcPr>
          <w:p w14:paraId="5F39925D" w14:textId="6C1D2A57" w:rsidR="000B5D51" w:rsidRPr="00E44EEC" w:rsidRDefault="000B5D51" w:rsidP="00CC6146">
            <w:r w:rsidRPr="00E44EEC">
              <w:t xml:space="preserve">Siūlant licencinę programinę įrangą, jos įsigijimo ir ne mažiau kaip </w:t>
            </w:r>
            <w:r w:rsidR="007A516D" w:rsidRPr="00E44EEC">
              <w:t>3</w:t>
            </w:r>
            <w:r w:rsidRPr="00E44EEC">
              <w:t xml:space="preserve"> metų (skaičiuojant nuo </w:t>
            </w:r>
            <w:r w:rsidR="00E029AB" w:rsidRPr="00E44EEC">
              <w:t>bandomosios eksploatacijos pradžios</w:t>
            </w:r>
            <w:r w:rsidRPr="00E44EEC">
              <w:t>) gamintojo užtikrinto palaikymo kaina turi būti įskaičiuota į pasiūlymo kainą.</w:t>
            </w:r>
            <w:r w:rsidR="00E029AB" w:rsidRPr="00E44EEC">
              <w:t xml:space="preserve"> </w:t>
            </w:r>
          </w:p>
        </w:tc>
      </w:tr>
    </w:tbl>
    <w:p w14:paraId="217CA9BF" w14:textId="77777777" w:rsidR="007B5EDE" w:rsidRPr="00E44EEC" w:rsidRDefault="007B5EDE" w:rsidP="000B5D51"/>
    <w:p w14:paraId="4688C9D8" w14:textId="77777777" w:rsidR="00933698" w:rsidRPr="00E44EEC" w:rsidRDefault="007A516D" w:rsidP="00933698">
      <w:pPr>
        <w:pStyle w:val="Heading3"/>
        <w:jc w:val="left"/>
      </w:pPr>
      <w:bookmarkStart w:id="196" w:name="_Toc535504397"/>
      <w:r w:rsidRPr="00E44EEC">
        <w:t>Reikalavimai duomenų bazėms</w:t>
      </w:r>
      <w:bookmarkEnd w:id="1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7A516D" w:rsidRPr="00E44EEC" w14:paraId="052FAB96" w14:textId="77777777" w:rsidTr="0039234D">
        <w:trPr>
          <w:tblHeader/>
        </w:trPr>
        <w:tc>
          <w:tcPr>
            <w:tcW w:w="666" w:type="pct"/>
            <w:shd w:val="clear" w:color="auto" w:fill="BFBFBF"/>
            <w:vAlign w:val="center"/>
          </w:tcPr>
          <w:p w14:paraId="08B44BEC" w14:textId="77777777" w:rsidR="007A516D" w:rsidRPr="00E44EEC" w:rsidRDefault="007A516D" w:rsidP="001B672D">
            <w:pPr>
              <w:keepNext/>
              <w:spacing w:before="60" w:after="60"/>
              <w:rPr>
                <w:b/>
              </w:rPr>
            </w:pPr>
            <w:r w:rsidRPr="00E44EEC">
              <w:rPr>
                <w:b/>
              </w:rPr>
              <w:t>Reik. Nr.</w:t>
            </w:r>
          </w:p>
        </w:tc>
        <w:tc>
          <w:tcPr>
            <w:tcW w:w="4334" w:type="pct"/>
            <w:shd w:val="clear" w:color="auto" w:fill="BFBFBF"/>
            <w:vAlign w:val="center"/>
          </w:tcPr>
          <w:p w14:paraId="07D15828" w14:textId="77777777" w:rsidR="007A516D" w:rsidRPr="00E44EEC" w:rsidRDefault="007A516D" w:rsidP="001B672D">
            <w:pPr>
              <w:keepNext/>
              <w:spacing w:before="60" w:after="60"/>
              <w:rPr>
                <w:b/>
              </w:rPr>
            </w:pPr>
            <w:r w:rsidRPr="00E44EEC">
              <w:rPr>
                <w:b/>
              </w:rPr>
              <w:t>Reikalavimas</w:t>
            </w:r>
          </w:p>
        </w:tc>
      </w:tr>
      <w:tr w:rsidR="007A516D" w:rsidRPr="00E44EEC" w14:paraId="29D5B1E6" w14:textId="77777777" w:rsidTr="0039234D">
        <w:tc>
          <w:tcPr>
            <w:tcW w:w="666" w:type="pct"/>
            <w:shd w:val="clear" w:color="auto" w:fill="auto"/>
          </w:tcPr>
          <w:p w14:paraId="10D63DB0" w14:textId="77777777" w:rsidR="007A516D" w:rsidRPr="00E44EEC" w:rsidRDefault="007A516D" w:rsidP="00873469">
            <w:pPr>
              <w:pStyle w:val="Tablenumber"/>
              <w:numPr>
                <w:ilvl w:val="0"/>
                <w:numId w:val="16"/>
              </w:numPr>
              <w:ind w:left="0"/>
              <w:contextualSpacing w:val="0"/>
              <w:rPr>
                <w:szCs w:val="22"/>
              </w:rPr>
            </w:pPr>
          </w:p>
        </w:tc>
        <w:tc>
          <w:tcPr>
            <w:tcW w:w="4334" w:type="pct"/>
            <w:shd w:val="clear" w:color="auto" w:fill="auto"/>
          </w:tcPr>
          <w:p w14:paraId="06093227" w14:textId="77777777" w:rsidR="007A516D" w:rsidRPr="00E44EEC" w:rsidRDefault="00A31EEC" w:rsidP="00A31EEC">
            <w:r w:rsidRPr="00E44EEC">
              <w:t xml:space="preserve">LITEKO2 naudoja Oracle 12.1c Enterprise Edition duomenų bazės valdymo sistemą, skirtą Documentum Content Server komponento valdomoje turinio </w:t>
            </w:r>
            <w:r w:rsidRPr="00E44EEC">
              <w:lastRenderedPageBreak/>
              <w:t xml:space="preserve">saugykloje esančių rinkmenų metaduomenų ir veiklos objektų saugojimui. </w:t>
            </w:r>
          </w:p>
        </w:tc>
      </w:tr>
      <w:tr w:rsidR="005C719F" w:rsidRPr="00E44EEC" w14:paraId="6B5A05AF" w14:textId="77777777" w:rsidTr="0039234D">
        <w:tc>
          <w:tcPr>
            <w:tcW w:w="666" w:type="pct"/>
            <w:shd w:val="clear" w:color="auto" w:fill="auto"/>
          </w:tcPr>
          <w:p w14:paraId="06169315" w14:textId="77777777" w:rsidR="005C719F" w:rsidRPr="00E44EEC" w:rsidRDefault="005C719F" w:rsidP="00873469">
            <w:pPr>
              <w:pStyle w:val="Tablenumber"/>
              <w:numPr>
                <w:ilvl w:val="0"/>
                <w:numId w:val="16"/>
              </w:numPr>
              <w:ind w:left="22"/>
              <w:contextualSpacing w:val="0"/>
              <w:rPr>
                <w:szCs w:val="22"/>
              </w:rPr>
            </w:pPr>
          </w:p>
        </w:tc>
        <w:tc>
          <w:tcPr>
            <w:tcW w:w="4334" w:type="pct"/>
            <w:shd w:val="clear" w:color="auto" w:fill="auto"/>
          </w:tcPr>
          <w:p w14:paraId="2B154DE5" w14:textId="3C8AE5E4" w:rsidR="005C719F" w:rsidRPr="00E44EEC" w:rsidRDefault="004A1EE9" w:rsidP="00CC6146">
            <w:r w:rsidRPr="00E44EEC">
              <w:t xml:space="preserve">Diegėjui siūlant </w:t>
            </w:r>
            <w:r w:rsidR="00A31EEC" w:rsidRPr="00E44EEC">
              <w:t xml:space="preserve">kitą </w:t>
            </w:r>
            <w:r w:rsidR="00CC6146" w:rsidRPr="00E44EEC">
              <w:t>duomenų</w:t>
            </w:r>
            <w:r w:rsidR="00A31EEC" w:rsidRPr="00E44EEC">
              <w:t xml:space="preserve"> bazių valdymo programinę įrangą, tokiu atveju turės būti pateikiama oficiali informacija apie tokios duomenų bazių valdymo įrangos pilną suderinamumą su Documentum bei atliktas pilnos apimties šiuo metu LITEKO2 kaupiamų duomenų migravimas į naują duomenų bazių valdymo programinę įrangą</w:t>
            </w:r>
            <w:r w:rsidR="005C719F" w:rsidRPr="00E44EEC">
              <w:t>.</w:t>
            </w:r>
          </w:p>
        </w:tc>
      </w:tr>
    </w:tbl>
    <w:p w14:paraId="7798ECF4" w14:textId="77777777" w:rsidR="00795E95" w:rsidRPr="00E44EEC" w:rsidRDefault="00795E95" w:rsidP="000B5D51"/>
    <w:p w14:paraId="40C73983" w14:textId="77777777" w:rsidR="000B5D51" w:rsidRPr="00E44EEC" w:rsidRDefault="000B5D51" w:rsidP="0054736B">
      <w:pPr>
        <w:pStyle w:val="Heading3"/>
        <w:jc w:val="left"/>
      </w:pPr>
      <w:bookmarkStart w:id="197" w:name="_Toc535504398"/>
      <w:r w:rsidRPr="00E44EEC">
        <w:t>Reikalavimai išeities kod</w:t>
      </w:r>
      <w:r w:rsidR="00F257E7" w:rsidRPr="00E44EEC">
        <w:t>ui</w:t>
      </w:r>
      <w:bookmarkEnd w:id="1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0B5D51" w:rsidRPr="00E44EEC" w14:paraId="5F801165" w14:textId="77777777" w:rsidTr="0039234D">
        <w:trPr>
          <w:tblHeader/>
        </w:trPr>
        <w:tc>
          <w:tcPr>
            <w:tcW w:w="666" w:type="pct"/>
            <w:shd w:val="clear" w:color="auto" w:fill="BFBFBF"/>
            <w:vAlign w:val="center"/>
          </w:tcPr>
          <w:p w14:paraId="35F62D95" w14:textId="77777777" w:rsidR="000B5D51" w:rsidRPr="00E44EEC" w:rsidRDefault="000B5D51" w:rsidP="00510F44">
            <w:pPr>
              <w:keepNext/>
              <w:spacing w:before="60" w:after="60"/>
              <w:rPr>
                <w:b/>
              </w:rPr>
            </w:pPr>
            <w:r w:rsidRPr="00E44EEC">
              <w:rPr>
                <w:b/>
              </w:rPr>
              <w:t>Reik. Nr.</w:t>
            </w:r>
          </w:p>
        </w:tc>
        <w:tc>
          <w:tcPr>
            <w:tcW w:w="4334" w:type="pct"/>
            <w:shd w:val="clear" w:color="auto" w:fill="BFBFBF"/>
            <w:vAlign w:val="center"/>
          </w:tcPr>
          <w:p w14:paraId="403F828C" w14:textId="77777777" w:rsidR="000B5D51" w:rsidRPr="00E44EEC" w:rsidRDefault="000B5D51" w:rsidP="00510F44">
            <w:pPr>
              <w:keepNext/>
              <w:spacing w:before="60" w:after="60"/>
              <w:rPr>
                <w:b/>
              </w:rPr>
            </w:pPr>
            <w:r w:rsidRPr="00E44EEC">
              <w:rPr>
                <w:b/>
              </w:rPr>
              <w:t>Reikalavimas</w:t>
            </w:r>
          </w:p>
        </w:tc>
      </w:tr>
      <w:tr w:rsidR="000B5D51" w:rsidRPr="00E44EEC" w14:paraId="376DA466" w14:textId="77777777" w:rsidTr="0039234D">
        <w:tc>
          <w:tcPr>
            <w:tcW w:w="666" w:type="pct"/>
            <w:shd w:val="clear" w:color="auto" w:fill="auto"/>
          </w:tcPr>
          <w:p w14:paraId="4F28360B" w14:textId="77777777" w:rsidR="000B5D51" w:rsidRPr="00E44EEC" w:rsidRDefault="000B5D51" w:rsidP="00873469">
            <w:pPr>
              <w:pStyle w:val="Tablenumber"/>
              <w:numPr>
                <w:ilvl w:val="0"/>
                <w:numId w:val="16"/>
              </w:numPr>
              <w:ind w:left="22"/>
              <w:contextualSpacing w:val="0"/>
              <w:rPr>
                <w:szCs w:val="22"/>
              </w:rPr>
            </w:pPr>
          </w:p>
        </w:tc>
        <w:tc>
          <w:tcPr>
            <w:tcW w:w="4334" w:type="pct"/>
            <w:shd w:val="clear" w:color="auto" w:fill="auto"/>
          </w:tcPr>
          <w:p w14:paraId="54AE227B" w14:textId="77777777" w:rsidR="000B5D51" w:rsidRPr="00E44EEC" w:rsidRDefault="000B5D51" w:rsidP="00510F44">
            <w:r w:rsidRPr="00E44EEC">
              <w:t>Visa programinė įranga, kuri bus sukurta Projekto vykdymo apimtyje turi būti pilnai perduota Perkančiajai organizacijai (perduodamos visos turtinės teisės ir išeities kodai bei konfigūracijos).</w:t>
            </w:r>
          </w:p>
        </w:tc>
      </w:tr>
      <w:tr w:rsidR="00C42774" w:rsidRPr="00E44EEC" w14:paraId="212FED4A" w14:textId="77777777" w:rsidTr="0039234D">
        <w:tc>
          <w:tcPr>
            <w:tcW w:w="666" w:type="pct"/>
            <w:shd w:val="clear" w:color="auto" w:fill="auto"/>
          </w:tcPr>
          <w:p w14:paraId="04489D1F" w14:textId="77777777" w:rsidR="00C42774" w:rsidRPr="00E44EEC" w:rsidRDefault="00C42774" w:rsidP="00873469">
            <w:pPr>
              <w:pStyle w:val="Tablenumber"/>
              <w:numPr>
                <w:ilvl w:val="0"/>
                <w:numId w:val="16"/>
              </w:numPr>
              <w:ind w:left="22"/>
              <w:contextualSpacing w:val="0"/>
              <w:rPr>
                <w:szCs w:val="22"/>
              </w:rPr>
            </w:pPr>
          </w:p>
        </w:tc>
        <w:tc>
          <w:tcPr>
            <w:tcW w:w="4334" w:type="pct"/>
            <w:shd w:val="clear" w:color="auto" w:fill="auto"/>
          </w:tcPr>
          <w:p w14:paraId="70C06D59" w14:textId="77777777" w:rsidR="00C42774" w:rsidRPr="00E44EEC" w:rsidRDefault="00C42774" w:rsidP="00C42774">
            <w:r w:rsidRPr="00E44EEC">
              <w:t xml:space="preserve">Perduodami išeities tekstai (angl. </w:t>
            </w:r>
            <w:r w:rsidRPr="00E44EEC">
              <w:rPr>
                <w:i/>
              </w:rPr>
              <w:t>source code</w:t>
            </w:r>
            <w:r w:rsidRPr="00E44EEC">
              <w:t>) pateikiami tik elektroninėje laikmenoje ir turi atitikti šiuos reikalavimus:</w:t>
            </w:r>
          </w:p>
        </w:tc>
      </w:tr>
      <w:tr w:rsidR="00C42774" w:rsidRPr="00E44EEC" w14:paraId="547FF515" w14:textId="77777777" w:rsidTr="0039234D">
        <w:tc>
          <w:tcPr>
            <w:tcW w:w="666" w:type="pct"/>
            <w:shd w:val="clear" w:color="auto" w:fill="auto"/>
          </w:tcPr>
          <w:p w14:paraId="46AEF065" w14:textId="77777777" w:rsidR="00C42774" w:rsidRPr="00E44EEC" w:rsidRDefault="00C42774" w:rsidP="00A25A85">
            <w:pPr>
              <w:pStyle w:val="Tablenumber"/>
              <w:numPr>
                <w:ilvl w:val="1"/>
                <w:numId w:val="16"/>
              </w:numPr>
              <w:contextualSpacing w:val="0"/>
              <w:rPr>
                <w:szCs w:val="22"/>
              </w:rPr>
            </w:pPr>
          </w:p>
        </w:tc>
        <w:tc>
          <w:tcPr>
            <w:tcW w:w="4334" w:type="pct"/>
            <w:shd w:val="clear" w:color="auto" w:fill="auto"/>
          </w:tcPr>
          <w:p w14:paraId="40493B97" w14:textId="77777777" w:rsidR="00C42774" w:rsidRPr="00E44EEC" w:rsidRDefault="00C42774" w:rsidP="00C42774">
            <w:r w:rsidRPr="00E44EEC">
              <w:t>išeities tekstai turi būti perduoti dviem variantais:</w:t>
            </w:r>
          </w:p>
        </w:tc>
      </w:tr>
      <w:tr w:rsidR="00C42774" w:rsidRPr="00E44EEC" w14:paraId="56457AE5" w14:textId="77777777" w:rsidTr="0039234D">
        <w:tc>
          <w:tcPr>
            <w:tcW w:w="666" w:type="pct"/>
            <w:shd w:val="clear" w:color="auto" w:fill="auto"/>
          </w:tcPr>
          <w:p w14:paraId="4BEA0FAE" w14:textId="77777777" w:rsidR="00C42774" w:rsidRPr="00E44EEC" w:rsidRDefault="00C42774" w:rsidP="00A25A85">
            <w:pPr>
              <w:pStyle w:val="Tablenumber"/>
              <w:numPr>
                <w:ilvl w:val="2"/>
                <w:numId w:val="16"/>
              </w:numPr>
              <w:contextualSpacing w:val="0"/>
              <w:rPr>
                <w:sz w:val="24"/>
              </w:rPr>
            </w:pPr>
          </w:p>
        </w:tc>
        <w:tc>
          <w:tcPr>
            <w:tcW w:w="4334" w:type="pct"/>
            <w:shd w:val="clear" w:color="auto" w:fill="auto"/>
          </w:tcPr>
          <w:p w14:paraId="6D685303" w14:textId="77777777" w:rsidR="00C42774" w:rsidRPr="00E44EEC" w:rsidRDefault="00C42774" w:rsidP="00C42774">
            <w:r w:rsidRPr="00E44EEC">
              <w:t>kompiliavimui paruoštų rinkmenų paketų forma, nurodant standartines kompiliavimo priemones ir kompiliavimo eigą;</w:t>
            </w:r>
          </w:p>
        </w:tc>
      </w:tr>
      <w:tr w:rsidR="00C42774" w:rsidRPr="00E44EEC" w14:paraId="2FFD921B" w14:textId="77777777" w:rsidTr="0039234D">
        <w:tc>
          <w:tcPr>
            <w:tcW w:w="666" w:type="pct"/>
            <w:shd w:val="clear" w:color="auto" w:fill="auto"/>
          </w:tcPr>
          <w:p w14:paraId="4288971B" w14:textId="77777777" w:rsidR="00C42774" w:rsidRPr="00E44EEC" w:rsidRDefault="00C42774" w:rsidP="00A25A85">
            <w:pPr>
              <w:pStyle w:val="Tablenumber"/>
              <w:numPr>
                <w:ilvl w:val="2"/>
                <w:numId w:val="16"/>
              </w:numPr>
              <w:contextualSpacing w:val="0"/>
              <w:rPr>
                <w:sz w:val="24"/>
              </w:rPr>
            </w:pPr>
          </w:p>
        </w:tc>
        <w:tc>
          <w:tcPr>
            <w:tcW w:w="4334" w:type="pct"/>
            <w:shd w:val="clear" w:color="auto" w:fill="auto"/>
          </w:tcPr>
          <w:p w14:paraId="0D19C093" w14:textId="77777777" w:rsidR="00C42774" w:rsidRPr="00E44EEC" w:rsidRDefault="00C42774" w:rsidP="00C42774">
            <w:r w:rsidRPr="00E44EEC">
              <w:t>tų įrankių, kuriais jie sukurti, formatu (jeigu toks formatas egzistuoja);</w:t>
            </w:r>
          </w:p>
        </w:tc>
      </w:tr>
      <w:tr w:rsidR="00C42774" w:rsidRPr="00E44EEC" w14:paraId="1FFC88DB" w14:textId="77777777" w:rsidTr="0039234D">
        <w:tc>
          <w:tcPr>
            <w:tcW w:w="666" w:type="pct"/>
            <w:shd w:val="clear" w:color="auto" w:fill="auto"/>
          </w:tcPr>
          <w:p w14:paraId="2DDAF352" w14:textId="77777777" w:rsidR="00C42774" w:rsidRPr="00E44EEC" w:rsidRDefault="00C42774" w:rsidP="00A25A85">
            <w:pPr>
              <w:pStyle w:val="Tablenumber"/>
              <w:numPr>
                <w:ilvl w:val="1"/>
                <w:numId w:val="16"/>
              </w:numPr>
              <w:contextualSpacing w:val="0"/>
              <w:rPr>
                <w:szCs w:val="22"/>
              </w:rPr>
            </w:pPr>
          </w:p>
        </w:tc>
        <w:tc>
          <w:tcPr>
            <w:tcW w:w="4334" w:type="pct"/>
            <w:shd w:val="clear" w:color="auto" w:fill="auto"/>
          </w:tcPr>
          <w:p w14:paraId="43B55EA4" w14:textId="77777777" w:rsidR="00C42774" w:rsidRPr="00E44EEC" w:rsidRDefault="00C42774" w:rsidP="00C42774">
            <w:r w:rsidRPr="00E44EEC">
              <w:t>išeities tekstai turi būti su komentarais ir atitikti gerąsias programinio kodo formatavimo, kintamųjų bei funkcijų įvardinimo praktikas.</w:t>
            </w:r>
          </w:p>
        </w:tc>
      </w:tr>
      <w:tr w:rsidR="00C42774" w:rsidRPr="00E44EEC" w14:paraId="7D708819" w14:textId="77777777" w:rsidTr="0039234D">
        <w:tc>
          <w:tcPr>
            <w:tcW w:w="666" w:type="pct"/>
            <w:shd w:val="clear" w:color="auto" w:fill="auto"/>
          </w:tcPr>
          <w:p w14:paraId="361AF3C7" w14:textId="77777777" w:rsidR="00C42774" w:rsidRPr="00E44EEC" w:rsidRDefault="00C42774" w:rsidP="00873469">
            <w:pPr>
              <w:pStyle w:val="Tablenumber"/>
              <w:numPr>
                <w:ilvl w:val="0"/>
                <w:numId w:val="16"/>
              </w:numPr>
              <w:ind w:left="0"/>
              <w:contextualSpacing w:val="0"/>
              <w:rPr>
                <w:szCs w:val="22"/>
              </w:rPr>
            </w:pPr>
          </w:p>
        </w:tc>
        <w:tc>
          <w:tcPr>
            <w:tcW w:w="4334" w:type="pct"/>
            <w:shd w:val="clear" w:color="auto" w:fill="auto"/>
          </w:tcPr>
          <w:p w14:paraId="4306F84D" w14:textId="77777777" w:rsidR="00C42774" w:rsidRPr="00E44EEC" w:rsidRDefault="00C42774" w:rsidP="00C42774">
            <w:r w:rsidRPr="00E44EEC">
              <w:t>Perkančiajai organizacijai turi būti perduoti pilni, korektiški išeities tekstai, iš kurių naudojant standartines priemones būtų kompiliuojama naudojimui parengta programinė įranga, atliekanti jai specifikuotas funkcijas.</w:t>
            </w:r>
          </w:p>
        </w:tc>
      </w:tr>
      <w:tr w:rsidR="008D76DA" w:rsidRPr="00E44EEC" w14:paraId="137347A9" w14:textId="77777777" w:rsidTr="0039234D">
        <w:tc>
          <w:tcPr>
            <w:tcW w:w="666" w:type="pct"/>
            <w:shd w:val="clear" w:color="auto" w:fill="auto"/>
          </w:tcPr>
          <w:p w14:paraId="61221706" w14:textId="77777777" w:rsidR="008D76DA" w:rsidRPr="00E44EEC" w:rsidRDefault="008D76DA" w:rsidP="00873469">
            <w:pPr>
              <w:pStyle w:val="Tablenumber"/>
              <w:numPr>
                <w:ilvl w:val="0"/>
                <w:numId w:val="16"/>
              </w:numPr>
              <w:ind w:left="0"/>
              <w:contextualSpacing w:val="0"/>
              <w:rPr>
                <w:szCs w:val="22"/>
              </w:rPr>
            </w:pPr>
          </w:p>
        </w:tc>
        <w:tc>
          <w:tcPr>
            <w:tcW w:w="4334" w:type="pct"/>
            <w:shd w:val="clear" w:color="auto" w:fill="auto"/>
          </w:tcPr>
          <w:p w14:paraId="73DA2967" w14:textId="77777777" w:rsidR="008D76DA" w:rsidRPr="00E44EEC" w:rsidRDefault="008D76DA" w:rsidP="00C42774">
            <w:r w:rsidRPr="00E44EEC">
              <w:t xml:space="preserve">Veiklas, susijusias su išeities tekstų valdymu, Paslaugų teikėjas turi atlikti vadovaudamasis NTA direktoriaus 2013 m. balandžio 10 d. įsakymo Nr. 6P- 55-(1.1) „Dėl Darbo su LITEKO išeities kodo valdymo ir versijavimo sistema tvarkos aprašo patvirtinimo“ </w:t>
            </w:r>
            <w:r w:rsidR="00974ABC" w:rsidRPr="00E44EEC">
              <w:t xml:space="preserve">arba kitomis su Perkančiąja organizacija suderintomis </w:t>
            </w:r>
            <w:r w:rsidRPr="00E44EEC">
              <w:t>nuostatomis.</w:t>
            </w:r>
          </w:p>
        </w:tc>
      </w:tr>
    </w:tbl>
    <w:p w14:paraId="4890DFF5" w14:textId="77777777" w:rsidR="000B5D51" w:rsidRPr="00E44EEC" w:rsidRDefault="000B5D51" w:rsidP="000B5D51"/>
    <w:p w14:paraId="78EC915E" w14:textId="77777777" w:rsidR="005D5B57" w:rsidRPr="00E44EEC" w:rsidRDefault="005D5B57" w:rsidP="005D5B57">
      <w:pPr>
        <w:pStyle w:val="Antrat2"/>
      </w:pPr>
      <w:bookmarkStart w:id="198" w:name="_Toc444097122"/>
      <w:bookmarkStart w:id="199" w:name="_Toc535504399"/>
      <w:r w:rsidRPr="00E44EEC">
        <w:t>Palaikomumo reikalavimai</w:t>
      </w:r>
      <w:bookmarkEnd w:id="198"/>
      <w:bookmarkEnd w:id="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5D5B57" w:rsidRPr="00E44EEC" w14:paraId="14816800" w14:textId="77777777" w:rsidTr="0039234D">
        <w:trPr>
          <w:tblHeader/>
        </w:trPr>
        <w:tc>
          <w:tcPr>
            <w:tcW w:w="666" w:type="pct"/>
            <w:shd w:val="clear" w:color="auto" w:fill="BFBFBF"/>
            <w:vAlign w:val="center"/>
          </w:tcPr>
          <w:p w14:paraId="2691BB69" w14:textId="77777777" w:rsidR="005D5B57" w:rsidRPr="00E44EEC" w:rsidRDefault="005D5B57" w:rsidP="005D5B57">
            <w:pPr>
              <w:keepNext/>
              <w:spacing w:before="60" w:after="60"/>
              <w:rPr>
                <w:b/>
              </w:rPr>
            </w:pPr>
            <w:r w:rsidRPr="00E44EEC">
              <w:rPr>
                <w:b/>
              </w:rPr>
              <w:t>Reik. Nr.</w:t>
            </w:r>
          </w:p>
        </w:tc>
        <w:tc>
          <w:tcPr>
            <w:tcW w:w="4334" w:type="pct"/>
            <w:shd w:val="clear" w:color="auto" w:fill="BFBFBF"/>
            <w:vAlign w:val="center"/>
          </w:tcPr>
          <w:p w14:paraId="3FCF7327" w14:textId="77777777" w:rsidR="005D5B57" w:rsidRPr="00E44EEC" w:rsidRDefault="005D5B57" w:rsidP="005D5B57">
            <w:pPr>
              <w:keepNext/>
              <w:spacing w:before="60" w:after="60"/>
              <w:rPr>
                <w:b/>
              </w:rPr>
            </w:pPr>
            <w:r w:rsidRPr="00E44EEC">
              <w:rPr>
                <w:b/>
              </w:rPr>
              <w:t>Reikalavimas</w:t>
            </w:r>
          </w:p>
        </w:tc>
      </w:tr>
      <w:tr w:rsidR="005D5B57" w:rsidRPr="00E44EEC" w14:paraId="4B390A9C" w14:textId="77777777" w:rsidTr="0039234D">
        <w:tc>
          <w:tcPr>
            <w:tcW w:w="666" w:type="pct"/>
            <w:shd w:val="clear" w:color="auto" w:fill="auto"/>
          </w:tcPr>
          <w:p w14:paraId="437F90C1" w14:textId="77777777" w:rsidR="005D5B57" w:rsidRPr="00E44EEC" w:rsidRDefault="005D5B57" w:rsidP="00873469">
            <w:pPr>
              <w:pStyle w:val="Tablenumber"/>
              <w:numPr>
                <w:ilvl w:val="0"/>
                <w:numId w:val="16"/>
              </w:numPr>
              <w:ind w:left="22"/>
              <w:contextualSpacing w:val="0"/>
              <w:rPr>
                <w:szCs w:val="22"/>
              </w:rPr>
            </w:pPr>
          </w:p>
        </w:tc>
        <w:tc>
          <w:tcPr>
            <w:tcW w:w="4334" w:type="pct"/>
            <w:shd w:val="clear" w:color="auto" w:fill="auto"/>
          </w:tcPr>
          <w:p w14:paraId="0FE12444" w14:textId="77777777" w:rsidR="005D5B57" w:rsidRPr="00E44EEC" w:rsidRDefault="005D5B57" w:rsidP="005D5B57">
            <w:pPr>
              <w:rPr>
                <w:szCs w:val="24"/>
              </w:rPr>
            </w:pPr>
            <w:r w:rsidRPr="00E44EEC">
              <w:t>Veiklos tęstinumui užtikrinti turi būti periodiškai ir automatiškai daromos elektroninės informacijos atsarginės kopijos.</w:t>
            </w:r>
          </w:p>
        </w:tc>
      </w:tr>
      <w:tr w:rsidR="005D5B57" w:rsidRPr="00E44EEC" w14:paraId="316D1661" w14:textId="77777777" w:rsidTr="0039234D">
        <w:tc>
          <w:tcPr>
            <w:tcW w:w="666" w:type="pct"/>
            <w:shd w:val="clear" w:color="auto" w:fill="auto"/>
          </w:tcPr>
          <w:p w14:paraId="6658EE91" w14:textId="77777777" w:rsidR="005D5B57" w:rsidRPr="00E44EEC" w:rsidRDefault="005D5B57" w:rsidP="00873469">
            <w:pPr>
              <w:pStyle w:val="Tablenumber"/>
              <w:numPr>
                <w:ilvl w:val="0"/>
                <w:numId w:val="16"/>
              </w:numPr>
              <w:ind w:left="22"/>
              <w:contextualSpacing w:val="0"/>
              <w:rPr>
                <w:szCs w:val="22"/>
              </w:rPr>
            </w:pPr>
          </w:p>
        </w:tc>
        <w:tc>
          <w:tcPr>
            <w:tcW w:w="4334" w:type="pct"/>
            <w:shd w:val="clear" w:color="auto" w:fill="auto"/>
          </w:tcPr>
          <w:p w14:paraId="7CC52017" w14:textId="77777777" w:rsidR="005D5B57" w:rsidRPr="00E44EEC" w:rsidRDefault="005D5B57" w:rsidP="005D5B57">
            <w:pPr>
              <w:rPr>
                <w:szCs w:val="24"/>
              </w:rPr>
            </w:pPr>
            <w:r w:rsidRPr="00E44EEC">
              <w:rPr>
                <w:szCs w:val="24"/>
              </w:rPr>
              <w:t>Turi būti realizuotas atsarginių elektroninės informacijos kopijų atkūrimo esant poreikiui mechanizmas.</w:t>
            </w:r>
          </w:p>
        </w:tc>
      </w:tr>
    </w:tbl>
    <w:p w14:paraId="4100632D" w14:textId="77777777" w:rsidR="005D5B57" w:rsidRPr="00E44EEC" w:rsidRDefault="005D5B57" w:rsidP="005D5B57"/>
    <w:p w14:paraId="46E98A51" w14:textId="77777777" w:rsidR="005D5B57" w:rsidRPr="00E44EEC" w:rsidRDefault="005D5B57" w:rsidP="005D5B57">
      <w:pPr>
        <w:pStyle w:val="Antrat2"/>
      </w:pPr>
      <w:bookmarkStart w:id="200" w:name="_Toc444097123"/>
      <w:bookmarkStart w:id="201" w:name="_Toc535504400"/>
      <w:r w:rsidRPr="00E44EEC">
        <w:lastRenderedPageBreak/>
        <w:t>Saugumo reikalavimai</w:t>
      </w:r>
      <w:bookmarkEnd w:id="200"/>
      <w:bookmarkEnd w:id="2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3"/>
        <w:gridCol w:w="8463"/>
      </w:tblGrid>
      <w:tr w:rsidR="005D5B57" w:rsidRPr="00E44EEC" w14:paraId="1ECA2A5C" w14:textId="77777777" w:rsidTr="0039234D">
        <w:trPr>
          <w:tblHeader/>
        </w:trPr>
        <w:tc>
          <w:tcPr>
            <w:tcW w:w="581" w:type="pct"/>
            <w:shd w:val="clear" w:color="auto" w:fill="BFBFBF"/>
            <w:vAlign w:val="center"/>
          </w:tcPr>
          <w:p w14:paraId="086C1E85" w14:textId="77777777" w:rsidR="005D5B57" w:rsidRPr="00E44EEC" w:rsidRDefault="005D5B57" w:rsidP="005D5B57">
            <w:pPr>
              <w:keepNext/>
              <w:spacing w:before="60" w:after="60"/>
              <w:rPr>
                <w:b/>
              </w:rPr>
            </w:pPr>
            <w:r w:rsidRPr="00E44EEC">
              <w:rPr>
                <w:b/>
              </w:rPr>
              <w:t>Reik. Nr.</w:t>
            </w:r>
          </w:p>
        </w:tc>
        <w:tc>
          <w:tcPr>
            <w:tcW w:w="4419" w:type="pct"/>
            <w:shd w:val="clear" w:color="auto" w:fill="BFBFBF"/>
            <w:vAlign w:val="center"/>
          </w:tcPr>
          <w:p w14:paraId="36DB86AB" w14:textId="77777777" w:rsidR="005D5B57" w:rsidRPr="00E44EEC" w:rsidRDefault="005D5B57" w:rsidP="005D5B57">
            <w:pPr>
              <w:keepNext/>
              <w:spacing w:before="60" w:after="60"/>
              <w:rPr>
                <w:b/>
              </w:rPr>
            </w:pPr>
            <w:r w:rsidRPr="00E44EEC">
              <w:rPr>
                <w:b/>
              </w:rPr>
              <w:t>Reikalavimas</w:t>
            </w:r>
          </w:p>
        </w:tc>
      </w:tr>
      <w:tr w:rsidR="005D5B57" w:rsidRPr="00E44EEC" w14:paraId="40A439E5" w14:textId="77777777" w:rsidTr="0039234D">
        <w:tc>
          <w:tcPr>
            <w:tcW w:w="581" w:type="pct"/>
            <w:shd w:val="clear" w:color="auto" w:fill="auto"/>
          </w:tcPr>
          <w:p w14:paraId="4CC7D5E6" w14:textId="77777777" w:rsidR="005D5B57" w:rsidRPr="00E44EEC" w:rsidRDefault="005D5B57" w:rsidP="00873469">
            <w:pPr>
              <w:pStyle w:val="Tablenumber"/>
              <w:numPr>
                <w:ilvl w:val="0"/>
                <w:numId w:val="16"/>
              </w:numPr>
              <w:ind w:left="0"/>
              <w:contextualSpacing w:val="0"/>
              <w:rPr>
                <w:szCs w:val="22"/>
              </w:rPr>
            </w:pPr>
          </w:p>
        </w:tc>
        <w:tc>
          <w:tcPr>
            <w:tcW w:w="4419" w:type="pct"/>
            <w:shd w:val="clear" w:color="auto" w:fill="auto"/>
          </w:tcPr>
          <w:p w14:paraId="2965C786" w14:textId="77777777" w:rsidR="005D5B57" w:rsidRPr="00E44EEC" w:rsidRDefault="005847B0" w:rsidP="00873469">
            <w:r w:rsidRPr="00E44EEC">
              <w:t>LITEKO2 turi atitikti pirmos kategorijos informacinių sistemų programinei įrangai keliamus saugumo reikalavimus, nustatytus Techniniuose valstybės registrų (kadastrų), žinybinių registrų, valstybės informacinių sistemų ir kitų informacinių sistemų elektroninės informacijos saugos reikalavimuose, patvirtintuose Lietuvos Respublikos vidaus reikalų ministro 2013 m. spalio 4 d. įsakymu Nr. 1V-832 (pagal Paslaugų teikimo metu galiojančią teisės akto redakciją).</w:t>
            </w:r>
          </w:p>
        </w:tc>
      </w:tr>
      <w:tr w:rsidR="005847B0" w:rsidRPr="00E44EEC" w14:paraId="1B6ED45D" w14:textId="77777777" w:rsidTr="0039234D">
        <w:tc>
          <w:tcPr>
            <w:tcW w:w="581" w:type="pct"/>
            <w:shd w:val="clear" w:color="auto" w:fill="auto"/>
          </w:tcPr>
          <w:p w14:paraId="774DD457" w14:textId="77777777" w:rsidR="005847B0" w:rsidRPr="00E44EEC" w:rsidRDefault="005847B0" w:rsidP="00873469">
            <w:pPr>
              <w:pStyle w:val="Tablenumber"/>
              <w:numPr>
                <w:ilvl w:val="0"/>
                <w:numId w:val="16"/>
              </w:numPr>
              <w:ind w:left="0"/>
              <w:contextualSpacing w:val="0"/>
              <w:rPr>
                <w:szCs w:val="22"/>
              </w:rPr>
            </w:pPr>
          </w:p>
        </w:tc>
        <w:tc>
          <w:tcPr>
            <w:tcW w:w="4419" w:type="pct"/>
            <w:shd w:val="clear" w:color="auto" w:fill="auto"/>
          </w:tcPr>
          <w:p w14:paraId="7FD7F8C0" w14:textId="77777777" w:rsidR="005847B0" w:rsidRPr="00E44EEC" w:rsidRDefault="00A90A88" w:rsidP="00873469">
            <w:r w:rsidRPr="00E44EEC">
              <w:t xml:space="preserve">LITEKO2 turi atitikti pirmai </w:t>
            </w:r>
            <w:r w:rsidR="00471C34" w:rsidRPr="00E44EEC">
              <w:t>kategorijai</w:t>
            </w:r>
            <w:r w:rsidRPr="00E44EEC">
              <w:t xml:space="preserve"> taikomus </w:t>
            </w:r>
            <w:r w:rsidR="00471C34" w:rsidRPr="00E44EEC">
              <w:t>kibernetinio</w:t>
            </w:r>
            <w:r w:rsidRPr="00E44EEC">
              <w:t xml:space="preserve"> saugumo reikalavimus, nustatytus Organizacinių ir techninių kibernetinio saugumo reikalavimų, taikomų ypatingos svarbos informacinei infrastruktūrai ir valstybės informaciniams ištekliams, apraše, patvirtintame Lietuvos Respublikos Vyriausybės 2016 m. balandžio 20 d. nutarimu Nr. 387 (pagal Paslaugų teikimo metu galiojančią teisės akto redakciją).</w:t>
            </w:r>
          </w:p>
        </w:tc>
      </w:tr>
      <w:tr w:rsidR="005D5B57" w:rsidRPr="00E44EEC" w14:paraId="24F8814E" w14:textId="77777777" w:rsidTr="0039234D">
        <w:tc>
          <w:tcPr>
            <w:tcW w:w="581" w:type="pct"/>
            <w:shd w:val="clear" w:color="auto" w:fill="auto"/>
          </w:tcPr>
          <w:p w14:paraId="05D5BBF2" w14:textId="77777777" w:rsidR="005D5B57" w:rsidRPr="00E44EEC" w:rsidRDefault="005D5B57" w:rsidP="00873469">
            <w:pPr>
              <w:pStyle w:val="Tablenumber"/>
              <w:numPr>
                <w:ilvl w:val="0"/>
                <w:numId w:val="16"/>
              </w:numPr>
              <w:ind w:left="0"/>
              <w:contextualSpacing w:val="0"/>
              <w:rPr>
                <w:szCs w:val="22"/>
              </w:rPr>
            </w:pPr>
          </w:p>
        </w:tc>
        <w:tc>
          <w:tcPr>
            <w:tcW w:w="4419" w:type="pct"/>
            <w:shd w:val="clear" w:color="auto" w:fill="auto"/>
          </w:tcPr>
          <w:p w14:paraId="7397E351" w14:textId="77777777" w:rsidR="005D5B57" w:rsidRPr="00E44EEC" w:rsidRDefault="005847B0" w:rsidP="008D76DA">
            <w:r w:rsidRPr="00E44EEC">
              <w:rPr>
                <w:szCs w:val="24"/>
              </w:rPr>
              <w:t xml:space="preserve">LITEKO2 sauga ir naudotojų administravimas turi atitikti </w:t>
            </w:r>
            <w:r w:rsidRPr="00E44EEC">
              <w:rPr>
                <w:color w:val="000000"/>
              </w:rPr>
              <w:t>LST ISO/IEC 27002</w:t>
            </w:r>
            <w:r w:rsidR="008D76DA" w:rsidRPr="00E44EEC">
              <w:rPr>
                <w:color w:val="000000"/>
              </w:rPr>
              <w:t xml:space="preserve"> </w:t>
            </w:r>
            <w:r w:rsidRPr="00E44EEC">
              <w:rPr>
                <w:color w:val="000000"/>
              </w:rPr>
              <w:t>ir LST ISO/IEC 27001</w:t>
            </w:r>
            <w:r w:rsidR="008D76DA" w:rsidRPr="00E44EEC">
              <w:rPr>
                <w:color w:val="000000"/>
              </w:rPr>
              <w:t>,</w:t>
            </w:r>
            <w:r w:rsidRPr="00E44EEC">
              <w:rPr>
                <w:color w:val="000000"/>
              </w:rPr>
              <w:t xml:space="preserve"> Lietuvos ir tarptautinius „Informacijos technologija. Saugumo technika“ grupės standartus, reguliuojančius saugų informacinės sistemos duomenų tvarkymą</w:t>
            </w:r>
          </w:p>
        </w:tc>
      </w:tr>
      <w:tr w:rsidR="005D5B57" w:rsidRPr="00E44EEC" w14:paraId="5A0D8E19" w14:textId="77777777" w:rsidTr="0039234D">
        <w:tc>
          <w:tcPr>
            <w:tcW w:w="581" w:type="pct"/>
            <w:shd w:val="clear" w:color="auto" w:fill="auto"/>
          </w:tcPr>
          <w:p w14:paraId="6C854FF2" w14:textId="77777777" w:rsidR="005D5B57" w:rsidRPr="00E44EEC" w:rsidRDefault="005D5B57" w:rsidP="00873469">
            <w:pPr>
              <w:pStyle w:val="Tablenumber"/>
              <w:numPr>
                <w:ilvl w:val="0"/>
                <w:numId w:val="16"/>
              </w:numPr>
              <w:ind w:left="0"/>
              <w:contextualSpacing w:val="0"/>
              <w:rPr>
                <w:szCs w:val="22"/>
              </w:rPr>
            </w:pPr>
          </w:p>
        </w:tc>
        <w:tc>
          <w:tcPr>
            <w:tcW w:w="4419" w:type="pct"/>
            <w:shd w:val="clear" w:color="auto" w:fill="auto"/>
          </w:tcPr>
          <w:p w14:paraId="5158E31C" w14:textId="77777777" w:rsidR="005D5B57" w:rsidRPr="00E44EEC" w:rsidRDefault="005847B0" w:rsidP="00873469">
            <w:r w:rsidRPr="00E44EEC">
              <w:t>Duomenys turi būti apsaugoti nuo nesankcionuoto priėjimo, naudojimo, pakeitimo, atskleidimo, sunaikinimo ar praradimo.</w:t>
            </w:r>
          </w:p>
        </w:tc>
      </w:tr>
      <w:tr w:rsidR="005847B0" w:rsidRPr="00E44EEC" w14:paraId="2E6280AB" w14:textId="77777777" w:rsidTr="0039234D">
        <w:tc>
          <w:tcPr>
            <w:tcW w:w="581" w:type="pct"/>
            <w:shd w:val="clear" w:color="auto" w:fill="auto"/>
          </w:tcPr>
          <w:p w14:paraId="5511489F" w14:textId="77777777" w:rsidR="005847B0" w:rsidRPr="00E44EEC" w:rsidRDefault="005847B0" w:rsidP="00873469">
            <w:pPr>
              <w:pStyle w:val="Tablenumber"/>
              <w:numPr>
                <w:ilvl w:val="0"/>
                <w:numId w:val="16"/>
              </w:numPr>
              <w:ind w:left="0"/>
              <w:contextualSpacing w:val="0"/>
              <w:rPr>
                <w:szCs w:val="22"/>
              </w:rPr>
            </w:pPr>
          </w:p>
        </w:tc>
        <w:tc>
          <w:tcPr>
            <w:tcW w:w="4419" w:type="pct"/>
            <w:shd w:val="clear" w:color="auto" w:fill="auto"/>
          </w:tcPr>
          <w:p w14:paraId="131BD90D" w14:textId="77777777" w:rsidR="005847B0" w:rsidRPr="00E44EEC" w:rsidRDefault="005847B0" w:rsidP="00873469">
            <w:r w:rsidRPr="00E44EEC">
              <w:t>Visi naudotojai turi būti unikaliai identifikuojami.</w:t>
            </w:r>
          </w:p>
        </w:tc>
      </w:tr>
      <w:tr w:rsidR="005847B0" w:rsidRPr="00E44EEC" w14:paraId="0E255A67" w14:textId="77777777" w:rsidTr="0039234D">
        <w:tc>
          <w:tcPr>
            <w:tcW w:w="581" w:type="pct"/>
            <w:shd w:val="clear" w:color="auto" w:fill="auto"/>
          </w:tcPr>
          <w:p w14:paraId="13EEFBC3" w14:textId="77777777" w:rsidR="005847B0" w:rsidRPr="00E44EEC" w:rsidRDefault="005847B0" w:rsidP="00873469">
            <w:pPr>
              <w:pStyle w:val="Tablenumber"/>
              <w:numPr>
                <w:ilvl w:val="0"/>
                <w:numId w:val="16"/>
              </w:numPr>
              <w:ind w:left="0"/>
              <w:contextualSpacing w:val="0"/>
              <w:rPr>
                <w:szCs w:val="22"/>
              </w:rPr>
            </w:pPr>
          </w:p>
        </w:tc>
        <w:tc>
          <w:tcPr>
            <w:tcW w:w="4419" w:type="pct"/>
            <w:shd w:val="clear" w:color="auto" w:fill="auto"/>
          </w:tcPr>
          <w:p w14:paraId="523D20EF" w14:textId="77777777" w:rsidR="005847B0" w:rsidRPr="00E44EEC" w:rsidRDefault="005847B0" w:rsidP="00873469">
            <w:r w:rsidRPr="00E44EEC">
              <w:t>LITEKO2 saugoma naudotojų identifikavimo informacija turi būti šifruota taip, kad iš saugomos informacijos būtų neįmanoma atkurti pirminių duomenų.</w:t>
            </w:r>
          </w:p>
        </w:tc>
      </w:tr>
      <w:tr w:rsidR="005847B0" w:rsidRPr="00E44EEC" w14:paraId="75F44B80" w14:textId="77777777" w:rsidTr="0039234D">
        <w:tc>
          <w:tcPr>
            <w:tcW w:w="581" w:type="pct"/>
            <w:shd w:val="clear" w:color="auto" w:fill="auto"/>
          </w:tcPr>
          <w:p w14:paraId="4A09D245" w14:textId="77777777" w:rsidR="005847B0" w:rsidRPr="00E44EEC" w:rsidRDefault="005847B0" w:rsidP="00873469">
            <w:pPr>
              <w:pStyle w:val="Tablenumber"/>
              <w:numPr>
                <w:ilvl w:val="0"/>
                <w:numId w:val="16"/>
              </w:numPr>
              <w:ind w:left="0"/>
              <w:contextualSpacing w:val="0"/>
              <w:rPr>
                <w:szCs w:val="22"/>
              </w:rPr>
            </w:pPr>
          </w:p>
        </w:tc>
        <w:tc>
          <w:tcPr>
            <w:tcW w:w="4419" w:type="pct"/>
            <w:shd w:val="clear" w:color="auto" w:fill="auto"/>
          </w:tcPr>
          <w:p w14:paraId="75D48B63" w14:textId="77777777" w:rsidR="005847B0" w:rsidRPr="00E44EEC" w:rsidRDefault="005847B0" w:rsidP="00873469">
            <w:r w:rsidRPr="00E44EEC">
              <w:t>Turi būti realizuotos elektroninės informacijos tikslumo, užbaigtumo, klaidų aptikimo, reagavimo į klaidas ir klaidų toleravimo priemonės.</w:t>
            </w:r>
          </w:p>
        </w:tc>
      </w:tr>
      <w:tr w:rsidR="005847B0" w:rsidRPr="00E44EEC" w14:paraId="7008C6EF" w14:textId="77777777" w:rsidTr="0039234D">
        <w:tc>
          <w:tcPr>
            <w:tcW w:w="581" w:type="pct"/>
            <w:shd w:val="clear" w:color="auto" w:fill="auto"/>
          </w:tcPr>
          <w:p w14:paraId="38015520" w14:textId="77777777" w:rsidR="005847B0" w:rsidRPr="00E44EEC" w:rsidRDefault="005847B0" w:rsidP="00873469">
            <w:pPr>
              <w:pStyle w:val="Tablenumber"/>
              <w:numPr>
                <w:ilvl w:val="0"/>
                <w:numId w:val="16"/>
              </w:numPr>
              <w:ind w:left="0"/>
              <w:contextualSpacing w:val="0"/>
              <w:rPr>
                <w:szCs w:val="22"/>
              </w:rPr>
            </w:pPr>
          </w:p>
        </w:tc>
        <w:tc>
          <w:tcPr>
            <w:tcW w:w="4419" w:type="pct"/>
            <w:shd w:val="clear" w:color="auto" w:fill="auto"/>
          </w:tcPr>
          <w:p w14:paraId="262B8E8F" w14:textId="77777777" w:rsidR="005847B0" w:rsidRPr="00E44EEC" w:rsidRDefault="005847B0" w:rsidP="00873469">
            <w:r w:rsidRPr="00E44EEC">
              <w:t>Turi būti fiksuojami visi saugomų duomenų pakeitimai, jų atlikimo laikas ir pakeitimus atlikę asmenys ar IS.</w:t>
            </w:r>
          </w:p>
        </w:tc>
      </w:tr>
      <w:tr w:rsidR="005847B0" w:rsidRPr="00E44EEC" w14:paraId="4B34B292" w14:textId="77777777" w:rsidTr="0039234D">
        <w:tc>
          <w:tcPr>
            <w:tcW w:w="581" w:type="pct"/>
            <w:shd w:val="clear" w:color="auto" w:fill="auto"/>
          </w:tcPr>
          <w:p w14:paraId="1BC4A780" w14:textId="77777777" w:rsidR="005847B0" w:rsidRPr="00E44EEC" w:rsidRDefault="005847B0" w:rsidP="00873469">
            <w:pPr>
              <w:pStyle w:val="Tablenumber"/>
              <w:numPr>
                <w:ilvl w:val="0"/>
                <w:numId w:val="16"/>
              </w:numPr>
              <w:ind w:left="0"/>
              <w:contextualSpacing w:val="0"/>
              <w:rPr>
                <w:szCs w:val="22"/>
              </w:rPr>
            </w:pPr>
          </w:p>
        </w:tc>
        <w:tc>
          <w:tcPr>
            <w:tcW w:w="4419" w:type="pct"/>
            <w:shd w:val="clear" w:color="auto" w:fill="auto"/>
          </w:tcPr>
          <w:p w14:paraId="625AA9E5" w14:textId="77777777" w:rsidR="005847B0" w:rsidRPr="00E44EEC" w:rsidRDefault="005847B0" w:rsidP="00873469">
            <w:r w:rsidRPr="00E44EEC">
              <w:t>LITEKO2 turi fiksuoti duomenis apie sistemos įjungimą, išjungimą, sėkmingus ir nesėkmingus bandymus registruotis sistemoje, visus naudotojų vykdomus veiksmus, kitus elektroninės informacijos saugai svarbius įvykius, nurodant informacinės sistemos naudotojo identifikatorių ir elektroninės informacijos saugai svarbaus įvykio ar vykdyto veiksmo laiką. Šie duomenys turi būti saugomi ne toje pačioje duomenų bazėje, kurioje jie įrašomi, arba turi būti galimybė duomenis automatiškai perkelti į kitą duomenų bazę.</w:t>
            </w:r>
          </w:p>
        </w:tc>
      </w:tr>
      <w:tr w:rsidR="004F2EEC" w:rsidRPr="00E44EEC" w14:paraId="3BD4A62E" w14:textId="77777777" w:rsidTr="0039234D">
        <w:tc>
          <w:tcPr>
            <w:tcW w:w="581" w:type="pct"/>
            <w:shd w:val="clear" w:color="auto" w:fill="auto"/>
          </w:tcPr>
          <w:p w14:paraId="722148B1" w14:textId="77777777" w:rsidR="004F2EEC" w:rsidRPr="00E44EEC" w:rsidRDefault="004F2EEC" w:rsidP="00873469">
            <w:pPr>
              <w:pStyle w:val="Tablenumber"/>
              <w:numPr>
                <w:ilvl w:val="0"/>
                <w:numId w:val="16"/>
              </w:numPr>
              <w:ind w:left="0"/>
              <w:contextualSpacing w:val="0"/>
              <w:rPr>
                <w:szCs w:val="22"/>
              </w:rPr>
            </w:pPr>
          </w:p>
        </w:tc>
        <w:tc>
          <w:tcPr>
            <w:tcW w:w="4419" w:type="pct"/>
            <w:shd w:val="clear" w:color="auto" w:fill="auto"/>
          </w:tcPr>
          <w:p w14:paraId="01EEA8F6" w14:textId="265D6356" w:rsidR="004F2EEC" w:rsidRPr="00E44EEC" w:rsidRDefault="004F2EEC" w:rsidP="00873469">
            <w:r w:rsidRPr="00E44EEC">
              <w:t xml:space="preserve">Turi būti sudarytos galimybės formuoti LITEKO2 žurnalinių įrašų </w:t>
            </w:r>
            <w:r w:rsidR="00B12F8A" w:rsidRPr="00E44EEC">
              <w:t>išklotines</w:t>
            </w:r>
            <w:r w:rsidR="00D52897" w:rsidRPr="00E44EEC">
              <w:t xml:space="preserve"> (konkretaus naudotojo veiksmai per laikotarpį, veiksmai konkrečioje byloje per laikotarpį), šias išklotines atsisiųsti xlsx arba lygiaverčiu formatu bei  atlikti paiešką žurnaliniuose įrašuose pagal raktinius žodžius</w:t>
            </w:r>
            <w:r w:rsidRPr="00E44EEC">
              <w:t>.</w:t>
            </w:r>
          </w:p>
        </w:tc>
      </w:tr>
      <w:tr w:rsidR="00A90A88" w:rsidRPr="00E44EEC" w14:paraId="65BEB93B" w14:textId="77777777" w:rsidTr="0039234D">
        <w:tc>
          <w:tcPr>
            <w:tcW w:w="581" w:type="pct"/>
            <w:shd w:val="clear" w:color="auto" w:fill="auto"/>
          </w:tcPr>
          <w:p w14:paraId="3FB378F6" w14:textId="77777777" w:rsidR="00A90A88" w:rsidRPr="00E44EEC" w:rsidRDefault="00A90A88" w:rsidP="00873469">
            <w:pPr>
              <w:pStyle w:val="Tablenumber"/>
              <w:numPr>
                <w:ilvl w:val="0"/>
                <w:numId w:val="16"/>
              </w:numPr>
              <w:ind w:left="0"/>
              <w:contextualSpacing w:val="0"/>
              <w:rPr>
                <w:szCs w:val="22"/>
              </w:rPr>
            </w:pPr>
          </w:p>
        </w:tc>
        <w:tc>
          <w:tcPr>
            <w:tcW w:w="4419" w:type="pct"/>
            <w:shd w:val="clear" w:color="auto" w:fill="auto"/>
          </w:tcPr>
          <w:p w14:paraId="63343AC0" w14:textId="77777777" w:rsidR="00A90A88" w:rsidRPr="00E44EEC" w:rsidRDefault="00A90A88" w:rsidP="00873469">
            <w:r w:rsidRPr="00E44EEC">
              <w:t xml:space="preserve">Turi būti įgyvendinamos apsaugos priemonės nuo atsitiktinio duomenų ištrynimo (pvz. įspėjamieji pranešimai) bei priemonės su galimybe tam tikrą laiką atstatyti pažymėtus ištrynimui ar ištrintus failus. </w:t>
            </w:r>
          </w:p>
        </w:tc>
      </w:tr>
    </w:tbl>
    <w:p w14:paraId="60D4F256" w14:textId="77777777" w:rsidR="00A75C99" w:rsidRPr="00E44EEC" w:rsidRDefault="00A75C99" w:rsidP="00873469">
      <w:pPr>
        <w:rPr>
          <w:szCs w:val="24"/>
          <w:highlight w:val="yellow"/>
        </w:rPr>
      </w:pPr>
    </w:p>
    <w:p w14:paraId="6461A847" w14:textId="77777777" w:rsidR="005D5B57" w:rsidRPr="00E44EEC" w:rsidRDefault="005D5B57" w:rsidP="005D5B57">
      <w:pPr>
        <w:pStyle w:val="Antrat2"/>
      </w:pPr>
      <w:bookmarkStart w:id="202" w:name="_Toc444097124"/>
      <w:bookmarkStart w:id="203" w:name="_Toc535504401"/>
      <w:r w:rsidRPr="00E44EEC">
        <w:lastRenderedPageBreak/>
        <w:t>Kultūriniai reikalavimai</w:t>
      </w:r>
      <w:bookmarkEnd w:id="202"/>
      <w:bookmarkEnd w:id="2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5D5B57" w:rsidRPr="00E44EEC" w14:paraId="7DB1EA40" w14:textId="77777777" w:rsidTr="0039234D">
        <w:trPr>
          <w:tblHeader/>
        </w:trPr>
        <w:tc>
          <w:tcPr>
            <w:tcW w:w="666" w:type="pct"/>
            <w:shd w:val="clear" w:color="auto" w:fill="BFBFBF"/>
            <w:vAlign w:val="center"/>
          </w:tcPr>
          <w:p w14:paraId="1181A03C" w14:textId="77777777" w:rsidR="005D5B57" w:rsidRPr="00E44EEC" w:rsidRDefault="005D5B57" w:rsidP="005D5B57">
            <w:pPr>
              <w:keepNext/>
              <w:spacing w:before="60" w:after="60"/>
              <w:rPr>
                <w:b/>
              </w:rPr>
            </w:pPr>
            <w:r w:rsidRPr="00E44EEC">
              <w:rPr>
                <w:b/>
              </w:rPr>
              <w:t>Reik. Nr.</w:t>
            </w:r>
          </w:p>
        </w:tc>
        <w:tc>
          <w:tcPr>
            <w:tcW w:w="4334" w:type="pct"/>
            <w:shd w:val="clear" w:color="auto" w:fill="BFBFBF"/>
            <w:vAlign w:val="center"/>
          </w:tcPr>
          <w:p w14:paraId="34ECDB9D" w14:textId="77777777" w:rsidR="005D5B57" w:rsidRPr="00E44EEC" w:rsidRDefault="005D5B57" w:rsidP="005D5B57">
            <w:pPr>
              <w:keepNext/>
              <w:spacing w:before="60" w:after="60"/>
              <w:rPr>
                <w:b/>
              </w:rPr>
            </w:pPr>
            <w:r w:rsidRPr="00E44EEC">
              <w:rPr>
                <w:b/>
              </w:rPr>
              <w:t>Reikalavimas</w:t>
            </w:r>
          </w:p>
        </w:tc>
      </w:tr>
      <w:tr w:rsidR="005D5B57" w:rsidRPr="00E44EEC" w14:paraId="0C554BA4" w14:textId="77777777" w:rsidTr="0039234D">
        <w:tc>
          <w:tcPr>
            <w:tcW w:w="666" w:type="pct"/>
            <w:shd w:val="clear" w:color="auto" w:fill="auto"/>
          </w:tcPr>
          <w:p w14:paraId="2D749FBF" w14:textId="77777777" w:rsidR="005D5B57" w:rsidRPr="00E44EEC" w:rsidRDefault="005D5B57" w:rsidP="00873469">
            <w:pPr>
              <w:pStyle w:val="Tablenumber"/>
              <w:numPr>
                <w:ilvl w:val="0"/>
                <w:numId w:val="16"/>
              </w:numPr>
              <w:ind w:left="22"/>
              <w:contextualSpacing w:val="0"/>
              <w:rPr>
                <w:szCs w:val="22"/>
              </w:rPr>
            </w:pPr>
          </w:p>
        </w:tc>
        <w:tc>
          <w:tcPr>
            <w:tcW w:w="4334" w:type="pct"/>
            <w:shd w:val="clear" w:color="auto" w:fill="auto"/>
          </w:tcPr>
          <w:p w14:paraId="6E213E06" w14:textId="77777777" w:rsidR="005D5B57" w:rsidRPr="00E44EEC" w:rsidRDefault="005D5B57" w:rsidP="005D5B57">
            <w:pPr>
              <w:rPr>
                <w:szCs w:val="24"/>
              </w:rPr>
            </w:pPr>
            <w:r w:rsidRPr="00E44EEC">
              <w:rPr>
                <w:szCs w:val="24"/>
              </w:rPr>
              <w:t xml:space="preserve">Atvaizduojant kalendorių, jame numatytos nedarbo dienos turi atitikti Lietuvoje aktualias nedarbo dienas. </w:t>
            </w:r>
          </w:p>
        </w:tc>
      </w:tr>
      <w:tr w:rsidR="005D5B57" w:rsidRPr="00E44EEC" w14:paraId="7892D4AF" w14:textId="77777777" w:rsidTr="0039234D">
        <w:tc>
          <w:tcPr>
            <w:tcW w:w="666" w:type="pct"/>
            <w:shd w:val="clear" w:color="auto" w:fill="auto"/>
          </w:tcPr>
          <w:p w14:paraId="3F4395F0" w14:textId="77777777" w:rsidR="005D5B57" w:rsidRPr="00E44EEC" w:rsidRDefault="005D5B57" w:rsidP="00873469">
            <w:pPr>
              <w:pStyle w:val="Tablenumber"/>
              <w:numPr>
                <w:ilvl w:val="0"/>
                <w:numId w:val="16"/>
              </w:numPr>
              <w:ind w:left="22"/>
              <w:contextualSpacing w:val="0"/>
              <w:rPr>
                <w:szCs w:val="22"/>
              </w:rPr>
            </w:pPr>
          </w:p>
        </w:tc>
        <w:tc>
          <w:tcPr>
            <w:tcW w:w="4334" w:type="pct"/>
            <w:shd w:val="clear" w:color="auto" w:fill="auto"/>
          </w:tcPr>
          <w:p w14:paraId="1EDBFD58" w14:textId="77777777" w:rsidR="005D5B57" w:rsidRPr="00E44EEC" w:rsidRDefault="005D5B57" w:rsidP="005D5B57">
            <w:pPr>
              <w:rPr>
                <w:szCs w:val="24"/>
              </w:rPr>
            </w:pPr>
            <w:r w:rsidRPr="00E44EEC">
              <w:rPr>
                <w:szCs w:val="24"/>
              </w:rPr>
              <w:t xml:space="preserve">Datos atvaizdavimas turi būti realizuotas Lietuvoje aktualiu formatu </w:t>
            </w:r>
            <w:r w:rsidR="00B57F8A" w:rsidRPr="00E44EEC">
              <w:rPr>
                <w:szCs w:val="24"/>
              </w:rPr>
              <w:t>YYYY</w:t>
            </w:r>
            <w:r w:rsidRPr="00E44EEC">
              <w:rPr>
                <w:szCs w:val="24"/>
              </w:rPr>
              <w:t>-MM-DD.</w:t>
            </w:r>
          </w:p>
        </w:tc>
      </w:tr>
    </w:tbl>
    <w:p w14:paraId="33F634DC" w14:textId="77777777" w:rsidR="005D5B57" w:rsidRPr="00E44EEC" w:rsidRDefault="005D5B57" w:rsidP="005D5B57"/>
    <w:p w14:paraId="0756BC5C" w14:textId="77777777" w:rsidR="005D5B57" w:rsidRPr="00E44EEC" w:rsidRDefault="005D5B57" w:rsidP="005D5B57">
      <w:pPr>
        <w:pStyle w:val="Antrat2"/>
      </w:pPr>
      <w:r w:rsidRPr="00E44EEC">
        <w:t xml:space="preserve"> </w:t>
      </w:r>
      <w:bookmarkStart w:id="204" w:name="_Toc444097125"/>
      <w:bookmarkStart w:id="205" w:name="_Toc535504402"/>
      <w:r w:rsidRPr="00E44EEC">
        <w:t>Atitikties teisės aktams ir standartams reikalavimai</w:t>
      </w:r>
      <w:bookmarkEnd w:id="204"/>
      <w:bookmarkEnd w:id="2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8300"/>
      </w:tblGrid>
      <w:tr w:rsidR="005D5B57" w:rsidRPr="00E44EEC" w14:paraId="4ED3B240" w14:textId="77777777" w:rsidTr="0039234D">
        <w:trPr>
          <w:tblHeader/>
        </w:trPr>
        <w:tc>
          <w:tcPr>
            <w:tcW w:w="666" w:type="pct"/>
            <w:shd w:val="clear" w:color="auto" w:fill="BFBFBF"/>
            <w:vAlign w:val="center"/>
          </w:tcPr>
          <w:p w14:paraId="2584C022" w14:textId="77777777" w:rsidR="005D5B57" w:rsidRPr="00E44EEC" w:rsidRDefault="005D5B57" w:rsidP="005D5B57">
            <w:pPr>
              <w:keepNext/>
              <w:spacing w:before="60" w:after="60"/>
              <w:rPr>
                <w:b/>
              </w:rPr>
            </w:pPr>
            <w:r w:rsidRPr="00E44EEC">
              <w:rPr>
                <w:b/>
              </w:rPr>
              <w:t>Reik. Nr.</w:t>
            </w:r>
          </w:p>
        </w:tc>
        <w:tc>
          <w:tcPr>
            <w:tcW w:w="4334" w:type="pct"/>
            <w:shd w:val="clear" w:color="auto" w:fill="BFBFBF"/>
            <w:vAlign w:val="center"/>
          </w:tcPr>
          <w:p w14:paraId="70CBA05B" w14:textId="77777777" w:rsidR="005D5B57" w:rsidRPr="00E44EEC" w:rsidRDefault="005D5B57" w:rsidP="005D5B57">
            <w:pPr>
              <w:keepNext/>
              <w:spacing w:before="60" w:after="60"/>
              <w:rPr>
                <w:b/>
              </w:rPr>
            </w:pPr>
            <w:r w:rsidRPr="00E44EEC">
              <w:rPr>
                <w:b/>
              </w:rPr>
              <w:t>Reikalavimas</w:t>
            </w:r>
          </w:p>
        </w:tc>
      </w:tr>
      <w:tr w:rsidR="005403A4" w:rsidRPr="00E44EEC" w14:paraId="786A45E1" w14:textId="77777777" w:rsidTr="0039234D">
        <w:tc>
          <w:tcPr>
            <w:tcW w:w="666" w:type="pct"/>
            <w:shd w:val="clear" w:color="auto" w:fill="auto"/>
          </w:tcPr>
          <w:p w14:paraId="2A6A305F" w14:textId="77777777" w:rsidR="005403A4" w:rsidRPr="00E44EEC" w:rsidRDefault="005403A4" w:rsidP="00873469">
            <w:pPr>
              <w:pStyle w:val="Tablenumber"/>
              <w:numPr>
                <w:ilvl w:val="0"/>
                <w:numId w:val="16"/>
              </w:numPr>
              <w:ind w:left="22"/>
              <w:contextualSpacing w:val="0"/>
              <w:rPr>
                <w:szCs w:val="22"/>
              </w:rPr>
            </w:pPr>
          </w:p>
        </w:tc>
        <w:tc>
          <w:tcPr>
            <w:tcW w:w="4334" w:type="pct"/>
            <w:shd w:val="clear" w:color="auto" w:fill="auto"/>
          </w:tcPr>
          <w:p w14:paraId="46CE6E4C" w14:textId="77777777" w:rsidR="005403A4" w:rsidRPr="00E44EEC" w:rsidRDefault="00621B26" w:rsidP="00ED0D0E">
            <w:pPr>
              <w:rPr>
                <w:szCs w:val="24"/>
              </w:rPr>
            </w:pPr>
            <w:r w:rsidRPr="00E44EEC">
              <w:rPr>
                <w:szCs w:val="24"/>
              </w:rPr>
              <w:t xml:space="preserve">Sukurta programinė įranga turi atitikti </w:t>
            </w:r>
            <w:r w:rsidR="00D91F08" w:rsidRPr="00E44EEC">
              <w:rPr>
                <w:szCs w:val="24"/>
              </w:rPr>
              <w:t>teisės aktų nurodytų 3.3 skyriuje reikalavimus bei visus jų pakeitimus jei pakeitimai yra priimami iki paskutinės iteracijos projektavimo veiklų pabaigos.</w:t>
            </w:r>
          </w:p>
        </w:tc>
      </w:tr>
    </w:tbl>
    <w:p w14:paraId="2007B4A3" w14:textId="77777777" w:rsidR="005D5B57" w:rsidRPr="00E44EEC" w:rsidRDefault="005D5B57" w:rsidP="005D5B57"/>
    <w:p w14:paraId="1F9026BB" w14:textId="77777777" w:rsidR="00A54C19" w:rsidRPr="00E44EEC" w:rsidRDefault="008A064C" w:rsidP="00A16273">
      <w:pPr>
        <w:pStyle w:val="Antrat1"/>
        <w:jc w:val="center"/>
      </w:pPr>
      <w:bookmarkStart w:id="206" w:name="_Toc393120381"/>
      <w:bookmarkStart w:id="207" w:name="_Toc394067834"/>
      <w:bookmarkStart w:id="208" w:name="_Toc439771925"/>
      <w:bookmarkStart w:id="209" w:name="_Toc535504403"/>
      <w:bookmarkEnd w:id="169"/>
      <w:r w:rsidRPr="00E44EEC">
        <w:t>Paslaugų suteikimo vieta ir terminai</w:t>
      </w:r>
      <w:bookmarkEnd w:id="206"/>
      <w:bookmarkEnd w:id="207"/>
      <w:bookmarkEnd w:id="208"/>
      <w:bookmarkEnd w:id="209"/>
    </w:p>
    <w:p w14:paraId="782A895B" w14:textId="77777777" w:rsidR="007C5ABD" w:rsidRPr="00E44EEC" w:rsidRDefault="007C5ABD" w:rsidP="007C5ABD">
      <w:pPr>
        <w:pStyle w:val="Normalpo"/>
      </w:pPr>
      <w:r w:rsidRPr="00E44EEC">
        <w:rPr>
          <w:b/>
        </w:rPr>
        <w:t>Paslaugų suteikimo vieta</w:t>
      </w:r>
      <w:r w:rsidRPr="00E44EEC">
        <w:t xml:space="preserve"> – </w:t>
      </w:r>
      <w:r w:rsidR="00854467" w:rsidRPr="00E44EEC">
        <w:t>Nacionalinė teismų administracija, kurios adresas L.</w:t>
      </w:r>
      <w:r w:rsidR="008D76DA" w:rsidRPr="00E44EEC">
        <w:t> </w:t>
      </w:r>
      <w:r w:rsidR="00854467" w:rsidRPr="00E44EEC">
        <w:t xml:space="preserve">Sapiegos g. 15, Vilnius </w:t>
      </w:r>
      <w:r w:rsidR="008D76DA" w:rsidRPr="00E44EEC">
        <w:t>ir Registrų centras, kurio adresas Vinco Kudirkos g. 18-3, Vilnius</w:t>
      </w:r>
      <w:r w:rsidR="00854467" w:rsidRPr="00E44EEC">
        <w:t xml:space="preserve">. </w:t>
      </w:r>
    </w:p>
    <w:p w14:paraId="12E45575" w14:textId="658CEBCF" w:rsidR="00760A8A" w:rsidRPr="00E44EEC" w:rsidRDefault="00CD6AAF" w:rsidP="00AE3B6D">
      <w:pPr>
        <w:pStyle w:val="Normalpo"/>
      </w:pPr>
      <w:r w:rsidRPr="00E44EEC">
        <w:rPr>
          <w:b/>
        </w:rPr>
        <w:t>Paslaugų suteikimo laikotarpis</w:t>
      </w:r>
      <w:r w:rsidRPr="00E44EEC">
        <w:t xml:space="preserve"> – </w:t>
      </w:r>
      <w:r w:rsidR="00934B43" w:rsidRPr="00E44EEC">
        <w:t xml:space="preserve">per </w:t>
      </w:r>
      <w:r w:rsidR="00822750" w:rsidRPr="00E44EEC">
        <w:t xml:space="preserve">26 </w:t>
      </w:r>
      <w:r w:rsidR="006E3063" w:rsidRPr="00E44EEC">
        <w:t>m</w:t>
      </w:r>
      <w:r w:rsidR="00934B43" w:rsidRPr="00E44EEC">
        <w:t>ėnesi</w:t>
      </w:r>
      <w:r w:rsidR="00822750" w:rsidRPr="00E44EEC">
        <w:t>us</w:t>
      </w:r>
      <w:r w:rsidR="00934B43" w:rsidRPr="00E44EEC">
        <w:t xml:space="preserve"> nuo Paslaugų teikimo sutarties pasirašymo dienos</w:t>
      </w:r>
      <w:r w:rsidR="00822750" w:rsidRPr="00E44EEC">
        <w:t>, bet ne vėliau nei iki 2021 m. liepos 1 d.</w:t>
      </w:r>
      <w:r w:rsidR="00934B43" w:rsidRPr="00E44EEC">
        <w:t xml:space="preserve"> </w:t>
      </w:r>
      <w:bookmarkStart w:id="210" w:name="_Toc393120382"/>
      <w:bookmarkStart w:id="211" w:name="_Toc394067835"/>
      <w:bookmarkStart w:id="212" w:name="_Toc439771926"/>
    </w:p>
    <w:p w14:paraId="5CAF2479" w14:textId="77777777" w:rsidR="00B13F8B" w:rsidRPr="00E44EEC" w:rsidRDefault="00B13F8B" w:rsidP="000470B5">
      <w:pPr>
        <w:pStyle w:val="Antrat1"/>
        <w:jc w:val="center"/>
      </w:pPr>
      <w:bookmarkStart w:id="213" w:name="_Toc535504404"/>
      <w:bookmarkEnd w:id="210"/>
      <w:bookmarkEnd w:id="211"/>
      <w:bookmarkEnd w:id="212"/>
      <w:r w:rsidRPr="00E44EEC">
        <w:t>Reikalavimai techniniam pasiūlymui</w:t>
      </w:r>
      <w:bookmarkEnd w:id="2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4"/>
        <w:gridCol w:w="8082"/>
      </w:tblGrid>
      <w:tr w:rsidR="00B13F8B" w:rsidRPr="00E44EEC" w14:paraId="64ED38C7" w14:textId="77777777" w:rsidTr="0039234D">
        <w:trPr>
          <w:tblHeader/>
        </w:trPr>
        <w:tc>
          <w:tcPr>
            <w:tcW w:w="780" w:type="pct"/>
            <w:shd w:val="clear" w:color="auto" w:fill="BFBFBF"/>
            <w:vAlign w:val="center"/>
          </w:tcPr>
          <w:p w14:paraId="46170DEC" w14:textId="77777777" w:rsidR="00B13F8B" w:rsidRPr="00E44EEC" w:rsidRDefault="00B13F8B" w:rsidP="00B13F8B">
            <w:pPr>
              <w:keepNext/>
              <w:spacing w:before="60" w:after="60"/>
              <w:rPr>
                <w:b/>
              </w:rPr>
            </w:pPr>
            <w:r w:rsidRPr="00E44EEC">
              <w:rPr>
                <w:b/>
              </w:rPr>
              <w:t>Reik. Nr.</w:t>
            </w:r>
          </w:p>
        </w:tc>
        <w:tc>
          <w:tcPr>
            <w:tcW w:w="4220" w:type="pct"/>
            <w:shd w:val="clear" w:color="auto" w:fill="BFBFBF"/>
            <w:vAlign w:val="center"/>
          </w:tcPr>
          <w:p w14:paraId="7D7DFA03" w14:textId="77777777" w:rsidR="00B13F8B" w:rsidRPr="00E44EEC" w:rsidRDefault="00B13F8B" w:rsidP="00B13F8B">
            <w:pPr>
              <w:keepNext/>
              <w:spacing w:before="60" w:after="60"/>
              <w:rPr>
                <w:b/>
              </w:rPr>
            </w:pPr>
            <w:r w:rsidRPr="00E44EEC">
              <w:rPr>
                <w:b/>
              </w:rPr>
              <w:t>Reikalavimas</w:t>
            </w:r>
          </w:p>
        </w:tc>
      </w:tr>
      <w:tr w:rsidR="00B13F8B" w:rsidRPr="00E44EEC" w14:paraId="26FADC5B" w14:textId="77777777" w:rsidTr="0039234D">
        <w:tc>
          <w:tcPr>
            <w:tcW w:w="780" w:type="pct"/>
            <w:shd w:val="clear" w:color="auto" w:fill="auto"/>
          </w:tcPr>
          <w:p w14:paraId="7BA81583" w14:textId="77777777" w:rsidR="00B13F8B" w:rsidRPr="00E44EEC" w:rsidRDefault="00B13F8B" w:rsidP="00873469">
            <w:pPr>
              <w:pStyle w:val="Tablenumber"/>
              <w:numPr>
                <w:ilvl w:val="0"/>
                <w:numId w:val="16"/>
              </w:numPr>
              <w:ind w:left="0"/>
              <w:contextualSpacing w:val="0"/>
              <w:rPr>
                <w:szCs w:val="22"/>
              </w:rPr>
            </w:pPr>
          </w:p>
        </w:tc>
        <w:tc>
          <w:tcPr>
            <w:tcW w:w="4220" w:type="pct"/>
            <w:shd w:val="clear" w:color="auto" w:fill="auto"/>
          </w:tcPr>
          <w:p w14:paraId="7A4E4004" w14:textId="77777777" w:rsidR="00B13F8B" w:rsidRPr="00E44EEC" w:rsidRDefault="00B13F8B" w:rsidP="00B13F8B">
            <w:r w:rsidRPr="00E44EEC">
              <w:t>Diegėjo pasiūlymo turinys turi būti parengtas pagal atviro konkurso sąlygose pateiktus vertinimo kriterijus.</w:t>
            </w:r>
          </w:p>
        </w:tc>
      </w:tr>
      <w:tr w:rsidR="00B13F8B" w:rsidRPr="00E44EEC" w14:paraId="3D986D13" w14:textId="77777777" w:rsidTr="0039234D">
        <w:tc>
          <w:tcPr>
            <w:tcW w:w="780" w:type="pct"/>
            <w:shd w:val="clear" w:color="auto" w:fill="auto"/>
          </w:tcPr>
          <w:p w14:paraId="00E44F20" w14:textId="77777777" w:rsidR="00B13F8B" w:rsidRPr="00E44EEC" w:rsidRDefault="00B13F8B" w:rsidP="00873469">
            <w:pPr>
              <w:pStyle w:val="Tablenumber"/>
              <w:numPr>
                <w:ilvl w:val="0"/>
                <w:numId w:val="16"/>
              </w:numPr>
              <w:ind w:left="0"/>
              <w:contextualSpacing w:val="0"/>
              <w:rPr>
                <w:szCs w:val="22"/>
              </w:rPr>
            </w:pPr>
          </w:p>
        </w:tc>
        <w:tc>
          <w:tcPr>
            <w:tcW w:w="4220" w:type="pct"/>
            <w:shd w:val="clear" w:color="auto" w:fill="auto"/>
          </w:tcPr>
          <w:p w14:paraId="51BC3DB7" w14:textId="77777777" w:rsidR="00B13F8B" w:rsidRPr="00E44EEC" w:rsidRDefault="00B13F8B" w:rsidP="00B13F8B">
            <w:r w:rsidRPr="00E44EEC">
              <w:t>Pasiūlymo turinyje turi būti pateikta aiški, išsami ir nedviprasmiška informacija, kuri sudarytų galimybes Perkančiajai organizacijai įsitikinti, kaip planuojamas realizuoti kiekvienas šios techninės specifikacijos reikalavimas. Diegėjas pasiūlyme turi pateikti šios techninės specifikacijos reikalavimų ir siūlomų jų realizavimo būdų sąvadą.</w:t>
            </w:r>
          </w:p>
        </w:tc>
      </w:tr>
      <w:tr w:rsidR="00B13F8B" w:rsidRPr="00E44EEC" w14:paraId="3ED95B64" w14:textId="77777777" w:rsidTr="0039234D">
        <w:trPr>
          <w:trHeight w:val="70"/>
        </w:trPr>
        <w:tc>
          <w:tcPr>
            <w:tcW w:w="780" w:type="pct"/>
            <w:shd w:val="clear" w:color="auto" w:fill="auto"/>
          </w:tcPr>
          <w:p w14:paraId="1B9D3DCF" w14:textId="77777777" w:rsidR="00B13F8B" w:rsidRPr="00E44EEC" w:rsidRDefault="00B13F8B" w:rsidP="00873469">
            <w:pPr>
              <w:pStyle w:val="Tablenumber"/>
              <w:numPr>
                <w:ilvl w:val="0"/>
                <w:numId w:val="16"/>
              </w:numPr>
              <w:ind w:left="0"/>
              <w:contextualSpacing w:val="0"/>
              <w:rPr>
                <w:szCs w:val="22"/>
              </w:rPr>
            </w:pPr>
          </w:p>
        </w:tc>
        <w:tc>
          <w:tcPr>
            <w:tcW w:w="4220" w:type="pct"/>
            <w:shd w:val="clear" w:color="auto" w:fill="auto"/>
          </w:tcPr>
          <w:p w14:paraId="7A58E1BF" w14:textId="77777777" w:rsidR="00B13F8B" w:rsidRPr="00E44EEC" w:rsidRDefault="00B13F8B" w:rsidP="00B13F8B">
            <w:r w:rsidRPr="00E44EEC">
              <w:t>Diegėjo teikiamame techniniame pasiūlyme turi būti:</w:t>
            </w:r>
          </w:p>
        </w:tc>
      </w:tr>
      <w:tr w:rsidR="00B13F8B" w:rsidRPr="00E44EEC" w14:paraId="7EB86931" w14:textId="77777777" w:rsidTr="0039234D">
        <w:tc>
          <w:tcPr>
            <w:tcW w:w="780" w:type="pct"/>
            <w:shd w:val="clear" w:color="auto" w:fill="auto"/>
          </w:tcPr>
          <w:p w14:paraId="3393E0AC" w14:textId="77777777" w:rsidR="00B13F8B" w:rsidRPr="00E44EEC" w:rsidRDefault="00B13F8B" w:rsidP="00A25A85">
            <w:pPr>
              <w:pStyle w:val="Tablenumber"/>
              <w:numPr>
                <w:ilvl w:val="1"/>
                <w:numId w:val="16"/>
              </w:numPr>
              <w:contextualSpacing w:val="0"/>
              <w:rPr>
                <w:szCs w:val="22"/>
              </w:rPr>
            </w:pPr>
          </w:p>
        </w:tc>
        <w:tc>
          <w:tcPr>
            <w:tcW w:w="4220" w:type="pct"/>
            <w:shd w:val="clear" w:color="auto" w:fill="auto"/>
          </w:tcPr>
          <w:p w14:paraId="4B1EFC0D" w14:textId="77777777" w:rsidR="00B13F8B" w:rsidRPr="00E44EEC" w:rsidRDefault="00EB69C2" w:rsidP="00B13F8B">
            <w:r w:rsidRPr="00E44EEC">
              <w:t>planuojamų iteracijų skaičius (žr.PR-7 reikalavimą);</w:t>
            </w:r>
          </w:p>
        </w:tc>
      </w:tr>
      <w:tr w:rsidR="00EB69C2" w:rsidRPr="00E44EEC" w14:paraId="6FD5036D" w14:textId="77777777" w:rsidTr="0039234D">
        <w:tc>
          <w:tcPr>
            <w:tcW w:w="780" w:type="pct"/>
            <w:shd w:val="clear" w:color="auto" w:fill="auto"/>
          </w:tcPr>
          <w:p w14:paraId="03A88147" w14:textId="77777777" w:rsidR="00EB69C2" w:rsidRPr="00E44EEC" w:rsidRDefault="00EB69C2" w:rsidP="00A25A85">
            <w:pPr>
              <w:pStyle w:val="Tablenumber"/>
              <w:numPr>
                <w:ilvl w:val="1"/>
                <w:numId w:val="16"/>
              </w:numPr>
              <w:contextualSpacing w:val="0"/>
              <w:rPr>
                <w:szCs w:val="22"/>
              </w:rPr>
            </w:pPr>
          </w:p>
        </w:tc>
        <w:tc>
          <w:tcPr>
            <w:tcW w:w="4220" w:type="pct"/>
            <w:shd w:val="clear" w:color="auto" w:fill="auto"/>
          </w:tcPr>
          <w:p w14:paraId="727439A9" w14:textId="77777777" w:rsidR="00EB69C2" w:rsidRPr="00E44EEC" w:rsidRDefault="00EB69C2" w:rsidP="00B13F8B">
            <w:r w:rsidRPr="00E44EEC">
              <w:t>nurodyta planuojama naudoti licencinė programinė įranga, pateikti jos gamintojų duomenys, programinės įrangos pavadinimai, nuorodos į programinės įrangos išsamų aprašymą (specifikaciją) gamintojo interneto svetainėje arba pateikti aprašymą (specifikacijas), nurodytas programinės įrangos licencijavimo modelis;</w:t>
            </w:r>
          </w:p>
        </w:tc>
      </w:tr>
      <w:tr w:rsidR="00B13F8B" w:rsidRPr="00E44EEC" w14:paraId="7A227AD6" w14:textId="77777777" w:rsidTr="0039234D">
        <w:tc>
          <w:tcPr>
            <w:tcW w:w="780" w:type="pct"/>
            <w:shd w:val="clear" w:color="auto" w:fill="auto"/>
          </w:tcPr>
          <w:p w14:paraId="14E7407B" w14:textId="77777777" w:rsidR="00B13F8B" w:rsidRPr="00E44EEC" w:rsidRDefault="00B13F8B" w:rsidP="00A25A85">
            <w:pPr>
              <w:pStyle w:val="Tablenumber"/>
              <w:numPr>
                <w:ilvl w:val="1"/>
                <w:numId w:val="16"/>
              </w:numPr>
              <w:contextualSpacing w:val="0"/>
              <w:rPr>
                <w:szCs w:val="22"/>
              </w:rPr>
            </w:pPr>
          </w:p>
        </w:tc>
        <w:tc>
          <w:tcPr>
            <w:tcW w:w="4220" w:type="pct"/>
            <w:shd w:val="clear" w:color="auto" w:fill="auto"/>
          </w:tcPr>
          <w:p w14:paraId="06A16EC0" w14:textId="77777777" w:rsidR="00B13F8B" w:rsidRPr="00E44EEC" w:rsidRDefault="00854467" w:rsidP="00B13F8B">
            <w:r w:rsidRPr="00E44EEC">
              <w:t>detalizuoti siūlomi Techninės specifikacijos reikalavimų realizavimo būdai ir metodai;</w:t>
            </w:r>
          </w:p>
        </w:tc>
      </w:tr>
      <w:tr w:rsidR="00B13F8B" w:rsidRPr="00E44EEC" w14:paraId="03C42709" w14:textId="77777777" w:rsidTr="0039234D">
        <w:tc>
          <w:tcPr>
            <w:tcW w:w="780" w:type="pct"/>
            <w:shd w:val="clear" w:color="auto" w:fill="auto"/>
          </w:tcPr>
          <w:p w14:paraId="17CF61B3" w14:textId="77777777" w:rsidR="00B13F8B" w:rsidRPr="00E44EEC" w:rsidRDefault="00B13F8B" w:rsidP="00A25A85">
            <w:pPr>
              <w:pStyle w:val="Tablenumber"/>
              <w:numPr>
                <w:ilvl w:val="1"/>
                <w:numId w:val="16"/>
              </w:numPr>
              <w:contextualSpacing w:val="0"/>
              <w:rPr>
                <w:szCs w:val="22"/>
              </w:rPr>
            </w:pPr>
          </w:p>
        </w:tc>
        <w:tc>
          <w:tcPr>
            <w:tcW w:w="4220" w:type="pct"/>
            <w:shd w:val="clear" w:color="auto" w:fill="auto"/>
          </w:tcPr>
          <w:p w14:paraId="09E3D08B" w14:textId="6A3F453B" w:rsidR="00B13F8B" w:rsidRPr="00E44EEC" w:rsidRDefault="00854467" w:rsidP="00B13F8B">
            <w:r w:rsidRPr="00E44EEC">
              <w:t xml:space="preserve">aprašyti įrankiai, standartai ir technologiniai sprendimai, kurie bus naudojami </w:t>
            </w:r>
            <w:r w:rsidR="001D36CE" w:rsidRPr="00E44EEC">
              <w:t xml:space="preserve">LITEKO2 modernizavimui ir naujų funkcionalumų ar komponentų </w:t>
            </w:r>
            <w:r w:rsidRPr="00E44EEC">
              <w:t>kūrimui;</w:t>
            </w:r>
          </w:p>
        </w:tc>
      </w:tr>
      <w:tr w:rsidR="00B13F8B" w:rsidRPr="00E44EEC" w14:paraId="611B8E9B" w14:textId="77777777" w:rsidTr="0039234D">
        <w:tc>
          <w:tcPr>
            <w:tcW w:w="780" w:type="pct"/>
            <w:shd w:val="clear" w:color="auto" w:fill="auto"/>
          </w:tcPr>
          <w:p w14:paraId="20FA2927" w14:textId="77777777" w:rsidR="00B13F8B" w:rsidRPr="00E44EEC" w:rsidRDefault="00B13F8B" w:rsidP="00A25A85">
            <w:pPr>
              <w:pStyle w:val="Tablenumber"/>
              <w:numPr>
                <w:ilvl w:val="1"/>
                <w:numId w:val="16"/>
              </w:numPr>
              <w:contextualSpacing w:val="0"/>
              <w:rPr>
                <w:szCs w:val="22"/>
              </w:rPr>
            </w:pPr>
          </w:p>
        </w:tc>
        <w:tc>
          <w:tcPr>
            <w:tcW w:w="4220" w:type="pct"/>
            <w:shd w:val="clear" w:color="auto" w:fill="auto"/>
          </w:tcPr>
          <w:p w14:paraId="38098AB8" w14:textId="77777777" w:rsidR="00B13F8B" w:rsidRPr="00E44EEC" w:rsidRDefault="00854467" w:rsidP="00ED0D0E">
            <w:r w:rsidRPr="00E44EEC">
              <w:t xml:space="preserve">pateikta informacija apie Paslaugų teikimo metu planuojamas taikyti projekto </w:t>
            </w:r>
            <w:r w:rsidRPr="00E44EEC">
              <w:lastRenderedPageBreak/>
              <w:t xml:space="preserve">valdymo ir komunikacijos priemones, veiklų tvarkaraštį, </w:t>
            </w:r>
            <w:r w:rsidR="00EB69C2" w:rsidRPr="00E44EEC">
              <w:t xml:space="preserve">paslaugų teikimo vizija ir pagrindinės nuostatos, </w:t>
            </w:r>
            <w:r w:rsidRPr="00E44EEC">
              <w:t>numatomas Projekto vykdymo rizikas ir jų valdymo priemones bei kita aktuali su Paslaugų teikimo sutarties įgyvendinimo susijusi informacija.</w:t>
            </w:r>
          </w:p>
        </w:tc>
      </w:tr>
    </w:tbl>
    <w:p w14:paraId="793AC15F" w14:textId="77777777" w:rsidR="00B13F8B" w:rsidRPr="00E44EEC" w:rsidRDefault="00B13F8B" w:rsidP="00B13F8B"/>
    <w:p w14:paraId="5E195D62" w14:textId="4962460D" w:rsidR="00057516" w:rsidRPr="00E44EEC" w:rsidRDefault="00372764" w:rsidP="00057516">
      <w:pPr>
        <w:pStyle w:val="Antrat1"/>
        <w:jc w:val="center"/>
      </w:pPr>
      <w:bookmarkStart w:id="214" w:name="_Toc535504405"/>
      <w:r w:rsidRPr="00E44EEC">
        <w:t>Papildomos Paslaugos</w:t>
      </w:r>
      <w:bookmarkEnd w:id="214"/>
      <w:r w:rsidRPr="00E44EEC">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4"/>
        <w:gridCol w:w="8082"/>
      </w:tblGrid>
      <w:tr w:rsidR="00057516" w:rsidRPr="00E44EEC" w14:paraId="22334E1D" w14:textId="77777777" w:rsidTr="0039234D">
        <w:trPr>
          <w:tblHeader/>
        </w:trPr>
        <w:tc>
          <w:tcPr>
            <w:tcW w:w="780" w:type="pct"/>
            <w:shd w:val="clear" w:color="auto" w:fill="BFBFBF"/>
            <w:vAlign w:val="center"/>
          </w:tcPr>
          <w:p w14:paraId="0E206CD2" w14:textId="77777777" w:rsidR="00057516" w:rsidRPr="00E44EEC" w:rsidRDefault="00057516" w:rsidP="00FA7D12">
            <w:pPr>
              <w:keepNext/>
              <w:spacing w:before="60" w:after="60"/>
              <w:rPr>
                <w:b/>
              </w:rPr>
            </w:pPr>
            <w:r w:rsidRPr="00E44EEC">
              <w:rPr>
                <w:b/>
              </w:rPr>
              <w:t>Reik. Nr.</w:t>
            </w:r>
          </w:p>
        </w:tc>
        <w:tc>
          <w:tcPr>
            <w:tcW w:w="4220" w:type="pct"/>
            <w:shd w:val="clear" w:color="auto" w:fill="BFBFBF"/>
            <w:vAlign w:val="center"/>
          </w:tcPr>
          <w:p w14:paraId="0CFB5D34" w14:textId="77777777" w:rsidR="00057516" w:rsidRPr="00E44EEC" w:rsidRDefault="00057516" w:rsidP="00FA7D12">
            <w:pPr>
              <w:keepNext/>
              <w:spacing w:before="60" w:after="60"/>
              <w:rPr>
                <w:b/>
              </w:rPr>
            </w:pPr>
            <w:r w:rsidRPr="00E44EEC">
              <w:rPr>
                <w:b/>
              </w:rPr>
              <w:t>Reikalavimas</w:t>
            </w:r>
          </w:p>
        </w:tc>
      </w:tr>
      <w:tr w:rsidR="00057516" w:rsidRPr="00E44EEC" w14:paraId="743D42AF" w14:textId="77777777" w:rsidTr="0039234D">
        <w:tc>
          <w:tcPr>
            <w:tcW w:w="780" w:type="pct"/>
            <w:shd w:val="clear" w:color="auto" w:fill="auto"/>
          </w:tcPr>
          <w:p w14:paraId="2548672F" w14:textId="77777777" w:rsidR="00057516" w:rsidRPr="00E44EEC" w:rsidRDefault="00057516" w:rsidP="00FA7D12">
            <w:pPr>
              <w:pStyle w:val="Tablenumber"/>
              <w:numPr>
                <w:ilvl w:val="0"/>
                <w:numId w:val="16"/>
              </w:numPr>
              <w:ind w:left="0"/>
              <w:contextualSpacing w:val="0"/>
              <w:rPr>
                <w:szCs w:val="22"/>
              </w:rPr>
            </w:pPr>
          </w:p>
        </w:tc>
        <w:tc>
          <w:tcPr>
            <w:tcW w:w="4220" w:type="pct"/>
            <w:shd w:val="clear" w:color="auto" w:fill="auto"/>
          </w:tcPr>
          <w:p w14:paraId="65AB35D6" w14:textId="4366A207" w:rsidR="00057516" w:rsidRPr="00E44EEC" w:rsidRDefault="00B85773" w:rsidP="00372764">
            <w:r w:rsidRPr="00E44EEC">
              <w:t xml:space="preserve">Prieš pradedant LITEKO2 realų naudojimą </w:t>
            </w:r>
            <w:r w:rsidR="00372764" w:rsidRPr="00E44EEC">
              <w:t xml:space="preserve">reikalinga įgyvendinti </w:t>
            </w:r>
            <w:r w:rsidR="00372764" w:rsidRPr="00E44EEC">
              <w:rPr>
                <w:color w:val="000000"/>
              </w:rPr>
              <w:t>LITEKO modernizavimo plano 8-9 etapus</w:t>
            </w:r>
            <w:r w:rsidR="009956AD" w:rsidRPr="00E44EEC">
              <w:t>,</w:t>
            </w:r>
            <w:r w:rsidRPr="00E44EEC">
              <w:t xml:space="preserve"> kuri</w:t>
            </w:r>
            <w:r w:rsidR="00372764" w:rsidRPr="00E44EEC">
              <w:t xml:space="preserve">ų apimtis nurodoma šiame techninės specifikacijos </w:t>
            </w:r>
            <w:r w:rsidR="00372764" w:rsidRPr="00E44EEC">
              <w:rPr>
                <w:color w:val="000000"/>
              </w:rPr>
              <w:t xml:space="preserve">skyriuje. LITEKO modernizavimo plano 8-9 etapų įgyvendinimo paslaugos neturi būti įskaičiuotos į </w:t>
            </w:r>
            <w:r w:rsidR="001332EA" w:rsidRPr="00E44EEC">
              <w:rPr>
                <w:color w:val="000000"/>
              </w:rPr>
              <w:t>pasiūlymo</w:t>
            </w:r>
            <w:r w:rsidR="00372764" w:rsidRPr="00E44EEC">
              <w:rPr>
                <w:color w:val="000000"/>
              </w:rPr>
              <w:t xml:space="preserve"> kainą, tačiau šias paslaugas Perkančioji organizacija gali įsigyti papildomai. Papildomų įsigyjamų paslaugų vertė negali viršyti 50 proc. sutarties vertės</w:t>
            </w:r>
            <w:r w:rsidR="008627B7" w:rsidRPr="00E44EEC">
              <w:rPr>
                <w:color w:val="000000"/>
              </w:rPr>
              <w:t>,</w:t>
            </w:r>
            <w:r w:rsidR="00B37083" w:rsidRPr="00E44EEC">
              <w:rPr>
                <w:color w:val="000000"/>
              </w:rPr>
              <w:t xml:space="preserve"> o paslaugų užsakymas bus </w:t>
            </w:r>
            <w:r w:rsidR="00B37083" w:rsidRPr="00E44EEC">
              <w:t>vykdomas Viešųjų pirkimų įstatym</w:t>
            </w:r>
            <w:r w:rsidR="00210214" w:rsidRPr="00E44EEC">
              <w:t>o 71 st.</w:t>
            </w:r>
            <w:r w:rsidR="00B37083" w:rsidRPr="00E44EEC">
              <w:t xml:space="preserve"> nustatytais atvejais ir tvarka</w:t>
            </w:r>
            <w:r w:rsidR="00210214" w:rsidRPr="00E44EEC">
              <w:t xml:space="preserve"> bei nebus finansuojama Projekto lėšomis.</w:t>
            </w:r>
            <w:r w:rsidR="00372764" w:rsidRPr="00E44EEC">
              <w:rPr>
                <w:color w:val="000000"/>
              </w:rPr>
              <w:t>.</w:t>
            </w:r>
            <w:r w:rsidR="00372764" w:rsidRPr="00E44EEC">
              <w:t xml:space="preserve"> </w:t>
            </w:r>
          </w:p>
        </w:tc>
      </w:tr>
      <w:tr w:rsidR="00057516" w:rsidRPr="00E44EEC" w14:paraId="6DF5CE45" w14:textId="77777777" w:rsidTr="0039234D">
        <w:tc>
          <w:tcPr>
            <w:tcW w:w="780" w:type="pct"/>
            <w:shd w:val="clear" w:color="auto" w:fill="auto"/>
          </w:tcPr>
          <w:p w14:paraId="6D341BA6" w14:textId="77777777" w:rsidR="00057516" w:rsidRPr="00E44EEC" w:rsidRDefault="00057516" w:rsidP="00FA7D12">
            <w:pPr>
              <w:pStyle w:val="Tablenumber"/>
              <w:numPr>
                <w:ilvl w:val="0"/>
                <w:numId w:val="16"/>
              </w:numPr>
              <w:ind w:left="0"/>
              <w:contextualSpacing w:val="0"/>
              <w:rPr>
                <w:szCs w:val="22"/>
              </w:rPr>
            </w:pPr>
          </w:p>
        </w:tc>
        <w:tc>
          <w:tcPr>
            <w:tcW w:w="4220" w:type="pct"/>
            <w:shd w:val="clear" w:color="auto" w:fill="auto"/>
          </w:tcPr>
          <w:p w14:paraId="031594B0" w14:textId="76F47F06" w:rsidR="00057516" w:rsidRPr="00E44EEC" w:rsidRDefault="009956AD" w:rsidP="00FA7D12">
            <w:r w:rsidRPr="00E44EEC">
              <w:t>Planuojama p</w:t>
            </w:r>
            <w:r w:rsidR="00B85773" w:rsidRPr="00E44EEC">
              <w:t>apildom</w:t>
            </w:r>
            <w:r w:rsidR="00372764" w:rsidRPr="00E44EEC">
              <w:t>ų</w:t>
            </w:r>
            <w:r w:rsidR="00B85773" w:rsidRPr="00E44EEC">
              <w:t xml:space="preserve"> </w:t>
            </w:r>
            <w:r w:rsidR="00372764" w:rsidRPr="00E44EEC">
              <w:t>paslaugų</w:t>
            </w:r>
            <w:r w:rsidR="00B85773" w:rsidRPr="00E44EEC">
              <w:t xml:space="preserve"> apim</w:t>
            </w:r>
            <w:r w:rsidRPr="00E44EEC">
              <w:t>tis</w:t>
            </w:r>
            <w:r w:rsidR="00B85773" w:rsidRPr="00E44EEC">
              <w:t>:</w:t>
            </w:r>
          </w:p>
        </w:tc>
      </w:tr>
      <w:tr w:rsidR="00057516" w:rsidRPr="00E44EEC" w14:paraId="01BA601B" w14:textId="77777777" w:rsidTr="0039234D">
        <w:trPr>
          <w:trHeight w:val="70"/>
        </w:trPr>
        <w:tc>
          <w:tcPr>
            <w:tcW w:w="780" w:type="pct"/>
            <w:shd w:val="clear" w:color="auto" w:fill="auto"/>
          </w:tcPr>
          <w:p w14:paraId="09F71EF7" w14:textId="77777777" w:rsidR="00057516" w:rsidRPr="00E44EEC" w:rsidRDefault="00057516" w:rsidP="00B85773">
            <w:pPr>
              <w:pStyle w:val="Tablenumber"/>
              <w:numPr>
                <w:ilvl w:val="1"/>
                <w:numId w:val="16"/>
              </w:numPr>
              <w:contextualSpacing w:val="0"/>
              <w:rPr>
                <w:szCs w:val="22"/>
              </w:rPr>
            </w:pPr>
          </w:p>
        </w:tc>
        <w:tc>
          <w:tcPr>
            <w:tcW w:w="4220" w:type="pct"/>
            <w:shd w:val="clear" w:color="auto" w:fill="auto"/>
          </w:tcPr>
          <w:p w14:paraId="686B9184" w14:textId="1CB9FA19" w:rsidR="00057516" w:rsidRPr="00E44EEC" w:rsidRDefault="00B85773" w:rsidP="00B85773">
            <w:r w:rsidRPr="00E44EEC">
              <w:t>duomenų mainų ir integracijos posistemio (apimančio visus modulius) realizacij</w:t>
            </w:r>
            <w:r w:rsidR="006953FC" w:rsidRPr="00E44EEC">
              <w:t>a</w:t>
            </w:r>
            <w:r w:rsidRPr="00E44EEC">
              <w:t>;</w:t>
            </w:r>
          </w:p>
        </w:tc>
      </w:tr>
      <w:tr w:rsidR="00B85773" w:rsidRPr="00E44EEC" w14:paraId="5B8CD368" w14:textId="77777777" w:rsidTr="0039234D">
        <w:trPr>
          <w:trHeight w:val="70"/>
        </w:trPr>
        <w:tc>
          <w:tcPr>
            <w:tcW w:w="780" w:type="pct"/>
            <w:shd w:val="clear" w:color="auto" w:fill="auto"/>
          </w:tcPr>
          <w:p w14:paraId="6605958B" w14:textId="77777777" w:rsidR="00B85773" w:rsidRPr="00E44EEC" w:rsidRDefault="00B85773" w:rsidP="00B85773">
            <w:pPr>
              <w:pStyle w:val="Tablenumber"/>
              <w:numPr>
                <w:ilvl w:val="1"/>
                <w:numId w:val="16"/>
              </w:numPr>
              <w:contextualSpacing w:val="0"/>
              <w:rPr>
                <w:szCs w:val="22"/>
              </w:rPr>
            </w:pPr>
          </w:p>
        </w:tc>
        <w:tc>
          <w:tcPr>
            <w:tcW w:w="4220" w:type="pct"/>
            <w:shd w:val="clear" w:color="auto" w:fill="auto"/>
          </w:tcPr>
          <w:p w14:paraId="7F46D601" w14:textId="25BC60BC" w:rsidR="00B85773" w:rsidRPr="00E44EEC" w:rsidRDefault="00B85773" w:rsidP="00B85773">
            <w:r w:rsidRPr="00E44EEC">
              <w:t>duomenų mainų realizacij</w:t>
            </w:r>
            <w:r w:rsidR="006953FC" w:rsidRPr="00E44EEC">
              <w:t>a</w:t>
            </w:r>
            <w:r w:rsidRPr="00E44EEC">
              <w:t>, su</w:t>
            </w:r>
            <w:r w:rsidR="00341F81" w:rsidRPr="00E44EEC">
              <w:t xml:space="preserve"> (paslaugų teikimo metu sąrašas gali keistis)</w:t>
            </w:r>
            <w:r w:rsidRPr="00E44EEC">
              <w:t>:</w:t>
            </w:r>
          </w:p>
        </w:tc>
      </w:tr>
      <w:tr w:rsidR="00B85773" w:rsidRPr="00E44EEC" w14:paraId="4B4B0FC8" w14:textId="77777777" w:rsidTr="0039234D">
        <w:trPr>
          <w:trHeight w:val="70"/>
        </w:trPr>
        <w:tc>
          <w:tcPr>
            <w:tcW w:w="780" w:type="pct"/>
            <w:shd w:val="clear" w:color="auto" w:fill="auto"/>
          </w:tcPr>
          <w:p w14:paraId="44971E1D" w14:textId="77777777" w:rsidR="00B85773" w:rsidRPr="00E44EEC" w:rsidRDefault="00B85773" w:rsidP="00B85773">
            <w:pPr>
              <w:pStyle w:val="Tablenumber"/>
              <w:numPr>
                <w:ilvl w:val="2"/>
                <w:numId w:val="16"/>
              </w:numPr>
              <w:contextualSpacing w:val="0"/>
              <w:rPr>
                <w:szCs w:val="22"/>
              </w:rPr>
            </w:pPr>
          </w:p>
        </w:tc>
        <w:tc>
          <w:tcPr>
            <w:tcW w:w="4220" w:type="pct"/>
            <w:shd w:val="clear" w:color="auto" w:fill="auto"/>
          </w:tcPr>
          <w:p w14:paraId="746B1680" w14:textId="77777777" w:rsidR="00B85773" w:rsidRPr="00E44EEC" w:rsidRDefault="00B85773" w:rsidP="00B85773">
            <w:r w:rsidRPr="00E44EEC">
              <w:t>Juridinių asmenų registru;</w:t>
            </w:r>
          </w:p>
        </w:tc>
      </w:tr>
      <w:tr w:rsidR="00B85773" w:rsidRPr="00E44EEC" w14:paraId="472336BD" w14:textId="77777777" w:rsidTr="0039234D">
        <w:trPr>
          <w:trHeight w:val="70"/>
        </w:trPr>
        <w:tc>
          <w:tcPr>
            <w:tcW w:w="780" w:type="pct"/>
            <w:shd w:val="clear" w:color="auto" w:fill="auto"/>
          </w:tcPr>
          <w:p w14:paraId="19A9390F" w14:textId="77777777" w:rsidR="00B85773" w:rsidRPr="00E44EEC" w:rsidRDefault="00B85773" w:rsidP="00B85773">
            <w:pPr>
              <w:pStyle w:val="Tablenumber"/>
              <w:numPr>
                <w:ilvl w:val="2"/>
                <w:numId w:val="16"/>
              </w:numPr>
              <w:contextualSpacing w:val="0"/>
              <w:rPr>
                <w:szCs w:val="22"/>
              </w:rPr>
            </w:pPr>
          </w:p>
        </w:tc>
        <w:tc>
          <w:tcPr>
            <w:tcW w:w="4220" w:type="pct"/>
            <w:shd w:val="clear" w:color="auto" w:fill="auto"/>
          </w:tcPr>
          <w:p w14:paraId="0BFEC048" w14:textId="77777777" w:rsidR="00B85773" w:rsidRPr="00E44EEC" w:rsidRDefault="009956AD" w:rsidP="00B85773">
            <w:r w:rsidRPr="00E44EEC">
              <w:t>Gyventojų registru;</w:t>
            </w:r>
          </w:p>
        </w:tc>
      </w:tr>
      <w:tr w:rsidR="00B85773" w:rsidRPr="00E44EEC" w14:paraId="771D2D1B" w14:textId="77777777" w:rsidTr="0039234D">
        <w:trPr>
          <w:trHeight w:val="70"/>
        </w:trPr>
        <w:tc>
          <w:tcPr>
            <w:tcW w:w="780" w:type="pct"/>
            <w:shd w:val="clear" w:color="auto" w:fill="auto"/>
          </w:tcPr>
          <w:p w14:paraId="2CF7CD6C" w14:textId="77777777" w:rsidR="00B85773" w:rsidRPr="00E44EEC" w:rsidRDefault="00B85773" w:rsidP="00B85773">
            <w:pPr>
              <w:pStyle w:val="Tablenumber"/>
              <w:numPr>
                <w:ilvl w:val="2"/>
                <w:numId w:val="16"/>
              </w:numPr>
              <w:contextualSpacing w:val="0"/>
              <w:rPr>
                <w:szCs w:val="22"/>
              </w:rPr>
            </w:pPr>
          </w:p>
        </w:tc>
        <w:tc>
          <w:tcPr>
            <w:tcW w:w="4220" w:type="pct"/>
            <w:shd w:val="clear" w:color="auto" w:fill="auto"/>
          </w:tcPr>
          <w:p w14:paraId="39907D21" w14:textId="77777777" w:rsidR="00B85773" w:rsidRPr="00E44EEC" w:rsidRDefault="009956AD" w:rsidP="00B85773">
            <w:r w:rsidRPr="00E44EEC">
              <w:t>Piniginių lėšų apribojimų informacine sistema;</w:t>
            </w:r>
          </w:p>
        </w:tc>
      </w:tr>
      <w:tr w:rsidR="009956AD" w:rsidRPr="00E44EEC" w14:paraId="220F7EBB" w14:textId="77777777" w:rsidTr="0039234D">
        <w:trPr>
          <w:trHeight w:val="70"/>
        </w:trPr>
        <w:tc>
          <w:tcPr>
            <w:tcW w:w="780" w:type="pct"/>
            <w:shd w:val="clear" w:color="auto" w:fill="auto"/>
          </w:tcPr>
          <w:p w14:paraId="35586802" w14:textId="77777777" w:rsidR="009956AD" w:rsidRPr="00E44EEC" w:rsidRDefault="009956AD" w:rsidP="00B85773">
            <w:pPr>
              <w:pStyle w:val="Tablenumber"/>
              <w:numPr>
                <w:ilvl w:val="2"/>
                <w:numId w:val="16"/>
              </w:numPr>
              <w:contextualSpacing w:val="0"/>
              <w:rPr>
                <w:szCs w:val="22"/>
              </w:rPr>
            </w:pPr>
          </w:p>
        </w:tc>
        <w:tc>
          <w:tcPr>
            <w:tcW w:w="4220" w:type="pct"/>
            <w:shd w:val="clear" w:color="auto" w:fill="auto"/>
          </w:tcPr>
          <w:p w14:paraId="1B9AF0AB" w14:textId="77777777" w:rsidR="009956AD" w:rsidRPr="00E44EEC" w:rsidRDefault="00341F81" w:rsidP="00B85773">
            <w:r w:rsidRPr="00E44EEC">
              <w:t>Lietuvos Advokatūros informacine sistema;</w:t>
            </w:r>
          </w:p>
        </w:tc>
      </w:tr>
      <w:tr w:rsidR="00341F81" w:rsidRPr="00E44EEC" w14:paraId="6C04F868" w14:textId="77777777" w:rsidTr="0039234D">
        <w:trPr>
          <w:trHeight w:val="70"/>
        </w:trPr>
        <w:tc>
          <w:tcPr>
            <w:tcW w:w="780" w:type="pct"/>
            <w:shd w:val="clear" w:color="auto" w:fill="auto"/>
          </w:tcPr>
          <w:p w14:paraId="477D7EA9"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3470F21C" w14:textId="77777777" w:rsidR="00341F81" w:rsidRPr="00E44EEC" w:rsidRDefault="00341F81" w:rsidP="00B85773">
            <w:r w:rsidRPr="00E44EEC">
              <w:t>Įgaliojimų registru;</w:t>
            </w:r>
          </w:p>
        </w:tc>
      </w:tr>
      <w:tr w:rsidR="00341F81" w:rsidRPr="00E44EEC" w14:paraId="248127E4" w14:textId="77777777" w:rsidTr="0039234D">
        <w:trPr>
          <w:trHeight w:val="70"/>
        </w:trPr>
        <w:tc>
          <w:tcPr>
            <w:tcW w:w="780" w:type="pct"/>
            <w:shd w:val="clear" w:color="auto" w:fill="auto"/>
          </w:tcPr>
          <w:p w14:paraId="15BA9EA0"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336428E2" w14:textId="77777777" w:rsidR="00341F81" w:rsidRPr="00E44EEC" w:rsidRDefault="00341F81" w:rsidP="00B85773">
            <w:r w:rsidRPr="00E44EEC">
              <w:t>Testamentų registru;</w:t>
            </w:r>
          </w:p>
        </w:tc>
      </w:tr>
      <w:tr w:rsidR="00341F81" w:rsidRPr="00E44EEC" w14:paraId="639A3238" w14:textId="77777777" w:rsidTr="0039234D">
        <w:trPr>
          <w:trHeight w:val="70"/>
        </w:trPr>
        <w:tc>
          <w:tcPr>
            <w:tcW w:w="780" w:type="pct"/>
            <w:shd w:val="clear" w:color="auto" w:fill="auto"/>
          </w:tcPr>
          <w:p w14:paraId="09E41BBD"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0F08E732" w14:textId="77777777" w:rsidR="00341F81" w:rsidRPr="00E44EEC" w:rsidRDefault="00341F81" w:rsidP="00B85773">
            <w:r w:rsidRPr="00E44EEC">
              <w:t>Vedybų sutarčių registru;</w:t>
            </w:r>
          </w:p>
        </w:tc>
      </w:tr>
      <w:tr w:rsidR="00341F81" w:rsidRPr="00E44EEC" w14:paraId="2F962534" w14:textId="77777777" w:rsidTr="0039234D">
        <w:trPr>
          <w:trHeight w:val="70"/>
        </w:trPr>
        <w:tc>
          <w:tcPr>
            <w:tcW w:w="780" w:type="pct"/>
            <w:shd w:val="clear" w:color="auto" w:fill="auto"/>
          </w:tcPr>
          <w:p w14:paraId="2D856C01"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728D3E26" w14:textId="77777777" w:rsidR="00341F81" w:rsidRPr="00E44EEC" w:rsidRDefault="00341F81" w:rsidP="00B85773">
            <w:r w:rsidRPr="00E44EEC">
              <w:t>Turto arešto aktų registru;</w:t>
            </w:r>
          </w:p>
        </w:tc>
      </w:tr>
      <w:tr w:rsidR="00341F81" w:rsidRPr="00E44EEC" w14:paraId="25B140BF" w14:textId="77777777" w:rsidTr="0039234D">
        <w:trPr>
          <w:trHeight w:val="70"/>
        </w:trPr>
        <w:tc>
          <w:tcPr>
            <w:tcW w:w="780" w:type="pct"/>
            <w:shd w:val="clear" w:color="auto" w:fill="auto"/>
          </w:tcPr>
          <w:p w14:paraId="2E1DF6DC"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4E942DE3" w14:textId="77777777" w:rsidR="00341F81" w:rsidRPr="00E44EEC" w:rsidRDefault="00341F81" w:rsidP="00B85773">
            <w:r w:rsidRPr="00E44EEC">
              <w:t>Neveiksnių ir ribotai veiksnių asmenų registru;</w:t>
            </w:r>
          </w:p>
        </w:tc>
      </w:tr>
      <w:tr w:rsidR="00341F81" w:rsidRPr="00E44EEC" w14:paraId="62B1B9AC" w14:textId="77777777" w:rsidTr="0039234D">
        <w:trPr>
          <w:trHeight w:val="70"/>
        </w:trPr>
        <w:tc>
          <w:tcPr>
            <w:tcW w:w="780" w:type="pct"/>
            <w:shd w:val="clear" w:color="auto" w:fill="auto"/>
          </w:tcPr>
          <w:p w14:paraId="1C0DACB7"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53A7AD57" w14:textId="77777777" w:rsidR="00341F81" w:rsidRPr="00E44EEC" w:rsidRDefault="00341F81" w:rsidP="00B85773">
            <w:r w:rsidRPr="00E44EEC">
              <w:t>Lietuvos Respublikos hipotekos registru;</w:t>
            </w:r>
          </w:p>
        </w:tc>
      </w:tr>
      <w:tr w:rsidR="00341F81" w:rsidRPr="00E44EEC" w14:paraId="4ECD6253" w14:textId="77777777" w:rsidTr="0039234D">
        <w:trPr>
          <w:trHeight w:val="70"/>
        </w:trPr>
        <w:tc>
          <w:tcPr>
            <w:tcW w:w="780" w:type="pct"/>
            <w:shd w:val="clear" w:color="auto" w:fill="auto"/>
          </w:tcPr>
          <w:p w14:paraId="572CD7DF"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6E625E6D" w14:textId="77777777" w:rsidR="00341F81" w:rsidRPr="00E44EEC" w:rsidRDefault="00341F81" w:rsidP="00B85773">
            <w:r w:rsidRPr="00E44EEC">
              <w:t>Antstolių informacine sistema;</w:t>
            </w:r>
          </w:p>
        </w:tc>
      </w:tr>
      <w:tr w:rsidR="00341F81" w:rsidRPr="00E44EEC" w14:paraId="1BCBB38F" w14:textId="77777777" w:rsidTr="0039234D">
        <w:trPr>
          <w:trHeight w:val="70"/>
        </w:trPr>
        <w:tc>
          <w:tcPr>
            <w:tcW w:w="780" w:type="pct"/>
            <w:shd w:val="clear" w:color="auto" w:fill="auto"/>
          </w:tcPr>
          <w:p w14:paraId="3841E531"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530256E0" w14:textId="77777777" w:rsidR="00341F81" w:rsidRPr="00E44EEC" w:rsidRDefault="00341F81" w:rsidP="00B85773">
            <w:r w:rsidRPr="00E44EEC">
              <w:t>Valstybinio socialinio draudimo fondo valdybos prie Socialinės apsaugos ir darbo ministerijos informacine sistema;</w:t>
            </w:r>
          </w:p>
        </w:tc>
      </w:tr>
      <w:tr w:rsidR="00341F81" w:rsidRPr="00E44EEC" w14:paraId="50D2BDBB" w14:textId="77777777" w:rsidTr="0039234D">
        <w:trPr>
          <w:trHeight w:val="70"/>
        </w:trPr>
        <w:tc>
          <w:tcPr>
            <w:tcW w:w="780" w:type="pct"/>
            <w:shd w:val="clear" w:color="auto" w:fill="auto"/>
          </w:tcPr>
          <w:p w14:paraId="70B422CD"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49A818F8" w14:textId="77777777" w:rsidR="00341F81" w:rsidRPr="00E44EEC" w:rsidRDefault="00341F81" w:rsidP="00B85773">
            <w:r w:rsidRPr="00E44EEC">
              <w:t>Įmonių restruktūrizavimo ir bankroto informacine sistema;</w:t>
            </w:r>
          </w:p>
        </w:tc>
      </w:tr>
      <w:tr w:rsidR="00341F81" w:rsidRPr="00E44EEC" w14:paraId="76422422" w14:textId="77777777" w:rsidTr="0039234D">
        <w:trPr>
          <w:trHeight w:val="70"/>
        </w:trPr>
        <w:tc>
          <w:tcPr>
            <w:tcW w:w="780" w:type="pct"/>
            <w:shd w:val="clear" w:color="auto" w:fill="auto"/>
          </w:tcPr>
          <w:p w14:paraId="3FC58E64"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18F47BE8" w14:textId="77777777" w:rsidR="00341F81" w:rsidRPr="00E44EEC" w:rsidRDefault="00341F81" w:rsidP="00B85773">
            <w:r w:rsidRPr="00E44EEC">
              <w:t>Kelių transporto priemonių registru;</w:t>
            </w:r>
          </w:p>
        </w:tc>
      </w:tr>
      <w:tr w:rsidR="00341F81" w:rsidRPr="00E44EEC" w14:paraId="6A397629" w14:textId="77777777" w:rsidTr="0039234D">
        <w:trPr>
          <w:trHeight w:val="70"/>
        </w:trPr>
        <w:tc>
          <w:tcPr>
            <w:tcW w:w="780" w:type="pct"/>
            <w:shd w:val="clear" w:color="auto" w:fill="auto"/>
          </w:tcPr>
          <w:p w14:paraId="627116AC"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277FBB19" w14:textId="77777777" w:rsidR="00341F81" w:rsidRPr="00E44EEC" w:rsidRDefault="00341F81" w:rsidP="00B85773">
            <w:r w:rsidRPr="00E44EEC">
              <w:t>Kalėjimų departamento informacine sistema;</w:t>
            </w:r>
          </w:p>
        </w:tc>
      </w:tr>
      <w:tr w:rsidR="00341F81" w:rsidRPr="00E44EEC" w14:paraId="655B0327" w14:textId="77777777" w:rsidTr="0039234D">
        <w:trPr>
          <w:trHeight w:val="70"/>
        </w:trPr>
        <w:tc>
          <w:tcPr>
            <w:tcW w:w="780" w:type="pct"/>
            <w:shd w:val="clear" w:color="auto" w:fill="auto"/>
          </w:tcPr>
          <w:p w14:paraId="3976F90F"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243D7916" w14:textId="77777777" w:rsidR="00341F81" w:rsidRPr="00E44EEC" w:rsidRDefault="00A5267B" w:rsidP="00B85773">
            <w:r w:rsidRPr="00E44EEC">
              <w:t>MAIS;</w:t>
            </w:r>
          </w:p>
        </w:tc>
      </w:tr>
      <w:tr w:rsidR="00341F81" w:rsidRPr="00E44EEC" w14:paraId="054729C4" w14:textId="77777777" w:rsidTr="0039234D">
        <w:trPr>
          <w:trHeight w:val="70"/>
        </w:trPr>
        <w:tc>
          <w:tcPr>
            <w:tcW w:w="780" w:type="pct"/>
            <w:shd w:val="clear" w:color="auto" w:fill="auto"/>
          </w:tcPr>
          <w:p w14:paraId="6F94D7EA"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3C2C29AA" w14:textId="77777777" w:rsidR="00341F81" w:rsidRPr="00E44EEC" w:rsidRDefault="00341F81" w:rsidP="00B85773">
            <w:r w:rsidRPr="00E44EEC">
              <w:t>Generalinės prokuratūros informacinė sistema</w:t>
            </w:r>
            <w:r w:rsidR="00A074CE" w:rsidRPr="00E44EEC">
              <w:t>;</w:t>
            </w:r>
          </w:p>
        </w:tc>
      </w:tr>
      <w:tr w:rsidR="00341F81" w:rsidRPr="00E44EEC" w14:paraId="59DDD670" w14:textId="77777777" w:rsidTr="0039234D">
        <w:trPr>
          <w:trHeight w:val="70"/>
        </w:trPr>
        <w:tc>
          <w:tcPr>
            <w:tcW w:w="780" w:type="pct"/>
            <w:shd w:val="clear" w:color="auto" w:fill="auto"/>
          </w:tcPr>
          <w:p w14:paraId="1619F0DD"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7C3A0BA6" w14:textId="77777777" w:rsidR="00341F81" w:rsidRPr="00E44EEC" w:rsidRDefault="00341F81" w:rsidP="00B85773">
            <w:bookmarkStart w:id="215" w:name="_Ref412370451"/>
            <w:r w:rsidRPr="00E44EEC">
              <w:t>Įtariamųjų, kaltinamųjų ir nuteistųjų registr</w:t>
            </w:r>
            <w:bookmarkEnd w:id="215"/>
            <w:r w:rsidR="00A074CE" w:rsidRPr="00E44EEC">
              <w:t>u;</w:t>
            </w:r>
          </w:p>
        </w:tc>
      </w:tr>
      <w:tr w:rsidR="00341F81" w:rsidRPr="00E44EEC" w14:paraId="0BC11464" w14:textId="77777777" w:rsidTr="0039234D">
        <w:trPr>
          <w:trHeight w:val="70"/>
        </w:trPr>
        <w:tc>
          <w:tcPr>
            <w:tcW w:w="780" w:type="pct"/>
            <w:shd w:val="clear" w:color="auto" w:fill="auto"/>
          </w:tcPr>
          <w:p w14:paraId="2E787FB3"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5FC7B6EA" w14:textId="77777777" w:rsidR="00341F81" w:rsidRPr="00E44EEC" w:rsidRDefault="00341F81" w:rsidP="00B85773">
            <w:r w:rsidRPr="00E44EEC">
              <w:t>Adresų registr</w:t>
            </w:r>
            <w:r w:rsidR="00A074CE" w:rsidRPr="00E44EEC">
              <w:t>u;</w:t>
            </w:r>
          </w:p>
        </w:tc>
      </w:tr>
      <w:tr w:rsidR="00341F81" w:rsidRPr="00E44EEC" w14:paraId="529F2F10" w14:textId="77777777" w:rsidTr="0039234D">
        <w:trPr>
          <w:trHeight w:val="70"/>
        </w:trPr>
        <w:tc>
          <w:tcPr>
            <w:tcW w:w="780" w:type="pct"/>
            <w:shd w:val="clear" w:color="auto" w:fill="auto"/>
          </w:tcPr>
          <w:p w14:paraId="0937EA97"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412F676A" w14:textId="77777777" w:rsidR="00341F81" w:rsidRPr="00E44EEC" w:rsidRDefault="00A5267B" w:rsidP="00B85773">
            <w:r w:rsidRPr="00E44EEC">
              <w:t>ANR;</w:t>
            </w:r>
          </w:p>
        </w:tc>
      </w:tr>
      <w:tr w:rsidR="00341F81" w:rsidRPr="00E44EEC" w14:paraId="3815CD39" w14:textId="77777777" w:rsidTr="0039234D">
        <w:trPr>
          <w:trHeight w:val="70"/>
        </w:trPr>
        <w:tc>
          <w:tcPr>
            <w:tcW w:w="780" w:type="pct"/>
            <w:shd w:val="clear" w:color="auto" w:fill="auto"/>
          </w:tcPr>
          <w:p w14:paraId="3FDD65AF"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2B92C17E" w14:textId="77777777" w:rsidR="00341F81" w:rsidRPr="00E44EEC" w:rsidRDefault="00A5267B" w:rsidP="00B85773">
            <w:r w:rsidRPr="00E44EEC">
              <w:t>IBPS</w:t>
            </w:r>
            <w:r w:rsidR="00A074CE" w:rsidRPr="00E44EEC">
              <w:t>;</w:t>
            </w:r>
          </w:p>
        </w:tc>
      </w:tr>
      <w:tr w:rsidR="00341F81" w:rsidRPr="00E44EEC" w14:paraId="6FEC7FD8" w14:textId="77777777" w:rsidTr="0039234D">
        <w:trPr>
          <w:trHeight w:val="70"/>
        </w:trPr>
        <w:tc>
          <w:tcPr>
            <w:tcW w:w="780" w:type="pct"/>
            <w:shd w:val="clear" w:color="auto" w:fill="auto"/>
          </w:tcPr>
          <w:p w14:paraId="376EE45E"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343BA9C3" w14:textId="77777777" w:rsidR="00341F81" w:rsidRPr="00E44EEC" w:rsidRDefault="00341F81" w:rsidP="00B85773">
            <w:r w:rsidRPr="00E44EEC">
              <w:t>Teisės aktų registr</w:t>
            </w:r>
            <w:r w:rsidR="00A074CE" w:rsidRPr="00E44EEC">
              <w:t>u;</w:t>
            </w:r>
          </w:p>
        </w:tc>
      </w:tr>
      <w:tr w:rsidR="00341F81" w:rsidRPr="00E44EEC" w14:paraId="773687F8" w14:textId="77777777" w:rsidTr="0039234D">
        <w:trPr>
          <w:trHeight w:val="70"/>
        </w:trPr>
        <w:tc>
          <w:tcPr>
            <w:tcW w:w="780" w:type="pct"/>
            <w:shd w:val="clear" w:color="auto" w:fill="auto"/>
          </w:tcPr>
          <w:p w14:paraId="5EF171C9" w14:textId="77777777" w:rsidR="00341F81" w:rsidRPr="00E44EEC" w:rsidRDefault="00341F81" w:rsidP="00B85773">
            <w:pPr>
              <w:pStyle w:val="Tablenumber"/>
              <w:numPr>
                <w:ilvl w:val="2"/>
                <w:numId w:val="16"/>
              </w:numPr>
              <w:contextualSpacing w:val="0"/>
              <w:rPr>
                <w:szCs w:val="22"/>
              </w:rPr>
            </w:pPr>
          </w:p>
        </w:tc>
        <w:tc>
          <w:tcPr>
            <w:tcW w:w="4220" w:type="pct"/>
            <w:shd w:val="clear" w:color="auto" w:fill="auto"/>
          </w:tcPr>
          <w:p w14:paraId="6FA710A5" w14:textId="77777777" w:rsidR="00341F81" w:rsidRPr="00E44EEC" w:rsidRDefault="00A074CE" w:rsidP="00B85773">
            <w:r w:rsidRPr="00E44EEC">
              <w:t>Valstybės informacinių išteklių sąveikumo platforma;</w:t>
            </w:r>
          </w:p>
        </w:tc>
      </w:tr>
      <w:tr w:rsidR="00A074CE" w:rsidRPr="00E44EEC" w14:paraId="5B947418" w14:textId="77777777" w:rsidTr="0039234D">
        <w:trPr>
          <w:trHeight w:val="70"/>
        </w:trPr>
        <w:tc>
          <w:tcPr>
            <w:tcW w:w="780" w:type="pct"/>
            <w:shd w:val="clear" w:color="auto" w:fill="auto"/>
          </w:tcPr>
          <w:p w14:paraId="020B2305" w14:textId="77777777" w:rsidR="00A074CE" w:rsidRPr="00E44EEC" w:rsidRDefault="00A074CE" w:rsidP="00B85773">
            <w:pPr>
              <w:pStyle w:val="Tablenumber"/>
              <w:numPr>
                <w:ilvl w:val="2"/>
                <w:numId w:val="16"/>
              </w:numPr>
              <w:contextualSpacing w:val="0"/>
              <w:rPr>
                <w:szCs w:val="22"/>
              </w:rPr>
            </w:pPr>
          </w:p>
        </w:tc>
        <w:tc>
          <w:tcPr>
            <w:tcW w:w="4220" w:type="pct"/>
            <w:shd w:val="clear" w:color="auto" w:fill="auto"/>
          </w:tcPr>
          <w:p w14:paraId="004B15EA" w14:textId="77777777" w:rsidR="00A074CE" w:rsidRPr="00E44EEC" w:rsidRDefault="00A074CE" w:rsidP="00B85773">
            <w:r w:rsidRPr="00E44EEC">
              <w:t>E-pristatymo sistem</w:t>
            </w:r>
            <w:r w:rsidR="00A5267B" w:rsidRPr="00E44EEC">
              <w:t>a;</w:t>
            </w:r>
          </w:p>
        </w:tc>
      </w:tr>
      <w:tr w:rsidR="00A5267B" w:rsidRPr="00E44EEC" w14:paraId="3DF2A946" w14:textId="77777777" w:rsidTr="0039234D">
        <w:trPr>
          <w:trHeight w:val="70"/>
        </w:trPr>
        <w:tc>
          <w:tcPr>
            <w:tcW w:w="780" w:type="pct"/>
            <w:shd w:val="clear" w:color="auto" w:fill="auto"/>
          </w:tcPr>
          <w:p w14:paraId="6936B57F" w14:textId="77777777" w:rsidR="00A5267B" w:rsidRPr="00E44EEC" w:rsidRDefault="00A5267B" w:rsidP="00B85773">
            <w:pPr>
              <w:pStyle w:val="Tablenumber"/>
              <w:numPr>
                <w:ilvl w:val="2"/>
                <w:numId w:val="16"/>
              </w:numPr>
              <w:contextualSpacing w:val="0"/>
              <w:rPr>
                <w:szCs w:val="22"/>
              </w:rPr>
            </w:pPr>
          </w:p>
        </w:tc>
        <w:tc>
          <w:tcPr>
            <w:tcW w:w="4220" w:type="pct"/>
            <w:shd w:val="clear" w:color="auto" w:fill="auto"/>
          </w:tcPr>
          <w:p w14:paraId="72DDB195" w14:textId="77777777" w:rsidR="00A5267B" w:rsidRPr="00E44EEC" w:rsidRDefault="00A5267B" w:rsidP="00B85773">
            <w:r w:rsidRPr="00E44EEC">
              <w:t>EAIS.</w:t>
            </w:r>
          </w:p>
        </w:tc>
      </w:tr>
      <w:tr w:rsidR="00B85773" w:rsidRPr="00E44EEC" w14:paraId="5AE369A5" w14:textId="77777777" w:rsidTr="0039234D">
        <w:trPr>
          <w:trHeight w:val="70"/>
        </w:trPr>
        <w:tc>
          <w:tcPr>
            <w:tcW w:w="780" w:type="pct"/>
            <w:shd w:val="clear" w:color="auto" w:fill="auto"/>
          </w:tcPr>
          <w:p w14:paraId="2154BDEB" w14:textId="77777777" w:rsidR="00B85773" w:rsidRPr="00E44EEC" w:rsidRDefault="00B85773" w:rsidP="00B85773">
            <w:pPr>
              <w:pStyle w:val="Tablenumber"/>
              <w:numPr>
                <w:ilvl w:val="1"/>
                <w:numId w:val="16"/>
              </w:numPr>
              <w:contextualSpacing w:val="0"/>
              <w:rPr>
                <w:szCs w:val="22"/>
              </w:rPr>
            </w:pPr>
          </w:p>
        </w:tc>
        <w:tc>
          <w:tcPr>
            <w:tcW w:w="4220" w:type="pct"/>
            <w:shd w:val="clear" w:color="auto" w:fill="auto"/>
          </w:tcPr>
          <w:p w14:paraId="4B06B1E5" w14:textId="77777777" w:rsidR="00B85773" w:rsidRPr="00E44EEC" w:rsidRDefault="006953FC" w:rsidP="00B85773">
            <w:r w:rsidRPr="00E44EEC">
              <w:t>V</w:t>
            </w:r>
            <w:r w:rsidR="00B85773" w:rsidRPr="00E44EEC">
              <w:t xml:space="preserve">iešųjų elektroninių paslaugų posistemio </w:t>
            </w:r>
            <w:r w:rsidRPr="00E44EEC">
              <w:t xml:space="preserve">(Lietuvos teismų elektroninių paslaugų portalo) </w:t>
            </w:r>
            <w:r w:rsidR="00B85773" w:rsidRPr="00E44EEC">
              <w:t>(EPP) integravim</w:t>
            </w:r>
            <w:r w:rsidRPr="00E44EEC">
              <w:t>as</w:t>
            </w:r>
            <w:r w:rsidR="00B85773" w:rsidRPr="00E44EEC">
              <w:t xml:space="preserve"> į LITEKO2</w:t>
            </w:r>
            <w:r w:rsidRPr="00E44EEC">
              <w:t>;</w:t>
            </w:r>
          </w:p>
        </w:tc>
      </w:tr>
      <w:tr w:rsidR="00B85773" w:rsidRPr="00E44EEC" w14:paraId="27C0ACD4" w14:textId="77777777" w:rsidTr="0039234D">
        <w:trPr>
          <w:trHeight w:val="70"/>
        </w:trPr>
        <w:tc>
          <w:tcPr>
            <w:tcW w:w="780" w:type="pct"/>
            <w:shd w:val="clear" w:color="auto" w:fill="auto"/>
          </w:tcPr>
          <w:p w14:paraId="6158B568" w14:textId="77777777" w:rsidR="00B85773" w:rsidRPr="00E44EEC" w:rsidRDefault="00B85773" w:rsidP="00B85773">
            <w:pPr>
              <w:pStyle w:val="Tablenumber"/>
              <w:numPr>
                <w:ilvl w:val="1"/>
                <w:numId w:val="16"/>
              </w:numPr>
              <w:contextualSpacing w:val="0"/>
              <w:rPr>
                <w:szCs w:val="22"/>
              </w:rPr>
            </w:pPr>
          </w:p>
        </w:tc>
        <w:tc>
          <w:tcPr>
            <w:tcW w:w="4220" w:type="pct"/>
            <w:shd w:val="clear" w:color="auto" w:fill="auto"/>
          </w:tcPr>
          <w:p w14:paraId="23344826" w14:textId="45EE41EB" w:rsidR="00B85773" w:rsidRPr="00E44EEC" w:rsidRDefault="00B85773" w:rsidP="00FA7D12">
            <w:r w:rsidRPr="00E44EEC">
              <w:t>galutin</w:t>
            </w:r>
            <w:r w:rsidR="006953FC" w:rsidRPr="00E44EEC">
              <w:t>is</w:t>
            </w:r>
            <w:r w:rsidRPr="00E44EEC">
              <w:t xml:space="preserve"> LITEKO1 duomenų migravim</w:t>
            </w:r>
            <w:r w:rsidR="006953FC" w:rsidRPr="00E44EEC">
              <w:t>as į LITEKO2</w:t>
            </w:r>
            <w:r w:rsidR="00315C02" w:rsidRPr="00E44EEC">
              <w:t xml:space="preserve"> (apimantis LITEKO1 duomenų transformaciją, alternatyvių LITEKO1 duomenų prieigos ir panaudojimo galimybių sukūrimą ir kitas veiklas reikalingas maksimaliam galimam LITEKO1 duomenų migravimui į LITEKO2)</w:t>
            </w:r>
            <w:r w:rsidRPr="00E44EEC">
              <w:t>;</w:t>
            </w:r>
          </w:p>
        </w:tc>
      </w:tr>
      <w:tr w:rsidR="00B85773" w:rsidRPr="00E44EEC" w14:paraId="4A28235F" w14:textId="77777777" w:rsidTr="0039234D">
        <w:trPr>
          <w:trHeight w:val="70"/>
        </w:trPr>
        <w:tc>
          <w:tcPr>
            <w:tcW w:w="780" w:type="pct"/>
            <w:shd w:val="clear" w:color="auto" w:fill="auto"/>
          </w:tcPr>
          <w:p w14:paraId="25B2FE62" w14:textId="77777777" w:rsidR="00B85773" w:rsidRPr="00E44EEC" w:rsidRDefault="00B85773" w:rsidP="00B85773">
            <w:pPr>
              <w:pStyle w:val="Tablenumber"/>
              <w:numPr>
                <w:ilvl w:val="1"/>
                <w:numId w:val="16"/>
              </w:numPr>
              <w:contextualSpacing w:val="0"/>
              <w:rPr>
                <w:szCs w:val="22"/>
              </w:rPr>
            </w:pPr>
          </w:p>
        </w:tc>
        <w:tc>
          <w:tcPr>
            <w:tcW w:w="4220" w:type="pct"/>
            <w:shd w:val="clear" w:color="auto" w:fill="auto"/>
          </w:tcPr>
          <w:p w14:paraId="5ED5C65F" w14:textId="42FA0954" w:rsidR="00B85773" w:rsidRPr="00E44EEC" w:rsidRDefault="00A5267B" w:rsidP="00FA7D12">
            <w:r w:rsidRPr="00E44EEC">
              <w:rPr>
                <w:rFonts w:eastAsia="Times New Roman"/>
                <w:color w:val="000000"/>
                <w:szCs w:val="24"/>
                <w:lang w:eastAsia="ar-SA"/>
              </w:rPr>
              <w:t xml:space="preserve"> Administravimo posistemio LITEKO paslaugų naudotojų administravimo modulio, Teismo mediatorių administravimo modulio ir Duomenų mainų klasifikatorių administravimo modulio sukūrimas;</w:t>
            </w:r>
          </w:p>
        </w:tc>
      </w:tr>
      <w:tr w:rsidR="00A5267B" w:rsidRPr="00E44EEC" w14:paraId="2FF3554E" w14:textId="77777777" w:rsidTr="0039234D">
        <w:trPr>
          <w:trHeight w:val="70"/>
        </w:trPr>
        <w:tc>
          <w:tcPr>
            <w:tcW w:w="780" w:type="pct"/>
            <w:shd w:val="clear" w:color="auto" w:fill="auto"/>
          </w:tcPr>
          <w:p w14:paraId="00E1CCD5" w14:textId="77777777" w:rsidR="00A5267B" w:rsidRPr="00E44EEC" w:rsidRDefault="00A5267B" w:rsidP="00B85773">
            <w:pPr>
              <w:pStyle w:val="Tablenumber"/>
              <w:numPr>
                <w:ilvl w:val="1"/>
                <w:numId w:val="16"/>
              </w:numPr>
              <w:contextualSpacing w:val="0"/>
              <w:rPr>
                <w:szCs w:val="22"/>
              </w:rPr>
            </w:pPr>
          </w:p>
        </w:tc>
        <w:tc>
          <w:tcPr>
            <w:tcW w:w="4220" w:type="pct"/>
            <w:shd w:val="clear" w:color="auto" w:fill="auto"/>
          </w:tcPr>
          <w:p w14:paraId="717BA845" w14:textId="77777777" w:rsidR="00A5267B" w:rsidRPr="00E44EEC" w:rsidDel="00A5267B" w:rsidRDefault="00A5267B" w:rsidP="00FA7D12">
            <w:r w:rsidRPr="00E44EEC">
              <w:rPr>
                <w:rFonts w:eastAsia="Times New Roman"/>
                <w:color w:val="000000"/>
                <w:szCs w:val="24"/>
                <w:lang w:eastAsia="ar-SA"/>
              </w:rPr>
              <w:t>Audito ir saugos posistemio LITEKO paslaugų naudotojų veiksmų registravimo modulio sukūrimas;</w:t>
            </w:r>
          </w:p>
        </w:tc>
      </w:tr>
      <w:tr w:rsidR="006953FC" w:rsidRPr="00E44EEC" w14:paraId="49F10824" w14:textId="77777777" w:rsidTr="0039234D">
        <w:trPr>
          <w:trHeight w:val="70"/>
        </w:trPr>
        <w:tc>
          <w:tcPr>
            <w:tcW w:w="780" w:type="pct"/>
            <w:shd w:val="clear" w:color="auto" w:fill="auto"/>
          </w:tcPr>
          <w:p w14:paraId="251C687B" w14:textId="77777777" w:rsidR="006953FC" w:rsidRPr="00E44EEC" w:rsidRDefault="006953FC" w:rsidP="006953FC">
            <w:pPr>
              <w:pStyle w:val="Tablenumber"/>
              <w:numPr>
                <w:ilvl w:val="0"/>
                <w:numId w:val="16"/>
              </w:numPr>
              <w:ind w:left="0"/>
              <w:contextualSpacing w:val="0"/>
              <w:rPr>
                <w:szCs w:val="22"/>
              </w:rPr>
            </w:pPr>
          </w:p>
        </w:tc>
        <w:tc>
          <w:tcPr>
            <w:tcW w:w="4220" w:type="pct"/>
            <w:shd w:val="clear" w:color="auto" w:fill="auto"/>
          </w:tcPr>
          <w:p w14:paraId="4DE0F3AD" w14:textId="6063B82D" w:rsidR="006953FC" w:rsidRPr="00E44EEC" w:rsidRDefault="006953FC" w:rsidP="00FA7D12">
            <w:r w:rsidRPr="00E44EEC">
              <w:t>Vis</w:t>
            </w:r>
            <w:r w:rsidR="002E01AC" w:rsidRPr="00E44EEC">
              <w:t>os</w:t>
            </w:r>
            <w:r w:rsidRPr="00E44EEC">
              <w:t xml:space="preserve"> planuojam</w:t>
            </w:r>
            <w:r w:rsidR="002E01AC" w:rsidRPr="00E44EEC">
              <w:t>os</w:t>
            </w:r>
            <w:r w:rsidRPr="00E44EEC">
              <w:t xml:space="preserve"> papildom</w:t>
            </w:r>
            <w:r w:rsidR="002E01AC" w:rsidRPr="00E44EEC">
              <w:t>os</w:t>
            </w:r>
            <w:r w:rsidRPr="00E44EEC">
              <w:t xml:space="preserve"> </w:t>
            </w:r>
            <w:r w:rsidR="002E01AC" w:rsidRPr="00E44EEC">
              <w:t>paslaugos</w:t>
            </w:r>
            <w:r w:rsidRPr="00E44EEC">
              <w:t xml:space="preserve"> bus detalizuojam</w:t>
            </w:r>
            <w:r w:rsidR="002E01AC" w:rsidRPr="00E44EEC">
              <w:t>os</w:t>
            </w:r>
            <w:r w:rsidRPr="00E44EEC">
              <w:t xml:space="preserve"> ir aprašom</w:t>
            </w:r>
            <w:r w:rsidR="002E01AC" w:rsidRPr="00E44EEC">
              <w:t>os</w:t>
            </w:r>
            <w:r w:rsidRPr="00E44EEC">
              <w:t xml:space="preserve"> </w:t>
            </w:r>
            <w:r w:rsidR="00A5267B" w:rsidRPr="00E44EEC">
              <w:t>tik esant pore</w:t>
            </w:r>
            <w:r w:rsidR="001332EA" w:rsidRPr="00E44EEC">
              <w:t>i</w:t>
            </w:r>
            <w:r w:rsidR="00A5267B" w:rsidRPr="00E44EEC">
              <w:t xml:space="preserve">kiui ir galimybėms bei </w:t>
            </w:r>
            <w:r w:rsidRPr="00E44EEC">
              <w:t>Diegėjui pateikiant papildomus užsakymus.</w:t>
            </w:r>
          </w:p>
        </w:tc>
      </w:tr>
    </w:tbl>
    <w:p w14:paraId="3ED2342E" w14:textId="77777777" w:rsidR="00057516" w:rsidRPr="00E44EEC" w:rsidRDefault="00057516" w:rsidP="00B13F8B"/>
    <w:p w14:paraId="2128A028" w14:textId="77777777" w:rsidR="00B13F8B" w:rsidRPr="00E44EEC" w:rsidRDefault="00B13F8B" w:rsidP="00B13F8B">
      <w:pPr>
        <w:pStyle w:val="Antrat1"/>
        <w:jc w:val="center"/>
      </w:pPr>
      <w:bookmarkStart w:id="216" w:name="_Toc535504406"/>
      <w:r w:rsidRPr="00E44EEC">
        <w:t>Baigiamosios nuostatos</w:t>
      </w:r>
      <w:bookmarkEnd w:id="216"/>
    </w:p>
    <w:p w14:paraId="2E94D109" w14:textId="77777777" w:rsidR="00B13F8B" w:rsidRPr="00E44EEC" w:rsidRDefault="00B13F8B" w:rsidP="00B13F8B">
      <w:pPr>
        <w:pStyle w:val="Normaltext"/>
      </w:pPr>
      <w:r w:rsidRPr="00E44EEC">
        <w:t>Visi šioje Techninėje specifikacijoje apibrėžti reikalavimai yra suprantami kaip minimalūs ir įgyvendinant Projektą bus aptariami su Diegėju, detalizuojami ir galutinai suderinami.</w:t>
      </w:r>
    </w:p>
    <w:p w14:paraId="1E240A15" w14:textId="77777777" w:rsidR="00B13F8B" w:rsidRPr="00E44EEC" w:rsidRDefault="00B13F8B" w:rsidP="00B13F8B">
      <w:pPr>
        <w:pStyle w:val="Normaltext"/>
      </w:pPr>
      <w:r w:rsidRPr="00E44EEC">
        <w:t xml:space="preserve">Visi pateikti reikalavimai yra technologiškai nepriklausomi, paremti atviromis technologijomis ar standartais. Jei Diegėjas Techninėje specifikacijoje rastų reikalavimą, susijusį su konkretaus gamintojo nuosavybės teisėmis apsaugota technologiją (angl. </w:t>
      </w:r>
      <w:r w:rsidRPr="00E44EEC">
        <w:rPr>
          <w:i/>
        </w:rPr>
        <w:t>proprietary</w:t>
      </w:r>
      <w:r w:rsidRPr="00E44EEC">
        <w:t>), Diegėjas gali siūlyti lygiavertes technologijas, atitinkančias keliamus reikalavimus, t.y. visi šiame dokumente nurodyti konkretūs modeliai ar šaltiniai, standartai, konkretūs procesai ar prekės ženklai, patentai, tipai, konkreti kilmė ar gamyba apima ir jiems lygiaverčius produktus ar procesus, nepriklausomai nuo to, ar šalia yra prierašas „arba lygiavertis“ (sąlyga netaikytina, jeigu šaltinis, standartas, konkretus procesas ar prekės ženklas, patentas, tipas, konkreti kilmė ar gamyba nurodyta, apibrėžiant Perkančiosios organizacijos turimus produktus ir esamus procesus).</w:t>
      </w:r>
    </w:p>
    <w:p w14:paraId="67A389DD" w14:textId="60584B05" w:rsidR="00A06C83" w:rsidRPr="00E44EEC" w:rsidRDefault="00A06C83">
      <w:pPr>
        <w:jc w:val="left"/>
        <w:rPr>
          <w:szCs w:val="24"/>
        </w:rPr>
      </w:pPr>
    </w:p>
    <w:p w14:paraId="07ECD302" w14:textId="77777777" w:rsidR="00C747BB" w:rsidRPr="00E44EEC" w:rsidRDefault="0041256A" w:rsidP="00A06C83">
      <w:pPr>
        <w:pStyle w:val="Antrat1"/>
        <w:jc w:val="center"/>
      </w:pPr>
      <w:bookmarkStart w:id="217" w:name="_Ref518979607"/>
      <w:bookmarkStart w:id="218" w:name="_Ref518979611"/>
      <w:bookmarkStart w:id="219" w:name="_Ref518979622"/>
      <w:bookmarkStart w:id="220" w:name="_Ref518979626"/>
      <w:bookmarkStart w:id="221" w:name="_Ref518979632"/>
      <w:bookmarkStart w:id="222" w:name="_Ref518979635"/>
      <w:bookmarkStart w:id="223" w:name="_Ref518979637"/>
      <w:bookmarkStart w:id="224" w:name="_Ref518979640"/>
      <w:bookmarkStart w:id="225" w:name="_Ref518979645"/>
      <w:bookmarkStart w:id="226" w:name="_Ref519502704"/>
      <w:bookmarkStart w:id="227" w:name="_Toc535504407"/>
      <w:r w:rsidRPr="00E44EEC">
        <w:t>Priedai</w:t>
      </w:r>
      <w:bookmarkEnd w:id="217"/>
      <w:bookmarkEnd w:id="218"/>
      <w:bookmarkEnd w:id="219"/>
      <w:bookmarkEnd w:id="220"/>
      <w:bookmarkEnd w:id="221"/>
      <w:bookmarkEnd w:id="222"/>
      <w:bookmarkEnd w:id="223"/>
      <w:bookmarkEnd w:id="224"/>
      <w:bookmarkEnd w:id="225"/>
      <w:bookmarkEnd w:id="226"/>
      <w:bookmarkEnd w:id="227"/>
    </w:p>
    <w:p w14:paraId="59867312" w14:textId="06C133BA" w:rsidR="00C57291" w:rsidRPr="00E44EEC" w:rsidRDefault="0039234D" w:rsidP="00C57291">
      <w:pPr>
        <w:pStyle w:val="Antrat2"/>
      </w:pPr>
      <w:bookmarkStart w:id="228" w:name="_Toc535504408"/>
      <w:r w:rsidRPr="00E44EEC">
        <w:t>1</w:t>
      </w:r>
      <w:r w:rsidR="00EE0F23" w:rsidRPr="00E44EEC">
        <w:t xml:space="preserve"> Priedas. </w:t>
      </w:r>
      <w:r w:rsidR="00C57291" w:rsidRPr="00E44EEC">
        <w:t>Siekiami</w:t>
      </w:r>
      <w:r w:rsidR="0065255C" w:rsidRPr="00E44EEC">
        <w:t xml:space="preserve"> </w:t>
      </w:r>
      <w:r w:rsidR="00C57291" w:rsidRPr="00E44EEC">
        <w:t>dokumentų valdymo procesai</w:t>
      </w:r>
      <w:bookmarkEnd w:id="228"/>
    </w:p>
    <w:p w14:paraId="15F96870" w14:textId="3D422792" w:rsidR="00ED546A" w:rsidRPr="00E44EEC" w:rsidRDefault="0039234D" w:rsidP="00EE0F23">
      <w:pPr>
        <w:pStyle w:val="Antrat2"/>
      </w:pPr>
      <w:bookmarkStart w:id="229" w:name="_Toc535504409"/>
      <w:r w:rsidRPr="00E44EEC">
        <w:t>2</w:t>
      </w:r>
      <w:r w:rsidR="00EE0F23" w:rsidRPr="00E44EEC">
        <w:t xml:space="preserve"> Priedas. </w:t>
      </w:r>
      <w:r w:rsidR="00CC6146" w:rsidRPr="00E44EEC">
        <w:t>Siekiami informacijos viešinimo</w:t>
      </w:r>
      <w:r w:rsidR="0072173F" w:rsidRPr="00E44EEC">
        <w:t xml:space="preserve"> ir</w:t>
      </w:r>
      <w:r w:rsidR="00CC6146" w:rsidRPr="00E44EEC">
        <w:t xml:space="preserve"> paieškų veiklos procesai</w:t>
      </w:r>
      <w:bookmarkEnd w:id="229"/>
      <w:r w:rsidR="00CC6146" w:rsidRPr="00E44EEC">
        <w:t xml:space="preserve"> </w:t>
      </w:r>
    </w:p>
    <w:p w14:paraId="1C283D92" w14:textId="554E4C02" w:rsidR="005615F7" w:rsidRPr="00E44EEC" w:rsidRDefault="0039234D" w:rsidP="00B21DC0">
      <w:pPr>
        <w:pStyle w:val="Antrat2"/>
      </w:pPr>
      <w:bookmarkStart w:id="230" w:name="_Ref519166453"/>
      <w:bookmarkStart w:id="231" w:name="_Toc535504410"/>
      <w:r w:rsidRPr="00E44EEC">
        <w:t>3</w:t>
      </w:r>
      <w:r w:rsidR="00EE0F23" w:rsidRPr="00E44EEC">
        <w:t xml:space="preserve"> Priedas. </w:t>
      </w:r>
      <w:r w:rsidR="005615F7" w:rsidRPr="00E44EEC">
        <w:t>Siekiami bylų nagrinėjimo veiklos procesai</w:t>
      </w:r>
      <w:bookmarkEnd w:id="230"/>
      <w:bookmarkEnd w:id="231"/>
    </w:p>
    <w:p w14:paraId="4ECEDC4F" w14:textId="77777777" w:rsidR="006D6198" w:rsidRPr="00E44EEC" w:rsidRDefault="006D6198" w:rsidP="006D6198"/>
    <w:p w14:paraId="70E6AD78" w14:textId="77777777" w:rsidR="001C6C1A" w:rsidRPr="00E44EEC" w:rsidRDefault="001C6C1A" w:rsidP="000F0A69">
      <w:pPr>
        <w:rPr>
          <w:rFonts w:ascii="Arial" w:hAnsi="Arial"/>
          <w:color w:val="4F5660"/>
          <w:sz w:val="18"/>
          <w:szCs w:val="24"/>
        </w:rPr>
      </w:pPr>
    </w:p>
    <w:sectPr w:rsidR="001C6C1A" w:rsidRPr="00E44EEC" w:rsidSect="00EE0F23">
      <w:footerReference w:type="default" r:id="rId18"/>
      <w:pgSz w:w="12240" w:h="15840"/>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595BEF" w14:textId="77777777" w:rsidR="00435118" w:rsidRPr="00AF3B7C" w:rsidRDefault="00435118" w:rsidP="00464C93">
      <w:pPr>
        <w:rPr>
          <w:szCs w:val="24"/>
        </w:rPr>
      </w:pPr>
      <w:r>
        <w:separator/>
      </w:r>
    </w:p>
  </w:endnote>
  <w:endnote w:type="continuationSeparator" w:id="0">
    <w:p w14:paraId="06D49002" w14:textId="77777777" w:rsidR="00435118" w:rsidRPr="00AF3B7C" w:rsidRDefault="00435118" w:rsidP="00464C93">
      <w:pPr>
        <w:rPr>
          <w:szCs w:val="24"/>
        </w:rPr>
      </w:pPr>
      <w:r>
        <w:continuationSeparator/>
      </w:r>
    </w:p>
  </w:endnote>
  <w:endnote w:type="continuationNotice" w:id="1">
    <w:p w14:paraId="19FF75AD" w14:textId="77777777" w:rsidR="00435118" w:rsidRDefault="004351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20002A87" w:usb1="00000000" w:usb2="00000000" w:usb3="00000000" w:csb0="000001FF" w:csb1="00000000"/>
  </w:font>
  <w:font w:name="Arial Narrow">
    <w:panose1 w:val="020B0606020202030204"/>
    <w:charset w:val="BA"/>
    <w:family w:val="swiss"/>
    <w:pitch w:val="variable"/>
    <w:sig w:usb0="00000287" w:usb1="00000800" w:usb2="00000000" w:usb3="00000000" w:csb0="0000009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20002A87" w:usb1="00000000" w:usb2="00000000" w:usb3="00000000" w:csb0="000001FF" w:csb1="00000000"/>
  </w:font>
  <w:font w:name="Georgia">
    <w:panose1 w:val="02040502050405020303"/>
    <w:charset w:val="BA"/>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BA"/>
    <w:family w:val="swiss"/>
    <w:pitch w:val="variable"/>
    <w:sig w:usb0="E00002FF" w:usb1="4000ACFF" w:usb2="00000001" w:usb3="00000000" w:csb0="0000019F" w:csb1="00000000"/>
  </w:font>
  <w:font w:name="Times New Roman Bold">
    <w:panose1 w:val="02020803070505020304"/>
    <w:charset w:val="00"/>
    <w:family w:val="roman"/>
    <w:notTrueType/>
    <w:pitch w:val="default"/>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Palemonas">
    <w:charset w:val="BA"/>
    <w:family w:val="roman"/>
    <w:pitch w:val="variable"/>
    <w:sig w:usb0="00000001" w:usb1="500028EF" w:usb2="00000024" w:usb3="00000000" w:csb0="0000009F" w:csb1="00000000"/>
  </w:font>
  <w:font w:name="font238">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BA"/>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BA"/>
    <w:family w:val="swiss"/>
    <w:pitch w:val="variable"/>
    <w:sig w:usb0="80000AFF" w:usb1="0000396B" w:usb2="00000000" w:usb3="00000000" w:csb0="000000BF" w:csb1="00000000"/>
  </w:font>
  <w:font w:name="Garamond">
    <w:panose1 w:val="02020404030301010803"/>
    <w:charset w:val="BA"/>
    <w:family w:val="roman"/>
    <w:pitch w:val="variable"/>
    <w:sig w:usb0="00000287" w:usb1="00000000" w:usb2="00000000" w:usb3="00000000" w:csb0="0000009F" w:csb1="00000000"/>
  </w:font>
  <w:font w:name="TimesLT">
    <w:altName w:val="Times New Roman"/>
    <w:panose1 w:val="00000000000000000000"/>
    <w:charset w:val="BA"/>
    <w:family w:val="roman"/>
    <w:notTrueType/>
    <w:pitch w:val="variable"/>
    <w:sig w:usb0="00000007" w:usb1="00000000" w:usb2="00000000" w:usb3="00000000" w:csb0="00000081" w:csb1="00000000"/>
  </w:font>
  <w:font w:name="Book Antiqua">
    <w:panose1 w:val="02040602050305030304"/>
    <w:charset w:val="BA"/>
    <w:family w:val="roman"/>
    <w:pitch w:val="variable"/>
    <w:sig w:usb0="00000287" w:usb1="00000000" w:usb2="00000000" w:usb3="00000000" w:csb0="0000009F" w:csb1="00000000"/>
  </w:font>
  <w:font w:name="Futura Bk">
    <w:altName w:val="Arial"/>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Optima">
    <w:charset w:val="00"/>
    <w:family w:val="swiss"/>
    <w:pitch w:val="variable"/>
    <w:sig w:usb0="00000003" w:usb1="00000000" w:usb2="00000000" w:usb3="00000000" w:csb0="00000001" w:csb1="00000000"/>
  </w:font>
  <w:font w:name="MS ??">
    <w:altName w:val="Arial Unicode MS"/>
    <w:panose1 w:val="00000000000000000000"/>
    <w:charset w:val="80"/>
    <w:family w:val="auto"/>
    <w:notTrueType/>
    <w:pitch w:val="variable"/>
    <w:sig w:usb0="00000001" w:usb1="08070000" w:usb2="00000010" w:usb3="00000000" w:csb0="00020000" w:csb1="00000000"/>
  </w:font>
  <w:font w:name="DejaVu Sans Mono">
    <w:altName w:val="Arial"/>
    <w:charset w:val="00"/>
    <w:family w:val="modern"/>
    <w:pitch w:val="fixed"/>
    <w:sig w:usb0="E60026FF" w:usb1="D200F9FB" w:usb2="02000028" w:usb3="00000000" w:csb0="000001DF" w:csb1="00000000"/>
  </w:font>
  <w:font w:name="DejaVu Sans">
    <w:charset w:val="00"/>
    <w:family w:val="swiss"/>
    <w:pitch w:val="variable"/>
    <w:sig w:usb0="E7002EFF" w:usb1="D200FDFF" w:usb2="0A24602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369369" w14:textId="22EBEB80" w:rsidR="007001A8" w:rsidRDefault="007001A8">
    <w:pPr>
      <w:pStyle w:val="Porat"/>
      <w:jc w:val="center"/>
    </w:pPr>
    <w:r>
      <w:fldChar w:fldCharType="begin"/>
    </w:r>
    <w:r>
      <w:instrText xml:space="preserve"> PAGE   \* MERGEFORMAT </w:instrText>
    </w:r>
    <w:r>
      <w:fldChar w:fldCharType="separate"/>
    </w:r>
    <w:r w:rsidR="00513147">
      <w:rPr>
        <w:noProof/>
      </w:rPr>
      <w:t>4</w:t>
    </w:r>
    <w:r>
      <w:rPr>
        <w:noProof/>
      </w:rPr>
      <w:fldChar w:fldCharType="end"/>
    </w:r>
  </w:p>
  <w:p w14:paraId="59C20AB2" w14:textId="77777777" w:rsidR="007001A8" w:rsidRDefault="007001A8">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43ECBA" w14:textId="6C41060E" w:rsidR="007001A8" w:rsidRDefault="007001A8">
    <w:pPr>
      <w:pStyle w:val="Porat"/>
      <w:jc w:val="center"/>
    </w:pPr>
    <w:r>
      <w:fldChar w:fldCharType="begin"/>
    </w:r>
    <w:r>
      <w:instrText xml:space="preserve"> PAGE   \* MERGEFORMAT </w:instrText>
    </w:r>
    <w:r>
      <w:fldChar w:fldCharType="separate"/>
    </w:r>
    <w:r w:rsidR="00654DF4">
      <w:rPr>
        <w:noProof/>
      </w:rPr>
      <w:t>94</w:t>
    </w:r>
    <w:r>
      <w:rPr>
        <w:noProof/>
      </w:rPr>
      <w:fldChar w:fldCharType="end"/>
    </w:r>
  </w:p>
  <w:p w14:paraId="53DD61A1" w14:textId="77777777" w:rsidR="007001A8" w:rsidRDefault="007001A8">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573463" w14:textId="77777777" w:rsidR="00435118" w:rsidRPr="00AF3B7C" w:rsidRDefault="00435118" w:rsidP="00464C93">
      <w:pPr>
        <w:rPr>
          <w:szCs w:val="24"/>
        </w:rPr>
      </w:pPr>
      <w:r>
        <w:separator/>
      </w:r>
    </w:p>
  </w:footnote>
  <w:footnote w:type="continuationSeparator" w:id="0">
    <w:p w14:paraId="539D4831" w14:textId="77777777" w:rsidR="00435118" w:rsidRPr="00AF3B7C" w:rsidRDefault="00435118" w:rsidP="00464C93">
      <w:pPr>
        <w:rPr>
          <w:szCs w:val="24"/>
        </w:rPr>
      </w:pPr>
      <w:r>
        <w:continuationSeparator/>
      </w:r>
    </w:p>
  </w:footnote>
  <w:footnote w:type="continuationNotice" w:id="1">
    <w:p w14:paraId="6C83A477" w14:textId="77777777" w:rsidR="00435118" w:rsidRDefault="00435118"/>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1"/>
    <w:lvl w:ilvl="0">
      <w:start w:val="1"/>
      <w:numFmt w:val="bullet"/>
      <w:pStyle w:val="Sraassuenkleliais2"/>
      <w:lvlText w:val=""/>
      <w:lvlJc w:val="left"/>
      <w:pPr>
        <w:tabs>
          <w:tab w:val="num" w:pos="360"/>
        </w:tabs>
        <w:ind w:left="360" w:hanging="360"/>
      </w:pPr>
      <w:rPr>
        <w:rFonts w:ascii="Symbol" w:hAnsi="Symbol"/>
      </w:rPr>
    </w:lvl>
  </w:abstractNum>
  <w:abstractNum w:abstractNumId="1">
    <w:nsid w:val="00000003"/>
    <w:multiLevelType w:val="singleLevel"/>
    <w:tmpl w:val="00000003"/>
    <w:name w:val="WW8Num3"/>
    <w:lvl w:ilvl="0">
      <w:start w:val="1"/>
      <w:numFmt w:val="bullet"/>
      <w:pStyle w:val="Sraassuenkleliais1"/>
      <w:lvlText w:val=""/>
      <w:lvlJc w:val="left"/>
      <w:pPr>
        <w:tabs>
          <w:tab w:val="num" w:pos="360"/>
        </w:tabs>
        <w:ind w:left="360" w:hanging="360"/>
      </w:pPr>
      <w:rPr>
        <w:rFonts w:ascii="Symbol" w:hAnsi="Symbol"/>
      </w:rPr>
    </w:lvl>
  </w:abstractNum>
  <w:abstractNum w:abstractNumId="2">
    <w:nsid w:val="00197556"/>
    <w:multiLevelType w:val="multilevel"/>
    <w:tmpl w:val="A1A024EA"/>
    <w:lvl w:ilvl="0">
      <w:start w:val="1"/>
      <w:numFmt w:val="decimal"/>
      <w:pStyle w:val="1Lygis"/>
      <w:lvlText w:val="%1."/>
      <w:lvlJc w:val="left"/>
      <w:pPr>
        <w:tabs>
          <w:tab w:val="num" w:pos="1134"/>
        </w:tabs>
        <w:ind w:firstLine="567"/>
      </w:pPr>
      <w:rPr>
        <w:rFonts w:cs="Times New Roman" w:hint="default"/>
      </w:rPr>
    </w:lvl>
    <w:lvl w:ilvl="1">
      <w:start w:val="1"/>
      <w:numFmt w:val="decimal"/>
      <w:pStyle w:val="2Lygis"/>
      <w:lvlText w:val="%1.%2."/>
      <w:lvlJc w:val="left"/>
      <w:pPr>
        <w:tabs>
          <w:tab w:val="num" w:pos="1134"/>
        </w:tabs>
        <w:ind w:firstLine="567"/>
      </w:pPr>
      <w:rPr>
        <w:rFonts w:cs="Times New Roman" w:hint="default"/>
      </w:rPr>
    </w:lvl>
    <w:lvl w:ilvl="2">
      <w:start w:val="1"/>
      <w:numFmt w:val="decimal"/>
      <w:suff w:val="space"/>
      <w:lvlText w:val="%1.%2.%3."/>
      <w:lvlJc w:val="left"/>
      <w:pPr>
        <w:ind w:firstLine="567"/>
      </w:pPr>
      <w:rPr>
        <w:rFonts w:cs="Times New Roman" w:hint="default"/>
      </w:rPr>
    </w:lvl>
    <w:lvl w:ilvl="3">
      <w:start w:val="1"/>
      <w:numFmt w:val="decimal"/>
      <w:lvlText w:val="%1.%2.%3.%4"/>
      <w:lvlJc w:val="left"/>
      <w:pPr>
        <w:tabs>
          <w:tab w:val="num" w:pos="1431"/>
        </w:tabs>
        <w:ind w:left="1431" w:hanging="864"/>
      </w:pPr>
      <w:rPr>
        <w:rFonts w:cs="Times New Roman" w:hint="default"/>
      </w:rPr>
    </w:lvl>
    <w:lvl w:ilvl="4">
      <w:start w:val="1"/>
      <w:numFmt w:val="decimal"/>
      <w:lvlText w:val="%1.%2.%3.%4.%5"/>
      <w:lvlJc w:val="left"/>
      <w:pPr>
        <w:tabs>
          <w:tab w:val="num" w:pos="1575"/>
        </w:tabs>
        <w:ind w:left="1575" w:hanging="1008"/>
      </w:pPr>
      <w:rPr>
        <w:rFonts w:cs="Times New Roman" w:hint="default"/>
      </w:rPr>
    </w:lvl>
    <w:lvl w:ilvl="5">
      <w:start w:val="1"/>
      <w:numFmt w:val="decimal"/>
      <w:lvlText w:val="%1.%2.%3.%4.%5.%6"/>
      <w:lvlJc w:val="left"/>
      <w:pPr>
        <w:tabs>
          <w:tab w:val="num" w:pos="1719"/>
        </w:tabs>
        <w:ind w:left="1719" w:hanging="1152"/>
      </w:pPr>
      <w:rPr>
        <w:rFonts w:cs="Times New Roman" w:hint="default"/>
      </w:rPr>
    </w:lvl>
    <w:lvl w:ilvl="6">
      <w:start w:val="1"/>
      <w:numFmt w:val="decimal"/>
      <w:lvlText w:val="%1.%2.%3.%4.%5.%6.%7"/>
      <w:lvlJc w:val="left"/>
      <w:pPr>
        <w:tabs>
          <w:tab w:val="num" w:pos="1863"/>
        </w:tabs>
        <w:ind w:left="1863" w:hanging="1296"/>
      </w:pPr>
      <w:rPr>
        <w:rFonts w:cs="Times New Roman" w:hint="default"/>
      </w:rPr>
    </w:lvl>
    <w:lvl w:ilvl="7">
      <w:start w:val="1"/>
      <w:numFmt w:val="decimal"/>
      <w:lvlText w:val="%1.%2.%3.%4.%5.%6.%7.%8"/>
      <w:lvlJc w:val="left"/>
      <w:pPr>
        <w:tabs>
          <w:tab w:val="num" w:pos="2007"/>
        </w:tabs>
        <w:ind w:left="2007" w:hanging="1440"/>
      </w:pPr>
      <w:rPr>
        <w:rFonts w:cs="Times New Roman" w:hint="default"/>
      </w:rPr>
    </w:lvl>
    <w:lvl w:ilvl="8">
      <w:start w:val="1"/>
      <w:numFmt w:val="decimal"/>
      <w:lvlText w:val="%1.%2.%3.%4.%5.%6.%7.%8.%9"/>
      <w:lvlJc w:val="left"/>
      <w:pPr>
        <w:tabs>
          <w:tab w:val="num" w:pos="2151"/>
        </w:tabs>
        <w:ind w:left="2151" w:hanging="1584"/>
      </w:pPr>
      <w:rPr>
        <w:rFonts w:cs="Times New Roman" w:hint="default"/>
      </w:rPr>
    </w:lvl>
  </w:abstractNum>
  <w:abstractNum w:abstractNumId="3">
    <w:nsid w:val="0070014B"/>
    <w:multiLevelType w:val="multilevel"/>
    <w:tmpl w:val="0409001F"/>
    <w:styleLink w:val="1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nsid w:val="00C41C4A"/>
    <w:multiLevelType w:val="hybridMultilevel"/>
    <w:tmpl w:val="EE223848"/>
    <w:lvl w:ilvl="0" w:tplc="7DDE51F8">
      <w:start w:val="1"/>
      <w:numFmt w:val="decimal"/>
      <w:pStyle w:val="241"/>
      <w:lvlText w:val="2.4.%1"/>
      <w:lvlJc w:val="left"/>
      <w:pPr>
        <w:ind w:left="2664" w:hanging="360"/>
      </w:pPr>
      <w:rPr>
        <w:rFonts w:ascii="Arial Narrow" w:hAnsi="Arial Narrow" w:hint="default"/>
        <w:b/>
        <w:i/>
        <w:color w:val="365F91" w:themeColor="accent1" w:themeShade="BF"/>
        <w:sz w:val="24"/>
      </w:rPr>
    </w:lvl>
    <w:lvl w:ilvl="1" w:tplc="F5F8AC46" w:tentative="1">
      <w:start w:val="1"/>
      <w:numFmt w:val="lowerLetter"/>
      <w:lvlText w:val="%2."/>
      <w:lvlJc w:val="left"/>
      <w:pPr>
        <w:ind w:left="3384" w:hanging="360"/>
      </w:pPr>
    </w:lvl>
    <w:lvl w:ilvl="2" w:tplc="6590C4DA" w:tentative="1">
      <w:start w:val="1"/>
      <w:numFmt w:val="lowerRoman"/>
      <w:lvlText w:val="%3."/>
      <w:lvlJc w:val="right"/>
      <w:pPr>
        <w:ind w:left="4104" w:hanging="180"/>
      </w:pPr>
    </w:lvl>
    <w:lvl w:ilvl="3" w:tplc="869ED160" w:tentative="1">
      <w:start w:val="1"/>
      <w:numFmt w:val="decimal"/>
      <w:lvlText w:val="%4."/>
      <w:lvlJc w:val="left"/>
      <w:pPr>
        <w:ind w:left="4824" w:hanging="360"/>
      </w:pPr>
    </w:lvl>
    <w:lvl w:ilvl="4" w:tplc="C83E893E" w:tentative="1">
      <w:start w:val="1"/>
      <w:numFmt w:val="lowerLetter"/>
      <w:lvlText w:val="%5."/>
      <w:lvlJc w:val="left"/>
      <w:pPr>
        <w:ind w:left="5544" w:hanging="360"/>
      </w:pPr>
    </w:lvl>
    <w:lvl w:ilvl="5" w:tplc="6F98961A" w:tentative="1">
      <w:start w:val="1"/>
      <w:numFmt w:val="lowerRoman"/>
      <w:lvlText w:val="%6."/>
      <w:lvlJc w:val="right"/>
      <w:pPr>
        <w:ind w:left="6264" w:hanging="180"/>
      </w:pPr>
    </w:lvl>
    <w:lvl w:ilvl="6" w:tplc="D2CA1AA2" w:tentative="1">
      <w:start w:val="1"/>
      <w:numFmt w:val="decimal"/>
      <w:lvlText w:val="%7."/>
      <w:lvlJc w:val="left"/>
      <w:pPr>
        <w:ind w:left="6984" w:hanging="360"/>
      </w:pPr>
    </w:lvl>
    <w:lvl w:ilvl="7" w:tplc="2E9A3472" w:tentative="1">
      <w:start w:val="1"/>
      <w:numFmt w:val="lowerLetter"/>
      <w:lvlText w:val="%8."/>
      <w:lvlJc w:val="left"/>
      <w:pPr>
        <w:ind w:left="7704" w:hanging="360"/>
      </w:pPr>
    </w:lvl>
    <w:lvl w:ilvl="8" w:tplc="7C400090" w:tentative="1">
      <w:start w:val="1"/>
      <w:numFmt w:val="lowerRoman"/>
      <w:lvlText w:val="%9."/>
      <w:lvlJc w:val="right"/>
      <w:pPr>
        <w:ind w:left="8424" w:hanging="180"/>
      </w:pPr>
    </w:lvl>
  </w:abstractNum>
  <w:abstractNum w:abstractNumId="5">
    <w:nsid w:val="03185420"/>
    <w:multiLevelType w:val="hybridMultilevel"/>
    <w:tmpl w:val="20828C0C"/>
    <w:lvl w:ilvl="0" w:tplc="04604982">
      <w:start w:val="1"/>
      <w:numFmt w:val="bullet"/>
      <w:pStyle w:val="Bulleted"/>
      <w:lvlText w:val=""/>
      <w:lvlJc w:val="left"/>
      <w:pPr>
        <w:tabs>
          <w:tab w:val="num" w:pos="1276"/>
        </w:tabs>
        <w:ind w:left="1276" w:hanging="283"/>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
    <w:nsid w:val="04706202"/>
    <w:multiLevelType w:val="hybridMultilevel"/>
    <w:tmpl w:val="532AF94E"/>
    <w:lvl w:ilvl="0" w:tplc="53D80A50">
      <w:start w:val="1"/>
      <w:numFmt w:val="decimal"/>
      <w:pStyle w:val="361"/>
      <w:lvlText w:val="3.6.%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06A761E4"/>
    <w:multiLevelType w:val="hybridMultilevel"/>
    <w:tmpl w:val="D0583AA4"/>
    <w:lvl w:ilvl="0" w:tplc="0A98EBC4">
      <w:start w:val="1"/>
      <w:numFmt w:val="decimal"/>
      <w:pStyle w:val="351"/>
      <w:lvlText w:val="3.5.%1."/>
      <w:lvlJc w:val="left"/>
      <w:pPr>
        <w:ind w:left="720" w:hanging="360"/>
      </w:pPr>
      <w:rPr>
        <w:rFonts w:ascii="Arial Narrow" w:hAnsi="Arial Narrow" w:hint="default"/>
        <w:b/>
        <w:i/>
        <w:sz w:val="24"/>
        <w:u w:color="365F91" w:themeColor="accent1"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6F8788F"/>
    <w:multiLevelType w:val="hybridMultilevel"/>
    <w:tmpl w:val="C84A6014"/>
    <w:lvl w:ilvl="0" w:tplc="0D8CFD1C">
      <w:start w:val="1"/>
      <w:numFmt w:val="decimal"/>
      <w:pStyle w:val="411"/>
      <w:lvlText w:val="4.1.%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072966CA"/>
    <w:multiLevelType w:val="hybridMultilevel"/>
    <w:tmpl w:val="14181AFC"/>
    <w:lvl w:ilvl="0" w:tplc="4142DC0A">
      <w:start w:val="1"/>
      <w:numFmt w:val="decimal"/>
      <w:pStyle w:val="571"/>
      <w:lvlText w:val="4.7.%1"/>
      <w:lvlJc w:val="left"/>
      <w:pPr>
        <w:ind w:left="1077"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0">
    <w:nsid w:val="075743ED"/>
    <w:multiLevelType w:val="hybridMultilevel"/>
    <w:tmpl w:val="DA8CD704"/>
    <w:lvl w:ilvl="0" w:tplc="04090017">
      <w:start w:val="1"/>
      <w:numFmt w:val="lowerLetter"/>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1">
    <w:nsid w:val="07B42ED8"/>
    <w:multiLevelType w:val="hybridMultilevel"/>
    <w:tmpl w:val="ACF8201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
    <w:nsid w:val="07B854DD"/>
    <w:multiLevelType w:val="multilevel"/>
    <w:tmpl w:val="9E36F4B0"/>
    <w:lvl w:ilvl="0">
      <w:start w:val="1"/>
      <w:numFmt w:val="upperRoman"/>
      <w:pStyle w:val="1Heading"/>
      <w:lvlText w:val="%1"/>
      <w:lvlJc w:val="left"/>
      <w:pPr>
        <w:tabs>
          <w:tab w:val="num" w:pos="432"/>
        </w:tabs>
        <w:ind w:left="432" w:hanging="432"/>
      </w:pPr>
      <w:rPr>
        <w:rFonts w:hint="default"/>
        <w:sz w:val="32"/>
      </w:rPr>
    </w:lvl>
    <w:lvl w:ilvl="1">
      <w:start w:val="1"/>
      <w:numFmt w:val="decimal"/>
      <w:lvlText w:val="%2"/>
      <w:lvlJc w:val="left"/>
      <w:pPr>
        <w:tabs>
          <w:tab w:val="num" w:pos="576"/>
        </w:tabs>
        <w:ind w:left="576" w:hanging="576"/>
      </w:pPr>
      <w:rPr>
        <w:rFonts w:hint="default"/>
      </w:rPr>
    </w:lvl>
    <w:lvl w:ilvl="2">
      <w:start w:val="1"/>
      <w:numFmt w:val="decimal"/>
      <w:lvlText w:val="%2.%3"/>
      <w:lvlJc w:val="left"/>
      <w:pPr>
        <w:tabs>
          <w:tab w:val="num" w:pos="720"/>
        </w:tabs>
        <w:ind w:left="720" w:hanging="720"/>
      </w:pPr>
      <w:rPr>
        <w:rFonts w:hint="default"/>
      </w:rPr>
    </w:lvl>
    <w:lvl w:ilvl="3">
      <w:start w:val="1"/>
      <w:numFmt w:val="decimal"/>
      <w:lvlText w:val="%2.%3.%4"/>
      <w:lvlJc w:val="left"/>
      <w:pPr>
        <w:tabs>
          <w:tab w:val="num" w:pos="864"/>
        </w:tabs>
        <w:ind w:left="864" w:hanging="864"/>
      </w:pPr>
      <w:rPr>
        <w:rFonts w:hint="default"/>
      </w:rPr>
    </w:lvl>
    <w:lvl w:ilvl="4">
      <w:start w:val="1"/>
      <w:numFmt w:val="decimal"/>
      <w:lvlText w:val="%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07E76195"/>
    <w:multiLevelType w:val="hybridMultilevel"/>
    <w:tmpl w:val="53020362"/>
    <w:lvl w:ilvl="0" w:tplc="0427000F">
      <w:start w:val="1"/>
      <w:numFmt w:val="decimal"/>
      <w:pStyle w:val="grupems"/>
      <w:lvlText w:val="%1."/>
      <w:lvlJc w:val="left"/>
      <w:pPr>
        <w:ind w:left="1004" w:hanging="360"/>
      </w:pPr>
    </w:lvl>
    <w:lvl w:ilvl="1" w:tplc="04270003">
      <w:start w:val="1"/>
      <w:numFmt w:val="bullet"/>
      <w:lvlText w:val="o"/>
      <w:lvlJc w:val="left"/>
      <w:pPr>
        <w:ind w:left="1724" w:hanging="360"/>
      </w:pPr>
      <w:rPr>
        <w:rFonts w:ascii="Courier New" w:hAnsi="Courier New" w:cs="Courier New" w:hint="default"/>
      </w:rPr>
    </w:lvl>
    <w:lvl w:ilvl="2" w:tplc="04270005">
      <w:start w:val="1"/>
      <w:numFmt w:val="bullet"/>
      <w:lvlText w:val=""/>
      <w:lvlJc w:val="left"/>
      <w:pPr>
        <w:ind w:left="2444" w:hanging="360"/>
      </w:pPr>
      <w:rPr>
        <w:rFonts w:ascii="Wingdings" w:hAnsi="Wingdings" w:hint="default"/>
      </w:rPr>
    </w:lvl>
    <w:lvl w:ilvl="3" w:tplc="04270001">
      <w:start w:val="1"/>
      <w:numFmt w:val="bullet"/>
      <w:lvlText w:val=""/>
      <w:lvlJc w:val="left"/>
      <w:pPr>
        <w:ind w:left="3164" w:hanging="360"/>
      </w:pPr>
      <w:rPr>
        <w:rFonts w:ascii="Symbol" w:hAnsi="Symbol" w:hint="default"/>
      </w:rPr>
    </w:lvl>
    <w:lvl w:ilvl="4" w:tplc="04270003">
      <w:start w:val="1"/>
      <w:numFmt w:val="bullet"/>
      <w:lvlText w:val="o"/>
      <w:lvlJc w:val="left"/>
      <w:pPr>
        <w:ind w:left="3884" w:hanging="360"/>
      </w:pPr>
      <w:rPr>
        <w:rFonts w:ascii="Courier New" w:hAnsi="Courier New" w:cs="Courier New" w:hint="default"/>
      </w:rPr>
    </w:lvl>
    <w:lvl w:ilvl="5" w:tplc="04270005">
      <w:start w:val="1"/>
      <w:numFmt w:val="bullet"/>
      <w:lvlText w:val=""/>
      <w:lvlJc w:val="left"/>
      <w:pPr>
        <w:ind w:left="4604" w:hanging="360"/>
      </w:pPr>
      <w:rPr>
        <w:rFonts w:ascii="Wingdings" w:hAnsi="Wingdings" w:hint="default"/>
      </w:rPr>
    </w:lvl>
    <w:lvl w:ilvl="6" w:tplc="04270001">
      <w:start w:val="1"/>
      <w:numFmt w:val="bullet"/>
      <w:lvlText w:val=""/>
      <w:lvlJc w:val="left"/>
      <w:pPr>
        <w:ind w:left="5324" w:hanging="360"/>
      </w:pPr>
      <w:rPr>
        <w:rFonts w:ascii="Symbol" w:hAnsi="Symbol" w:hint="default"/>
      </w:rPr>
    </w:lvl>
    <w:lvl w:ilvl="7" w:tplc="04270003">
      <w:start w:val="1"/>
      <w:numFmt w:val="bullet"/>
      <w:lvlText w:val="o"/>
      <w:lvlJc w:val="left"/>
      <w:pPr>
        <w:ind w:left="6044" w:hanging="360"/>
      </w:pPr>
      <w:rPr>
        <w:rFonts w:ascii="Courier New" w:hAnsi="Courier New" w:cs="Courier New" w:hint="default"/>
      </w:rPr>
    </w:lvl>
    <w:lvl w:ilvl="8" w:tplc="04270005">
      <w:start w:val="1"/>
      <w:numFmt w:val="bullet"/>
      <w:lvlText w:val=""/>
      <w:lvlJc w:val="left"/>
      <w:pPr>
        <w:ind w:left="6764" w:hanging="360"/>
      </w:pPr>
      <w:rPr>
        <w:rFonts w:ascii="Wingdings" w:hAnsi="Wingdings" w:hint="default"/>
      </w:rPr>
    </w:lvl>
  </w:abstractNum>
  <w:abstractNum w:abstractNumId="14">
    <w:nsid w:val="081B1AE8"/>
    <w:multiLevelType w:val="hybridMultilevel"/>
    <w:tmpl w:val="81006082"/>
    <w:lvl w:ilvl="0" w:tplc="324AB91E">
      <w:start w:val="1"/>
      <w:numFmt w:val="bullet"/>
      <w:pStyle w:val="bullettrumpi"/>
      <w:lvlText w:val=""/>
      <w:lvlJc w:val="left"/>
      <w:pPr>
        <w:tabs>
          <w:tab w:val="num" w:pos="283"/>
        </w:tabs>
        <w:ind w:left="283" w:hanging="283"/>
      </w:pPr>
      <w:rPr>
        <w:rFonts w:ascii="Symbol" w:hAnsi="Symbol" w:hint="default"/>
        <w:color w:val="auto"/>
      </w:rPr>
    </w:lvl>
    <w:lvl w:ilvl="1" w:tplc="35DE1094" w:tentative="1">
      <w:start w:val="1"/>
      <w:numFmt w:val="bullet"/>
      <w:lvlText w:val="o"/>
      <w:lvlJc w:val="left"/>
      <w:pPr>
        <w:tabs>
          <w:tab w:val="num" w:pos="360"/>
        </w:tabs>
        <w:ind w:left="360" w:hanging="360"/>
      </w:pPr>
      <w:rPr>
        <w:rFonts w:ascii="Courier New" w:hAnsi="Courier New" w:cs="Courier New" w:hint="default"/>
      </w:rPr>
    </w:lvl>
    <w:lvl w:ilvl="2" w:tplc="7BE8DA1A" w:tentative="1">
      <w:start w:val="1"/>
      <w:numFmt w:val="bullet"/>
      <w:lvlText w:val=""/>
      <w:lvlJc w:val="left"/>
      <w:pPr>
        <w:tabs>
          <w:tab w:val="num" w:pos="1080"/>
        </w:tabs>
        <w:ind w:left="1080" w:hanging="360"/>
      </w:pPr>
      <w:rPr>
        <w:rFonts w:ascii="Wingdings" w:hAnsi="Wingdings" w:hint="default"/>
      </w:rPr>
    </w:lvl>
    <w:lvl w:ilvl="3" w:tplc="AC98E616" w:tentative="1">
      <w:start w:val="1"/>
      <w:numFmt w:val="bullet"/>
      <w:lvlText w:val=""/>
      <w:lvlJc w:val="left"/>
      <w:pPr>
        <w:tabs>
          <w:tab w:val="num" w:pos="1800"/>
        </w:tabs>
        <w:ind w:left="1800" w:hanging="360"/>
      </w:pPr>
      <w:rPr>
        <w:rFonts w:ascii="Symbol" w:hAnsi="Symbol" w:hint="default"/>
      </w:rPr>
    </w:lvl>
    <w:lvl w:ilvl="4" w:tplc="8976D624" w:tentative="1">
      <w:start w:val="1"/>
      <w:numFmt w:val="bullet"/>
      <w:lvlText w:val="o"/>
      <w:lvlJc w:val="left"/>
      <w:pPr>
        <w:tabs>
          <w:tab w:val="num" w:pos="2520"/>
        </w:tabs>
        <w:ind w:left="2520" w:hanging="360"/>
      </w:pPr>
      <w:rPr>
        <w:rFonts w:ascii="Courier New" w:hAnsi="Courier New" w:cs="Courier New" w:hint="default"/>
      </w:rPr>
    </w:lvl>
    <w:lvl w:ilvl="5" w:tplc="9ECC6938" w:tentative="1">
      <w:start w:val="1"/>
      <w:numFmt w:val="bullet"/>
      <w:lvlText w:val=""/>
      <w:lvlJc w:val="left"/>
      <w:pPr>
        <w:tabs>
          <w:tab w:val="num" w:pos="3240"/>
        </w:tabs>
        <w:ind w:left="3240" w:hanging="360"/>
      </w:pPr>
      <w:rPr>
        <w:rFonts w:ascii="Wingdings" w:hAnsi="Wingdings" w:hint="default"/>
      </w:rPr>
    </w:lvl>
    <w:lvl w:ilvl="6" w:tplc="11484684" w:tentative="1">
      <w:start w:val="1"/>
      <w:numFmt w:val="bullet"/>
      <w:lvlText w:val=""/>
      <w:lvlJc w:val="left"/>
      <w:pPr>
        <w:tabs>
          <w:tab w:val="num" w:pos="3960"/>
        </w:tabs>
        <w:ind w:left="3960" w:hanging="360"/>
      </w:pPr>
      <w:rPr>
        <w:rFonts w:ascii="Symbol" w:hAnsi="Symbol" w:hint="default"/>
      </w:rPr>
    </w:lvl>
    <w:lvl w:ilvl="7" w:tplc="AEB25010" w:tentative="1">
      <w:start w:val="1"/>
      <w:numFmt w:val="bullet"/>
      <w:lvlText w:val="o"/>
      <w:lvlJc w:val="left"/>
      <w:pPr>
        <w:tabs>
          <w:tab w:val="num" w:pos="4680"/>
        </w:tabs>
        <w:ind w:left="4680" w:hanging="360"/>
      </w:pPr>
      <w:rPr>
        <w:rFonts w:ascii="Courier New" w:hAnsi="Courier New" w:cs="Courier New" w:hint="default"/>
      </w:rPr>
    </w:lvl>
    <w:lvl w:ilvl="8" w:tplc="F8EAE81A" w:tentative="1">
      <w:start w:val="1"/>
      <w:numFmt w:val="bullet"/>
      <w:lvlText w:val=""/>
      <w:lvlJc w:val="left"/>
      <w:pPr>
        <w:tabs>
          <w:tab w:val="num" w:pos="5400"/>
        </w:tabs>
        <w:ind w:left="5400" w:hanging="360"/>
      </w:pPr>
      <w:rPr>
        <w:rFonts w:ascii="Wingdings" w:hAnsi="Wingdings" w:hint="default"/>
      </w:rPr>
    </w:lvl>
  </w:abstractNum>
  <w:abstractNum w:abstractNumId="15">
    <w:nsid w:val="08CC346C"/>
    <w:multiLevelType w:val="hybridMultilevel"/>
    <w:tmpl w:val="47F85D5C"/>
    <w:lvl w:ilvl="0" w:tplc="10668914">
      <w:start w:val="1"/>
      <w:numFmt w:val="decimal"/>
      <w:pStyle w:val="Tablenumbered"/>
      <w:lvlText w:val="%1."/>
      <w:lvlJc w:val="left"/>
      <w:pPr>
        <w:ind w:left="502"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nsid w:val="094D7053"/>
    <w:multiLevelType w:val="hybridMultilevel"/>
    <w:tmpl w:val="6DE203DE"/>
    <w:lvl w:ilvl="0" w:tplc="CCBCE998">
      <w:start w:val="1"/>
      <w:numFmt w:val="bullet"/>
      <w:lvlText w:val=""/>
      <w:lvlJc w:val="left"/>
      <w:pPr>
        <w:tabs>
          <w:tab w:val="num" w:pos="720"/>
        </w:tabs>
        <w:ind w:left="720" w:hanging="360"/>
      </w:pPr>
      <w:rPr>
        <w:rFonts w:ascii="Symbol" w:hAnsi="Symbol" w:hint="default"/>
        <w:color w:val="auto"/>
      </w:rPr>
    </w:lvl>
    <w:lvl w:ilvl="1" w:tplc="04090019">
      <w:start w:val="1"/>
      <w:numFmt w:val="bullet"/>
      <w:pStyle w:val="Bulletai2"/>
      <w:lvlText w:val=""/>
      <w:lvlJc w:val="left"/>
      <w:pPr>
        <w:ind w:left="1800" w:hanging="360"/>
      </w:pPr>
      <w:rPr>
        <w:rFonts w:ascii="Wingdings" w:hAnsi="Wingdings" w:hint="default"/>
      </w:rPr>
    </w:lvl>
    <w:lvl w:ilvl="2" w:tplc="0409001B">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cs="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cs="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17">
    <w:nsid w:val="097B621A"/>
    <w:multiLevelType w:val="multilevel"/>
    <w:tmpl w:val="4DEE3448"/>
    <w:lvl w:ilvl="0">
      <w:start w:val="1"/>
      <w:numFmt w:val="decimal"/>
      <w:pStyle w:val="Numberedtext"/>
      <w:lvlText w:val="%1."/>
      <w:lvlJc w:val="left"/>
      <w:pPr>
        <w:ind w:left="360" w:firstLine="207"/>
      </w:pPr>
      <w:rPr>
        <w:rFonts w:hint="default"/>
      </w:rPr>
    </w:lvl>
    <w:lvl w:ilvl="1">
      <w:start w:val="1"/>
      <w:numFmt w:val="decimal"/>
      <w:lvlText w:val="%1.%2."/>
      <w:lvlJc w:val="left"/>
      <w:pPr>
        <w:ind w:left="0" w:firstLine="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09A660F5"/>
    <w:multiLevelType w:val="hybridMultilevel"/>
    <w:tmpl w:val="B052E24E"/>
    <w:lvl w:ilvl="0" w:tplc="3C8AF95E">
      <w:start w:val="1"/>
      <w:numFmt w:val="decimal"/>
      <w:pStyle w:val="331"/>
      <w:lvlText w:val="3.3.%1"/>
      <w:lvlJc w:val="left"/>
      <w:pPr>
        <w:ind w:left="1296"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9">
    <w:nsid w:val="0AA46EB3"/>
    <w:multiLevelType w:val="hybridMultilevel"/>
    <w:tmpl w:val="4CC45C94"/>
    <w:lvl w:ilvl="0" w:tplc="ED7C5032">
      <w:start w:val="1"/>
      <w:numFmt w:val="decimal"/>
      <w:pStyle w:val="541"/>
      <w:lvlText w:val="5.6.%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0AA51BAD"/>
    <w:multiLevelType w:val="hybridMultilevel"/>
    <w:tmpl w:val="D40A2662"/>
    <w:lvl w:ilvl="0" w:tplc="3C8AF95E">
      <w:start w:val="1"/>
      <w:numFmt w:val="decimal"/>
      <w:pStyle w:val="1Headingas"/>
      <w:lvlText w:val="%1."/>
      <w:lvlJc w:val="left"/>
      <w:pPr>
        <w:ind w:left="720" w:hanging="360"/>
      </w:pPr>
      <w:rPr>
        <w:sz w:val="3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0B381D8D"/>
    <w:multiLevelType w:val="hybridMultilevel"/>
    <w:tmpl w:val="0B6A46BC"/>
    <w:lvl w:ilvl="0" w:tplc="96F4AFA8">
      <w:start w:val="1"/>
      <w:numFmt w:val="decimal"/>
      <w:pStyle w:val="211"/>
      <w:lvlText w:val="2.1.%1"/>
      <w:lvlJc w:val="left"/>
      <w:pPr>
        <w:ind w:left="720" w:hanging="360"/>
      </w:pPr>
      <w:rPr>
        <w:rFonts w:ascii="Arial Narrow" w:hAnsi="Arial Narrow" w:hint="default"/>
        <w:b/>
        <w:i/>
        <w:color w:val="365F91" w:themeColor="accent1" w:themeShade="BF"/>
        <w:sz w:val="24"/>
      </w:rPr>
    </w:lvl>
    <w:lvl w:ilvl="1" w:tplc="B8CCDB28"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2">
    <w:nsid w:val="0BB25F22"/>
    <w:multiLevelType w:val="multilevel"/>
    <w:tmpl w:val="02C0B8DE"/>
    <w:styleLink w:val="Stilius2"/>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7.%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3">
    <w:nsid w:val="0C554CBD"/>
    <w:multiLevelType w:val="multilevel"/>
    <w:tmpl w:val="E52205C2"/>
    <w:lvl w:ilvl="0">
      <w:start w:val="1"/>
      <w:numFmt w:val="decimal"/>
      <w:pStyle w:val="1NUMarial"/>
      <w:suff w:val="space"/>
      <w:lvlText w:val="%1."/>
      <w:lvlJc w:val="left"/>
      <w:pPr>
        <w:ind w:left="502" w:hanging="360"/>
      </w:pPr>
      <w:rPr>
        <w:b w:val="0"/>
      </w:rPr>
    </w:lvl>
    <w:lvl w:ilvl="1">
      <w:start w:val="1"/>
      <w:numFmt w:val="decimal"/>
      <w:pStyle w:val="2NUMarial"/>
      <w:suff w:val="space"/>
      <w:lvlText w:val="%1.%2."/>
      <w:lvlJc w:val="left"/>
      <w:pPr>
        <w:ind w:left="434" w:hanging="434"/>
      </w:pPr>
    </w:lvl>
    <w:lvl w:ilvl="2">
      <w:start w:val="1"/>
      <w:numFmt w:val="decimal"/>
      <w:pStyle w:val="3NUMarial"/>
      <w:suff w:val="space"/>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0F393ECC"/>
    <w:multiLevelType w:val="hybridMultilevel"/>
    <w:tmpl w:val="A65C99C8"/>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25">
    <w:nsid w:val="0F9A4C6C"/>
    <w:multiLevelType w:val="hybridMultilevel"/>
    <w:tmpl w:val="2F3442B4"/>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nsid w:val="10216F6F"/>
    <w:multiLevelType w:val="hybridMultilevel"/>
    <w:tmpl w:val="74B48462"/>
    <w:lvl w:ilvl="0" w:tplc="0EB482A2">
      <w:start w:val="1"/>
      <w:numFmt w:val="decimal"/>
      <w:pStyle w:val="521"/>
      <w:lvlText w:val="5.2.%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1030393E"/>
    <w:multiLevelType w:val="hybridMultilevel"/>
    <w:tmpl w:val="5CD00A94"/>
    <w:lvl w:ilvl="0" w:tplc="CCBCE998">
      <w:start w:val="1"/>
      <w:numFmt w:val="bullet"/>
      <w:pStyle w:val="Sarasas"/>
      <w:lvlText w:val=""/>
      <w:lvlJc w:val="left"/>
      <w:pPr>
        <w:ind w:left="720" w:hanging="360"/>
      </w:pPr>
      <w:rPr>
        <w:rFonts w:ascii="Symbol" w:hAnsi="Symbol" w:hint="default"/>
      </w:rPr>
    </w:lvl>
    <w:lvl w:ilvl="1" w:tplc="04090019">
      <w:start w:val="1"/>
      <w:numFmt w:val="bullet"/>
      <w:lvlText w:val="o"/>
      <w:lvlJc w:val="left"/>
      <w:pPr>
        <w:ind w:left="1440" w:hanging="360"/>
      </w:pPr>
      <w:rPr>
        <w:rFonts w:ascii="Courier New" w:hAnsi="Courier New" w:hint="default"/>
      </w:rPr>
    </w:lvl>
    <w:lvl w:ilvl="2" w:tplc="0409001B">
      <w:start w:val="1"/>
      <w:numFmt w:val="bullet"/>
      <w:lvlText w:val=""/>
      <w:lvlJc w:val="left"/>
      <w:pPr>
        <w:ind w:left="2160" w:hanging="360"/>
      </w:pPr>
      <w:rPr>
        <w:rFonts w:ascii="Wingdings" w:hAnsi="Wingdings" w:hint="default"/>
      </w:rPr>
    </w:lvl>
    <w:lvl w:ilvl="3" w:tplc="0409000F">
      <w:start w:val="1"/>
      <w:numFmt w:val="bullet"/>
      <w:lvlText w:val=""/>
      <w:lvlJc w:val="left"/>
      <w:pPr>
        <w:ind w:left="2880" w:hanging="360"/>
      </w:pPr>
      <w:rPr>
        <w:rFonts w:ascii="Symbol" w:hAnsi="Symbol" w:hint="default"/>
      </w:rPr>
    </w:lvl>
    <w:lvl w:ilvl="4" w:tplc="04090019">
      <w:start w:val="1"/>
      <w:numFmt w:val="bullet"/>
      <w:lvlText w:val="o"/>
      <w:lvlJc w:val="left"/>
      <w:pPr>
        <w:ind w:left="3600" w:hanging="360"/>
      </w:pPr>
      <w:rPr>
        <w:rFonts w:ascii="Courier New" w:hAnsi="Courier New" w:hint="default"/>
      </w:rPr>
    </w:lvl>
    <w:lvl w:ilvl="5" w:tplc="0409001B">
      <w:start w:val="1"/>
      <w:numFmt w:val="bullet"/>
      <w:lvlText w:val=""/>
      <w:lvlJc w:val="left"/>
      <w:pPr>
        <w:ind w:left="4320" w:hanging="360"/>
      </w:pPr>
      <w:rPr>
        <w:rFonts w:ascii="Wingdings" w:hAnsi="Wingdings" w:hint="default"/>
      </w:rPr>
    </w:lvl>
    <w:lvl w:ilvl="6" w:tplc="0409000F">
      <w:start w:val="1"/>
      <w:numFmt w:val="bullet"/>
      <w:lvlText w:val=""/>
      <w:lvlJc w:val="left"/>
      <w:pPr>
        <w:ind w:left="5040" w:hanging="360"/>
      </w:pPr>
      <w:rPr>
        <w:rFonts w:ascii="Symbol" w:hAnsi="Symbol" w:hint="default"/>
      </w:rPr>
    </w:lvl>
    <w:lvl w:ilvl="7" w:tplc="04090019">
      <w:start w:val="1"/>
      <w:numFmt w:val="bullet"/>
      <w:lvlText w:val="o"/>
      <w:lvlJc w:val="left"/>
      <w:pPr>
        <w:ind w:left="5760" w:hanging="360"/>
      </w:pPr>
      <w:rPr>
        <w:rFonts w:ascii="Courier New" w:hAnsi="Courier New" w:hint="default"/>
      </w:rPr>
    </w:lvl>
    <w:lvl w:ilvl="8" w:tplc="0409001B">
      <w:start w:val="1"/>
      <w:numFmt w:val="bullet"/>
      <w:lvlText w:val=""/>
      <w:lvlJc w:val="left"/>
      <w:pPr>
        <w:ind w:left="6480" w:hanging="360"/>
      </w:pPr>
      <w:rPr>
        <w:rFonts w:ascii="Wingdings" w:hAnsi="Wingdings" w:hint="default"/>
      </w:rPr>
    </w:lvl>
  </w:abstractNum>
  <w:abstractNum w:abstractNumId="28">
    <w:nsid w:val="116E6919"/>
    <w:multiLevelType w:val="hybridMultilevel"/>
    <w:tmpl w:val="A27AA950"/>
    <w:lvl w:ilvl="0" w:tplc="04090001">
      <w:start w:val="1"/>
      <w:numFmt w:val="bullet"/>
      <w:pStyle w:val="BULLBulleted"/>
      <w:lvlText w:val=""/>
      <w:lvlJc w:val="left"/>
      <w:pPr>
        <w:tabs>
          <w:tab w:val="num" w:pos="1134"/>
        </w:tabs>
        <w:ind w:left="1134" w:hanging="283"/>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11D66349"/>
    <w:multiLevelType w:val="hybridMultilevel"/>
    <w:tmpl w:val="761C9520"/>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0">
    <w:nsid w:val="1320741D"/>
    <w:multiLevelType w:val="hybridMultilevel"/>
    <w:tmpl w:val="404C3784"/>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nsid w:val="13320606"/>
    <w:multiLevelType w:val="hybridMultilevel"/>
    <w:tmpl w:val="4DA8902C"/>
    <w:lvl w:ilvl="0" w:tplc="8C16CA24">
      <w:start w:val="1"/>
      <w:numFmt w:val="decimal"/>
      <w:pStyle w:val="3521"/>
      <w:lvlText w:val="3.5.2.%1"/>
      <w:lvlJc w:val="left"/>
      <w:pPr>
        <w:ind w:left="144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13FB3740"/>
    <w:multiLevelType w:val="hybridMultilevel"/>
    <w:tmpl w:val="ACFCAC86"/>
    <w:lvl w:ilvl="0" w:tplc="6BF03E30">
      <w:start w:val="1"/>
      <w:numFmt w:val="bullet"/>
      <w:pStyle w:val="Bullets1"/>
      <w:lvlText w:val=""/>
      <w:lvlJc w:val="left"/>
      <w:pPr>
        <w:tabs>
          <w:tab w:val="num" w:pos="720"/>
        </w:tabs>
        <w:ind w:left="720" w:hanging="360"/>
      </w:pPr>
      <w:rPr>
        <w:rFonts w:ascii="Symbol" w:hAnsi="Symbol" w:hint="default"/>
      </w:rPr>
    </w:lvl>
    <w:lvl w:ilvl="1" w:tplc="04663976">
      <w:start w:val="1"/>
      <w:numFmt w:val="bullet"/>
      <w:lvlText w:val="o"/>
      <w:lvlJc w:val="left"/>
      <w:pPr>
        <w:tabs>
          <w:tab w:val="num" w:pos="1440"/>
        </w:tabs>
        <w:ind w:left="1440" w:hanging="360"/>
      </w:pPr>
      <w:rPr>
        <w:rFonts w:ascii="Courier New" w:hAnsi="Courier New" w:hint="default"/>
      </w:rPr>
    </w:lvl>
    <w:lvl w:ilvl="2" w:tplc="F1B8E83C">
      <w:start w:val="1"/>
      <w:numFmt w:val="bullet"/>
      <w:lvlText w:val=""/>
      <w:lvlJc w:val="left"/>
      <w:pPr>
        <w:tabs>
          <w:tab w:val="num" w:pos="2160"/>
        </w:tabs>
        <w:ind w:left="2160" w:hanging="360"/>
      </w:pPr>
      <w:rPr>
        <w:rFonts w:ascii="Wingdings" w:hAnsi="Wingdings" w:hint="default"/>
      </w:rPr>
    </w:lvl>
    <w:lvl w:ilvl="3" w:tplc="D4B0F840">
      <w:start w:val="1"/>
      <w:numFmt w:val="bullet"/>
      <w:lvlText w:val=""/>
      <w:lvlJc w:val="left"/>
      <w:pPr>
        <w:tabs>
          <w:tab w:val="num" w:pos="2880"/>
        </w:tabs>
        <w:ind w:left="2880" w:hanging="360"/>
      </w:pPr>
      <w:rPr>
        <w:rFonts w:ascii="Symbol" w:hAnsi="Symbol" w:hint="default"/>
      </w:rPr>
    </w:lvl>
    <w:lvl w:ilvl="4" w:tplc="5CCC65F2">
      <w:start w:val="1"/>
      <w:numFmt w:val="bullet"/>
      <w:lvlText w:val="o"/>
      <w:lvlJc w:val="left"/>
      <w:pPr>
        <w:tabs>
          <w:tab w:val="num" w:pos="3600"/>
        </w:tabs>
        <w:ind w:left="3600" w:hanging="360"/>
      </w:pPr>
      <w:rPr>
        <w:rFonts w:ascii="Courier New" w:hAnsi="Courier New" w:hint="default"/>
      </w:rPr>
    </w:lvl>
    <w:lvl w:ilvl="5" w:tplc="6E4E48D4">
      <w:start w:val="1"/>
      <w:numFmt w:val="bullet"/>
      <w:lvlText w:val=""/>
      <w:lvlJc w:val="left"/>
      <w:pPr>
        <w:tabs>
          <w:tab w:val="num" w:pos="4320"/>
        </w:tabs>
        <w:ind w:left="4320" w:hanging="360"/>
      </w:pPr>
      <w:rPr>
        <w:rFonts w:ascii="Wingdings" w:hAnsi="Wingdings" w:hint="default"/>
      </w:rPr>
    </w:lvl>
    <w:lvl w:ilvl="6" w:tplc="60A284D8">
      <w:start w:val="1"/>
      <w:numFmt w:val="bullet"/>
      <w:lvlText w:val=""/>
      <w:lvlJc w:val="left"/>
      <w:pPr>
        <w:tabs>
          <w:tab w:val="num" w:pos="5040"/>
        </w:tabs>
        <w:ind w:left="5040" w:hanging="360"/>
      </w:pPr>
      <w:rPr>
        <w:rFonts w:ascii="Symbol" w:hAnsi="Symbol" w:hint="default"/>
      </w:rPr>
    </w:lvl>
    <w:lvl w:ilvl="7" w:tplc="B6DA56B8">
      <w:start w:val="1"/>
      <w:numFmt w:val="bullet"/>
      <w:lvlText w:val="o"/>
      <w:lvlJc w:val="left"/>
      <w:pPr>
        <w:tabs>
          <w:tab w:val="num" w:pos="5760"/>
        </w:tabs>
        <w:ind w:left="5760" w:hanging="360"/>
      </w:pPr>
      <w:rPr>
        <w:rFonts w:ascii="Courier New" w:hAnsi="Courier New" w:hint="default"/>
      </w:rPr>
    </w:lvl>
    <w:lvl w:ilvl="8" w:tplc="51BC3294">
      <w:start w:val="1"/>
      <w:numFmt w:val="bullet"/>
      <w:lvlText w:val=""/>
      <w:lvlJc w:val="left"/>
      <w:pPr>
        <w:tabs>
          <w:tab w:val="num" w:pos="6480"/>
        </w:tabs>
        <w:ind w:left="6480" w:hanging="360"/>
      </w:pPr>
      <w:rPr>
        <w:rFonts w:ascii="Wingdings" w:hAnsi="Wingdings" w:hint="default"/>
      </w:rPr>
    </w:lvl>
  </w:abstractNum>
  <w:abstractNum w:abstractNumId="33">
    <w:nsid w:val="14286994"/>
    <w:multiLevelType w:val="hybridMultilevel"/>
    <w:tmpl w:val="2098C5F8"/>
    <w:lvl w:ilvl="0" w:tplc="04270017">
      <w:start w:val="1"/>
      <w:numFmt w:val="lowerLetter"/>
      <w:lvlText w:val="%1)"/>
      <w:lvlJc w:val="left"/>
      <w:pPr>
        <w:ind w:left="1080" w:hanging="360"/>
      </w:pPr>
    </w:lvl>
    <w:lvl w:ilvl="1" w:tplc="04270019">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4">
    <w:nsid w:val="143D0A16"/>
    <w:multiLevelType w:val="singleLevel"/>
    <w:tmpl w:val="34C27724"/>
    <w:lvl w:ilvl="0">
      <w:start w:val="1"/>
      <w:numFmt w:val="bullet"/>
      <w:pStyle w:val="Sraassuenkleliais3"/>
      <w:lvlText w:val=""/>
      <w:lvlJc w:val="left"/>
      <w:pPr>
        <w:tabs>
          <w:tab w:val="num" w:pos="2199"/>
        </w:tabs>
        <w:ind w:left="2199" w:hanging="283"/>
      </w:pPr>
      <w:rPr>
        <w:rFonts w:ascii="Symbol" w:hAnsi="Symbol"/>
      </w:rPr>
    </w:lvl>
  </w:abstractNum>
  <w:abstractNum w:abstractNumId="35">
    <w:nsid w:val="145C54CE"/>
    <w:multiLevelType w:val="hybridMultilevel"/>
    <w:tmpl w:val="710A109A"/>
    <w:lvl w:ilvl="0" w:tplc="98F0A7D0">
      <w:start w:val="1"/>
      <w:numFmt w:val="decimal"/>
      <w:pStyle w:val="Style4"/>
      <w:lvlText w:val="%1."/>
      <w:lvlJc w:val="right"/>
      <w:pPr>
        <w:tabs>
          <w:tab w:val="num" w:pos="540"/>
        </w:tabs>
        <w:ind w:left="540" w:hanging="180"/>
      </w:pPr>
      <w:rPr>
        <w:rFonts w:cs="Times New Roman" w:hint="default"/>
      </w:rPr>
    </w:lvl>
    <w:lvl w:ilvl="1" w:tplc="805E3868" w:tentative="1">
      <w:start w:val="1"/>
      <w:numFmt w:val="lowerLetter"/>
      <w:lvlText w:val="%2."/>
      <w:lvlJc w:val="left"/>
      <w:pPr>
        <w:tabs>
          <w:tab w:val="num" w:pos="1440"/>
        </w:tabs>
        <w:ind w:left="1440" w:hanging="360"/>
      </w:pPr>
      <w:rPr>
        <w:rFonts w:cs="Times New Roman"/>
      </w:rPr>
    </w:lvl>
    <w:lvl w:ilvl="2" w:tplc="7584D33A" w:tentative="1">
      <w:start w:val="1"/>
      <w:numFmt w:val="lowerRoman"/>
      <w:lvlText w:val="%3."/>
      <w:lvlJc w:val="right"/>
      <w:pPr>
        <w:tabs>
          <w:tab w:val="num" w:pos="2160"/>
        </w:tabs>
        <w:ind w:left="2160" w:hanging="180"/>
      </w:pPr>
      <w:rPr>
        <w:rFonts w:cs="Times New Roman"/>
      </w:rPr>
    </w:lvl>
    <w:lvl w:ilvl="3" w:tplc="FB0C8140" w:tentative="1">
      <w:start w:val="1"/>
      <w:numFmt w:val="decimal"/>
      <w:lvlText w:val="%4."/>
      <w:lvlJc w:val="left"/>
      <w:pPr>
        <w:tabs>
          <w:tab w:val="num" w:pos="2880"/>
        </w:tabs>
        <w:ind w:left="2880" w:hanging="360"/>
      </w:pPr>
      <w:rPr>
        <w:rFonts w:cs="Times New Roman"/>
      </w:rPr>
    </w:lvl>
    <w:lvl w:ilvl="4" w:tplc="E1C01ACC" w:tentative="1">
      <w:start w:val="1"/>
      <w:numFmt w:val="lowerLetter"/>
      <w:lvlText w:val="%5."/>
      <w:lvlJc w:val="left"/>
      <w:pPr>
        <w:tabs>
          <w:tab w:val="num" w:pos="3600"/>
        </w:tabs>
        <w:ind w:left="3600" w:hanging="360"/>
      </w:pPr>
      <w:rPr>
        <w:rFonts w:cs="Times New Roman"/>
      </w:rPr>
    </w:lvl>
    <w:lvl w:ilvl="5" w:tplc="571C3F80" w:tentative="1">
      <w:start w:val="1"/>
      <w:numFmt w:val="lowerRoman"/>
      <w:lvlText w:val="%6."/>
      <w:lvlJc w:val="right"/>
      <w:pPr>
        <w:tabs>
          <w:tab w:val="num" w:pos="4320"/>
        </w:tabs>
        <w:ind w:left="4320" w:hanging="180"/>
      </w:pPr>
      <w:rPr>
        <w:rFonts w:cs="Times New Roman"/>
      </w:rPr>
    </w:lvl>
    <w:lvl w:ilvl="6" w:tplc="5EB816D4" w:tentative="1">
      <w:start w:val="1"/>
      <w:numFmt w:val="decimal"/>
      <w:lvlText w:val="%7."/>
      <w:lvlJc w:val="left"/>
      <w:pPr>
        <w:tabs>
          <w:tab w:val="num" w:pos="5040"/>
        </w:tabs>
        <w:ind w:left="5040" w:hanging="360"/>
      </w:pPr>
      <w:rPr>
        <w:rFonts w:cs="Times New Roman"/>
      </w:rPr>
    </w:lvl>
    <w:lvl w:ilvl="7" w:tplc="324E5CCA" w:tentative="1">
      <w:start w:val="1"/>
      <w:numFmt w:val="lowerLetter"/>
      <w:lvlText w:val="%8."/>
      <w:lvlJc w:val="left"/>
      <w:pPr>
        <w:tabs>
          <w:tab w:val="num" w:pos="5760"/>
        </w:tabs>
        <w:ind w:left="5760" w:hanging="360"/>
      </w:pPr>
      <w:rPr>
        <w:rFonts w:cs="Times New Roman"/>
      </w:rPr>
    </w:lvl>
    <w:lvl w:ilvl="8" w:tplc="163ECDEC" w:tentative="1">
      <w:start w:val="1"/>
      <w:numFmt w:val="lowerRoman"/>
      <w:lvlText w:val="%9."/>
      <w:lvlJc w:val="right"/>
      <w:pPr>
        <w:tabs>
          <w:tab w:val="num" w:pos="6480"/>
        </w:tabs>
        <w:ind w:left="6480" w:hanging="180"/>
      </w:pPr>
      <w:rPr>
        <w:rFonts w:cs="Times New Roman"/>
      </w:rPr>
    </w:lvl>
  </w:abstractNum>
  <w:abstractNum w:abstractNumId="36">
    <w:nsid w:val="179D18E6"/>
    <w:multiLevelType w:val="hybridMultilevel"/>
    <w:tmpl w:val="E7320386"/>
    <w:lvl w:ilvl="0" w:tplc="DD56CE62">
      <w:start w:val="1"/>
      <w:numFmt w:val="decimal"/>
      <w:pStyle w:val="Numeracija"/>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7">
    <w:nsid w:val="189B2B4C"/>
    <w:multiLevelType w:val="hybridMultilevel"/>
    <w:tmpl w:val="A8D81346"/>
    <w:lvl w:ilvl="0" w:tplc="C986B230">
      <w:start w:val="1"/>
      <w:numFmt w:val="decimal"/>
      <w:pStyle w:val="52111"/>
      <w:lvlText w:val="3.8.1.%1"/>
      <w:lvlJc w:val="left"/>
      <w:pPr>
        <w:ind w:left="720" w:hanging="360"/>
      </w:pPr>
      <w:rPr>
        <w:rFonts w:ascii="Arial Narrow" w:hAnsi="Arial Narrow" w:cs="Times New Roman" w:hint="default"/>
        <w:b/>
        <w:bCs w:val="0"/>
        <w:i/>
        <w:iCs w:val="0"/>
        <w:caps w:val="0"/>
        <w:smallCaps w:val="0"/>
        <w:strike w:val="0"/>
        <w:dstrike w:val="0"/>
        <w:noProof w:val="0"/>
        <w:vanish w:val="0"/>
        <w:color w:val="365F91" w:themeColor="accent1" w:themeShade="BF"/>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19C130EB"/>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680"/>
        </w:tabs>
        <w:ind w:left="3240" w:hanging="1080"/>
      </w:pPr>
      <w:rPr>
        <w:rFonts w:cs="Times New Roman"/>
      </w:rPr>
    </w:lvl>
    <w:lvl w:ilvl="7">
      <w:start w:val="1"/>
      <w:numFmt w:val="decimal"/>
      <w:lvlText w:val="%1.%2.%3.%4.%5.%6.%7.%8."/>
      <w:lvlJc w:val="left"/>
      <w:pPr>
        <w:tabs>
          <w:tab w:val="num" w:pos="5400"/>
        </w:tabs>
        <w:ind w:left="3744" w:hanging="1224"/>
      </w:pPr>
      <w:rPr>
        <w:rFonts w:cs="Times New Roman"/>
      </w:rPr>
    </w:lvl>
    <w:lvl w:ilvl="8">
      <w:start w:val="1"/>
      <w:numFmt w:val="decimal"/>
      <w:lvlText w:val="%1.%2.%3.%4.%5.%6.%7.%8.%9."/>
      <w:lvlJc w:val="left"/>
      <w:pPr>
        <w:tabs>
          <w:tab w:val="num" w:pos="6120"/>
        </w:tabs>
        <w:ind w:left="4320" w:hanging="1440"/>
      </w:pPr>
      <w:rPr>
        <w:rFonts w:cs="Times New Roman"/>
      </w:rPr>
    </w:lvl>
  </w:abstractNum>
  <w:abstractNum w:abstractNumId="39">
    <w:nsid w:val="19E80BCB"/>
    <w:multiLevelType w:val="hybridMultilevel"/>
    <w:tmpl w:val="BEECFFEE"/>
    <w:lvl w:ilvl="0" w:tplc="04090001">
      <w:start w:val="1"/>
      <w:numFmt w:val="bullet"/>
      <w:pStyle w:val="Achievement"/>
      <w:lvlText w:val="-"/>
      <w:lvlJc w:val="left"/>
      <w:pPr>
        <w:tabs>
          <w:tab w:val="num" w:pos="360"/>
        </w:tabs>
        <w:ind w:left="245" w:hanging="245"/>
      </w:pPr>
      <w:rPr>
        <w:rFonts w:ascii="Arial" w:hAnsi="Arial" w:hint="default"/>
      </w:rPr>
    </w:lvl>
    <w:lvl w:ilvl="1" w:tplc="04090003">
      <w:start w:val="1"/>
      <w:numFmt w:val="decimal"/>
      <w:lvlText w:val="%2."/>
      <w:lvlJc w:val="left"/>
      <w:pPr>
        <w:tabs>
          <w:tab w:val="num" w:pos="1440"/>
        </w:tabs>
        <w:ind w:left="1440" w:hanging="360"/>
      </w:pPr>
      <w:rPr>
        <w:rFonts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0">
    <w:nsid w:val="1A3A5B6D"/>
    <w:multiLevelType w:val="hybridMultilevel"/>
    <w:tmpl w:val="7AD00526"/>
    <w:lvl w:ilvl="0" w:tplc="DEA6134C">
      <w:start w:val="1"/>
      <w:numFmt w:val="bullet"/>
      <w:pStyle w:val="Bullets"/>
      <w:lvlText w:val=""/>
      <w:lvlJc w:val="left"/>
      <w:pPr>
        <w:ind w:left="1494" w:hanging="360"/>
      </w:pPr>
      <w:rPr>
        <w:rFonts w:ascii="Symbol" w:hAnsi="Symbol" w:hint="default"/>
        <w:color w:val="4F5660"/>
      </w:rPr>
    </w:lvl>
    <w:lvl w:ilvl="1" w:tplc="04090003">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41">
    <w:nsid w:val="1B025A52"/>
    <w:multiLevelType w:val="multilevel"/>
    <w:tmpl w:val="EBF480AC"/>
    <w:styleLink w:val="Style7"/>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42">
    <w:nsid w:val="1BF957B4"/>
    <w:multiLevelType w:val="multilevel"/>
    <w:tmpl w:val="53E85DCE"/>
    <w:lvl w:ilvl="0">
      <w:start w:val="1"/>
      <w:numFmt w:val="decimal"/>
      <w:lvlText w:val="%1."/>
      <w:lvlJc w:val="left"/>
      <w:pPr>
        <w:ind w:left="0" w:firstLine="0"/>
      </w:pPr>
      <w:rPr>
        <w:rFonts w:hint="default"/>
        <w:sz w:val="22"/>
        <w:szCs w:val="22"/>
      </w:rPr>
    </w:lvl>
    <w:lvl w:ilvl="1">
      <w:start w:val="1"/>
      <w:numFmt w:val="decimal"/>
      <w:lvlText w:val="%1.%2."/>
      <w:lvlJc w:val="left"/>
      <w:pPr>
        <w:ind w:left="0" w:firstLine="0"/>
      </w:pPr>
      <w:rPr>
        <w:rFonts w:hint="default"/>
        <w:sz w:val="22"/>
        <w:szCs w:val="22"/>
      </w:rPr>
    </w:lvl>
    <w:lvl w:ilvl="2">
      <w:start w:val="1"/>
      <w:numFmt w:val="decimal"/>
      <w:lvlText w:val="%1.%2.%3."/>
      <w:lvlJc w:val="left"/>
      <w:pPr>
        <w:ind w:left="1224" w:hanging="1224"/>
      </w:pPr>
      <w:rPr>
        <w:rFonts w:hint="default"/>
      </w:rPr>
    </w:lvl>
    <w:lvl w:ilvl="3">
      <w:start w:val="1"/>
      <w:numFmt w:val="decimal"/>
      <w:lvlText w:val="%1.%2.%3.%4."/>
      <w:lvlJc w:val="left"/>
      <w:pPr>
        <w:ind w:left="1728" w:hanging="172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nsid w:val="1CDC62C3"/>
    <w:multiLevelType w:val="hybridMultilevel"/>
    <w:tmpl w:val="F9FAA83E"/>
    <w:lvl w:ilvl="0" w:tplc="04090001">
      <w:start w:val="1"/>
      <w:numFmt w:val="bullet"/>
      <w:pStyle w:val="StyleJustifiedBefore5ptAfter5pt3"/>
      <w:lvlText w:val=""/>
      <w:lvlJc w:val="left"/>
      <w:pPr>
        <w:tabs>
          <w:tab w:val="num" w:pos="1435"/>
        </w:tabs>
        <w:ind w:left="1435" w:hanging="301"/>
      </w:pPr>
      <w:rPr>
        <w:rFonts w:ascii="Symbol" w:hAnsi="Symbol" w:hint="default"/>
        <w:color w:val="auto"/>
      </w:rPr>
    </w:lvl>
    <w:lvl w:ilvl="1" w:tplc="04090003">
      <w:start w:val="1"/>
      <w:numFmt w:val="bullet"/>
      <w:pStyle w:val="StyleJustifiedBefore5ptAfter5pt2"/>
      <w:lvlText w:val=""/>
      <w:lvlJc w:val="left"/>
      <w:pPr>
        <w:tabs>
          <w:tab w:val="num" w:pos="1440"/>
        </w:tabs>
        <w:ind w:left="1440" w:hanging="360"/>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1DF73CFB"/>
    <w:multiLevelType w:val="hybridMultilevel"/>
    <w:tmpl w:val="5838DCA4"/>
    <w:lvl w:ilvl="0" w:tplc="09BCAE2C">
      <w:start w:val="1"/>
      <w:numFmt w:val="decimal"/>
      <w:pStyle w:val="lentel4"/>
      <w:lvlText w:val="4.%1 lentelė"/>
      <w:lvlJc w:val="left"/>
      <w:pPr>
        <w:tabs>
          <w:tab w:val="num" w:pos="1440"/>
        </w:tabs>
        <w:ind w:left="170" w:hanging="17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5">
    <w:nsid w:val="1DFA2B3E"/>
    <w:multiLevelType w:val="hybridMultilevel"/>
    <w:tmpl w:val="1786CB60"/>
    <w:styleLink w:val="TableBullet2"/>
    <w:lvl w:ilvl="0" w:tplc="6E588648">
      <w:start w:val="1"/>
      <w:numFmt w:val="bullet"/>
      <w:lvlText w:val=""/>
      <w:lvlJc w:val="left"/>
      <w:pPr>
        <w:ind w:left="720" w:hanging="360"/>
      </w:pPr>
      <w:rPr>
        <w:rFonts w:ascii="Symbol" w:hAnsi="Symbol" w:hint="default"/>
      </w:rPr>
    </w:lvl>
    <w:lvl w:ilvl="1" w:tplc="24D2CEB8" w:tentative="1">
      <w:start w:val="1"/>
      <w:numFmt w:val="bullet"/>
      <w:lvlText w:val="o"/>
      <w:lvlJc w:val="left"/>
      <w:pPr>
        <w:ind w:left="1440" w:hanging="360"/>
      </w:pPr>
      <w:rPr>
        <w:rFonts w:ascii="Courier New" w:hAnsi="Courier New" w:cs="Courier New" w:hint="default"/>
      </w:rPr>
    </w:lvl>
    <w:lvl w:ilvl="2" w:tplc="A30A4524" w:tentative="1">
      <w:start w:val="1"/>
      <w:numFmt w:val="bullet"/>
      <w:lvlText w:val=""/>
      <w:lvlJc w:val="left"/>
      <w:pPr>
        <w:ind w:left="2160" w:hanging="360"/>
      </w:pPr>
      <w:rPr>
        <w:rFonts w:ascii="Wingdings" w:hAnsi="Wingdings" w:hint="default"/>
      </w:rPr>
    </w:lvl>
    <w:lvl w:ilvl="3" w:tplc="0427000F" w:tentative="1">
      <w:start w:val="1"/>
      <w:numFmt w:val="bullet"/>
      <w:lvlText w:val=""/>
      <w:lvlJc w:val="left"/>
      <w:pPr>
        <w:ind w:left="2880" w:hanging="360"/>
      </w:pPr>
      <w:rPr>
        <w:rFonts w:ascii="Symbol" w:hAnsi="Symbol" w:hint="default"/>
      </w:rPr>
    </w:lvl>
    <w:lvl w:ilvl="4" w:tplc="04270019" w:tentative="1">
      <w:start w:val="1"/>
      <w:numFmt w:val="bullet"/>
      <w:lvlText w:val="o"/>
      <w:lvlJc w:val="left"/>
      <w:pPr>
        <w:ind w:left="3600" w:hanging="360"/>
      </w:pPr>
      <w:rPr>
        <w:rFonts w:ascii="Courier New" w:hAnsi="Courier New" w:cs="Courier New" w:hint="default"/>
      </w:rPr>
    </w:lvl>
    <w:lvl w:ilvl="5" w:tplc="0427001B" w:tentative="1">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cs="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46">
    <w:nsid w:val="200D4281"/>
    <w:multiLevelType w:val="hybridMultilevel"/>
    <w:tmpl w:val="53BA6F9A"/>
    <w:lvl w:ilvl="0" w:tplc="04090001">
      <w:start w:val="1"/>
      <w:numFmt w:val="bullet"/>
      <w:pStyle w:val="Sraas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0191220"/>
    <w:multiLevelType w:val="hybridMultilevel"/>
    <w:tmpl w:val="1CBC996E"/>
    <w:lvl w:ilvl="0" w:tplc="9C34F704">
      <w:start w:val="1"/>
      <w:numFmt w:val="decimal"/>
      <w:pStyle w:val="123"/>
      <w:lvlText w:val="4.4.%1."/>
      <w:lvlJc w:val="left"/>
      <w:pPr>
        <w:ind w:left="1080" w:hanging="360"/>
      </w:pPr>
      <w:rPr>
        <w:rFonts w:ascii="Arial Narrow" w:hAnsi="Arial Narrow" w:hint="default"/>
        <w:b/>
        <w:i/>
        <w:color w:val="365F91"/>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215E4B75"/>
    <w:multiLevelType w:val="hybridMultilevel"/>
    <w:tmpl w:val="5E649038"/>
    <w:lvl w:ilvl="0" w:tplc="04270001">
      <w:start w:val="1"/>
      <w:numFmt w:val="decimal"/>
      <w:pStyle w:val="Captiontable"/>
      <w:lvlText w:val="%ň. ntel"/>
      <w:lvlJc w:val="left"/>
      <w:pPr>
        <w:tabs>
          <w:tab w:val="num" w:pos="1134"/>
        </w:tabs>
        <w:ind w:left="1134" w:hanging="1134"/>
      </w:pPr>
      <w:rPr>
        <w:rFonts w:ascii="Times New Roman" w:hAnsi="Times New Roman" w:cs="Times New Roman" w:hint="default"/>
        <w:b/>
        <w:bCs/>
        <w:i w:val="0"/>
        <w:iCs w:val="0"/>
        <w:sz w:val="20"/>
        <w:szCs w:val="20"/>
      </w:rPr>
    </w:lvl>
    <w:lvl w:ilvl="1" w:tplc="04270003">
      <w:start w:val="1"/>
      <w:numFmt w:val="lowerLetter"/>
      <w:lvlText w:val="%2."/>
      <w:lvlJc w:val="left"/>
      <w:pPr>
        <w:tabs>
          <w:tab w:val="num" w:pos="1440"/>
        </w:tabs>
        <w:ind w:left="1440" w:hanging="360"/>
      </w:pPr>
      <w:rPr>
        <w:rFonts w:cs="Times New Roman"/>
      </w:rPr>
    </w:lvl>
    <w:lvl w:ilvl="2" w:tplc="04270005">
      <w:start w:val="1"/>
      <w:numFmt w:val="lowerRoman"/>
      <w:lvlText w:val="%3."/>
      <w:lvlJc w:val="right"/>
      <w:pPr>
        <w:tabs>
          <w:tab w:val="num" w:pos="2160"/>
        </w:tabs>
        <w:ind w:left="2160" w:hanging="180"/>
      </w:pPr>
      <w:rPr>
        <w:rFonts w:cs="Times New Roman"/>
      </w:rPr>
    </w:lvl>
    <w:lvl w:ilvl="3" w:tplc="04270001">
      <w:start w:val="1"/>
      <w:numFmt w:val="decimal"/>
      <w:lvlText w:val="%4."/>
      <w:lvlJc w:val="left"/>
      <w:pPr>
        <w:tabs>
          <w:tab w:val="num" w:pos="2880"/>
        </w:tabs>
        <w:ind w:left="2880" w:hanging="360"/>
      </w:pPr>
      <w:rPr>
        <w:rFonts w:cs="Times New Roman"/>
      </w:rPr>
    </w:lvl>
    <w:lvl w:ilvl="4" w:tplc="04270003">
      <w:start w:val="1"/>
      <w:numFmt w:val="lowerLetter"/>
      <w:lvlText w:val="%5."/>
      <w:lvlJc w:val="left"/>
      <w:pPr>
        <w:tabs>
          <w:tab w:val="num" w:pos="3600"/>
        </w:tabs>
        <w:ind w:left="3600" w:hanging="360"/>
      </w:pPr>
      <w:rPr>
        <w:rFonts w:cs="Times New Roman"/>
      </w:rPr>
    </w:lvl>
    <w:lvl w:ilvl="5" w:tplc="04270005">
      <w:start w:val="1"/>
      <w:numFmt w:val="lowerRoman"/>
      <w:lvlText w:val="%6."/>
      <w:lvlJc w:val="right"/>
      <w:pPr>
        <w:tabs>
          <w:tab w:val="num" w:pos="4320"/>
        </w:tabs>
        <w:ind w:left="4320" w:hanging="180"/>
      </w:pPr>
      <w:rPr>
        <w:rFonts w:cs="Times New Roman"/>
      </w:rPr>
    </w:lvl>
    <w:lvl w:ilvl="6" w:tplc="04270001">
      <w:start w:val="1"/>
      <w:numFmt w:val="decimal"/>
      <w:lvlText w:val="%7."/>
      <w:lvlJc w:val="left"/>
      <w:pPr>
        <w:tabs>
          <w:tab w:val="num" w:pos="5040"/>
        </w:tabs>
        <w:ind w:left="5040" w:hanging="360"/>
      </w:pPr>
      <w:rPr>
        <w:rFonts w:cs="Times New Roman"/>
      </w:rPr>
    </w:lvl>
    <w:lvl w:ilvl="7" w:tplc="04270003">
      <w:start w:val="1"/>
      <w:numFmt w:val="lowerLetter"/>
      <w:lvlText w:val="%8."/>
      <w:lvlJc w:val="left"/>
      <w:pPr>
        <w:tabs>
          <w:tab w:val="num" w:pos="5760"/>
        </w:tabs>
        <w:ind w:left="5760" w:hanging="360"/>
      </w:pPr>
      <w:rPr>
        <w:rFonts w:cs="Times New Roman"/>
      </w:rPr>
    </w:lvl>
    <w:lvl w:ilvl="8" w:tplc="04270005">
      <w:start w:val="1"/>
      <w:numFmt w:val="lowerRoman"/>
      <w:lvlText w:val="%9."/>
      <w:lvlJc w:val="right"/>
      <w:pPr>
        <w:tabs>
          <w:tab w:val="num" w:pos="6480"/>
        </w:tabs>
        <w:ind w:left="6480" w:hanging="180"/>
      </w:pPr>
      <w:rPr>
        <w:rFonts w:cs="Times New Roman"/>
      </w:rPr>
    </w:lvl>
  </w:abstractNum>
  <w:abstractNum w:abstractNumId="49">
    <w:nsid w:val="21656A0A"/>
    <w:multiLevelType w:val="hybridMultilevel"/>
    <w:tmpl w:val="EE1643CE"/>
    <w:lvl w:ilvl="0" w:tplc="04090017">
      <w:start w:val="1"/>
      <w:numFmt w:val="lowerLetter"/>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0">
    <w:nsid w:val="229B40A4"/>
    <w:multiLevelType w:val="hybridMultilevel"/>
    <w:tmpl w:val="18B098A6"/>
    <w:lvl w:ilvl="0" w:tplc="88FCA292">
      <w:start w:val="1"/>
      <w:numFmt w:val="decimal"/>
      <w:pStyle w:val="2211"/>
      <w:lvlText w:val="2.2.1.%1"/>
      <w:lvlJc w:val="left"/>
      <w:pPr>
        <w:ind w:left="1953"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2673" w:hanging="360"/>
      </w:pPr>
    </w:lvl>
    <w:lvl w:ilvl="2" w:tplc="0409001B" w:tentative="1">
      <w:start w:val="1"/>
      <w:numFmt w:val="lowerRoman"/>
      <w:lvlText w:val="%3."/>
      <w:lvlJc w:val="right"/>
      <w:pPr>
        <w:ind w:left="3393" w:hanging="180"/>
      </w:pPr>
    </w:lvl>
    <w:lvl w:ilvl="3" w:tplc="0409000F" w:tentative="1">
      <w:start w:val="1"/>
      <w:numFmt w:val="decimal"/>
      <w:lvlText w:val="%4."/>
      <w:lvlJc w:val="left"/>
      <w:pPr>
        <w:ind w:left="4113" w:hanging="360"/>
      </w:pPr>
    </w:lvl>
    <w:lvl w:ilvl="4" w:tplc="04090019" w:tentative="1">
      <w:start w:val="1"/>
      <w:numFmt w:val="lowerLetter"/>
      <w:lvlText w:val="%5."/>
      <w:lvlJc w:val="left"/>
      <w:pPr>
        <w:ind w:left="4833" w:hanging="360"/>
      </w:pPr>
    </w:lvl>
    <w:lvl w:ilvl="5" w:tplc="0409001B" w:tentative="1">
      <w:start w:val="1"/>
      <w:numFmt w:val="lowerRoman"/>
      <w:lvlText w:val="%6."/>
      <w:lvlJc w:val="right"/>
      <w:pPr>
        <w:ind w:left="5553" w:hanging="180"/>
      </w:pPr>
    </w:lvl>
    <w:lvl w:ilvl="6" w:tplc="0409000F" w:tentative="1">
      <w:start w:val="1"/>
      <w:numFmt w:val="decimal"/>
      <w:lvlText w:val="%7."/>
      <w:lvlJc w:val="left"/>
      <w:pPr>
        <w:ind w:left="6273" w:hanging="360"/>
      </w:pPr>
    </w:lvl>
    <w:lvl w:ilvl="7" w:tplc="04090019" w:tentative="1">
      <w:start w:val="1"/>
      <w:numFmt w:val="lowerLetter"/>
      <w:lvlText w:val="%8."/>
      <w:lvlJc w:val="left"/>
      <w:pPr>
        <w:ind w:left="6993" w:hanging="360"/>
      </w:pPr>
    </w:lvl>
    <w:lvl w:ilvl="8" w:tplc="0409001B" w:tentative="1">
      <w:start w:val="1"/>
      <w:numFmt w:val="lowerRoman"/>
      <w:lvlText w:val="%9."/>
      <w:lvlJc w:val="right"/>
      <w:pPr>
        <w:ind w:left="7713" w:hanging="180"/>
      </w:pPr>
    </w:lvl>
  </w:abstractNum>
  <w:abstractNum w:abstractNumId="51">
    <w:nsid w:val="229F741A"/>
    <w:multiLevelType w:val="hybridMultilevel"/>
    <w:tmpl w:val="0409000F"/>
    <w:styleLink w:val="PwCListNumbers12"/>
    <w:lvl w:ilvl="0" w:tplc="0427000F">
      <w:start w:val="1"/>
      <w:numFmt w:val="bullet"/>
      <w:lvlText w:val=""/>
      <w:lvlJc w:val="left"/>
      <w:pPr>
        <w:ind w:left="720" w:hanging="360"/>
      </w:pPr>
      <w:rPr>
        <w:rFonts w:ascii="Symbol" w:hAnsi="Symbol" w:hint="default"/>
      </w:rPr>
    </w:lvl>
    <w:lvl w:ilvl="1" w:tplc="04270019" w:tentative="1">
      <w:start w:val="1"/>
      <w:numFmt w:val="bullet"/>
      <w:lvlText w:val="o"/>
      <w:lvlJc w:val="left"/>
      <w:pPr>
        <w:ind w:left="1440" w:hanging="360"/>
      </w:pPr>
      <w:rPr>
        <w:rFonts w:ascii="Courier New" w:hAnsi="Courier New" w:hint="default"/>
      </w:rPr>
    </w:lvl>
    <w:lvl w:ilvl="2" w:tplc="0427001B" w:tentative="1">
      <w:start w:val="1"/>
      <w:numFmt w:val="bullet"/>
      <w:lvlText w:val=""/>
      <w:lvlJc w:val="left"/>
      <w:pPr>
        <w:ind w:left="2160" w:hanging="360"/>
      </w:pPr>
      <w:rPr>
        <w:rFonts w:ascii="Wingdings" w:hAnsi="Wingdings" w:hint="default"/>
      </w:rPr>
    </w:lvl>
    <w:lvl w:ilvl="3" w:tplc="0427000F">
      <w:start w:val="1"/>
      <w:numFmt w:val="bullet"/>
      <w:lvlText w:val=""/>
      <w:lvlJc w:val="left"/>
      <w:pPr>
        <w:ind w:left="2880" w:hanging="360"/>
      </w:pPr>
      <w:rPr>
        <w:rFonts w:ascii="Symbol" w:hAnsi="Symbol" w:hint="default"/>
      </w:rPr>
    </w:lvl>
    <w:lvl w:ilvl="4" w:tplc="04270019">
      <w:start w:val="1"/>
      <w:numFmt w:val="bullet"/>
      <w:lvlText w:val="o"/>
      <w:lvlJc w:val="left"/>
      <w:pPr>
        <w:ind w:left="3600" w:hanging="360"/>
      </w:pPr>
      <w:rPr>
        <w:rFonts w:ascii="Courier New" w:hAnsi="Courier New" w:hint="default"/>
      </w:rPr>
    </w:lvl>
    <w:lvl w:ilvl="5" w:tplc="0427001B">
      <w:start w:val="1"/>
      <w:numFmt w:val="bullet"/>
      <w:lvlText w:val=""/>
      <w:lvlJc w:val="left"/>
      <w:pPr>
        <w:ind w:left="4320" w:hanging="360"/>
      </w:pPr>
      <w:rPr>
        <w:rFonts w:ascii="Wingdings" w:hAnsi="Wingdings" w:hint="default"/>
      </w:rPr>
    </w:lvl>
    <w:lvl w:ilvl="6" w:tplc="0427000F" w:tentative="1">
      <w:start w:val="1"/>
      <w:numFmt w:val="bullet"/>
      <w:lvlText w:val=""/>
      <w:lvlJc w:val="left"/>
      <w:pPr>
        <w:ind w:left="5040" w:hanging="360"/>
      </w:pPr>
      <w:rPr>
        <w:rFonts w:ascii="Symbol" w:hAnsi="Symbol" w:hint="default"/>
      </w:rPr>
    </w:lvl>
    <w:lvl w:ilvl="7" w:tplc="04270019" w:tentative="1">
      <w:start w:val="1"/>
      <w:numFmt w:val="bullet"/>
      <w:lvlText w:val="o"/>
      <w:lvlJc w:val="left"/>
      <w:pPr>
        <w:ind w:left="5760" w:hanging="360"/>
      </w:pPr>
      <w:rPr>
        <w:rFonts w:ascii="Courier New" w:hAnsi="Courier New" w:hint="default"/>
      </w:rPr>
    </w:lvl>
    <w:lvl w:ilvl="8" w:tplc="0427001B" w:tentative="1">
      <w:start w:val="1"/>
      <w:numFmt w:val="bullet"/>
      <w:lvlText w:val=""/>
      <w:lvlJc w:val="left"/>
      <w:pPr>
        <w:ind w:left="6480" w:hanging="360"/>
      </w:pPr>
      <w:rPr>
        <w:rFonts w:ascii="Wingdings" w:hAnsi="Wingdings" w:hint="default"/>
      </w:rPr>
    </w:lvl>
  </w:abstractNum>
  <w:abstractNum w:abstractNumId="52">
    <w:nsid w:val="22BA76D3"/>
    <w:multiLevelType w:val="hybridMultilevel"/>
    <w:tmpl w:val="922ADDEA"/>
    <w:lvl w:ilvl="0" w:tplc="3A5E7058">
      <w:start w:val="1"/>
      <w:numFmt w:val="decimal"/>
      <w:pStyle w:val="3421"/>
      <w:lvlText w:val="3.4.2.%1"/>
      <w:lvlJc w:val="left"/>
      <w:pPr>
        <w:ind w:left="1953"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2673" w:hanging="360"/>
      </w:pPr>
    </w:lvl>
    <w:lvl w:ilvl="2" w:tplc="0409001B" w:tentative="1">
      <w:start w:val="1"/>
      <w:numFmt w:val="lowerRoman"/>
      <w:lvlText w:val="%3."/>
      <w:lvlJc w:val="right"/>
      <w:pPr>
        <w:ind w:left="3393" w:hanging="180"/>
      </w:pPr>
    </w:lvl>
    <w:lvl w:ilvl="3" w:tplc="0409000F" w:tentative="1">
      <w:start w:val="1"/>
      <w:numFmt w:val="decimal"/>
      <w:lvlText w:val="%4."/>
      <w:lvlJc w:val="left"/>
      <w:pPr>
        <w:ind w:left="4113" w:hanging="360"/>
      </w:pPr>
    </w:lvl>
    <w:lvl w:ilvl="4" w:tplc="04090019" w:tentative="1">
      <w:start w:val="1"/>
      <w:numFmt w:val="lowerLetter"/>
      <w:lvlText w:val="%5."/>
      <w:lvlJc w:val="left"/>
      <w:pPr>
        <w:ind w:left="4833" w:hanging="360"/>
      </w:pPr>
    </w:lvl>
    <w:lvl w:ilvl="5" w:tplc="0409001B" w:tentative="1">
      <w:start w:val="1"/>
      <w:numFmt w:val="lowerRoman"/>
      <w:lvlText w:val="%6."/>
      <w:lvlJc w:val="right"/>
      <w:pPr>
        <w:ind w:left="5553" w:hanging="180"/>
      </w:pPr>
    </w:lvl>
    <w:lvl w:ilvl="6" w:tplc="0409000F" w:tentative="1">
      <w:start w:val="1"/>
      <w:numFmt w:val="decimal"/>
      <w:lvlText w:val="%7."/>
      <w:lvlJc w:val="left"/>
      <w:pPr>
        <w:ind w:left="6273" w:hanging="360"/>
      </w:pPr>
    </w:lvl>
    <w:lvl w:ilvl="7" w:tplc="04090019" w:tentative="1">
      <w:start w:val="1"/>
      <w:numFmt w:val="lowerLetter"/>
      <w:lvlText w:val="%8."/>
      <w:lvlJc w:val="left"/>
      <w:pPr>
        <w:ind w:left="6993" w:hanging="360"/>
      </w:pPr>
    </w:lvl>
    <w:lvl w:ilvl="8" w:tplc="0409001B" w:tentative="1">
      <w:start w:val="1"/>
      <w:numFmt w:val="lowerRoman"/>
      <w:lvlText w:val="%9."/>
      <w:lvlJc w:val="right"/>
      <w:pPr>
        <w:ind w:left="7713" w:hanging="180"/>
      </w:pPr>
    </w:lvl>
  </w:abstractNum>
  <w:abstractNum w:abstractNumId="53">
    <w:nsid w:val="22F96A48"/>
    <w:multiLevelType w:val="hybridMultilevel"/>
    <w:tmpl w:val="21D09F3E"/>
    <w:lvl w:ilvl="0" w:tplc="04090001">
      <w:start w:val="1"/>
      <w:numFmt w:val="decimal"/>
      <w:pStyle w:val="231"/>
      <w:lvlText w:val="2.3.%1"/>
      <w:lvlJc w:val="left"/>
      <w:pPr>
        <w:ind w:left="1080" w:hanging="360"/>
      </w:pPr>
      <w:rPr>
        <w:rFonts w:ascii="Arial Narrow" w:hAnsi="Arial Narrow" w:hint="default"/>
        <w:b/>
        <w:i/>
        <w:color w:val="365F91"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54">
    <w:nsid w:val="24730865"/>
    <w:multiLevelType w:val="hybridMultilevel"/>
    <w:tmpl w:val="80B087C2"/>
    <w:lvl w:ilvl="0" w:tplc="D7DCB472">
      <w:start w:val="1"/>
      <w:numFmt w:val="bullet"/>
      <w:pStyle w:val="PUNKTAI"/>
      <w:lvlText w:val=""/>
      <w:lvlJc w:val="left"/>
      <w:pPr>
        <w:ind w:left="1440" w:hanging="360"/>
      </w:pPr>
      <w:rPr>
        <w:rFonts w:ascii="Symbol" w:hAnsi="Symbol" w:hint="default"/>
      </w:rPr>
    </w:lvl>
    <w:lvl w:ilvl="1" w:tplc="04270003">
      <w:start w:val="1"/>
      <w:numFmt w:val="bullet"/>
      <w:lvlText w:val="o"/>
      <w:lvlJc w:val="left"/>
      <w:pPr>
        <w:ind w:left="2160" w:hanging="360"/>
      </w:pPr>
      <w:rPr>
        <w:rFonts w:ascii="Courier New" w:hAnsi="Courier New" w:cs="Courier New" w:hint="default"/>
      </w:rPr>
    </w:lvl>
    <w:lvl w:ilvl="2" w:tplc="04270005">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55">
    <w:nsid w:val="248B2BEA"/>
    <w:multiLevelType w:val="hybridMultilevel"/>
    <w:tmpl w:val="DA8CD704"/>
    <w:lvl w:ilvl="0" w:tplc="04090017">
      <w:start w:val="1"/>
      <w:numFmt w:val="lowerLetter"/>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6">
    <w:nsid w:val="26B7641B"/>
    <w:multiLevelType w:val="hybridMultilevel"/>
    <w:tmpl w:val="AAF0237E"/>
    <w:lvl w:ilvl="0" w:tplc="7DC21D7A">
      <w:start w:val="1"/>
      <w:numFmt w:val="decimal"/>
      <w:pStyle w:val="Lentele"/>
      <w:lvlText w:val="%1 lentelė."/>
      <w:lvlJc w:val="left"/>
      <w:pPr>
        <w:ind w:left="928" w:hanging="360"/>
      </w:pPr>
      <w:rPr>
        <w:rFonts w:hint="default"/>
        <w:b/>
        <w:i w:val="0"/>
        <w:sz w:val="22"/>
        <w:szCs w:val="22"/>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57">
    <w:nsid w:val="2B342193"/>
    <w:multiLevelType w:val="hybridMultilevel"/>
    <w:tmpl w:val="919C96C0"/>
    <w:lvl w:ilvl="0" w:tplc="9550B918">
      <w:start w:val="1"/>
      <w:numFmt w:val="decimal"/>
      <w:pStyle w:val="381"/>
      <w:lvlText w:val="3.8.%1"/>
      <w:lvlJc w:val="left"/>
      <w:pPr>
        <w:ind w:left="1077"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58">
    <w:nsid w:val="2F2C6DE3"/>
    <w:multiLevelType w:val="hybridMultilevel"/>
    <w:tmpl w:val="F39A265C"/>
    <w:lvl w:ilvl="0" w:tplc="04270017">
      <w:start w:val="1"/>
      <w:numFmt w:val="lowerLetter"/>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9">
    <w:nsid w:val="30C367F2"/>
    <w:multiLevelType w:val="hybridMultilevel"/>
    <w:tmpl w:val="F7C02498"/>
    <w:lvl w:ilvl="0" w:tplc="04090017">
      <w:start w:val="1"/>
      <w:numFmt w:val="lowerLetter"/>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0">
    <w:nsid w:val="318C040D"/>
    <w:multiLevelType w:val="hybridMultilevel"/>
    <w:tmpl w:val="3C6410D4"/>
    <w:lvl w:ilvl="0" w:tplc="0409000F">
      <w:start w:val="1"/>
      <w:numFmt w:val="decimal"/>
      <w:pStyle w:val="2341"/>
      <w:lvlText w:val="2.3.4.%1"/>
      <w:lvlJc w:val="left"/>
      <w:pPr>
        <w:ind w:left="3033"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3753" w:hanging="360"/>
      </w:pPr>
    </w:lvl>
    <w:lvl w:ilvl="2" w:tplc="0409001B" w:tentative="1">
      <w:start w:val="1"/>
      <w:numFmt w:val="lowerRoman"/>
      <w:lvlText w:val="%3."/>
      <w:lvlJc w:val="right"/>
      <w:pPr>
        <w:ind w:left="4473" w:hanging="180"/>
      </w:pPr>
    </w:lvl>
    <w:lvl w:ilvl="3" w:tplc="0409000F" w:tentative="1">
      <w:start w:val="1"/>
      <w:numFmt w:val="decimal"/>
      <w:lvlText w:val="%4."/>
      <w:lvlJc w:val="left"/>
      <w:pPr>
        <w:ind w:left="5193" w:hanging="360"/>
      </w:pPr>
    </w:lvl>
    <w:lvl w:ilvl="4" w:tplc="04090019" w:tentative="1">
      <w:start w:val="1"/>
      <w:numFmt w:val="lowerLetter"/>
      <w:lvlText w:val="%5."/>
      <w:lvlJc w:val="left"/>
      <w:pPr>
        <w:ind w:left="5913" w:hanging="360"/>
      </w:pPr>
    </w:lvl>
    <w:lvl w:ilvl="5" w:tplc="0409001B" w:tentative="1">
      <w:start w:val="1"/>
      <w:numFmt w:val="lowerRoman"/>
      <w:lvlText w:val="%6."/>
      <w:lvlJc w:val="right"/>
      <w:pPr>
        <w:ind w:left="6633" w:hanging="180"/>
      </w:pPr>
    </w:lvl>
    <w:lvl w:ilvl="6" w:tplc="0409000F" w:tentative="1">
      <w:start w:val="1"/>
      <w:numFmt w:val="decimal"/>
      <w:lvlText w:val="%7."/>
      <w:lvlJc w:val="left"/>
      <w:pPr>
        <w:ind w:left="7353" w:hanging="360"/>
      </w:pPr>
    </w:lvl>
    <w:lvl w:ilvl="7" w:tplc="04090019" w:tentative="1">
      <w:start w:val="1"/>
      <w:numFmt w:val="lowerLetter"/>
      <w:lvlText w:val="%8."/>
      <w:lvlJc w:val="left"/>
      <w:pPr>
        <w:ind w:left="8073" w:hanging="360"/>
      </w:pPr>
    </w:lvl>
    <w:lvl w:ilvl="8" w:tplc="0409001B" w:tentative="1">
      <w:start w:val="1"/>
      <w:numFmt w:val="lowerRoman"/>
      <w:lvlText w:val="%9."/>
      <w:lvlJc w:val="right"/>
      <w:pPr>
        <w:ind w:left="8793" w:hanging="180"/>
      </w:pPr>
    </w:lvl>
  </w:abstractNum>
  <w:abstractNum w:abstractNumId="61">
    <w:nsid w:val="320A55DF"/>
    <w:multiLevelType w:val="hybridMultilevel"/>
    <w:tmpl w:val="4BD6C2B8"/>
    <w:lvl w:ilvl="0" w:tplc="50C03C16">
      <w:start w:val="1"/>
      <w:numFmt w:val="decimal"/>
      <w:pStyle w:val="341"/>
      <w:lvlText w:val="3.4.%1"/>
      <w:lvlJc w:val="left"/>
      <w:pPr>
        <w:ind w:left="1077"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62">
    <w:nsid w:val="33575672"/>
    <w:multiLevelType w:val="multilevel"/>
    <w:tmpl w:val="2E803F0E"/>
    <w:lvl w:ilvl="0">
      <w:start w:val="4"/>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pStyle w:val="PDpapunkciai"/>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3">
    <w:nsid w:val="33EB003E"/>
    <w:multiLevelType w:val="hybridMultilevel"/>
    <w:tmpl w:val="E89C5282"/>
    <w:lvl w:ilvl="0" w:tplc="FE4C5F54">
      <w:start w:val="1"/>
      <w:numFmt w:val="decimal"/>
      <w:pStyle w:val="2321"/>
      <w:lvlText w:val="2.3.2.%1"/>
      <w:lvlJc w:val="left"/>
      <w:pPr>
        <w:ind w:left="3033" w:hanging="360"/>
      </w:pPr>
      <w:rPr>
        <w:rFonts w:ascii="Arial Narrow" w:hAnsi="Arial Narrow" w:hint="default"/>
        <w:b/>
        <w:i/>
        <w:color w:val="365F91" w:themeColor="accent1" w:themeShade="BF"/>
        <w:sz w:val="24"/>
      </w:rPr>
    </w:lvl>
    <w:lvl w:ilvl="1" w:tplc="7B60B112" w:tentative="1">
      <w:start w:val="1"/>
      <w:numFmt w:val="lowerLetter"/>
      <w:lvlText w:val="%2."/>
      <w:lvlJc w:val="left"/>
      <w:pPr>
        <w:ind w:left="3753" w:hanging="360"/>
      </w:pPr>
    </w:lvl>
    <w:lvl w:ilvl="2" w:tplc="7E70EC00" w:tentative="1">
      <w:start w:val="1"/>
      <w:numFmt w:val="lowerRoman"/>
      <w:lvlText w:val="%3."/>
      <w:lvlJc w:val="right"/>
      <w:pPr>
        <w:ind w:left="4473" w:hanging="180"/>
      </w:pPr>
    </w:lvl>
    <w:lvl w:ilvl="3" w:tplc="712AF69C">
      <w:start w:val="1"/>
      <w:numFmt w:val="decimal"/>
      <w:lvlText w:val="%4."/>
      <w:lvlJc w:val="left"/>
      <w:pPr>
        <w:ind w:left="5193" w:hanging="360"/>
      </w:pPr>
    </w:lvl>
    <w:lvl w:ilvl="4" w:tplc="4F4EDE12" w:tentative="1">
      <w:start w:val="1"/>
      <w:numFmt w:val="lowerLetter"/>
      <w:lvlText w:val="%5."/>
      <w:lvlJc w:val="left"/>
      <w:pPr>
        <w:ind w:left="5913" w:hanging="360"/>
      </w:pPr>
    </w:lvl>
    <w:lvl w:ilvl="5" w:tplc="1D62BDF0" w:tentative="1">
      <w:start w:val="1"/>
      <w:numFmt w:val="lowerRoman"/>
      <w:lvlText w:val="%6."/>
      <w:lvlJc w:val="right"/>
      <w:pPr>
        <w:ind w:left="6633" w:hanging="180"/>
      </w:pPr>
    </w:lvl>
    <w:lvl w:ilvl="6" w:tplc="39AE17D2" w:tentative="1">
      <w:start w:val="1"/>
      <w:numFmt w:val="decimal"/>
      <w:lvlText w:val="%7."/>
      <w:lvlJc w:val="left"/>
      <w:pPr>
        <w:ind w:left="7353" w:hanging="360"/>
      </w:pPr>
    </w:lvl>
    <w:lvl w:ilvl="7" w:tplc="33B405FE" w:tentative="1">
      <w:start w:val="1"/>
      <w:numFmt w:val="lowerLetter"/>
      <w:lvlText w:val="%8."/>
      <w:lvlJc w:val="left"/>
      <w:pPr>
        <w:ind w:left="8073" w:hanging="360"/>
      </w:pPr>
    </w:lvl>
    <w:lvl w:ilvl="8" w:tplc="2764AC00" w:tentative="1">
      <w:start w:val="1"/>
      <w:numFmt w:val="lowerRoman"/>
      <w:lvlText w:val="%9."/>
      <w:lvlJc w:val="right"/>
      <w:pPr>
        <w:ind w:left="8793" w:hanging="180"/>
      </w:pPr>
    </w:lvl>
  </w:abstractNum>
  <w:abstractNum w:abstractNumId="64">
    <w:nsid w:val="34F43DE6"/>
    <w:multiLevelType w:val="hybridMultilevel"/>
    <w:tmpl w:val="A4FE160C"/>
    <w:lvl w:ilvl="0" w:tplc="FD2C40CE">
      <w:start w:val="1"/>
      <w:numFmt w:val="bullet"/>
      <w:pStyle w:val="Bulletai"/>
      <w:lvlText w:val=""/>
      <w:lvlJc w:val="left"/>
      <w:pPr>
        <w:ind w:left="786" w:hanging="360"/>
      </w:pPr>
      <w:rPr>
        <w:rFonts w:ascii="Symbol" w:hAnsi="Symbol" w:hint="default"/>
        <w:b w:val="0"/>
      </w:rPr>
    </w:lvl>
    <w:lvl w:ilvl="1" w:tplc="97FAFBBA">
      <w:start w:val="1"/>
      <w:numFmt w:val="lowerLetter"/>
      <w:lvlText w:val="%2."/>
      <w:lvlJc w:val="left"/>
      <w:pPr>
        <w:ind w:left="1440" w:hanging="360"/>
      </w:pPr>
    </w:lvl>
    <w:lvl w:ilvl="2" w:tplc="90C42652" w:tentative="1">
      <w:start w:val="1"/>
      <w:numFmt w:val="lowerRoman"/>
      <w:lvlText w:val="%3."/>
      <w:lvlJc w:val="right"/>
      <w:pPr>
        <w:ind w:left="2160" w:hanging="180"/>
      </w:pPr>
    </w:lvl>
    <w:lvl w:ilvl="3" w:tplc="70E21806" w:tentative="1">
      <w:start w:val="1"/>
      <w:numFmt w:val="decimal"/>
      <w:lvlText w:val="%4."/>
      <w:lvlJc w:val="left"/>
      <w:pPr>
        <w:ind w:left="2880" w:hanging="360"/>
      </w:pPr>
    </w:lvl>
    <w:lvl w:ilvl="4" w:tplc="03CA996A" w:tentative="1">
      <w:start w:val="1"/>
      <w:numFmt w:val="lowerLetter"/>
      <w:lvlText w:val="%5."/>
      <w:lvlJc w:val="left"/>
      <w:pPr>
        <w:ind w:left="3600" w:hanging="360"/>
      </w:pPr>
    </w:lvl>
    <w:lvl w:ilvl="5" w:tplc="FE7EC452" w:tentative="1">
      <w:start w:val="1"/>
      <w:numFmt w:val="lowerRoman"/>
      <w:lvlText w:val="%6."/>
      <w:lvlJc w:val="right"/>
      <w:pPr>
        <w:ind w:left="4320" w:hanging="180"/>
      </w:pPr>
    </w:lvl>
    <w:lvl w:ilvl="6" w:tplc="1722BED6" w:tentative="1">
      <w:start w:val="1"/>
      <w:numFmt w:val="decimal"/>
      <w:lvlText w:val="%7."/>
      <w:lvlJc w:val="left"/>
      <w:pPr>
        <w:ind w:left="5040" w:hanging="360"/>
      </w:pPr>
    </w:lvl>
    <w:lvl w:ilvl="7" w:tplc="8C3C4C20" w:tentative="1">
      <w:start w:val="1"/>
      <w:numFmt w:val="lowerLetter"/>
      <w:lvlText w:val="%8."/>
      <w:lvlJc w:val="left"/>
      <w:pPr>
        <w:ind w:left="5760" w:hanging="360"/>
      </w:pPr>
    </w:lvl>
    <w:lvl w:ilvl="8" w:tplc="FA8092E2" w:tentative="1">
      <w:start w:val="1"/>
      <w:numFmt w:val="lowerRoman"/>
      <w:lvlText w:val="%9."/>
      <w:lvlJc w:val="right"/>
      <w:pPr>
        <w:ind w:left="6480" w:hanging="180"/>
      </w:pPr>
    </w:lvl>
  </w:abstractNum>
  <w:abstractNum w:abstractNumId="65">
    <w:nsid w:val="35CC1EE6"/>
    <w:multiLevelType w:val="multilevel"/>
    <w:tmpl w:val="14FEA3F6"/>
    <w:lvl w:ilvl="0">
      <w:start w:val="1"/>
      <w:numFmt w:val="decimal"/>
      <w:lvlText w:val="%1."/>
      <w:lvlJc w:val="left"/>
      <w:pPr>
        <w:ind w:left="0" w:firstLine="0"/>
      </w:pPr>
    </w:lvl>
    <w:lvl w:ilvl="1">
      <w:start w:val="1"/>
      <w:numFmt w:val="decimal"/>
      <w:pStyle w:val="AL2-AAMTAuditStepLevel2-AuditAssuranceMainTopic"/>
      <w:suff w:val="space"/>
      <w:lvlText w:val="%1.%2"/>
      <w:lvlJc w:val="left"/>
      <w:pPr>
        <w:ind w:left="0" w:firstLine="0"/>
      </w:pPr>
      <w:rPr>
        <w:rFonts w:ascii="Times New Roman" w:hAnsi="Times New Roman"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L3AuditStepLevel3"/>
      <w:suff w:val="space"/>
      <w:lvlText w:val="%1.%2.%3"/>
      <w:lvlJc w:val="left"/>
      <w:pPr>
        <w:ind w:left="1350" w:firstLine="0"/>
      </w:pPr>
      <w:rPr>
        <w:color w:val="auto"/>
      </w:rPr>
    </w:lvl>
    <w:lvl w:ilvl="3">
      <w:start w:val="1"/>
      <w:numFmt w:val="decimal"/>
      <w:pStyle w:val="AL4-ProcAuditStepLevel4-Process"/>
      <w:suff w:val="space"/>
      <w:lvlText w:val="%1.%2.%3.%4"/>
      <w:lvlJc w:val="left"/>
      <w:pPr>
        <w:ind w:left="720" w:firstLine="0"/>
      </w:pPr>
    </w:lvl>
    <w:lvl w:ilvl="4">
      <w:start w:val="1"/>
      <w:numFmt w:val="decimal"/>
      <w:pStyle w:val="AL5AuditStepLevel5"/>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1350" w:firstLine="0"/>
      </w:pPr>
    </w:lvl>
    <w:lvl w:ilvl="7">
      <w:start w:val="1"/>
      <w:numFmt w:val="decimal"/>
      <w:pStyle w:val="MMTopic8"/>
      <w:suff w:val="space"/>
      <w:lvlText w:val="%1.%2.%3.%4.%5.%6.%7.%8"/>
      <w:lvlJc w:val="left"/>
      <w:pPr>
        <w:ind w:left="0" w:firstLine="0"/>
      </w:pPr>
    </w:lvl>
    <w:lvl w:ilvl="8">
      <w:start w:val="1"/>
      <w:numFmt w:val="decimal"/>
      <w:pStyle w:val="MMTopic9"/>
      <w:suff w:val="space"/>
      <w:lvlText w:val="%1.%2.%3.%4.%5.%6.%7.%8.%9"/>
      <w:lvlJc w:val="left"/>
      <w:pPr>
        <w:ind w:left="0" w:firstLine="0"/>
      </w:pPr>
    </w:lvl>
  </w:abstractNum>
  <w:abstractNum w:abstractNumId="66">
    <w:nsid w:val="36D374F8"/>
    <w:multiLevelType w:val="hybridMultilevel"/>
    <w:tmpl w:val="1F4E7DB2"/>
    <w:lvl w:ilvl="0" w:tplc="04270001">
      <w:start w:val="1"/>
      <w:numFmt w:val="decimal"/>
      <w:pStyle w:val="321"/>
      <w:lvlText w:val="3.2.%1"/>
      <w:lvlJc w:val="left"/>
      <w:pPr>
        <w:ind w:left="1080" w:hanging="360"/>
      </w:pPr>
      <w:rPr>
        <w:rFonts w:ascii="Arial Narrow" w:hAnsi="Arial Narrow" w:hint="default"/>
        <w:b/>
        <w:i/>
        <w:color w:val="365F91"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67">
    <w:nsid w:val="3746462F"/>
    <w:multiLevelType w:val="multilevel"/>
    <w:tmpl w:val="23B4056C"/>
    <w:lvl w:ilvl="0">
      <w:start w:val="1"/>
      <w:numFmt w:val="decimal"/>
      <w:pStyle w:val="NumberedHeadingStyleB1"/>
      <w:lvlText w:val="%1."/>
      <w:lvlJc w:val="left"/>
      <w:pPr>
        <w:tabs>
          <w:tab w:val="num" w:pos="360"/>
        </w:tabs>
        <w:ind w:left="360" w:hanging="360"/>
      </w:pPr>
      <w:rPr>
        <w:rFonts w:cs="Times New Roman"/>
      </w:rPr>
    </w:lvl>
    <w:lvl w:ilvl="1">
      <w:start w:val="1"/>
      <w:numFmt w:val="lowerLetter"/>
      <w:lvlText w:val="%2)"/>
      <w:lvlJc w:val="left"/>
      <w:pPr>
        <w:tabs>
          <w:tab w:val="num" w:pos="360"/>
        </w:tabs>
        <w:ind w:left="360" w:hanging="360"/>
      </w:pPr>
      <w:rPr>
        <w:rFonts w:cs="Times New Roman"/>
      </w:rPr>
    </w:lvl>
    <w:lvl w:ilvl="2">
      <w:start w:val="1"/>
      <w:numFmt w:val="lowerRoman"/>
      <w:lvlText w:val="%3)"/>
      <w:lvlJc w:val="left"/>
      <w:pPr>
        <w:tabs>
          <w:tab w:val="num" w:pos="720"/>
        </w:tabs>
        <w:ind w:left="360" w:hanging="360"/>
      </w:pPr>
      <w:rPr>
        <w:rFonts w:cs="Times New Roman"/>
      </w:rPr>
    </w:lvl>
    <w:lvl w:ilvl="3">
      <w:start w:val="1"/>
      <w:numFmt w:val="none"/>
      <w:lvlText w:val=""/>
      <w:lvlJc w:val="left"/>
      <w:pPr>
        <w:tabs>
          <w:tab w:val="num" w:pos="1440"/>
        </w:tabs>
        <w:ind w:left="1440" w:hanging="360"/>
      </w:pPr>
      <w:rPr>
        <w:rFonts w:cs="Times New Roman"/>
      </w:rPr>
    </w:lvl>
    <w:lvl w:ilvl="4">
      <w:start w:val="1"/>
      <w:numFmt w:val="none"/>
      <w:lvlText w:val=""/>
      <w:lvlJc w:val="left"/>
      <w:pPr>
        <w:tabs>
          <w:tab w:val="num" w:pos="1800"/>
        </w:tabs>
        <w:ind w:left="1800" w:hanging="360"/>
      </w:pPr>
      <w:rPr>
        <w:rFonts w:cs="Times New Roman"/>
      </w:rPr>
    </w:lvl>
    <w:lvl w:ilvl="5">
      <w:start w:val="1"/>
      <w:numFmt w:val="none"/>
      <w:lvlText w:val=""/>
      <w:lvlJc w:val="left"/>
      <w:pPr>
        <w:tabs>
          <w:tab w:val="num" w:pos="2160"/>
        </w:tabs>
        <w:ind w:left="2160" w:hanging="360"/>
      </w:pPr>
      <w:rPr>
        <w:rFonts w:cs="Times New Roman"/>
      </w:rPr>
    </w:lvl>
    <w:lvl w:ilvl="6">
      <w:start w:val="1"/>
      <w:numFmt w:val="none"/>
      <w:lvlText w:val=""/>
      <w:lvlJc w:val="left"/>
      <w:pPr>
        <w:tabs>
          <w:tab w:val="num" w:pos="2520"/>
        </w:tabs>
        <w:ind w:left="2520" w:hanging="360"/>
      </w:pPr>
      <w:rPr>
        <w:rFonts w:cs="Times New Roman"/>
      </w:rPr>
    </w:lvl>
    <w:lvl w:ilvl="7">
      <w:start w:val="1"/>
      <w:numFmt w:val="none"/>
      <w:lvlText w:val=""/>
      <w:lvlJc w:val="left"/>
      <w:pPr>
        <w:tabs>
          <w:tab w:val="num" w:pos="2880"/>
        </w:tabs>
        <w:ind w:left="2880" w:hanging="360"/>
      </w:pPr>
      <w:rPr>
        <w:rFonts w:cs="Times New Roman"/>
      </w:rPr>
    </w:lvl>
    <w:lvl w:ilvl="8">
      <w:start w:val="1"/>
      <w:numFmt w:val="none"/>
      <w:lvlText w:val=""/>
      <w:lvlJc w:val="left"/>
      <w:pPr>
        <w:tabs>
          <w:tab w:val="num" w:pos="3240"/>
        </w:tabs>
        <w:ind w:left="3240" w:hanging="360"/>
      </w:pPr>
      <w:rPr>
        <w:rFonts w:cs="Times New Roman"/>
      </w:rPr>
    </w:lvl>
  </w:abstractNum>
  <w:abstractNum w:abstractNumId="68">
    <w:nsid w:val="39856490"/>
    <w:multiLevelType w:val="hybridMultilevel"/>
    <w:tmpl w:val="576C1E48"/>
    <w:lvl w:ilvl="0" w:tplc="04090001">
      <w:start w:val="1"/>
      <w:numFmt w:val="bullet"/>
      <w:pStyle w:val="Sarasassurutuliukai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3A8D6736"/>
    <w:multiLevelType w:val="hybridMultilevel"/>
    <w:tmpl w:val="2C843BD6"/>
    <w:lvl w:ilvl="0" w:tplc="9DA0AD44">
      <w:start w:val="1"/>
      <w:numFmt w:val="decimal"/>
      <w:pStyle w:val="lentel9"/>
      <w:lvlText w:val="9.%1 lentelė"/>
      <w:lvlJc w:val="left"/>
      <w:pPr>
        <w:tabs>
          <w:tab w:val="num" w:pos="1440"/>
        </w:tabs>
        <w:ind w:left="454" w:hanging="454"/>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0">
    <w:nsid w:val="3CE14EB3"/>
    <w:multiLevelType w:val="hybridMultilevel"/>
    <w:tmpl w:val="98D8229E"/>
    <w:lvl w:ilvl="0" w:tplc="04090017">
      <w:start w:val="1"/>
      <w:numFmt w:val="lowerLetter"/>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1">
    <w:nsid w:val="3E3009D6"/>
    <w:multiLevelType w:val="multilevel"/>
    <w:tmpl w:val="7158A1E6"/>
    <w:lvl w:ilvl="0">
      <w:start w:val="1"/>
      <w:numFmt w:val="decimal"/>
      <w:lvlText w:val="NR-%1."/>
      <w:lvlJc w:val="left"/>
      <w:pPr>
        <w:ind w:left="710" w:firstLine="0"/>
      </w:pPr>
      <w:rPr>
        <w:rFonts w:hint="default"/>
        <w:sz w:val="24"/>
        <w:szCs w:val="22"/>
      </w:rPr>
    </w:lvl>
    <w:lvl w:ilvl="1">
      <w:start w:val="1"/>
      <w:numFmt w:val="decimal"/>
      <w:lvlText w:val="NR-%1.%2."/>
      <w:lvlJc w:val="left"/>
      <w:pPr>
        <w:ind w:left="0" w:firstLine="0"/>
      </w:pPr>
      <w:rPr>
        <w:rFonts w:hint="default"/>
        <w:sz w:val="24"/>
        <w:szCs w:val="22"/>
      </w:rPr>
    </w:lvl>
    <w:lvl w:ilvl="2">
      <w:start w:val="1"/>
      <w:numFmt w:val="decimal"/>
      <w:lvlText w:val="NR-%1.%2.%3."/>
      <w:lvlJc w:val="left"/>
      <w:pPr>
        <w:ind w:left="1224" w:hanging="1224"/>
      </w:pPr>
      <w:rPr>
        <w:rFonts w:hint="default"/>
      </w:rPr>
    </w:lvl>
    <w:lvl w:ilvl="3">
      <w:start w:val="1"/>
      <w:numFmt w:val="decimal"/>
      <w:lvlText w:val="NR-%1.%2.%3.%4."/>
      <w:lvlJc w:val="left"/>
      <w:pPr>
        <w:ind w:left="1728" w:hanging="1728"/>
      </w:pPr>
      <w:rPr>
        <w:rFonts w:hint="default"/>
      </w:rPr>
    </w:lvl>
    <w:lvl w:ilvl="4">
      <w:start w:val="1"/>
      <w:numFmt w:val="decimal"/>
      <w:lvlText w:val="NR-%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nsid w:val="3E452EDE"/>
    <w:multiLevelType w:val="singleLevel"/>
    <w:tmpl w:val="293C69B4"/>
    <w:lvl w:ilvl="0">
      <w:start w:val="1"/>
      <w:numFmt w:val="bullet"/>
      <w:pStyle w:val="Bulletwithtext2"/>
      <w:lvlText w:val=""/>
      <w:lvlJc w:val="left"/>
      <w:pPr>
        <w:tabs>
          <w:tab w:val="num" w:pos="720"/>
        </w:tabs>
        <w:ind w:left="720" w:hanging="360"/>
      </w:pPr>
      <w:rPr>
        <w:rFonts w:ascii="Symbol" w:hAnsi="Symbol" w:hint="default"/>
        <w:b w:val="0"/>
        <w:i w:val="0"/>
        <w:sz w:val="20"/>
      </w:rPr>
    </w:lvl>
  </w:abstractNum>
  <w:abstractNum w:abstractNumId="73">
    <w:nsid w:val="3EF32B29"/>
    <w:multiLevelType w:val="hybridMultilevel"/>
    <w:tmpl w:val="DFD807D2"/>
    <w:styleLink w:val="StyleBulleted7pt2"/>
    <w:lvl w:ilvl="0" w:tplc="04270001">
      <w:start w:val="1"/>
      <w:numFmt w:val="bullet"/>
      <w:pStyle w:val="Sraassuenkleliais20"/>
      <w:lvlText w:val=""/>
      <w:lvlJc w:val="left"/>
      <w:pPr>
        <w:ind w:left="1077" w:hanging="360"/>
      </w:pPr>
      <w:rPr>
        <w:rFonts w:ascii="Symbol" w:hAnsi="Symbol" w:hint="default"/>
      </w:rPr>
    </w:lvl>
    <w:lvl w:ilvl="1" w:tplc="04270003">
      <w:start w:val="1"/>
      <w:numFmt w:val="bullet"/>
      <w:lvlText w:val="o"/>
      <w:lvlJc w:val="left"/>
      <w:pPr>
        <w:ind w:left="1797" w:hanging="360"/>
      </w:pPr>
      <w:rPr>
        <w:rFonts w:ascii="Courier New" w:hAnsi="Courier New" w:hint="default"/>
      </w:rPr>
    </w:lvl>
    <w:lvl w:ilvl="2" w:tplc="04270005">
      <w:start w:val="1"/>
      <w:numFmt w:val="bullet"/>
      <w:lvlText w:val=""/>
      <w:lvlJc w:val="left"/>
      <w:pPr>
        <w:ind w:left="2517" w:hanging="360"/>
      </w:pPr>
      <w:rPr>
        <w:rFonts w:ascii="Wingdings" w:hAnsi="Wingdings" w:hint="default"/>
      </w:rPr>
    </w:lvl>
    <w:lvl w:ilvl="3" w:tplc="04270001">
      <w:start w:val="1"/>
      <w:numFmt w:val="bullet"/>
      <w:lvlText w:val=""/>
      <w:lvlJc w:val="left"/>
      <w:pPr>
        <w:ind w:left="3237" w:hanging="360"/>
      </w:pPr>
      <w:rPr>
        <w:rFonts w:ascii="Symbol" w:hAnsi="Symbol" w:hint="default"/>
      </w:rPr>
    </w:lvl>
    <w:lvl w:ilvl="4" w:tplc="04270003">
      <w:start w:val="1"/>
      <w:numFmt w:val="bullet"/>
      <w:lvlText w:val="o"/>
      <w:lvlJc w:val="left"/>
      <w:pPr>
        <w:ind w:left="3957" w:hanging="360"/>
      </w:pPr>
      <w:rPr>
        <w:rFonts w:ascii="Courier New" w:hAnsi="Courier New" w:hint="default"/>
      </w:rPr>
    </w:lvl>
    <w:lvl w:ilvl="5" w:tplc="04270005">
      <w:start w:val="1"/>
      <w:numFmt w:val="bullet"/>
      <w:lvlText w:val=""/>
      <w:lvlJc w:val="left"/>
      <w:pPr>
        <w:ind w:left="4677" w:hanging="360"/>
      </w:pPr>
      <w:rPr>
        <w:rFonts w:ascii="Wingdings" w:hAnsi="Wingdings" w:hint="default"/>
      </w:rPr>
    </w:lvl>
    <w:lvl w:ilvl="6" w:tplc="04270001">
      <w:start w:val="1"/>
      <w:numFmt w:val="bullet"/>
      <w:lvlText w:val=""/>
      <w:lvlJc w:val="left"/>
      <w:pPr>
        <w:ind w:left="5397" w:hanging="360"/>
      </w:pPr>
      <w:rPr>
        <w:rFonts w:ascii="Symbol" w:hAnsi="Symbol" w:hint="default"/>
      </w:rPr>
    </w:lvl>
    <w:lvl w:ilvl="7" w:tplc="04270003">
      <w:start w:val="1"/>
      <w:numFmt w:val="bullet"/>
      <w:lvlText w:val="o"/>
      <w:lvlJc w:val="left"/>
      <w:pPr>
        <w:ind w:left="6117" w:hanging="360"/>
      </w:pPr>
      <w:rPr>
        <w:rFonts w:ascii="Courier New" w:hAnsi="Courier New" w:hint="default"/>
      </w:rPr>
    </w:lvl>
    <w:lvl w:ilvl="8" w:tplc="04270005">
      <w:start w:val="1"/>
      <w:numFmt w:val="bullet"/>
      <w:lvlText w:val=""/>
      <w:lvlJc w:val="left"/>
      <w:pPr>
        <w:ind w:left="6837" w:hanging="360"/>
      </w:pPr>
      <w:rPr>
        <w:rFonts w:ascii="Wingdings" w:hAnsi="Wingdings" w:hint="default"/>
      </w:rPr>
    </w:lvl>
  </w:abstractNum>
  <w:abstractNum w:abstractNumId="74">
    <w:nsid w:val="3FD93B11"/>
    <w:multiLevelType w:val="hybridMultilevel"/>
    <w:tmpl w:val="85104BC6"/>
    <w:lvl w:ilvl="0" w:tplc="04090001">
      <w:start w:val="1"/>
      <w:numFmt w:val="bullet"/>
      <w:pStyle w:val="BulletLevel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nsid w:val="402A3F23"/>
    <w:multiLevelType w:val="hybridMultilevel"/>
    <w:tmpl w:val="B44428C0"/>
    <w:lvl w:ilvl="0" w:tplc="04090001">
      <w:start w:val="1"/>
      <w:numFmt w:val="bullet"/>
      <w:pStyle w:val="Priedas1"/>
      <w:lvlText w:val=""/>
      <w:lvlJc w:val="left"/>
      <w:pPr>
        <w:tabs>
          <w:tab w:val="num" w:pos="927"/>
        </w:tabs>
        <w:ind w:left="927" w:hanging="360"/>
      </w:pPr>
      <w:rPr>
        <w:rFonts w:ascii="Symbol" w:hAnsi="Symbol" w:hint="default"/>
        <w:color w:val="auto"/>
      </w:rPr>
    </w:lvl>
    <w:lvl w:ilvl="1" w:tplc="04090003">
      <w:start w:val="1"/>
      <w:numFmt w:val="bullet"/>
      <w:lvlText w:val="o"/>
      <w:lvlJc w:val="left"/>
      <w:pPr>
        <w:tabs>
          <w:tab w:val="num" w:pos="576"/>
        </w:tabs>
        <w:ind w:left="576" w:hanging="360"/>
      </w:pPr>
      <w:rPr>
        <w:rFonts w:ascii="Courier New" w:hAnsi="Courier New" w:cs="Courier New" w:hint="default"/>
      </w:rPr>
    </w:lvl>
    <w:lvl w:ilvl="2" w:tplc="04090005">
      <w:start w:val="1"/>
      <w:numFmt w:val="bullet"/>
      <w:lvlText w:val="o"/>
      <w:lvlJc w:val="left"/>
      <w:pPr>
        <w:tabs>
          <w:tab w:val="num" w:pos="1296"/>
        </w:tabs>
        <w:ind w:left="1296" w:hanging="360"/>
      </w:pPr>
      <w:rPr>
        <w:rFonts w:ascii="Courier New" w:hAnsi="Courier New" w:cs="Courier New" w:hint="default"/>
      </w:rPr>
    </w:lvl>
    <w:lvl w:ilvl="3" w:tplc="04090001">
      <w:start w:val="1"/>
      <w:numFmt w:val="bullet"/>
      <w:lvlText w:val=""/>
      <w:lvlJc w:val="left"/>
      <w:pPr>
        <w:tabs>
          <w:tab w:val="num" w:pos="2016"/>
        </w:tabs>
        <w:ind w:left="2016" w:hanging="360"/>
      </w:pPr>
      <w:rPr>
        <w:rFonts w:ascii="Symbol" w:hAnsi="Symbol" w:hint="default"/>
      </w:rPr>
    </w:lvl>
    <w:lvl w:ilvl="4" w:tplc="04090003" w:tentative="1">
      <w:start w:val="1"/>
      <w:numFmt w:val="bullet"/>
      <w:lvlText w:val="o"/>
      <w:lvlJc w:val="left"/>
      <w:pPr>
        <w:tabs>
          <w:tab w:val="num" w:pos="2736"/>
        </w:tabs>
        <w:ind w:left="2736" w:hanging="360"/>
      </w:pPr>
      <w:rPr>
        <w:rFonts w:ascii="Courier New" w:hAnsi="Courier New" w:cs="Courier New" w:hint="default"/>
      </w:rPr>
    </w:lvl>
    <w:lvl w:ilvl="5" w:tplc="04090005" w:tentative="1">
      <w:start w:val="1"/>
      <w:numFmt w:val="bullet"/>
      <w:lvlText w:val=""/>
      <w:lvlJc w:val="left"/>
      <w:pPr>
        <w:tabs>
          <w:tab w:val="num" w:pos="3456"/>
        </w:tabs>
        <w:ind w:left="3456" w:hanging="360"/>
      </w:pPr>
      <w:rPr>
        <w:rFonts w:ascii="Wingdings" w:hAnsi="Wingdings" w:hint="default"/>
      </w:rPr>
    </w:lvl>
    <w:lvl w:ilvl="6" w:tplc="04090001" w:tentative="1">
      <w:start w:val="1"/>
      <w:numFmt w:val="bullet"/>
      <w:lvlText w:val=""/>
      <w:lvlJc w:val="left"/>
      <w:pPr>
        <w:tabs>
          <w:tab w:val="num" w:pos="4176"/>
        </w:tabs>
        <w:ind w:left="4176" w:hanging="360"/>
      </w:pPr>
      <w:rPr>
        <w:rFonts w:ascii="Symbol" w:hAnsi="Symbol" w:hint="default"/>
      </w:rPr>
    </w:lvl>
    <w:lvl w:ilvl="7" w:tplc="04090003" w:tentative="1">
      <w:start w:val="1"/>
      <w:numFmt w:val="bullet"/>
      <w:lvlText w:val="o"/>
      <w:lvlJc w:val="left"/>
      <w:pPr>
        <w:tabs>
          <w:tab w:val="num" w:pos="4896"/>
        </w:tabs>
        <w:ind w:left="4896" w:hanging="360"/>
      </w:pPr>
      <w:rPr>
        <w:rFonts w:ascii="Courier New" w:hAnsi="Courier New" w:cs="Courier New" w:hint="default"/>
      </w:rPr>
    </w:lvl>
    <w:lvl w:ilvl="8" w:tplc="04090005" w:tentative="1">
      <w:start w:val="1"/>
      <w:numFmt w:val="bullet"/>
      <w:lvlText w:val=""/>
      <w:lvlJc w:val="left"/>
      <w:pPr>
        <w:tabs>
          <w:tab w:val="num" w:pos="5616"/>
        </w:tabs>
        <w:ind w:left="5616" w:hanging="360"/>
      </w:pPr>
      <w:rPr>
        <w:rFonts w:ascii="Wingdings" w:hAnsi="Wingdings" w:hint="default"/>
      </w:rPr>
    </w:lvl>
  </w:abstractNum>
  <w:abstractNum w:abstractNumId="76">
    <w:nsid w:val="4105255F"/>
    <w:multiLevelType w:val="multilevel"/>
    <w:tmpl w:val="866A2B26"/>
    <w:lvl w:ilvl="0">
      <w:start w:val="1"/>
      <w:numFmt w:val="decimal"/>
      <w:pStyle w:val="TXT"/>
      <w:lvlText w:val="%1."/>
      <w:lvlJc w:val="left"/>
      <w:pPr>
        <w:tabs>
          <w:tab w:val="num" w:pos="432"/>
        </w:tabs>
      </w:pPr>
      <w:rPr>
        <w:rFonts w:cs="Times New Roman" w:hint="default"/>
      </w:rPr>
    </w:lvl>
    <w:lvl w:ilvl="1">
      <w:start w:val="1"/>
      <w:numFmt w:val="decimal"/>
      <w:lvlText w:val="%1.%2."/>
      <w:lvlJc w:val="left"/>
      <w:pPr>
        <w:tabs>
          <w:tab w:val="num" w:pos="576"/>
        </w:tabs>
      </w:pPr>
      <w:rPr>
        <w:rFonts w:cs="Times New Roman" w:hint="default"/>
      </w:rPr>
    </w:lvl>
    <w:lvl w:ilvl="2">
      <w:start w:val="1"/>
      <w:numFmt w:val="decimal"/>
      <w:lvlText w:val="%1.%2.%3."/>
      <w:lvlJc w:val="left"/>
      <w:pPr>
        <w:tabs>
          <w:tab w:val="num" w:pos="720"/>
        </w:tabs>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7">
    <w:nsid w:val="42BB3087"/>
    <w:multiLevelType w:val="hybridMultilevel"/>
    <w:tmpl w:val="CFB4A412"/>
    <w:lvl w:ilvl="0" w:tplc="5FF48F72">
      <w:start w:val="1"/>
      <w:numFmt w:val="decimal"/>
      <w:pStyle w:val="371"/>
      <w:lvlText w:val="3.7.%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nsid w:val="45464545"/>
    <w:multiLevelType w:val="hybridMultilevel"/>
    <w:tmpl w:val="25E41E66"/>
    <w:lvl w:ilvl="0" w:tplc="2B8636B4">
      <w:start w:val="1"/>
      <w:numFmt w:val="decimal"/>
      <w:pStyle w:val="41"/>
      <w:lvlText w:val="4.%1"/>
      <w:lvlJc w:val="left"/>
      <w:pPr>
        <w:ind w:left="1800" w:hanging="360"/>
      </w:pPr>
      <w:rPr>
        <w:rFonts w:ascii="Arial Narrow" w:hAnsi="Arial Narrow" w:hint="default"/>
        <w:b/>
        <w:i w:val="0"/>
        <w:color w:val="365F91" w:themeColor="accent1" w:themeShade="BF"/>
        <w:sz w:val="32"/>
      </w:rPr>
    </w:lvl>
    <w:lvl w:ilvl="1" w:tplc="16A41992">
      <w:start w:val="1"/>
      <w:numFmt w:val="lowerLetter"/>
      <w:lvlText w:val="%2."/>
      <w:lvlJc w:val="left"/>
      <w:pPr>
        <w:ind w:left="1800" w:hanging="360"/>
      </w:pPr>
    </w:lvl>
    <w:lvl w:ilvl="2" w:tplc="37C4B43C" w:tentative="1">
      <w:start w:val="1"/>
      <w:numFmt w:val="lowerRoman"/>
      <w:lvlText w:val="%3."/>
      <w:lvlJc w:val="right"/>
      <w:pPr>
        <w:ind w:left="2520" w:hanging="180"/>
      </w:pPr>
    </w:lvl>
    <w:lvl w:ilvl="3" w:tplc="F000DB5A" w:tentative="1">
      <w:start w:val="1"/>
      <w:numFmt w:val="decimal"/>
      <w:lvlText w:val="%4."/>
      <w:lvlJc w:val="left"/>
      <w:pPr>
        <w:ind w:left="3240" w:hanging="360"/>
      </w:pPr>
    </w:lvl>
    <w:lvl w:ilvl="4" w:tplc="A59A91C0" w:tentative="1">
      <w:start w:val="1"/>
      <w:numFmt w:val="lowerLetter"/>
      <w:lvlText w:val="%5."/>
      <w:lvlJc w:val="left"/>
      <w:pPr>
        <w:ind w:left="3960" w:hanging="360"/>
      </w:pPr>
    </w:lvl>
    <w:lvl w:ilvl="5" w:tplc="FB208A2C" w:tentative="1">
      <w:start w:val="1"/>
      <w:numFmt w:val="lowerRoman"/>
      <w:lvlText w:val="%6."/>
      <w:lvlJc w:val="right"/>
      <w:pPr>
        <w:ind w:left="4680" w:hanging="180"/>
      </w:pPr>
    </w:lvl>
    <w:lvl w:ilvl="6" w:tplc="5170A588" w:tentative="1">
      <w:start w:val="1"/>
      <w:numFmt w:val="decimal"/>
      <w:lvlText w:val="%7."/>
      <w:lvlJc w:val="left"/>
      <w:pPr>
        <w:ind w:left="5400" w:hanging="360"/>
      </w:pPr>
    </w:lvl>
    <w:lvl w:ilvl="7" w:tplc="F6AE280C" w:tentative="1">
      <w:start w:val="1"/>
      <w:numFmt w:val="lowerLetter"/>
      <w:lvlText w:val="%8."/>
      <w:lvlJc w:val="left"/>
      <w:pPr>
        <w:ind w:left="6120" w:hanging="360"/>
      </w:pPr>
    </w:lvl>
    <w:lvl w:ilvl="8" w:tplc="9C2CE4A6" w:tentative="1">
      <w:start w:val="1"/>
      <w:numFmt w:val="lowerRoman"/>
      <w:lvlText w:val="%9."/>
      <w:lvlJc w:val="right"/>
      <w:pPr>
        <w:ind w:left="6840" w:hanging="180"/>
      </w:pPr>
    </w:lvl>
  </w:abstractNum>
  <w:abstractNum w:abstractNumId="79">
    <w:nsid w:val="48634658"/>
    <w:multiLevelType w:val="multilevel"/>
    <w:tmpl w:val="0FD49688"/>
    <w:styleLink w:val="PROIT-list"/>
    <w:lvl w:ilvl="0">
      <w:start w:val="1"/>
      <w:numFmt w:val="decimal"/>
      <w:lvlText w:val="%1."/>
      <w:lvlJc w:val="left"/>
      <w:pPr>
        <w:ind w:left="357" w:hanging="357"/>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80">
    <w:nsid w:val="48884B11"/>
    <w:multiLevelType w:val="hybridMultilevel"/>
    <w:tmpl w:val="2A960FF2"/>
    <w:lvl w:ilvl="0" w:tplc="16AC4C46">
      <w:start w:val="1"/>
      <w:numFmt w:val="decimal"/>
      <w:pStyle w:val="HEADING71"/>
      <w:lvlText w:val="6.%1."/>
      <w:lvlJc w:val="left"/>
      <w:pPr>
        <w:ind w:left="1077" w:hanging="360"/>
      </w:pPr>
      <w:rPr>
        <w:rFonts w:ascii="Arial Narrow" w:hAnsi="Arial Narrow" w:hint="default"/>
        <w:b w:val="0"/>
        <w:i w:val="0"/>
        <w:sz w:val="28"/>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81">
    <w:nsid w:val="4AF43ED1"/>
    <w:multiLevelType w:val="hybridMultilevel"/>
    <w:tmpl w:val="B30ED10C"/>
    <w:lvl w:ilvl="0" w:tplc="04270005">
      <w:start w:val="1"/>
      <w:numFmt w:val="bullet"/>
      <w:pStyle w:val="RequirementBulleted"/>
      <w:lvlText w:val="•"/>
      <w:lvlJc w:val="left"/>
      <w:pPr>
        <w:tabs>
          <w:tab w:val="num" w:pos="360"/>
        </w:tabs>
        <w:ind w:left="360" w:hanging="360"/>
      </w:pPr>
      <w:rPr>
        <w:rFonts w:ascii="Times New Roman" w:hAnsi="Times New Roman" w:hint="default"/>
      </w:rPr>
    </w:lvl>
    <w:lvl w:ilvl="1" w:tplc="04270003">
      <w:start w:val="1"/>
      <w:numFmt w:val="bullet"/>
      <w:lvlText w:val=""/>
      <w:lvlJc w:val="left"/>
      <w:pPr>
        <w:tabs>
          <w:tab w:val="num" w:pos="1080"/>
        </w:tabs>
        <w:ind w:left="1080" w:hanging="360"/>
      </w:pPr>
      <w:rPr>
        <w:rFonts w:ascii="Symbol" w:hAnsi="Symbol" w:hint="default"/>
      </w:rPr>
    </w:lvl>
    <w:lvl w:ilvl="2" w:tplc="04270005">
      <w:start w:val="1"/>
      <w:numFmt w:val="bullet"/>
      <w:lvlText w:val=""/>
      <w:lvlJc w:val="left"/>
      <w:pPr>
        <w:tabs>
          <w:tab w:val="num" w:pos="1800"/>
        </w:tabs>
        <w:ind w:left="1800" w:hanging="360"/>
      </w:pPr>
      <w:rPr>
        <w:rFonts w:ascii="Wingdings" w:hAnsi="Wingdings" w:hint="default"/>
      </w:rPr>
    </w:lvl>
    <w:lvl w:ilvl="3" w:tplc="04270001">
      <w:start w:val="1"/>
      <w:numFmt w:val="bullet"/>
      <w:lvlText w:val=""/>
      <w:lvlJc w:val="left"/>
      <w:pPr>
        <w:tabs>
          <w:tab w:val="num" w:pos="2520"/>
        </w:tabs>
        <w:ind w:left="2520" w:hanging="360"/>
      </w:pPr>
      <w:rPr>
        <w:rFonts w:ascii="Symbol" w:hAnsi="Symbol" w:hint="default"/>
      </w:rPr>
    </w:lvl>
    <w:lvl w:ilvl="4" w:tplc="04270003">
      <w:start w:val="1"/>
      <w:numFmt w:val="bullet"/>
      <w:lvlText w:val="o"/>
      <w:lvlJc w:val="left"/>
      <w:pPr>
        <w:tabs>
          <w:tab w:val="num" w:pos="3240"/>
        </w:tabs>
        <w:ind w:left="3240" w:hanging="360"/>
      </w:pPr>
      <w:rPr>
        <w:rFonts w:ascii="Courier New" w:hAnsi="Courier New" w:hint="default"/>
      </w:rPr>
    </w:lvl>
    <w:lvl w:ilvl="5" w:tplc="04270005">
      <w:start w:val="1"/>
      <w:numFmt w:val="bullet"/>
      <w:lvlText w:val=""/>
      <w:lvlJc w:val="left"/>
      <w:pPr>
        <w:tabs>
          <w:tab w:val="num" w:pos="3960"/>
        </w:tabs>
        <w:ind w:left="3960" w:hanging="360"/>
      </w:pPr>
      <w:rPr>
        <w:rFonts w:ascii="Wingdings" w:hAnsi="Wingdings" w:hint="default"/>
      </w:rPr>
    </w:lvl>
    <w:lvl w:ilvl="6" w:tplc="04270001">
      <w:start w:val="1"/>
      <w:numFmt w:val="bullet"/>
      <w:lvlText w:val=""/>
      <w:lvlJc w:val="left"/>
      <w:pPr>
        <w:tabs>
          <w:tab w:val="num" w:pos="4680"/>
        </w:tabs>
        <w:ind w:left="4680" w:hanging="360"/>
      </w:pPr>
      <w:rPr>
        <w:rFonts w:ascii="Symbol" w:hAnsi="Symbol" w:hint="default"/>
      </w:rPr>
    </w:lvl>
    <w:lvl w:ilvl="7" w:tplc="04270003">
      <w:start w:val="1"/>
      <w:numFmt w:val="bullet"/>
      <w:lvlText w:val="o"/>
      <w:lvlJc w:val="left"/>
      <w:pPr>
        <w:tabs>
          <w:tab w:val="num" w:pos="5400"/>
        </w:tabs>
        <w:ind w:left="5400" w:hanging="360"/>
      </w:pPr>
      <w:rPr>
        <w:rFonts w:ascii="Courier New" w:hAnsi="Courier New" w:hint="default"/>
      </w:rPr>
    </w:lvl>
    <w:lvl w:ilvl="8" w:tplc="04270005">
      <w:start w:val="1"/>
      <w:numFmt w:val="bullet"/>
      <w:lvlText w:val=""/>
      <w:lvlJc w:val="left"/>
      <w:pPr>
        <w:tabs>
          <w:tab w:val="num" w:pos="6120"/>
        </w:tabs>
        <w:ind w:left="6120" w:hanging="360"/>
      </w:pPr>
      <w:rPr>
        <w:rFonts w:ascii="Wingdings" w:hAnsi="Wingdings" w:hint="default"/>
      </w:rPr>
    </w:lvl>
  </w:abstractNum>
  <w:abstractNum w:abstractNumId="82">
    <w:nsid w:val="4B000544"/>
    <w:multiLevelType w:val="hybridMultilevel"/>
    <w:tmpl w:val="47C60700"/>
    <w:lvl w:ilvl="0" w:tplc="04090001">
      <w:start w:val="1"/>
      <w:numFmt w:val="bullet"/>
      <w:pStyle w:val="Bulletai1"/>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nsid w:val="4C0A727F"/>
    <w:multiLevelType w:val="hybridMultilevel"/>
    <w:tmpl w:val="8C1EC9AE"/>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84">
    <w:nsid w:val="4C506695"/>
    <w:multiLevelType w:val="hybridMultilevel"/>
    <w:tmpl w:val="0D5AA6FE"/>
    <w:lvl w:ilvl="0" w:tplc="04090001">
      <w:start w:val="1"/>
      <w:numFmt w:val="decimal"/>
      <w:pStyle w:val="431"/>
      <w:lvlText w:val="3.3.%1."/>
      <w:lvlJc w:val="left"/>
      <w:pPr>
        <w:ind w:left="1080" w:hanging="360"/>
      </w:pPr>
      <w:rPr>
        <w:rFonts w:ascii="Arial Narrow" w:hAnsi="Arial Narrow" w:cs="Times New Roman" w:hint="default"/>
        <w:b/>
        <w:bCs w:val="0"/>
        <w:i/>
        <w:iCs w:val="0"/>
        <w:caps w:val="0"/>
        <w:smallCaps w:val="0"/>
        <w:strike w:val="0"/>
        <w:dstrike w:val="0"/>
        <w:snapToGrid w:val="0"/>
        <w:vanish w:val="0"/>
        <w:color w:val="365F91" w:themeColor="accent1" w:themeShade="BF"/>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85">
    <w:nsid w:val="4E1260EC"/>
    <w:multiLevelType w:val="multilevel"/>
    <w:tmpl w:val="10C49CFE"/>
    <w:lvl w:ilvl="0">
      <w:start w:val="1"/>
      <w:numFmt w:val="bullet"/>
      <w:pStyle w:val="BasicFlownevda"/>
      <w:lvlText w:val=""/>
      <w:lvlJc w:val="left"/>
      <w:pPr>
        <w:tabs>
          <w:tab w:val="num" w:pos="1620"/>
        </w:tabs>
        <w:ind w:left="1620" w:hanging="360"/>
      </w:pPr>
      <w:rPr>
        <w:rFonts w:ascii="Wingdings" w:hAnsi="Wingdings" w:hint="default"/>
      </w:rPr>
    </w:lvl>
    <w:lvl w:ilvl="1">
      <w:start w:val="1"/>
      <w:numFmt w:val="decimal"/>
      <w:lvlText w:val="%1.%2."/>
      <w:lvlJc w:val="left"/>
      <w:pPr>
        <w:tabs>
          <w:tab w:val="num" w:pos="1501"/>
        </w:tabs>
        <w:ind w:left="1501" w:hanging="432"/>
      </w:pPr>
      <w:rPr>
        <w:rFonts w:hint="default"/>
      </w:rPr>
    </w:lvl>
    <w:lvl w:ilvl="2">
      <w:start w:val="1"/>
      <w:numFmt w:val="decimal"/>
      <w:lvlText w:val="%1.%2.%3."/>
      <w:lvlJc w:val="left"/>
      <w:pPr>
        <w:tabs>
          <w:tab w:val="num" w:pos="2149"/>
        </w:tabs>
        <w:ind w:left="1933" w:hanging="504"/>
      </w:pPr>
      <w:rPr>
        <w:rFonts w:hint="default"/>
      </w:rPr>
    </w:lvl>
    <w:lvl w:ilvl="3">
      <w:start w:val="1"/>
      <w:numFmt w:val="decimal"/>
      <w:lvlText w:val="%1.%2.%3.%4."/>
      <w:lvlJc w:val="left"/>
      <w:pPr>
        <w:tabs>
          <w:tab w:val="num" w:pos="286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94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5029"/>
        </w:tabs>
        <w:ind w:left="4453" w:hanging="1224"/>
      </w:pPr>
      <w:rPr>
        <w:rFonts w:hint="default"/>
      </w:rPr>
    </w:lvl>
    <w:lvl w:ilvl="8">
      <w:start w:val="1"/>
      <w:numFmt w:val="decimal"/>
      <w:lvlText w:val="%1.%2.%3.%4.%5.%6.%7.%8.%9."/>
      <w:lvlJc w:val="left"/>
      <w:pPr>
        <w:tabs>
          <w:tab w:val="num" w:pos="5749"/>
        </w:tabs>
        <w:ind w:left="5029" w:hanging="1440"/>
      </w:pPr>
      <w:rPr>
        <w:rFonts w:hint="default"/>
      </w:rPr>
    </w:lvl>
  </w:abstractNum>
  <w:abstractNum w:abstractNumId="86">
    <w:nsid w:val="4EC3663F"/>
    <w:multiLevelType w:val="hybridMultilevel"/>
    <w:tmpl w:val="0E82F6B8"/>
    <w:lvl w:ilvl="0" w:tplc="DDF83178">
      <w:start w:val="1"/>
      <w:numFmt w:val="decimal"/>
      <w:pStyle w:val="441"/>
      <w:lvlText w:val="4.4.%1"/>
      <w:lvlJc w:val="left"/>
      <w:pPr>
        <w:ind w:left="1077" w:hanging="360"/>
      </w:pPr>
      <w:rPr>
        <w:rFonts w:ascii="Arial Narrow" w:hAnsi="Arial Narrow" w:hint="default"/>
        <w:b/>
        <w:i/>
        <w:color w:val="365F91" w:themeColor="accent1" w:themeShade="BF"/>
        <w:sz w:val="24"/>
      </w:rPr>
    </w:lvl>
    <w:lvl w:ilvl="1" w:tplc="04090003" w:tentative="1">
      <w:start w:val="1"/>
      <w:numFmt w:val="lowerLetter"/>
      <w:lvlText w:val="%2."/>
      <w:lvlJc w:val="left"/>
      <w:pPr>
        <w:ind w:left="1797" w:hanging="360"/>
      </w:pPr>
    </w:lvl>
    <w:lvl w:ilvl="2" w:tplc="04090005" w:tentative="1">
      <w:start w:val="1"/>
      <w:numFmt w:val="lowerRoman"/>
      <w:lvlText w:val="%3."/>
      <w:lvlJc w:val="right"/>
      <w:pPr>
        <w:ind w:left="2517" w:hanging="180"/>
      </w:pPr>
    </w:lvl>
    <w:lvl w:ilvl="3" w:tplc="04090001" w:tentative="1">
      <w:start w:val="1"/>
      <w:numFmt w:val="decimal"/>
      <w:lvlText w:val="%4."/>
      <w:lvlJc w:val="left"/>
      <w:pPr>
        <w:ind w:left="3237" w:hanging="360"/>
      </w:pPr>
    </w:lvl>
    <w:lvl w:ilvl="4" w:tplc="04090003" w:tentative="1">
      <w:start w:val="1"/>
      <w:numFmt w:val="lowerLetter"/>
      <w:lvlText w:val="%5."/>
      <w:lvlJc w:val="left"/>
      <w:pPr>
        <w:ind w:left="3957" w:hanging="360"/>
      </w:pPr>
    </w:lvl>
    <w:lvl w:ilvl="5" w:tplc="04090005" w:tentative="1">
      <w:start w:val="1"/>
      <w:numFmt w:val="lowerRoman"/>
      <w:lvlText w:val="%6."/>
      <w:lvlJc w:val="right"/>
      <w:pPr>
        <w:ind w:left="4677" w:hanging="180"/>
      </w:pPr>
    </w:lvl>
    <w:lvl w:ilvl="6" w:tplc="04090001" w:tentative="1">
      <w:start w:val="1"/>
      <w:numFmt w:val="decimal"/>
      <w:lvlText w:val="%7."/>
      <w:lvlJc w:val="left"/>
      <w:pPr>
        <w:ind w:left="5397" w:hanging="360"/>
      </w:pPr>
    </w:lvl>
    <w:lvl w:ilvl="7" w:tplc="04090003" w:tentative="1">
      <w:start w:val="1"/>
      <w:numFmt w:val="lowerLetter"/>
      <w:lvlText w:val="%8."/>
      <w:lvlJc w:val="left"/>
      <w:pPr>
        <w:ind w:left="6117" w:hanging="360"/>
      </w:pPr>
    </w:lvl>
    <w:lvl w:ilvl="8" w:tplc="04090005" w:tentative="1">
      <w:start w:val="1"/>
      <w:numFmt w:val="lowerRoman"/>
      <w:lvlText w:val="%9."/>
      <w:lvlJc w:val="right"/>
      <w:pPr>
        <w:ind w:left="6837" w:hanging="180"/>
      </w:pPr>
    </w:lvl>
  </w:abstractNum>
  <w:abstractNum w:abstractNumId="87">
    <w:nsid w:val="4F3C0414"/>
    <w:multiLevelType w:val="hybridMultilevel"/>
    <w:tmpl w:val="F2646CA2"/>
    <w:lvl w:ilvl="0" w:tplc="0427000F">
      <w:start w:val="1"/>
      <w:numFmt w:val="bullet"/>
      <w:pStyle w:val="Bullets2"/>
      <w:lvlText w:val="o"/>
      <w:lvlJc w:val="left"/>
      <w:pPr>
        <w:tabs>
          <w:tab w:val="num" w:pos="1080"/>
        </w:tabs>
        <w:ind w:left="1080" w:hanging="360"/>
      </w:pPr>
      <w:rPr>
        <w:rFonts w:ascii="Courier New" w:hAnsi="Courier New" w:hint="default"/>
      </w:rPr>
    </w:lvl>
    <w:lvl w:ilvl="1" w:tplc="04270019">
      <w:start w:val="1"/>
      <w:numFmt w:val="bullet"/>
      <w:lvlText w:val="o"/>
      <w:lvlJc w:val="left"/>
      <w:pPr>
        <w:tabs>
          <w:tab w:val="num" w:pos="1800"/>
        </w:tabs>
        <w:ind w:left="1800" w:hanging="360"/>
      </w:pPr>
      <w:rPr>
        <w:rFonts w:ascii="Courier New" w:hAnsi="Courier New" w:hint="default"/>
      </w:rPr>
    </w:lvl>
    <w:lvl w:ilvl="2" w:tplc="0427001B">
      <w:start w:val="1"/>
      <w:numFmt w:val="bullet"/>
      <w:lvlText w:val=""/>
      <w:lvlJc w:val="left"/>
      <w:pPr>
        <w:tabs>
          <w:tab w:val="num" w:pos="2520"/>
        </w:tabs>
        <w:ind w:left="2520" w:hanging="360"/>
      </w:pPr>
      <w:rPr>
        <w:rFonts w:ascii="Wingdings" w:hAnsi="Wingdings" w:hint="default"/>
      </w:rPr>
    </w:lvl>
    <w:lvl w:ilvl="3" w:tplc="0427000F">
      <w:start w:val="1"/>
      <w:numFmt w:val="bullet"/>
      <w:lvlText w:val=""/>
      <w:lvlJc w:val="left"/>
      <w:pPr>
        <w:tabs>
          <w:tab w:val="num" w:pos="3240"/>
        </w:tabs>
        <w:ind w:left="3240" w:hanging="360"/>
      </w:pPr>
      <w:rPr>
        <w:rFonts w:ascii="Symbol" w:hAnsi="Symbol" w:hint="default"/>
      </w:rPr>
    </w:lvl>
    <w:lvl w:ilvl="4" w:tplc="04270019">
      <w:start w:val="1"/>
      <w:numFmt w:val="bullet"/>
      <w:lvlText w:val="o"/>
      <w:lvlJc w:val="left"/>
      <w:pPr>
        <w:tabs>
          <w:tab w:val="num" w:pos="3960"/>
        </w:tabs>
        <w:ind w:left="3960" w:hanging="360"/>
      </w:pPr>
      <w:rPr>
        <w:rFonts w:ascii="Courier New" w:hAnsi="Courier New" w:hint="default"/>
      </w:rPr>
    </w:lvl>
    <w:lvl w:ilvl="5" w:tplc="0427001B">
      <w:start w:val="1"/>
      <w:numFmt w:val="bullet"/>
      <w:lvlText w:val=""/>
      <w:lvlJc w:val="left"/>
      <w:pPr>
        <w:tabs>
          <w:tab w:val="num" w:pos="4680"/>
        </w:tabs>
        <w:ind w:left="4680" w:hanging="360"/>
      </w:pPr>
      <w:rPr>
        <w:rFonts w:ascii="Wingdings" w:hAnsi="Wingdings" w:hint="default"/>
      </w:rPr>
    </w:lvl>
    <w:lvl w:ilvl="6" w:tplc="0427000F">
      <w:start w:val="1"/>
      <w:numFmt w:val="bullet"/>
      <w:lvlText w:val=""/>
      <w:lvlJc w:val="left"/>
      <w:pPr>
        <w:tabs>
          <w:tab w:val="num" w:pos="5400"/>
        </w:tabs>
        <w:ind w:left="5400" w:hanging="360"/>
      </w:pPr>
      <w:rPr>
        <w:rFonts w:ascii="Symbol" w:hAnsi="Symbol" w:hint="default"/>
      </w:rPr>
    </w:lvl>
    <w:lvl w:ilvl="7" w:tplc="04270019">
      <w:start w:val="1"/>
      <w:numFmt w:val="bullet"/>
      <w:lvlText w:val="o"/>
      <w:lvlJc w:val="left"/>
      <w:pPr>
        <w:tabs>
          <w:tab w:val="num" w:pos="6120"/>
        </w:tabs>
        <w:ind w:left="6120" w:hanging="360"/>
      </w:pPr>
      <w:rPr>
        <w:rFonts w:ascii="Courier New" w:hAnsi="Courier New" w:hint="default"/>
      </w:rPr>
    </w:lvl>
    <w:lvl w:ilvl="8" w:tplc="0427001B">
      <w:start w:val="1"/>
      <w:numFmt w:val="bullet"/>
      <w:lvlText w:val=""/>
      <w:lvlJc w:val="left"/>
      <w:pPr>
        <w:tabs>
          <w:tab w:val="num" w:pos="6840"/>
        </w:tabs>
        <w:ind w:left="6840" w:hanging="360"/>
      </w:pPr>
      <w:rPr>
        <w:rFonts w:ascii="Wingdings" w:hAnsi="Wingdings" w:hint="default"/>
      </w:rPr>
    </w:lvl>
  </w:abstractNum>
  <w:abstractNum w:abstractNumId="88">
    <w:nsid w:val="4FFF3878"/>
    <w:multiLevelType w:val="hybridMultilevel"/>
    <w:tmpl w:val="08C0079E"/>
    <w:lvl w:ilvl="0" w:tplc="34F0248A">
      <w:start w:val="1"/>
      <w:numFmt w:val="decimal"/>
      <w:pStyle w:val="2331"/>
      <w:lvlText w:val="2.3.3.%1"/>
      <w:lvlJc w:val="left"/>
      <w:pPr>
        <w:ind w:left="1953" w:hanging="360"/>
      </w:pPr>
      <w:rPr>
        <w:rFonts w:ascii="Arial Narrow" w:hAnsi="Arial Narrow" w:hint="default"/>
        <w:b/>
        <w:i/>
        <w:color w:val="365F91" w:themeColor="accent1" w:themeShade="BF"/>
        <w:sz w:val="24"/>
      </w:rPr>
    </w:lvl>
    <w:lvl w:ilvl="1" w:tplc="2C2E5764">
      <w:start w:val="1"/>
      <w:numFmt w:val="lowerLetter"/>
      <w:lvlText w:val="%2."/>
      <w:lvlJc w:val="left"/>
      <w:pPr>
        <w:ind w:left="2673" w:hanging="360"/>
      </w:pPr>
    </w:lvl>
    <w:lvl w:ilvl="2" w:tplc="11E040DE" w:tentative="1">
      <w:start w:val="1"/>
      <w:numFmt w:val="lowerRoman"/>
      <w:lvlText w:val="%3."/>
      <w:lvlJc w:val="right"/>
      <w:pPr>
        <w:ind w:left="3393" w:hanging="180"/>
      </w:pPr>
    </w:lvl>
    <w:lvl w:ilvl="3" w:tplc="0D2CBED0">
      <w:start w:val="1"/>
      <w:numFmt w:val="decimal"/>
      <w:lvlText w:val="%4."/>
      <w:lvlJc w:val="left"/>
      <w:pPr>
        <w:ind w:left="4113" w:hanging="360"/>
      </w:pPr>
    </w:lvl>
    <w:lvl w:ilvl="4" w:tplc="D97AA248" w:tentative="1">
      <w:start w:val="1"/>
      <w:numFmt w:val="lowerLetter"/>
      <w:lvlText w:val="%5."/>
      <w:lvlJc w:val="left"/>
      <w:pPr>
        <w:ind w:left="4833" w:hanging="360"/>
      </w:pPr>
    </w:lvl>
    <w:lvl w:ilvl="5" w:tplc="0D34E1E8" w:tentative="1">
      <w:start w:val="1"/>
      <w:numFmt w:val="lowerRoman"/>
      <w:lvlText w:val="%6."/>
      <w:lvlJc w:val="right"/>
      <w:pPr>
        <w:ind w:left="5553" w:hanging="180"/>
      </w:pPr>
    </w:lvl>
    <w:lvl w:ilvl="6" w:tplc="173CC63E" w:tentative="1">
      <w:start w:val="1"/>
      <w:numFmt w:val="decimal"/>
      <w:lvlText w:val="%7."/>
      <w:lvlJc w:val="left"/>
      <w:pPr>
        <w:ind w:left="6273" w:hanging="360"/>
      </w:pPr>
    </w:lvl>
    <w:lvl w:ilvl="7" w:tplc="EBC81B6A" w:tentative="1">
      <w:start w:val="1"/>
      <w:numFmt w:val="lowerLetter"/>
      <w:lvlText w:val="%8."/>
      <w:lvlJc w:val="left"/>
      <w:pPr>
        <w:ind w:left="6993" w:hanging="360"/>
      </w:pPr>
    </w:lvl>
    <w:lvl w:ilvl="8" w:tplc="161EDEB6" w:tentative="1">
      <w:start w:val="1"/>
      <w:numFmt w:val="lowerRoman"/>
      <w:lvlText w:val="%9."/>
      <w:lvlJc w:val="right"/>
      <w:pPr>
        <w:ind w:left="7713" w:hanging="180"/>
      </w:pPr>
    </w:lvl>
  </w:abstractNum>
  <w:abstractNum w:abstractNumId="89">
    <w:nsid w:val="50686B67"/>
    <w:multiLevelType w:val="hybridMultilevel"/>
    <w:tmpl w:val="16483D9E"/>
    <w:lvl w:ilvl="0" w:tplc="5FF48F72">
      <w:start w:val="1"/>
      <w:numFmt w:val="decimal"/>
      <w:pStyle w:val="261"/>
      <w:lvlText w:val="2.6.%1"/>
      <w:lvlJc w:val="left"/>
      <w:pPr>
        <w:ind w:left="72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514476D6"/>
    <w:multiLevelType w:val="multilevel"/>
    <w:tmpl w:val="3B189728"/>
    <w:lvl w:ilvl="0">
      <w:start w:val="1"/>
      <w:numFmt w:val="decimal"/>
      <w:pStyle w:val="1lygis0"/>
      <w:lvlText w:val="%1."/>
      <w:lvlJc w:val="left"/>
      <w:pPr>
        <w:tabs>
          <w:tab w:val="num" w:pos="1844"/>
        </w:tabs>
        <w:ind w:left="1844" w:hanging="709"/>
      </w:pPr>
      <w:rPr>
        <w:rFonts w:cs="Times New Roman" w:hint="default"/>
        <w:b w:val="0"/>
        <w:color w:val="000000"/>
        <w:sz w:val="24"/>
        <w:szCs w:val="24"/>
      </w:rPr>
    </w:lvl>
    <w:lvl w:ilvl="1">
      <w:start w:val="1"/>
      <w:numFmt w:val="decimal"/>
      <w:lvlText w:val="%1.%2."/>
      <w:lvlJc w:val="left"/>
      <w:pPr>
        <w:tabs>
          <w:tab w:val="num" w:pos="1832"/>
        </w:tabs>
        <w:ind w:left="1832" w:hanging="992"/>
      </w:pPr>
      <w:rPr>
        <w:rFonts w:cs="Times New Roman" w:hint="default"/>
        <w:i w:val="0"/>
        <w:color w:val="000000"/>
      </w:rPr>
    </w:lvl>
    <w:lvl w:ilvl="2">
      <w:start w:val="1"/>
      <w:numFmt w:val="decimal"/>
      <w:lvlText w:val="%1.%2.%3."/>
      <w:lvlJc w:val="left"/>
      <w:pPr>
        <w:tabs>
          <w:tab w:val="num" w:pos="2356"/>
        </w:tabs>
        <w:ind w:left="2356" w:hanging="1276"/>
      </w:pPr>
      <w:rPr>
        <w:rFonts w:cs="Times New Roman" w:hint="default"/>
        <w:i w:val="0"/>
      </w:rPr>
    </w:lvl>
    <w:lvl w:ilvl="3">
      <w:start w:val="1"/>
      <w:numFmt w:val="decimal"/>
      <w:lvlText w:val="%1.%2.%3.%4."/>
      <w:lvlJc w:val="left"/>
      <w:pPr>
        <w:tabs>
          <w:tab w:val="num" w:pos="2340"/>
        </w:tabs>
        <w:ind w:left="2340" w:hanging="720"/>
      </w:pPr>
      <w:rPr>
        <w:rFonts w:cs="Times New Roman" w:hint="default"/>
      </w:rPr>
    </w:lvl>
    <w:lvl w:ilvl="4">
      <w:start w:val="1"/>
      <w:numFmt w:val="decimal"/>
      <w:lvlText w:val="%1.%2.%3.%4.%5."/>
      <w:lvlJc w:val="left"/>
      <w:pPr>
        <w:tabs>
          <w:tab w:val="num" w:pos="3240"/>
        </w:tabs>
        <w:ind w:left="3240" w:hanging="1080"/>
      </w:pPr>
      <w:rPr>
        <w:rFonts w:cs="Times New Roman" w:hint="default"/>
      </w:rPr>
    </w:lvl>
    <w:lvl w:ilvl="5">
      <w:start w:val="1"/>
      <w:numFmt w:val="decimal"/>
      <w:lvlText w:val="%1.%2.%3.%4.%5.%6."/>
      <w:lvlJc w:val="left"/>
      <w:pPr>
        <w:tabs>
          <w:tab w:val="num" w:pos="3780"/>
        </w:tabs>
        <w:ind w:left="3780" w:hanging="1080"/>
      </w:pPr>
      <w:rPr>
        <w:rFonts w:cs="Times New Roman" w:hint="default"/>
      </w:rPr>
    </w:lvl>
    <w:lvl w:ilvl="6">
      <w:start w:val="1"/>
      <w:numFmt w:val="decimal"/>
      <w:lvlText w:val="%1.%2.%3.%4.%5.%6.%7."/>
      <w:lvlJc w:val="left"/>
      <w:pPr>
        <w:tabs>
          <w:tab w:val="num" w:pos="4680"/>
        </w:tabs>
        <w:ind w:left="4680" w:hanging="1440"/>
      </w:pPr>
      <w:rPr>
        <w:rFonts w:cs="Times New Roman" w:hint="default"/>
      </w:rPr>
    </w:lvl>
    <w:lvl w:ilvl="7">
      <w:start w:val="1"/>
      <w:numFmt w:val="decimal"/>
      <w:lvlText w:val="%1.%2.%3.%4.%5.%6.%7.%8."/>
      <w:lvlJc w:val="left"/>
      <w:pPr>
        <w:tabs>
          <w:tab w:val="num" w:pos="5220"/>
        </w:tabs>
        <w:ind w:left="5220" w:hanging="1440"/>
      </w:pPr>
      <w:rPr>
        <w:rFonts w:cs="Times New Roman" w:hint="default"/>
      </w:rPr>
    </w:lvl>
    <w:lvl w:ilvl="8">
      <w:start w:val="1"/>
      <w:numFmt w:val="decimal"/>
      <w:lvlText w:val="%1.%2.%3.%4.%5.%6.%7.%8.%9."/>
      <w:lvlJc w:val="left"/>
      <w:pPr>
        <w:tabs>
          <w:tab w:val="num" w:pos="6120"/>
        </w:tabs>
        <w:ind w:left="6120" w:hanging="1800"/>
      </w:pPr>
      <w:rPr>
        <w:rFonts w:cs="Times New Roman" w:hint="default"/>
      </w:rPr>
    </w:lvl>
  </w:abstractNum>
  <w:abstractNum w:abstractNumId="91">
    <w:nsid w:val="52136145"/>
    <w:multiLevelType w:val="hybridMultilevel"/>
    <w:tmpl w:val="B79448AE"/>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2">
    <w:nsid w:val="538E3B8D"/>
    <w:multiLevelType w:val="multilevel"/>
    <w:tmpl w:val="4950D5F2"/>
    <w:lvl w:ilvl="0">
      <w:start w:val="1"/>
      <w:numFmt w:val="decimal"/>
      <w:pStyle w:val="Antrat1"/>
      <w:lvlText w:val="%1."/>
      <w:lvlJc w:val="left"/>
      <w:pPr>
        <w:ind w:left="360" w:hanging="360"/>
      </w:pPr>
      <w:rPr>
        <w:rFonts w:hint="default"/>
      </w:rPr>
    </w:lvl>
    <w:lvl w:ilvl="1">
      <w:start w:val="1"/>
      <w:numFmt w:val="decimal"/>
      <w:pStyle w:val="Antrat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nsid w:val="545B69C0"/>
    <w:multiLevelType w:val="multilevel"/>
    <w:tmpl w:val="C20261B2"/>
    <w:lvl w:ilvl="0">
      <w:start w:val="1"/>
      <w:numFmt w:val="decimal"/>
      <w:pStyle w:val="Clear"/>
      <w:suff w:val="space"/>
      <w:lvlText w:val="%1."/>
      <w:lvlJc w:val="left"/>
      <w:pPr>
        <w:ind w:left="264"/>
      </w:pPr>
      <w:rPr>
        <w:rFonts w:cs="Times New Roman" w:hint="default"/>
      </w:rPr>
    </w:lvl>
    <w:lvl w:ilvl="1">
      <w:start w:val="1"/>
      <w:numFmt w:val="decimal"/>
      <w:suff w:val="space"/>
      <w:lvlText w:val="%1.%2."/>
      <w:lvlJc w:val="left"/>
      <w:pPr>
        <w:ind w:left="264"/>
      </w:pPr>
      <w:rPr>
        <w:rFonts w:cs="Times New Roman" w:hint="default"/>
      </w:rPr>
    </w:lvl>
    <w:lvl w:ilvl="2">
      <w:start w:val="1"/>
      <w:numFmt w:val="decimal"/>
      <w:suff w:val="space"/>
      <w:lvlText w:val="%1.%2.%3."/>
      <w:lvlJc w:val="left"/>
      <w:pPr>
        <w:ind w:left="264"/>
      </w:pPr>
      <w:rPr>
        <w:rFonts w:cs="Times New Roman" w:hint="default"/>
      </w:rPr>
    </w:lvl>
    <w:lvl w:ilvl="3">
      <w:start w:val="1"/>
      <w:numFmt w:val="decimal"/>
      <w:suff w:val="space"/>
      <w:lvlText w:val="%1.%2.%3.%4"/>
      <w:lvlJc w:val="left"/>
      <w:pPr>
        <w:ind w:left="264"/>
      </w:pPr>
      <w:rPr>
        <w:rFonts w:cs="Times New Roman" w:hint="default"/>
      </w:rPr>
    </w:lvl>
    <w:lvl w:ilvl="4">
      <w:start w:val="1"/>
      <w:numFmt w:val="decimal"/>
      <w:suff w:val="space"/>
      <w:lvlText w:val="%1.%2.%3.%4.%5"/>
      <w:lvlJc w:val="left"/>
      <w:pPr>
        <w:ind w:left="264"/>
      </w:pPr>
      <w:rPr>
        <w:rFonts w:cs="Times New Roman" w:hint="default"/>
      </w:rPr>
    </w:lvl>
    <w:lvl w:ilvl="5">
      <w:start w:val="1"/>
      <w:numFmt w:val="decimal"/>
      <w:lvlText w:val="%1.%2.%3.%4.%5.%6"/>
      <w:lvlJc w:val="left"/>
      <w:pPr>
        <w:tabs>
          <w:tab w:val="num" w:pos="1416"/>
        </w:tabs>
        <w:ind w:left="1416" w:hanging="1152"/>
      </w:pPr>
      <w:rPr>
        <w:rFonts w:cs="Times New Roman" w:hint="default"/>
      </w:rPr>
    </w:lvl>
    <w:lvl w:ilvl="6">
      <w:start w:val="1"/>
      <w:numFmt w:val="decimal"/>
      <w:lvlText w:val="%1.%2.%3.%4.%5.%6.%7"/>
      <w:lvlJc w:val="left"/>
      <w:pPr>
        <w:tabs>
          <w:tab w:val="num" w:pos="1560"/>
        </w:tabs>
        <w:ind w:left="1560" w:hanging="1296"/>
      </w:pPr>
      <w:rPr>
        <w:rFonts w:cs="Times New Roman" w:hint="default"/>
      </w:rPr>
    </w:lvl>
    <w:lvl w:ilvl="7">
      <w:start w:val="1"/>
      <w:numFmt w:val="decimal"/>
      <w:lvlText w:val="%1.%2.%3.%4.%5.%6.%7.%8"/>
      <w:lvlJc w:val="left"/>
      <w:pPr>
        <w:tabs>
          <w:tab w:val="num" w:pos="1704"/>
        </w:tabs>
        <w:ind w:left="1704" w:hanging="1440"/>
      </w:pPr>
      <w:rPr>
        <w:rFonts w:cs="Times New Roman" w:hint="default"/>
      </w:rPr>
    </w:lvl>
    <w:lvl w:ilvl="8">
      <w:start w:val="1"/>
      <w:numFmt w:val="decimal"/>
      <w:lvlText w:val="%1.%2.%3.%4.%5.%6.%7.%8.%9"/>
      <w:lvlJc w:val="left"/>
      <w:pPr>
        <w:tabs>
          <w:tab w:val="num" w:pos="1848"/>
        </w:tabs>
        <w:ind w:left="1848" w:hanging="1584"/>
      </w:pPr>
      <w:rPr>
        <w:rFonts w:cs="Times New Roman" w:hint="default"/>
      </w:rPr>
    </w:lvl>
  </w:abstractNum>
  <w:abstractNum w:abstractNumId="94">
    <w:nsid w:val="5697312A"/>
    <w:multiLevelType w:val="hybridMultilevel"/>
    <w:tmpl w:val="C5D4EF2C"/>
    <w:lvl w:ilvl="0" w:tplc="7F125656">
      <w:start w:val="1"/>
      <w:numFmt w:val="decimal"/>
      <w:pStyle w:val="3811"/>
      <w:lvlText w:val="3.8.1.%1"/>
      <w:lvlJc w:val="left"/>
      <w:pPr>
        <w:ind w:left="1077"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95">
    <w:nsid w:val="57BB68FA"/>
    <w:multiLevelType w:val="multilevel"/>
    <w:tmpl w:val="90243422"/>
    <w:styleLink w:val="PwCListNumbers121"/>
    <w:lvl w:ilvl="0">
      <w:start w:val="1"/>
      <w:numFmt w:val="upperRoman"/>
      <w:lvlText w:val="%1"/>
      <w:lvlJc w:val="left"/>
      <w:pPr>
        <w:tabs>
          <w:tab w:val="num" w:pos="432"/>
        </w:tabs>
        <w:ind w:left="357" w:hanging="357"/>
      </w:pPr>
      <w:rPr>
        <w:rFonts w:hint="default"/>
      </w:rPr>
    </w:lvl>
    <w:lvl w:ilvl="1">
      <w:start w:val="1"/>
      <w:numFmt w:val="decimal"/>
      <w:lvlText w:val="%2"/>
      <w:lvlJc w:val="left"/>
      <w:pPr>
        <w:tabs>
          <w:tab w:val="num" w:pos="718"/>
        </w:tabs>
        <w:ind w:left="357" w:hanging="357"/>
      </w:pPr>
      <w:rPr>
        <w:rFonts w:ascii="Georgia" w:hAnsi="Georgia" w:hint="default"/>
        <w:i/>
        <w:color w:val="auto"/>
        <w:sz w:val="24"/>
      </w:rPr>
    </w:lvl>
    <w:lvl w:ilvl="2">
      <w:start w:val="1"/>
      <w:numFmt w:val="decimal"/>
      <w:lvlText w:val="%2.%3"/>
      <w:lvlJc w:val="left"/>
      <w:pPr>
        <w:tabs>
          <w:tab w:val="num" w:pos="720"/>
        </w:tabs>
        <w:ind w:left="357" w:hanging="357"/>
      </w:pPr>
      <w:rPr>
        <w:rFonts w:hint="default"/>
      </w:rPr>
    </w:lvl>
    <w:lvl w:ilvl="3">
      <w:start w:val="1"/>
      <w:numFmt w:val="decimal"/>
      <w:lvlText w:val="%2.%3.%4"/>
      <w:lvlJc w:val="left"/>
      <w:pPr>
        <w:tabs>
          <w:tab w:val="num" w:pos="864"/>
        </w:tabs>
        <w:ind w:left="357" w:hanging="357"/>
      </w:pPr>
      <w:rPr>
        <w:rFonts w:hint="default"/>
      </w:rPr>
    </w:lvl>
    <w:lvl w:ilvl="4">
      <w:start w:val="1"/>
      <w:numFmt w:val="decimal"/>
      <w:lvlText w:val="%2.%3.%4.%5"/>
      <w:lvlJc w:val="left"/>
      <w:pPr>
        <w:tabs>
          <w:tab w:val="num" w:pos="1008"/>
        </w:tabs>
        <w:ind w:left="357" w:hanging="357"/>
      </w:pPr>
      <w:rPr>
        <w:rFonts w:hint="default"/>
      </w:rPr>
    </w:lvl>
    <w:lvl w:ilvl="5">
      <w:start w:val="1"/>
      <w:numFmt w:val="decimal"/>
      <w:lvlText w:val="%2.%3.%4.%5.%6"/>
      <w:lvlJc w:val="left"/>
      <w:pPr>
        <w:tabs>
          <w:tab w:val="num" w:pos="1152"/>
        </w:tabs>
        <w:ind w:left="357" w:hanging="357"/>
      </w:pPr>
      <w:rPr>
        <w:rFonts w:hint="default"/>
      </w:rPr>
    </w:lvl>
    <w:lvl w:ilvl="6">
      <w:start w:val="1"/>
      <w:numFmt w:val="decimal"/>
      <w:lvlText w:val="%1.%2.%3.%4.%5.%6.%7"/>
      <w:lvlJc w:val="left"/>
      <w:pPr>
        <w:tabs>
          <w:tab w:val="num" w:pos="1296"/>
        </w:tabs>
        <w:ind w:left="357" w:hanging="357"/>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6">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97">
    <w:nsid w:val="58340EB1"/>
    <w:multiLevelType w:val="hybridMultilevel"/>
    <w:tmpl w:val="77F46058"/>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98">
    <w:nsid w:val="5905652C"/>
    <w:multiLevelType w:val="hybridMultilevel"/>
    <w:tmpl w:val="D520EB98"/>
    <w:lvl w:ilvl="0" w:tplc="F61E664A">
      <w:start w:val="1"/>
      <w:numFmt w:val="decimal"/>
      <w:pStyle w:val="Heading1Ignas"/>
      <w:lvlText w:val="%1."/>
      <w:lvlJc w:val="left"/>
      <w:pPr>
        <w:tabs>
          <w:tab w:val="num" w:pos="1035"/>
        </w:tabs>
        <w:ind w:left="1035" w:hanging="915"/>
      </w:pPr>
      <w:rPr>
        <w:rFonts w:hint="default"/>
      </w:rPr>
    </w:lvl>
    <w:lvl w:ilvl="1" w:tplc="04270019">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9">
    <w:nsid w:val="591E15F2"/>
    <w:multiLevelType w:val="multilevel"/>
    <w:tmpl w:val="20D29FBE"/>
    <w:lvl w:ilvl="0">
      <w:start w:val="1"/>
      <w:numFmt w:val="decimal"/>
      <w:pStyle w:val="Numbered"/>
      <w:lvlText w:val="%1."/>
      <w:lvlJc w:val="left"/>
      <w:pPr>
        <w:ind w:left="1211" w:hanging="360"/>
      </w:pPr>
      <w:rPr>
        <w:rFonts w:hint="default"/>
        <w:color w:val="4F566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0">
    <w:nsid w:val="5A9252BB"/>
    <w:multiLevelType w:val="hybridMultilevel"/>
    <w:tmpl w:val="5C0A8018"/>
    <w:lvl w:ilvl="0" w:tplc="B72C8E46">
      <w:start w:val="1"/>
      <w:numFmt w:val="decimal"/>
      <w:pStyle w:val="Lentel"/>
      <w:lvlText w:val="%ňlentel"/>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1">
    <w:nsid w:val="5D026A73"/>
    <w:multiLevelType w:val="multilevel"/>
    <w:tmpl w:val="CADE4740"/>
    <w:lvl w:ilvl="0">
      <w:start w:val="1"/>
      <w:numFmt w:val="bullet"/>
      <w:pStyle w:val="Sraas1"/>
      <w:lvlText w:val=""/>
      <w:lvlJc w:val="left"/>
      <w:pPr>
        <w:tabs>
          <w:tab w:val="num" w:pos="1401"/>
        </w:tabs>
        <w:ind w:left="568" w:hanging="284"/>
      </w:pPr>
      <w:rPr>
        <w:rFonts w:ascii="Symbol" w:hAnsi="Symbol" w:hint="default"/>
        <w:color w:val="000000" w:themeColor="text1"/>
        <w:sz w:val="16"/>
      </w:rPr>
    </w:lvl>
    <w:lvl w:ilvl="1">
      <w:start w:val="1"/>
      <w:numFmt w:val="bullet"/>
      <w:lvlText w:val=""/>
      <w:lvlJc w:val="left"/>
      <w:pPr>
        <w:tabs>
          <w:tab w:val="num" w:pos="1968"/>
        </w:tabs>
        <w:ind w:left="1135" w:hanging="284"/>
      </w:pPr>
      <w:rPr>
        <w:rFonts w:ascii="Wingdings" w:hAnsi="Wingdings" w:hint="default"/>
        <w:color w:val="000000" w:themeColor="text1"/>
        <w:sz w:val="12"/>
      </w:rPr>
    </w:lvl>
    <w:lvl w:ilvl="2">
      <w:start w:val="1"/>
      <w:numFmt w:val="bullet"/>
      <w:lvlText w:val=""/>
      <w:lvlJc w:val="left"/>
      <w:pPr>
        <w:tabs>
          <w:tab w:val="num" w:pos="2535"/>
        </w:tabs>
        <w:ind w:left="1702" w:hanging="284"/>
      </w:pPr>
      <w:rPr>
        <w:rFonts w:ascii="Wingdings" w:hAnsi="Wingdings" w:hint="default"/>
        <w:color w:val="000000" w:themeColor="text1"/>
        <w:sz w:val="12"/>
      </w:rPr>
    </w:lvl>
    <w:lvl w:ilvl="3">
      <w:start w:val="1"/>
      <w:numFmt w:val="bullet"/>
      <w:lvlText w:val=""/>
      <w:lvlJc w:val="left"/>
      <w:pPr>
        <w:tabs>
          <w:tab w:val="num" w:pos="3102"/>
        </w:tabs>
        <w:ind w:left="2269" w:hanging="284"/>
      </w:pPr>
      <w:rPr>
        <w:rFonts w:ascii="Wingdings" w:hAnsi="Wingdings" w:hint="default"/>
        <w:color w:val="000000" w:themeColor="text1"/>
        <w:sz w:val="12"/>
      </w:rPr>
    </w:lvl>
    <w:lvl w:ilvl="4">
      <w:start w:val="1"/>
      <w:numFmt w:val="bullet"/>
      <w:lvlText w:val=""/>
      <w:lvlJc w:val="left"/>
      <w:pPr>
        <w:tabs>
          <w:tab w:val="num" w:pos="3669"/>
        </w:tabs>
        <w:ind w:left="2836" w:hanging="284"/>
      </w:pPr>
      <w:rPr>
        <w:rFonts w:ascii="Wingdings" w:hAnsi="Wingdings" w:hint="default"/>
        <w:color w:val="000000" w:themeColor="text1"/>
        <w:sz w:val="12"/>
      </w:rPr>
    </w:lvl>
    <w:lvl w:ilvl="5">
      <w:start w:val="1"/>
      <w:numFmt w:val="bullet"/>
      <w:lvlText w:val="o"/>
      <w:lvlJc w:val="left"/>
      <w:pPr>
        <w:tabs>
          <w:tab w:val="num" w:pos="4236"/>
        </w:tabs>
        <w:ind w:left="3403" w:hanging="284"/>
      </w:pPr>
      <w:rPr>
        <w:rFonts w:ascii="Courier New" w:hAnsi="Courier New" w:hint="default"/>
        <w:color w:val="000000" w:themeColor="text1"/>
        <w:sz w:val="12"/>
      </w:rPr>
    </w:lvl>
    <w:lvl w:ilvl="6">
      <w:start w:val="1"/>
      <w:numFmt w:val="bullet"/>
      <w:lvlText w:val=""/>
      <w:lvlJc w:val="left"/>
      <w:pPr>
        <w:tabs>
          <w:tab w:val="num" w:pos="4803"/>
        </w:tabs>
        <w:ind w:left="3970" w:hanging="284"/>
      </w:pPr>
      <w:rPr>
        <w:rFonts w:ascii="Wingdings" w:hAnsi="Wingdings" w:hint="default"/>
        <w:color w:val="000000" w:themeColor="text1"/>
        <w:sz w:val="16"/>
      </w:rPr>
    </w:lvl>
    <w:lvl w:ilvl="7">
      <w:start w:val="1"/>
      <w:numFmt w:val="bullet"/>
      <w:lvlText w:val=""/>
      <w:lvlJc w:val="left"/>
      <w:pPr>
        <w:tabs>
          <w:tab w:val="num" w:pos="5370"/>
        </w:tabs>
        <w:ind w:left="4537" w:hanging="284"/>
      </w:pPr>
      <w:rPr>
        <w:rFonts w:ascii="Wingdings" w:hAnsi="Wingdings" w:hint="default"/>
        <w:color w:val="000000" w:themeColor="text1"/>
        <w:sz w:val="16"/>
      </w:rPr>
    </w:lvl>
    <w:lvl w:ilvl="8">
      <w:start w:val="1"/>
      <w:numFmt w:val="bullet"/>
      <w:lvlText w:val=""/>
      <w:lvlJc w:val="left"/>
      <w:pPr>
        <w:tabs>
          <w:tab w:val="num" w:pos="5937"/>
        </w:tabs>
        <w:ind w:left="5104" w:hanging="284"/>
      </w:pPr>
      <w:rPr>
        <w:rFonts w:ascii="Wingdings" w:hAnsi="Wingdings" w:hint="default"/>
        <w:color w:val="000000" w:themeColor="text1"/>
        <w:sz w:val="16"/>
      </w:rPr>
    </w:lvl>
  </w:abstractNum>
  <w:abstractNum w:abstractNumId="102">
    <w:nsid w:val="5DEA3732"/>
    <w:multiLevelType w:val="hybridMultilevel"/>
    <w:tmpl w:val="51E2C2AE"/>
    <w:lvl w:ilvl="0" w:tplc="FFFFFFFF">
      <w:start w:val="1"/>
      <w:numFmt w:val="decimal"/>
      <w:pStyle w:val="2311"/>
      <w:lvlText w:val="2.3.1.%1"/>
      <w:lvlJc w:val="left"/>
      <w:pPr>
        <w:ind w:left="720" w:hanging="360"/>
      </w:pPr>
      <w:rPr>
        <w:rFonts w:ascii="Arial Narrow" w:hAnsi="Arial Narrow" w:hint="default"/>
        <w:b/>
        <w:i/>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nsid w:val="5E1D4A61"/>
    <w:multiLevelType w:val="hybridMultilevel"/>
    <w:tmpl w:val="8410024E"/>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4">
    <w:nsid w:val="60957DAD"/>
    <w:multiLevelType w:val="hybridMultilevel"/>
    <w:tmpl w:val="30DCB5F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5">
    <w:nsid w:val="60A868C5"/>
    <w:multiLevelType w:val="multilevel"/>
    <w:tmpl w:val="49300BB8"/>
    <w:styleLink w:val="StyleBulleted7pt"/>
    <w:lvl w:ilvl="0">
      <w:start w:val="1"/>
      <w:numFmt w:val="bullet"/>
      <w:lvlText w:val=""/>
      <w:lvlJc w:val="left"/>
      <w:pPr>
        <w:tabs>
          <w:tab w:val="num" w:pos="397"/>
        </w:tabs>
        <w:ind w:left="397" w:hanging="397"/>
      </w:pPr>
      <w:rPr>
        <w:rFonts w:ascii="Symbol" w:hAnsi="Symbol" w:hint="default"/>
        <w:sz w:val="20"/>
      </w:rPr>
    </w:lvl>
    <w:lvl w:ilvl="1">
      <w:start w:val="1"/>
      <w:numFmt w:val="bullet"/>
      <w:lvlText w:val="o"/>
      <w:lvlJc w:val="left"/>
      <w:pPr>
        <w:tabs>
          <w:tab w:val="num" w:pos="567"/>
        </w:tabs>
        <w:ind w:left="567" w:hanging="283"/>
      </w:pPr>
      <w:rPr>
        <w:rFonts w:ascii="Courier New" w:hAnsi="Courier New" w:hint="default"/>
        <w:sz w:val="16"/>
      </w:rPr>
    </w:lvl>
    <w:lvl w:ilvl="2">
      <w:start w:val="1"/>
      <w:numFmt w:val="bullet"/>
      <w:lvlText w:val=""/>
      <w:lvlJc w:val="left"/>
      <w:pPr>
        <w:tabs>
          <w:tab w:val="num" w:pos="1134"/>
        </w:tabs>
        <w:ind w:left="1134" w:hanging="17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6">
    <w:nsid w:val="60B558B1"/>
    <w:multiLevelType w:val="hybridMultilevel"/>
    <w:tmpl w:val="23A016E8"/>
    <w:lvl w:ilvl="0" w:tplc="A068270A">
      <w:start w:val="1"/>
      <w:numFmt w:val="decimal"/>
      <w:pStyle w:val="sdfadf"/>
      <w:lvlText w:val="3.8.%1"/>
      <w:lvlJc w:val="left"/>
      <w:pPr>
        <w:ind w:left="1074"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07">
    <w:nsid w:val="613901DF"/>
    <w:multiLevelType w:val="multilevel"/>
    <w:tmpl w:val="648A9262"/>
    <w:styleLink w:val="1111113"/>
    <w:lvl w:ilvl="0">
      <w:start w:val="1"/>
      <w:numFmt w:val="decimal"/>
      <w:lvlText w:val="%1."/>
      <w:lvlJc w:val="left"/>
      <w:pPr>
        <w:tabs>
          <w:tab w:val="num" w:pos="851"/>
        </w:tabs>
        <w:ind w:firstLine="737"/>
      </w:pPr>
      <w:rPr>
        <w:rFonts w:cs="Times New Roman" w:hint="default"/>
      </w:rPr>
    </w:lvl>
    <w:lvl w:ilvl="1">
      <w:start w:val="1"/>
      <w:numFmt w:val="decimal"/>
      <w:lvlText w:val="%1.%2."/>
      <w:lvlJc w:val="left"/>
      <w:pPr>
        <w:tabs>
          <w:tab w:val="num" w:pos="1134"/>
        </w:tabs>
        <w:ind w:firstLine="737"/>
      </w:pPr>
      <w:rPr>
        <w:rFonts w:cs="Times New Roman" w:hint="default"/>
      </w:rPr>
    </w:lvl>
    <w:lvl w:ilvl="2">
      <w:start w:val="1"/>
      <w:numFmt w:val="decimal"/>
      <w:lvlText w:val="%1.%2.%3."/>
      <w:lvlJc w:val="left"/>
      <w:pPr>
        <w:tabs>
          <w:tab w:val="num" w:pos="737"/>
        </w:tabs>
        <w:ind w:firstLine="737"/>
      </w:pPr>
      <w:rPr>
        <w:rFonts w:cs="Times New Roman" w:hint="default"/>
      </w:rPr>
    </w:lvl>
    <w:lvl w:ilvl="3">
      <w:start w:val="1"/>
      <w:numFmt w:val="decimal"/>
      <w:lvlText w:val="%1.%2.%3.%4."/>
      <w:lvlJc w:val="left"/>
      <w:pPr>
        <w:tabs>
          <w:tab w:val="num" w:pos="737"/>
        </w:tabs>
        <w:ind w:firstLine="737"/>
      </w:pPr>
      <w:rPr>
        <w:rFonts w:cs="Times New Roman" w:hint="default"/>
      </w:rPr>
    </w:lvl>
    <w:lvl w:ilvl="4">
      <w:start w:val="1"/>
      <w:numFmt w:val="decimal"/>
      <w:lvlText w:val="%1.%2.%3.%4.%5."/>
      <w:lvlJc w:val="left"/>
      <w:pPr>
        <w:tabs>
          <w:tab w:val="num" w:pos="737"/>
        </w:tabs>
        <w:ind w:firstLine="737"/>
      </w:pPr>
      <w:rPr>
        <w:rFonts w:cs="Times New Roman" w:hint="default"/>
      </w:rPr>
    </w:lvl>
    <w:lvl w:ilvl="5">
      <w:start w:val="1"/>
      <w:numFmt w:val="decimal"/>
      <w:lvlText w:val="%1.%2.%3.%4.%5.%6."/>
      <w:lvlJc w:val="left"/>
      <w:pPr>
        <w:tabs>
          <w:tab w:val="num" w:pos="737"/>
        </w:tabs>
        <w:ind w:firstLine="737"/>
      </w:pPr>
      <w:rPr>
        <w:rFonts w:cs="Times New Roman" w:hint="default"/>
      </w:rPr>
    </w:lvl>
    <w:lvl w:ilvl="6">
      <w:start w:val="1"/>
      <w:numFmt w:val="decimal"/>
      <w:lvlText w:val="%1.%2.%3.%4.%5.%6.%7."/>
      <w:lvlJc w:val="left"/>
      <w:pPr>
        <w:tabs>
          <w:tab w:val="num" w:pos="737"/>
        </w:tabs>
        <w:ind w:firstLine="737"/>
      </w:pPr>
      <w:rPr>
        <w:rFonts w:cs="Times New Roman" w:hint="default"/>
      </w:rPr>
    </w:lvl>
    <w:lvl w:ilvl="7">
      <w:start w:val="1"/>
      <w:numFmt w:val="decimal"/>
      <w:lvlText w:val="%1.%2.%3.%4.%5.%6.%7.%8."/>
      <w:lvlJc w:val="left"/>
      <w:pPr>
        <w:tabs>
          <w:tab w:val="num" w:pos="737"/>
        </w:tabs>
        <w:ind w:firstLine="737"/>
      </w:pPr>
      <w:rPr>
        <w:rFonts w:cs="Times New Roman" w:hint="default"/>
      </w:rPr>
    </w:lvl>
    <w:lvl w:ilvl="8">
      <w:start w:val="1"/>
      <w:numFmt w:val="decimal"/>
      <w:lvlText w:val="%1.%2.%3.%4.%5.%6.%7.%8.%9."/>
      <w:lvlJc w:val="left"/>
      <w:pPr>
        <w:tabs>
          <w:tab w:val="num" w:pos="737"/>
        </w:tabs>
        <w:ind w:firstLine="737"/>
      </w:pPr>
      <w:rPr>
        <w:rFonts w:cs="Times New Roman" w:hint="default"/>
      </w:rPr>
    </w:lvl>
  </w:abstractNum>
  <w:abstractNum w:abstractNumId="108">
    <w:nsid w:val="626F1205"/>
    <w:multiLevelType w:val="multilevel"/>
    <w:tmpl w:val="4C56122C"/>
    <w:styleLink w:val="Stilius5"/>
    <w:lvl w:ilvl="0">
      <w:start w:val="9"/>
      <w:numFmt w:val="decimal"/>
      <w:lvlText w:val="%1."/>
      <w:lvlJc w:val="left"/>
      <w:pPr>
        <w:tabs>
          <w:tab w:val="num" w:pos="720"/>
        </w:tabs>
        <w:ind w:left="720" w:hanging="720"/>
      </w:pPr>
      <w:rPr>
        <w:rFonts w:cs="Times New Roman" w:hint="default"/>
        <w:color w:val="auto"/>
      </w:rPr>
    </w:lvl>
    <w:lvl w:ilvl="1">
      <w:start w:val="1"/>
      <w:numFmt w:val="decimal"/>
      <w:lvlText w:val="%1.%2"/>
      <w:lvlJc w:val="left"/>
      <w:pPr>
        <w:tabs>
          <w:tab w:val="num" w:pos="960"/>
        </w:tabs>
        <w:ind w:left="960" w:hanging="720"/>
      </w:pPr>
      <w:rPr>
        <w:rFonts w:cs="Times New Roman" w:hint="default"/>
        <w:b w:val="0"/>
      </w:rPr>
    </w:lvl>
    <w:lvl w:ilvl="2">
      <w:start w:val="1"/>
      <w:numFmt w:val="decimal"/>
      <w:lvlText w:val="7.%3."/>
      <w:lvlJc w:val="left"/>
      <w:pPr>
        <w:tabs>
          <w:tab w:val="num" w:pos="720"/>
        </w:tabs>
        <w:ind w:left="720" w:hanging="720"/>
      </w:pPr>
      <w:rPr>
        <w:rFonts w:cs="Times New Roman" w:hint="default"/>
        <w:b w:val="0"/>
        <w:sz w:val="24"/>
        <w:szCs w:val="24"/>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09">
    <w:nsid w:val="63075CD5"/>
    <w:multiLevelType w:val="singleLevel"/>
    <w:tmpl w:val="94A63540"/>
    <w:lvl w:ilvl="0">
      <w:start w:val="1"/>
      <w:numFmt w:val="bullet"/>
      <w:pStyle w:val="Bulletwithtext4"/>
      <w:lvlText w:val=""/>
      <w:lvlJc w:val="left"/>
      <w:pPr>
        <w:tabs>
          <w:tab w:val="num" w:pos="1440"/>
        </w:tabs>
        <w:ind w:left="1440" w:hanging="360"/>
      </w:pPr>
      <w:rPr>
        <w:rFonts w:ascii="Symbol" w:hAnsi="Symbol" w:hint="default"/>
        <w:b w:val="0"/>
        <w:i w:val="0"/>
        <w:sz w:val="12"/>
      </w:rPr>
    </w:lvl>
  </w:abstractNum>
  <w:abstractNum w:abstractNumId="110">
    <w:nsid w:val="633A7F34"/>
    <w:multiLevelType w:val="hybridMultilevel"/>
    <w:tmpl w:val="9566F618"/>
    <w:lvl w:ilvl="0" w:tplc="04090001">
      <w:start w:val="1"/>
      <w:numFmt w:val="decimal"/>
      <w:pStyle w:val="511"/>
      <w:lvlText w:val="5.1.%1"/>
      <w:lvlJc w:val="left"/>
      <w:pPr>
        <w:ind w:left="1080" w:hanging="360"/>
      </w:pPr>
      <w:rPr>
        <w:rFonts w:ascii="Arial Narrow" w:hAnsi="Arial Narrow" w:hint="default"/>
        <w:b/>
        <w:i/>
        <w:color w:val="365F91"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111">
    <w:nsid w:val="650127B5"/>
    <w:multiLevelType w:val="hybridMultilevel"/>
    <w:tmpl w:val="1A8E213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12">
    <w:nsid w:val="672846C8"/>
    <w:multiLevelType w:val="multilevel"/>
    <w:tmpl w:val="2522FCCC"/>
    <w:styleLink w:val="Pav"/>
    <w:lvl w:ilvl="0">
      <w:start w:val="1"/>
      <w:numFmt w:val="decimal"/>
      <w:lvlText w:val="%1 pav."/>
      <w:lvlJc w:val="left"/>
      <w:pPr>
        <w:tabs>
          <w:tab w:val="num" w:pos="720"/>
        </w:tabs>
        <w:ind w:left="720" w:hanging="360"/>
      </w:pPr>
      <w:rPr>
        <w:rFonts w:ascii="Arial" w:hAnsi="Arial" w:cs="Arial"/>
        <w:sz w:val="16"/>
        <w:szCs w:val="16"/>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3">
    <w:nsid w:val="67DE6F90"/>
    <w:multiLevelType w:val="singleLevel"/>
    <w:tmpl w:val="1E88CE50"/>
    <w:lvl w:ilvl="0">
      <w:start w:val="1"/>
      <w:numFmt w:val="bullet"/>
      <w:pStyle w:val="Bulletwithtext3"/>
      <w:lvlText w:val=""/>
      <w:lvlJc w:val="left"/>
      <w:pPr>
        <w:tabs>
          <w:tab w:val="num" w:pos="1080"/>
        </w:tabs>
        <w:ind w:left="1080" w:hanging="360"/>
      </w:pPr>
      <w:rPr>
        <w:rFonts w:ascii="Symbol" w:hAnsi="Symbol" w:hint="default"/>
        <w:b w:val="0"/>
        <w:i w:val="0"/>
        <w:sz w:val="24"/>
      </w:rPr>
    </w:lvl>
  </w:abstractNum>
  <w:abstractNum w:abstractNumId="114">
    <w:nsid w:val="68804DFB"/>
    <w:multiLevelType w:val="multilevel"/>
    <w:tmpl w:val="7C66E864"/>
    <w:lvl w:ilvl="0">
      <w:start w:val="1"/>
      <w:numFmt w:val="decimal"/>
      <w:pStyle w:val="NumberedHeadingStyleA4"/>
      <w:lvlText w:val="%1."/>
      <w:lvlJc w:val="left"/>
      <w:pPr>
        <w:tabs>
          <w:tab w:val="num" w:pos="360"/>
        </w:tabs>
        <w:ind w:left="360" w:hanging="360"/>
      </w:pPr>
      <w:rPr>
        <w:rFonts w:ascii="Times New Roman" w:eastAsia="MS Mincho" w:hAnsi="Times New Roman" w:cs="Times New Roman"/>
      </w:rPr>
    </w:lvl>
    <w:lvl w:ilvl="1">
      <w:start w:val="1"/>
      <w:numFmt w:val="decimal"/>
      <w:lvlText w:val="%1.%2."/>
      <w:lvlJc w:val="left"/>
      <w:pPr>
        <w:tabs>
          <w:tab w:val="num" w:pos="1080"/>
        </w:tabs>
        <w:ind w:left="720" w:hanging="360"/>
      </w:pPr>
      <w:rPr>
        <w:rFonts w:cs="Times New Roman" w:hint="default"/>
      </w:rPr>
    </w:lvl>
    <w:lvl w:ilvl="2">
      <w:start w:val="1"/>
      <w:numFmt w:val="decimal"/>
      <w:lvlText w:val="%1.%2.%3."/>
      <w:lvlJc w:val="left"/>
      <w:pPr>
        <w:tabs>
          <w:tab w:val="num" w:pos="1440"/>
        </w:tabs>
        <w:ind w:left="1080" w:hanging="360"/>
      </w:pPr>
      <w:rPr>
        <w:rFonts w:cs="Times New Roman" w:hint="default"/>
      </w:rPr>
    </w:lvl>
    <w:lvl w:ilvl="3">
      <w:start w:val="1"/>
      <w:numFmt w:val="decimal"/>
      <w:lvlText w:val="%1.%2.%3.%4."/>
      <w:lvlJc w:val="left"/>
      <w:pPr>
        <w:tabs>
          <w:tab w:val="num" w:pos="216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15">
    <w:nsid w:val="6AB86D59"/>
    <w:multiLevelType w:val="multilevel"/>
    <w:tmpl w:val="1068A7E4"/>
    <w:lvl w:ilvl="0">
      <w:start w:val="1"/>
      <w:numFmt w:val="decimal"/>
      <w:pStyle w:val="Numeracija0"/>
      <w:suff w:val="space"/>
      <w:lvlText w:val="%1."/>
      <w:lvlJc w:val="left"/>
      <w:pPr>
        <w:ind w:left="502" w:hanging="360"/>
      </w:pPr>
      <w:rPr>
        <w:rFonts w:hint="default"/>
        <w:b w:val="0"/>
        <w:bCs w:val="0"/>
        <w:i w:val="0"/>
        <w:iCs w:val="0"/>
        <w:caps w:val="0"/>
        <w:smallCaps w:val="0"/>
        <w:strike w:val="0"/>
        <w:dstrike w:val="0"/>
        <w:noProof w:val="0"/>
        <w:vanish w:val="0"/>
        <w:color w:val="000000"/>
        <w:spacing w:val="0"/>
        <w:kern w:val="0"/>
        <w:position w:val="0"/>
        <w:sz w:val="22"/>
        <w:szCs w:val="22"/>
        <w:u w:val="none"/>
        <w:vertAlign w:val="baseline"/>
        <w:em w:val="none"/>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6">
    <w:nsid w:val="6AF92B88"/>
    <w:multiLevelType w:val="hybridMultilevel"/>
    <w:tmpl w:val="E788C884"/>
    <w:lvl w:ilvl="0" w:tplc="FFFFFFFF">
      <w:start w:val="1"/>
      <w:numFmt w:val="bullet"/>
      <w:pStyle w:val="Buletai"/>
      <w:lvlText w:val=""/>
      <w:lvlJc w:val="left"/>
      <w:pPr>
        <w:ind w:left="4188" w:hanging="360"/>
      </w:pPr>
      <w:rPr>
        <w:rFonts w:ascii="Wingdings" w:hAnsi="Wingdings" w:hint="default"/>
      </w:rPr>
    </w:lvl>
    <w:lvl w:ilvl="1" w:tplc="FFFFFFFF">
      <w:start w:val="1"/>
      <w:numFmt w:val="bullet"/>
      <w:lvlText w:val=""/>
      <w:lvlJc w:val="left"/>
      <w:pPr>
        <w:ind w:left="1871" w:hanging="360"/>
      </w:pPr>
      <w:rPr>
        <w:rFonts w:ascii="Wingdings" w:hAnsi="Wingdings" w:hint="default"/>
      </w:rPr>
    </w:lvl>
    <w:lvl w:ilvl="2" w:tplc="FFFFFFFF">
      <w:start w:val="1"/>
      <w:numFmt w:val="bullet"/>
      <w:lvlText w:val=""/>
      <w:lvlJc w:val="left"/>
      <w:pPr>
        <w:ind w:left="2591" w:hanging="360"/>
      </w:pPr>
      <w:rPr>
        <w:rFonts w:ascii="Wingdings" w:hAnsi="Wingdings" w:hint="default"/>
      </w:rPr>
    </w:lvl>
    <w:lvl w:ilvl="3" w:tplc="FFFFFFFF" w:tentative="1">
      <w:start w:val="1"/>
      <w:numFmt w:val="bullet"/>
      <w:lvlText w:val=""/>
      <w:lvlJc w:val="left"/>
      <w:pPr>
        <w:ind w:left="3311" w:hanging="360"/>
      </w:pPr>
      <w:rPr>
        <w:rFonts w:ascii="Symbol" w:hAnsi="Symbol" w:hint="default"/>
      </w:rPr>
    </w:lvl>
    <w:lvl w:ilvl="4" w:tplc="FFFFFFFF" w:tentative="1">
      <w:start w:val="1"/>
      <w:numFmt w:val="bullet"/>
      <w:lvlText w:val="o"/>
      <w:lvlJc w:val="left"/>
      <w:pPr>
        <w:ind w:left="4031" w:hanging="360"/>
      </w:pPr>
      <w:rPr>
        <w:rFonts w:ascii="Courier New" w:hAnsi="Courier New" w:cs="Courier New" w:hint="default"/>
      </w:rPr>
    </w:lvl>
    <w:lvl w:ilvl="5" w:tplc="FFFFFFFF" w:tentative="1">
      <w:start w:val="1"/>
      <w:numFmt w:val="bullet"/>
      <w:lvlText w:val=""/>
      <w:lvlJc w:val="left"/>
      <w:pPr>
        <w:ind w:left="4751" w:hanging="360"/>
      </w:pPr>
      <w:rPr>
        <w:rFonts w:ascii="Wingdings" w:hAnsi="Wingdings" w:hint="default"/>
      </w:rPr>
    </w:lvl>
    <w:lvl w:ilvl="6" w:tplc="FFFFFFFF" w:tentative="1">
      <w:start w:val="1"/>
      <w:numFmt w:val="bullet"/>
      <w:lvlText w:val=""/>
      <w:lvlJc w:val="left"/>
      <w:pPr>
        <w:ind w:left="5471" w:hanging="360"/>
      </w:pPr>
      <w:rPr>
        <w:rFonts w:ascii="Symbol" w:hAnsi="Symbol" w:hint="default"/>
      </w:rPr>
    </w:lvl>
    <w:lvl w:ilvl="7" w:tplc="FFFFFFFF" w:tentative="1">
      <w:start w:val="1"/>
      <w:numFmt w:val="bullet"/>
      <w:lvlText w:val="o"/>
      <w:lvlJc w:val="left"/>
      <w:pPr>
        <w:ind w:left="6191" w:hanging="360"/>
      </w:pPr>
      <w:rPr>
        <w:rFonts w:ascii="Courier New" w:hAnsi="Courier New" w:cs="Courier New" w:hint="default"/>
      </w:rPr>
    </w:lvl>
    <w:lvl w:ilvl="8" w:tplc="FFFFFFFF" w:tentative="1">
      <w:start w:val="1"/>
      <w:numFmt w:val="bullet"/>
      <w:lvlText w:val=""/>
      <w:lvlJc w:val="left"/>
      <w:pPr>
        <w:ind w:left="6911" w:hanging="360"/>
      </w:pPr>
      <w:rPr>
        <w:rFonts w:ascii="Wingdings" w:hAnsi="Wingdings" w:hint="default"/>
      </w:rPr>
    </w:lvl>
  </w:abstractNum>
  <w:abstractNum w:abstractNumId="117">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118">
    <w:nsid w:val="6F5B3875"/>
    <w:multiLevelType w:val="hybridMultilevel"/>
    <w:tmpl w:val="2FEE1AA4"/>
    <w:lvl w:ilvl="0" w:tplc="04270001">
      <w:start w:val="1"/>
      <w:numFmt w:val="bullet"/>
      <w:lvlText w:val=""/>
      <w:lvlJc w:val="left"/>
      <w:pPr>
        <w:ind w:left="774" w:hanging="360"/>
      </w:pPr>
      <w:rPr>
        <w:rFonts w:ascii="Symbol" w:hAnsi="Symbol" w:hint="default"/>
      </w:rPr>
    </w:lvl>
    <w:lvl w:ilvl="1" w:tplc="04270003" w:tentative="1">
      <w:start w:val="1"/>
      <w:numFmt w:val="bullet"/>
      <w:lvlText w:val="o"/>
      <w:lvlJc w:val="left"/>
      <w:pPr>
        <w:ind w:left="1494" w:hanging="360"/>
      </w:pPr>
      <w:rPr>
        <w:rFonts w:ascii="Courier New" w:hAnsi="Courier New" w:cs="Courier New" w:hint="default"/>
      </w:rPr>
    </w:lvl>
    <w:lvl w:ilvl="2" w:tplc="04270005" w:tentative="1">
      <w:start w:val="1"/>
      <w:numFmt w:val="bullet"/>
      <w:lvlText w:val=""/>
      <w:lvlJc w:val="left"/>
      <w:pPr>
        <w:ind w:left="2214" w:hanging="360"/>
      </w:pPr>
      <w:rPr>
        <w:rFonts w:ascii="Wingdings" w:hAnsi="Wingdings" w:hint="default"/>
      </w:rPr>
    </w:lvl>
    <w:lvl w:ilvl="3" w:tplc="04270001" w:tentative="1">
      <w:start w:val="1"/>
      <w:numFmt w:val="bullet"/>
      <w:lvlText w:val=""/>
      <w:lvlJc w:val="left"/>
      <w:pPr>
        <w:ind w:left="2934" w:hanging="360"/>
      </w:pPr>
      <w:rPr>
        <w:rFonts w:ascii="Symbol" w:hAnsi="Symbol" w:hint="default"/>
      </w:rPr>
    </w:lvl>
    <w:lvl w:ilvl="4" w:tplc="04270003" w:tentative="1">
      <w:start w:val="1"/>
      <w:numFmt w:val="bullet"/>
      <w:lvlText w:val="o"/>
      <w:lvlJc w:val="left"/>
      <w:pPr>
        <w:ind w:left="3654" w:hanging="360"/>
      </w:pPr>
      <w:rPr>
        <w:rFonts w:ascii="Courier New" w:hAnsi="Courier New" w:cs="Courier New" w:hint="default"/>
      </w:rPr>
    </w:lvl>
    <w:lvl w:ilvl="5" w:tplc="04270005" w:tentative="1">
      <w:start w:val="1"/>
      <w:numFmt w:val="bullet"/>
      <w:lvlText w:val=""/>
      <w:lvlJc w:val="left"/>
      <w:pPr>
        <w:ind w:left="4374" w:hanging="360"/>
      </w:pPr>
      <w:rPr>
        <w:rFonts w:ascii="Wingdings" w:hAnsi="Wingdings" w:hint="default"/>
      </w:rPr>
    </w:lvl>
    <w:lvl w:ilvl="6" w:tplc="04270001" w:tentative="1">
      <w:start w:val="1"/>
      <w:numFmt w:val="bullet"/>
      <w:lvlText w:val=""/>
      <w:lvlJc w:val="left"/>
      <w:pPr>
        <w:ind w:left="5094" w:hanging="360"/>
      </w:pPr>
      <w:rPr>
        <w:rFonts w:ascii="Symbol" w:hAnsi="Symbol" w:hint="default"/>
      </w:rPr>
    </w:lvl>
    <w:lvl w:ilvl="7" w:tplc="04270003" w:tentative="1">
      <w:start w:val="1"/>
      <w:numFmt w:val="bullet"/>
      <w:lvlText w:val="o"/>
      <w:lvlJc w:val="left"/>
      <w:pPr>
        <w:ind w:left="5814" w:hanging="360"/>
      </w:pPr>
      <w:rPr>
        <w:rFonts w:ascii="Courier New" w:hAnsi="Courier New" w:cs="Courier New" w:hint="default"/>
      </w:rPr>
    </w:lvl>
    <w:lvl w:ilvl="8" w:tplc="04270005" w:tentative="1">
      <w:start w:val="1"/>
      <w:numFmt w:val="bullet"/>
      <w:lvlText w:val=""/>
      <w:lvlJc w:val="left"/>
      <w:pPr>
        <w:ind w:left="6534" w:hanging="360"/>
      </w:pPr>
      <w:rPr>
        <w:rFonts w:ascii="Wingdings" w:hAnsi="Wingdings" w:hint="default"/>
      </w:rPr>
    </w:lvl>
  </w:abstractNum>
  <w:abstractNum w:abstractNumId="119">
    <w:nsid w:val="711C1719"/>
    <w:multiLevelType w:val="multilevel"/>
    <w:tmpl w:val="498CDD64"/>
    <w:lvl w:ilvl="0">
      <w:start w:val="1"/>
      <w:numFmt w:val="decimal"/>
      <w:lvlText w:val="FR-%1."/>
      <w:lvlJc w:val="left"/>
      <w:pPr>
        <w:ind w:left="0" w:firstLine="0"/>
      </w:pPr>
      <w:rPr>
        <w:rFonts w:hint="default"/>
        <w:sz w:val="24"/>
        <w:szCs w:val="22"/>
      </w:rPr>
    </w:lvl>
    <w:lvl w:ilvl="1">
      <w:start w:val="1"/>
      <w:numFmt w:val="decimal"/>
      <w:lvlText w:val="FR-%1.%2."/>
      <w:lvlJc w:val="left"/>
      <w:pPr>
        <w:ind w:left="0" w:firstLine="0"/>
      </w:pPr>
      <w:rPr>
        <w:rFonts w:hint="default"/>
        <w:sz w:val="24"/>
        <w:szCs w:val="22"/>
      </w:rPr>
    </w:lvl>
    <w:lvl w:ilvl="2">
      <w:start w:val="1"/>
      <w:numFmt w:val="decimal"/>
      <w:lvlText w:val="FR-%1.%2.%3."/>
      <w:lvlJc w:val="left"/>
      <w:pPr>
        <w:ind w:left="1224" w:hanging="1224"/>
      </w:pPr>
      <w:rPr>
        <w:rFonts w:hint="default"/>
        <w:sz w:val="24"/>
        <w:szCs w:val="24"/>
      </w:rPr>
    </w:lvl>
    <w:lvl w:ilvl="3">
      <w:start w:val="1"/>
      <w:numFmt w:val="decimal"/>
      <w:lvlText w:val="FR-%1.%2.%3.%4."/>
      <w:lvlJc w:val="left"/>
      <w:pPr>
        <w:ind w:left="1728" w:hanging="1728"/>
      </w:pPr>
      <w:rPr>
        <w:rFonts w:hint="default"/>
      </w:rPr>
    </w:lvl>
    <w:lvl w:ilvl="4">
      <w:start w:val="1"/>
      <w:numFmt w:val="decimal"/>
      <w:lvlText w:val="FR-%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nsid w:val="712E3D44"/>
    <w:multiLevelType w:val="hybridMultilevel"/>
    <w:tmpl w:val="002251EE"/>
    <w:lvl w:ilvl="0" w:tplc="A04E40E0">
      <w:start w:val="1"/>
      <w:numFmt w:val="decimal"/>
      <w:pStyle w:val="121"/>
      <w:lvlText w:val="1.2.%1"/>
      <w:lvlJc w:val="left"/>
      <w:pPr>
        <w:ind w:left="717" w:hanging="360"/>
      </w:pPr>
      <w:rPr>
        <w:rFonts w:ascii="Arial Narrow" w:hAnsi="Arial Narrow" w:cs="Times New Roman" w:hint="default"/>
        <w:b/>
        <w:bCs w:val="0"/>
        <w:i/>
        <w:iCs w:val="0"/>
        <w:caps w:val="0"/>
        <w:smallCaps w:val="0"/>
        <w:strike w:val="0"/>
        <w:dstrike w:val="0"/>
        <w:noProof w:val="0"/>
        <w:snapToGrid w:val="0"/>
        <w:vanish w:val="0"/>
        <w:color w:val="365F91" w:themeColor="accent1" w:themeShade="BF"/>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46826272" w:tentative="1">
      <w:start w:val="1"/>
      <w:numFmt w:val="lowerLetter"/>
      <w:lvlText w:val="%2."/>
      <w:lvlJc w:val="left"/>
      <w:pPr>
        <w:ind w:left="1440" w:hanging="360"/>
      </w:pPr>
    </w:lvl>
    <w:lvl w:ilvl="2" w:tplc="33FA6964" w:tentative="1">
      <w:start w:val="1"/>
      <w:numFmt w:val="lowerRoman"/>
      <w:lvlText w:val="%3."/>
      <w:lvlJc w:val="right"/>
      <w:pPr>
        <w:ind w:left="2160" w:hanging="180"/>
      </w:pPr>
    </w:lvl>
    <w:lvl w:ilvl="3" w:tplc="B67A06E2" w:tentative="1">
      <w:start w:val="1"/>
      <w:numFmt w:val="decimal"/>
      <w:lvlText w:val="%4."/>
      <w:lvlJc w:val="left"/>
      <w:pPr>
        <w:ind w:left="2880" w:hanging="360"/>
      </w:pPr>
    </w:lvl>
    <w:lvl w:ilvl="4" w:tplc="693EF024" w:tentative="1">
      <w:start w:val="1"/>
      <w:numFmt w:val="lowerLetter"/>
      <w:lvlText w:val="%5."/>
      <w:lvlJc w:val="left"/>
      <w:pPr>
        <w:ind w:left="3600" w:hanging="360"/>
      </w:pPr>
    </w:lvl>
    <w:lvl w:ilvl="5" w:tplc="48D68C0E" w:tentative="1">
      <w:start w:val="1"/>
      <w:numFmt w:val="lowerRoman"/>
      <w:lvlText w:val="%6."/>
      <w:lvlJc w:val="right"/>
      <w:pPr>
        <w:ind w:left="4320" w:hanging="180"/>
      </w:pPr>
    </w:lvl>
    <w:lvl w:ilvl="6" w:tplc="906E7660" w:tentative="1">
      <w:start w:val="1"/>
      <w:numFmt w:val="decimal"/>
      <w:lvlText w:val="%7."/>
      <w:lvlJc w:val="left"/>
      <w:pPr>
        <w:ind w:left="5040" w:hanging="360"/>
      </w:pPr>
    </w:lvl>
    <w:lvl w:ilvl="7" w:tplc="D2E07EF6" w:tentative="1">
      <w:start w:val="1"/>
      <w:numFmt w:val="lowerLetter"/>
      <w:lvlText w:val="%8."/>
      <w:lvlJc w:val="left"/>
      <w:pPr>
        <w:ind w:left="5760" w:hanging="360"/>
      </w:pPr>
    </w:lvl>
    <w:lvl w:ilvl="8" w:tplc="4442E9DC" w:tentative="1">
      <w:start w:val="1"/>
      <w:numFmt w:val="lowerRoman"/>
      <w:lvlText w:val="%9."/>
      <w:lvlJc w:val="right"/>
      <w:pPr>
        <w:ind w:left="6480" w:hanging="180"/>
      </w:pPr>
    </w:lvl>
  </w:abstractNum>
  <w:abstractNum w:abstractNumId="121">
    <w:nsid w:val="71342432"/>
    <w:multiLevelType w:val="hybridMultilevel"/>
    <w:tmpl w:val="95AECC32"/>
    <w:lvl w:ilvl="0" w:tplc="0BC01F88">
      <w:start w:val="1"/>
      <w:numFmt w:val="decimal"/>
      <w:pStyle w:val="551"/>
      <w:lvlText w:val="4.5.%1."/>
      <w:lvlJc w:val="left"/>
      <w:pPr>
        <w:ind w:left="1077" w:hanging="360"/>
      </w:pPr>
      <w:rPr>
        <w:rFonts w:ascii="Arial Narrow" w:hAnsi="Arial Narrow" w:cs="Times New Roman" w:hint="default"/>
        <w:b/>
        <w:bCs w:val="0"/>
        <w:i/>
        <w:iCs w:val="0"/>
        <w:caps w:val="0"/>
        <w:smallCaps w:val="0"/>
        <w:strike w:val="0"/>
        <w:dstrike w:val="0"/>
        <w:noProof w:val="0"/>
        <w:snapToGrid w:val="0"/>
        <w:vanish w:val="0"/>
        <w:color w:val="365F91" w:themeColor="accent1" w:themeShade="BF"/>
        <w:spacing w:val="0"/>
        <w:w w:val="0"/>
        <w:kern w:val="0"/>
        <w:position w:val="0"/>
        <w:sz w:val="24"/>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22DCBCBE" w:tentative="1">
      <w:start w:val="1"/>
      <w:numFmt w:val="lowerLetter"/>
      <w:lvlText w:val="%2."/>
      <w:lvlJc w:val="left"/>
      <w:pPr>
        <w:ind w:left="1797" w:hanging="360"/>
      </w:pPr>
    </w:lvl>
    <w:lvl w:ilvl="2" w:tplc="3D0A342A" w:tentative="1">
      <w:start w:val="1"/>
      <w:numFmt w:val="lowerRoman"/>
      <w:lvlText w:val="%3."/>
      <w:lvlJc w:val="right"/>
      <w:pPr>
        <w:ind w:left="2517" w:hanging="180"/>
      </w:pPr>
    </w:lvl>
    <w:lvl w:ilvl="3" w:tplc="B93E3958" w:tentative="1">
      <w:start w:val="1"/>
      <w:numFmt w:val="decimal"/>
      <w:lvlText w:val="%4."/>
      <w:lvlJc w:val="left"/>
      <w:pPr>
        <w:ind w:left="3237" w:hanging="360"/>
      </w:pPr>
    </w:lvl>
    <w:lvl w:ilvl="4" w:tplc="68C849E4" w:tentative="1">
      <w:start w:val="1"/>
      <w:numFmt w:val="lowerLetter"/>
      <w:lvlText w:val="%5."/>
      <w:lvlJc w:val="left"/>
      <w:pPr>
        <w:ind w:left="3957" w:hanging="360"/>
      </w:pPr>
    </w:lvl>
    <w:lvl w:ilvl="5" w:tplc="0406D2FE" w:tentative="1">
      <w:start w:val="1"/>
      <w:numFmt w:val="lowerRoman"/>
      <w:lvlText w:val="%6."/>
      <w:lvlJc w:val="right"/>
      <w:pPr>
        <w:ind w:left="4677" w:hanging="180"/>
      </w:pPr>
    </w:lvl>
    <w:lvl w:ilvl="6" w:tplc="FFD8C40C" w:tentative="1">
      <w:start w:val="1"/>
      <w:numFmt w:val="decimal"/>
      <w:lvlText w:val="%7."/>
      <w:lvlJc w:val="left"/>
      <w:pPr>
        <w:ind w:left="5397" w:hanging="360"/>
      </w:pPr>
    </w:lvl>
    <w:lvl w:ilvl="7" w:tplc="B64C03AE" w:tentative="1">
      <w:start w:val="1"/>
      <w:numFmt w:val="lowerLetter"/>
      <w:lvlText w:val="%8."/>
      <w:lvlJc w:val="left"/>
      <w:pPr>
        <w:ind w:left="6117" w:hanging="360"/>
      </w:pPr>
    </w:lvl>
    <w:lvl w:ilvl="8" w:tplc="A89C1460" w:tentative="1">
      <w:start w:val="1"/>
      <w:numFmt w:val="lowerRoman"/>
      <w:lvlText w:val="%9."/>
      <w:lvlJc w:val="right"/>
      <w:pPr>
        <w:ind w:left="6837" w:hanging="180"/>
      </w:pPr>
    </w:lvl>
  </w:abstractNum>
  <w:abstractNum w:abstractNumId="122">
    <w:nsid w:val="741E66E0"/>
    <w:multiLevelType w:val="hybridMultilevel"/>
    <w:tmpl w:val="D5944FB0"/>
    <w:lvl w:ilvl="0" w:tplc="7A907046">
      <w:start w:val="1"/>
      <w:numFmt w:val="decimal"/>
      <w:pStyle w:val="311"/>
      <w:lvlText w:val="3.1.%1"/>
      <w:lvlJc w:val="left"/>
      <w:pPr>
        <w:ind w:left="72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75504D24"/>
    <w:multiLevelType w:val="hybridMultilevel"/>
    <w:tmpl w:val="637881B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270017">
      <w:start w:val="1"/>
      <w:numFmt w:val="lowerLetter"/>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4">
    <w:nsid w:val="759D5A6F"/>
    <w:multiLevelType w:val="multilevel"/>
    <w:tmpl w:val="B4B03A86"/>
    <w:lvl w:ilvl="0">
      <w:start w:val="1"/>
      <w:numFmt w:val="decimal"/>
      <w:pStyle w:val="Stilius4"/>
      <w:lvlText w:val="%1."/>
      <w:lvlJc w:val="left"/>
      <w:pPr>
        <w:tabs>
          <w:tab w:val="num" w:pos="360"/>
        </w:tabs>
        <w:ind w:left="360" w:hanging="360"/>
      </w:pPr>
      <w:rPr>
        <w:rFonts w:cs="Times New Roman" w:hint="default"/>
      </w:rPr>
    </w:lvl>
    <w:lvl w:ilvl="1">
      <w:start w:val="1"/>
      <w:numFmt w:val="decimal"/>
      <w:pStyle w:val="Stilius3"/>
      <w:lvlText w:val="%1.%2."/>
      <w:lvlJc w:val="left"/>
      <w:pPr>
        <w:tabs>
          <w:tab w:val="num" w:pos="792"/>
        </w:tabs>
        <w:ind w:left="792" w:hanging="432"/>
      </w:pPr>
      <w:rPr>
        <w:rFonts w:cs="Times New Roman" w:hint="default"/>
      </w:rPr>
    </w:lvl>
    <w:lvl w:ilvl="2">
      <w:start w:val="1"/>
      <w:numFmt w:val="decimal"/>
      <w:pStyle w:val="Stilius1"/>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i w:val="0"/>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25">
    <w:nsid w:val="7C226B94"/>
    <w:multiLevelType w:val="hybridMultilevel"/>
    <w:tmpl w:val="9CD088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6">
    <w:nsid w:val="7CBE46D6"/>
    <w:multiLevelType w:val="hybridMultilevel"/>
    <w:tmpl w:val="FC98ECC2"/>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27">
    <w:nsid w:val="7DDC4502"/>
    <w:multiLevelType w:val="hybridMultilevel"/>
    <w:tmpl w:val="93942934"/>
    <w:lvl w:ilvl="0" w:tplc="808C1326">
      <w:start w:val="1"/>
      <w:numFmt w:val="decimal"/>
      <w:pStyle w:val="221"/>
      <w:lvlText w:val="2.2.%1"/>
      <w:lvlJc w:val="left"/>
      <w:pPr>
        <w:ind w:left="1077" w:hanging="360"/>
      </w:pPr>
      <w:rPr>
        <w:rFonts w:ascii="Arial Narrow" w:hAnsi="Arial Narrow" w:hint="default"/>
        <w:b/>
        <w:i/>
        <w:color w:val="365F91" w:themeColor="accent1" w:themeShade="BF"/>
        <w:sz w:val="24"/>
      </w:rPr>
    </w:lvl>
    <w:lvl w:ilvl="1" w:tplc="007AA010">
      <w:start w:val="1"/>
      <w:numFmt w:val="decimal"/>
      <w:lvlText w:val="%2."/>
      <w:lvlJc w:val="left"/>
      <w:pPr>
        <w:ind w:left="1797" w:hanging="360"/>
      </w:pPr>
      <w:rPr>
        <w:rFonts w:hint="default"/>
      </w:rPr>
    </w:lvl>
    <w:lvl w:ilvl="2" w:tplc="1EF0266C" w:tentative="1">
      <w:start w:val="1"/>
      <w:numFmt w:val="lowerRoman"/>
      <w:lvlText w:val="%3."/>
      <w:lvlJc w:val="right"/>
      <w:pPr>
        <w:ind w:left="2517" w:hanging="180"/>
      </w:pPr>
    </w:lvl>
    <w:lvl w:ilvl="3" w:tplc="764E0902" w:tentative="1">
      <w:start w:val="1"/>
      <w:numFmt w:val="decimal"/>
      <w:lvlText w:val="%4."/>
      <w:lvlJc w:val="left"/>
      <w:pPr>
        <w:ind w:left="3237" w:hanging="360"/>
      </w:pPr>
    </w:lvl>
    <w:lvl w:ilvl="4" w:tplc="D832AD6E" w:tentative="1">
      <w:start w:val="1"/>
      <w:numFmt w:val="lowerLetter"/>
      <w:lvlText w:val="%5."/>
      <w:lvlJc w:val="left"/>
      <w:pPr>
        <w:ind w:left="3957" w:hanging="360"/>
      </w:pPr>
    </w:lvl>
    <w:lvl w:ilvl="5" w:tplc="CDF4B11C" w:tentative="1">
      <w:start w:val="1"/>
      <w:numFmt w:val="lowerRoman"/>
      <w:lvlText w:val="%6."/>
      <w:lvlJc w:val="right"/>
      <w:pPr>
        <w:ind w:left="4677" w:hanging="180"/>
      </w:pPr>
    </w:lvl>
    <w:lvl w:ilvl="6" w:tplc="F5C2C5CA" w:tentative="1">
      <w:start w:val="1"/>
      <w:numFmt w:val="decimal"/>
      <w:lvlText w:val="%7."/>
      <w:lvlJc w:val="left"/>
      <w:pPr>
        <w:ind w:left="5397" w:hanging="360"/>
      </w:pPr>
    </w:lvl>
    <w:lvl w:ilvl="7" w:tplc="559EEA5E" w:tentative="1">
      <w:start w:val="1"/>
      <w:numFmt w:val="lowerLetter"/>
      <w:lvlText w:val="%8."/>
      <w:lvlJc w:val="left"/>
      <w:pPr>
        <w:ind w:left="6117" w:hanging="360"/>
      </w:pPr>
    </w:lvl>
    <w:lvl w:ilvl="8" w:tplc="D21ACED4" w:tentative="1">
      <w:start w:val="1"/>
      <w:numFmt w:val="lowerRoman"/>
      <w:lvlText w:val="%9."/>
      <w:lvlJc w:val="right"/>
      <w:pPr>
        <w:ind w:left="6837" w:hanging="180"/>
      </w:pPr>
    </w:lvl>
  </w:abstractNum>
  <w:abstractNum w:abstractNumId="128">
    <w:nsid w:val="7E1F2CA3"/>
    <w:multiLevelType w:val="hybridMultilevel"/>
    <w:tmpl w:val="5F4A2048"/>
    <w:lvl w:ilvl="0" w:tplc="04270017">
      <w:start w:val="1"/>
      <w:numFmt w:val="lowerLetter"/>
      <w:lvlText w:val="%1)"/>
      <w:lvlJc w:val="left"/>
      <w:pPr>
        <w:ind w:left="720" w:hanging="360"/>
      </w:pPr>
      <w:rPr>
        <w:rFont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9">
    <w:nsid w:val="7E2B053C"/>
    <w:multiLevelType w:val="hybridMultilevel"/>
    <w:tmpl w:val="05B2F374"/>
    <w:lvl w:ilvl="0" w:tplc="A5401752">
      <w:start w:val="1"/>
      <w:numFmt w:val="bullet"/>
      <w:pStyle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tentative="1">
      <w:start w:val="1"/>
      <w:numFmt w:val="bullet"/>
      <w:lvlText w:val=""/>
      <w:lvlJc w:val="left"/>
      <w:pPr>
        <w:tabs>
          <w:tab w:val="num" w:pos="5040"/>
        </w:tabs>
        <w:ind w:left="5040" w:hanging="360"/>
      </w:pPr>
      <w:rPr>
        <w:rFonts w:ascii="Wingdings" w:hAnsi="Wingdings" w:hint="default"/>
      </w:rPr>
    </w:lvl>
    <w:lvl w:ilvl="3" w:tplc="04090001" w:tentative="1">
      <w:start w:val="1"/>
      <w:numFmt w:val="bullet"/>
      <w:lvlText w:val=""/>
      <w:lvlJc w:val="left"/>
      <w:pPr>
        <w:tabs>
          <w:tab w:val="num" w:pos="5760"/>
        </w:tabs>
        <w:ind w:left="5760" w:hanging="360"/>
      </w:pPr>
      <w:rPr>
        <w:rFonts w:ascii="Symbol" w:hAnsi="Symbol" w:hint="default"/>
      </w:rPr>
    </w:lvl>
    <w:lvl w:ilvl="4" w:tplc="04090003" w:tentative="1">
      <w:start w:val="1"/>
      <w:numFmt w:val="bullet"/>
      <w:lvlText w:val="o"/>
      <w:lvlJc w:val="left"/>
      <w:pPr>
        <w:tabs>
          <w:tab w:val="num" w:pos="6480"/>
        </w:tabs>
        <w:ind w:left="6480" w:hanging="360"/>
      </w:pPr>
      <w:rPr>
        <w:rFonts w:ascii="Courier New" w:hAnsi="Courier New" w:hint="default"/>
      </w:rPr>
    </w:lvl>
    <w:lvl w:ilvl="5" w:tplc="04090005" w:tentative="1">
      <w:start w:val="1"/>
      <w:numFmt w:val="bullet"/>
      <w:lvlText w:val=""/>
      <w:lvlJc w:val="left"/>
      <w:pPr>
        <w:tabs>
          <w:tab w:val="num" w:pos="7200"/>
        </w:tabs>
        <w:ind w:left="7200" w:hanging="360"/>
      </w:pPr>
      <w:rPr>
        <w:rFonts w:ascii="Wingdings" w:hAnsi="Wingdings" w:hint="default"/>
      </w:rPr>
    </w:lvl>
    <w:lvl w:ilvl="6" w:tplc="04090001" w:tentative="1">
      <w:start w:val="1"/>
      <w:numFmt w:val="bullet"/>
      <w:lvlText w:val=""/>
      <w:lvlJc w:val="left"/>
      <w:pPr>
        <w:tabs>
          <w:tab w:val="num" w:pos="7920"/>
        </w:tabs>
        <w:ind w:left="7920" w:hanging="360"/>
      </w:pPr>
      <w:rPr>
        <w:rFonts w:ascii="Symbol" w:hAnsi="Symbol" w:hint="default"/>
      </w:rPr>
    </w:lvl>
    <w:lvl w:ilvl="7" w:tplc="04090003" w:tentative="1">
      <w:start w:val="1"/>
      <w:numFmt w:val="bullet"/>
      <w:lvlText w:val="o"/>
      <w:lvlJc w:val="left"/>
      <w:pPr>
        <w:tabs>
          <w:tab w:val="num" w:pos="8640"/>
        </w:tabs>
        <w:ind w:left="8640" w:hanging="360"/>
      </w:pPr>
      <w:rPr>
        <w:rFonts w:ascii="Courier New" w:hAnsi="Courier New" w:hint="default"/>
      </w:rPr>
    </w:lvl>
    <w:lvl w:ilvl="8" w:tplc="04090005" w:tentative="1">
      <w:start w:val="1"/>
      <w:numFmt w:val="bullet"/>
      <w:lvlText w:val=""/>
      <w:lvlJc w:val="left"/>
      <w:pPr>
        <w:tabs>
          <w:tab w:val="num" w:pos="9360"/>
        </w:tabs>
        <w:ind w:left="9360" w:hanging="360"/>
      </w:pPr>
      <w:rPr>
        <w:rFonts w:ascii="Wingdings" w:hAnsi="Wingdings" w:hint="default"/>
      </w:rPr>
    </w:lvl>
  </w:abstractNum>
  <w:abstractNum w:abstractNumId="130">
    <w:nsid w:val="7FA1100B"/>
    <w:multiLevelType w:val="multilevel"/>
    <w:tmpl w:val="1B62CEE4"/>
    <w:lvl w:ilvl="0">
      <w:start w:val="1"/>
      <w:numFmt w:val="decimal"/>
      <w:lvlText w:val="PR-%1."/>
      <w:lvlJc w:val="left"/>
      <w:pPr>
        <w:ind w:left="0" w:firstLine="0"/>
      </w:pPr>
      <w:rPr>
        <w:rFonts w:hint="default"/>
        <w:sz w:val="24"/>
        <w:szCs w:val="22"/>
      </w:rPr>
    </w:lvl>
    <w:lvl w:ilvl="1">
      <w:start w:val="1"/>
      <w:numFmt w:val="decimal"/>
      <w:lvlText w:val="PR-%1.%2."/>
      <w:lvlJc w:val="left"/>
      <w:pPr>
        <w:ind w:left="0" w:firstLine="0"/>
      </w:pPr>
      <w:rPr>
        <w:rFonts w:hint="default"/>
        <w:sz w:val="24"/>
        <w:szCs w:val="22"/>
      </w:rPr>
    </w:lvl>
    <w:lvl w:ilvl="2">
      <w:start w:val="1"/>
      <w:numFmt w:val="decimal"/>
      <w:lvlText w:val="PR-%1.%2.%3."/>
      <w:lvlJc w:val="left"/>
      <w:pPr>
        <w:ind w:left="1224" w:hanging="1224"/>
      </w:pPr>
      <w:rPr>
        <w:rFonts w:hint="default"/>
      </w:rPr>
    </w:lvl>
    <w:lvl w:ilvl="3">
      <w:start w:val="1"/>
      <w:numFmt w:val="decimal"/>
      <w:lvlText w:val="PR-%1.%2.%3.%4."/>
      <w:lvlJc w:val="left"/>
      <w:pPr>
        <w:ind w:left="1728" w:hanging="1728"/>
      </w:pPr>
      <w:rPr>
        <w:rFonts w:hint="default"/>
      </w:rPr>
    </w:lvl>
    <w:lvl w:ilvl="4">
      <w:start w:val="1"/>
      <w:numFmt w:val="decimal"/>
      <w:lvlText w:val="PR-%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7"/>
  </w:num>
  <w:num w:numId="2">
    <w:abstractNumId w:val="42"/>
  </w:num>
  <w:num w:numId="3">
    <w:abstractNumId w:val="47"/>
  </w:num>
  <w:num w:numId="4">
    <w:abstractNumId w:val="15"/>
  </w:num>
  <w:num w:numId="5">
    <w:abstractNumId w:val="46"/>
  </w:num>
  <w:num w:numId="6">
    <w:abstractNumId w:val="40"/>
  </w:num>
  <w:num w:numId="7">
    <w:abstractNumId w:val="92"/>
  </w:num>
  <w:num w:numId="8">
    <w:abstractNumId w:val="115"/>
  </w:num>
  <w:num w:numId="9">
    <w:abstractNumId w:val="64"/>
  </w:num>
  <w:num w:numId="10">
    <w:abstractNumId w:val="130"/>
  </w:num>
  <w:num w:numId="11">
    <w:abstractNumId w:val="56"/>
  </w:num>
  <w:num w:numId="12">
    <w:abstractNumId w:val="6"/>
  </w:num>
  <w:num w:numId="13">
    <w:abstractNumId w:val="26"/>
  </w:num>
  <w:num w:numId="14">
    <w:abstractNumId w:val="116"/>
  </w:num>
  <w:num w:numId="15">
    <w:abstractNumId w:val="119"/>
  </w:num>
  <w:num w:numId="16">
    <w:abstractNumId w:val="71"/>
  </w:num>
  <w:num w:numId="17">
    <w:abstractNumId w:val="90"/>
  </w:num>
  <w:num w:numId="18">
    <w:abstractNumId w:val="81"/>
  </w:num>
  <w:num w:numId="19">
    <w:abstractNumId w:val="91"/>
  </w:num>
  <w:num w:numId="20">
    <w:abstractNumId w:val="111"/>
  </w:num>
  <w:num w:numId="21">
    <w:abstractNumId w:val="126"/>
  </w:num>
  <w:num w:numId="22">
    <w:abstractNumId w:val="103"/>
  </w:num>
  <w:num w:numId="23">
    <w:abstractNumId w:val="24"/>
  </w:num>
  <w:num w:numId="24">
    <w:abstractNumId w:val="59"/>
    <w:lvlOverride w:ilvl="0">
      <w:startOverride w:val="1"/>
    </w:lvlOverride>
    <w:lvlOverride w:ilvl="1"/>
    <w:lvlOverride w:ilvl="2"/>
    <w:lvlOverride w:ilvl="3"/>
    <w:lvlOverride w:ilvl="4"/>
    <w:lvlOverride w:ilvl="5"/>
    <w:lvlOverride w:ilvl="6"/>
    <w:lvlOverride w:ilvl="7"/>
    <w:lvlOverride w:ilvl="8"/>
  </w:num>
  <w:num w:numId="25">
    <w:abstractNumId w:val="55"/>
    <w:lvlOverride w:ilvl="0">
      <w:startOverride w:val="1"/>
    </w:lvlOverride>
    <w:lvlOverride w:ilvl="1"/>
    <w:lvlOverride w:ilvl="2"/>
    <w:lvlOverride w:ilvl="3"/>
    <w:lvlOverride w:ilvl="4"/>
    <w:lvlOverride w:ilvl="5"/>
    <w:lvlOverride w:ilvl="6"/>
    <w:lvlOverride w:ilvl="7"/>
    <w:lvlOverride w:ilvl="8"/>
  </w:num>
  <w:num w:numId="26">
    <w:abstractNumId w:val="10"/>
    <w:lvlOverride w:ilvl="0">
      <w:startOverride w:val="1"/>
    </w:lvlOverride>
    <w:lvlOverride w:ilvl="1"/>
    <w:lvlOverride w:ilvl="2"/>
    <w:lvlOverride w:ilvl="3"/>
    <w:lvlOverride w:ilvl="4"/>
    <w:lvlOverride w:ilvl="5"/>
    <w:lvlOverride w:ilvl="6"/>
    <w:lvlOverride w:ilvl="7"/>
    <w:lvlOverride w:ilvl="8"/>
  </w:num>
  <w:num w:numId="27">
    <w:abstractNumId w:val="70"/>
  </w:num>
  <w:num w:numId="28">
    <w:abstractNumId w:val="49"/>
  </w:num>
  <w:num w:numId="29">
    <w:abstractNumId w:val="11"/>
  </w:num>
  <w:num w:numId="30">
    <w:abstractNumId w:val="29"/>
  </w:num>
  <w:num w:numId="31">
    <w:abstractNumId w:val="104"/>
  </w:num>
  <w:num w:numId="32">
    <w:abstractNumId w:val="13"/>
    <w:lvlOverride w:ilvl="0">
      <w:startOverride w:val="1"/>
    </w:lvlOverride>
    <w:lvlOverride w:ilvl="1"/>
    <w:lvlOverride w:ilvl="2"/>
    <w:lvlOverride w:ilvl="3"/>
    <w:lvlOverride w:ilvl="4"/>
    <w:lvlOverride w:ilvl="5"/>
    <w:lvlOverride w:ilvl="6"/>
    <w:lvlOverride w:ilvl="7"/>
    <w:lvlOverride w:ilvl="8"/>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8"/>
  </w:num>
  <w:num w:numId="35">
    <w:abstractNumId w:val="123"/>
  </w:num>
  <w:num w:numId="36">
    <w:abstractNumId w:val="58"/>
  </w:num>
  <w:num w:numId="37">
    <w:abstractNumId w:val="33"/>
  </w:num>
  <w:num w:numId="38">
    <w:abstractNumId w:val="41"/>
  </w:num>
  <w:num w:numId="39">
    <w:abstractNumId w:val="79"/>
  </w:num>
  <w:num w:numId="40">
    <w:abstractNumId w:val="82"/>
  </w:num>
  <w:num w:numId="41">
    <w:abstractNumId w:val="16"/>
  </w:num>
  <w:num w:numId="42">
    <w:abstractNumId w:val="73"/>
  </w:num>
  <w:num w:numId="43">
    <w:abstractNumId w:val="28"/>
  </w:num>
  <w:num w:numId="44">
    <w:abstractNumId w:val="5"/>
  </w:num>
  <w:num w:numId="45">
    <w:abstractNumId w:val="21"/>
  </w:num>
  <w:num w:numId="46">
    <w:abstractNumId w:val="120"/>
  </w:num>
  <w:num w:numId="47">
    <w:abstractNumId w:val="127"/>
  </w:num>
  <w:num w:numId="48">
    <w:abstractNumId w:val="53"/>
  </w:num>
  <w:num w:numId="49">
    <w:abstractNumId w:val="122"/>
  </w:num>
  <w:num w:numId="50">
    <w:abstractNumId w:val="66"/>
  </w:num>
  <w:num w:numId="51">
    <w:abstractNumId w:val="84"/>
  </w:num>
  <w:num w:numId="52">
    <w:abstractNumId w:val="86"/>
  </w:num>
  <w:num w:numId="53">
    <w:abstractNumId w:val="110"/>
  </w:num>
  <w:num w:numId="54">
    <w:abstractNumId w:val="7"/>
  </w:num>
  <w:num w:numId="55">
    <w:abstractNumId w:val="31"/>
  </w:num>
  <w:num w:numId="56">
    <w:abstractNumId w:val="18"/>
  </w:num>
  <w:num w:numId="57">
    <w:abstractNumId w:val="61"/>
  </w:num>
  <w:num w:numId="58">
    <w:abstractNumId w:val="52"/>
  </w:num>
  <w:num w:numId="59">
    <w:abstractNumId w:val="77"/>
  </w:num>
  <w:num w:numId="60">
    <w:abstractNumId w:val="57"/>
  </w:num>
  <w:num w:numId="61">
    <w:abstractNumId w:val="8"/>
  </w:num>
  <w:num w:numId="62">
    <w:abstractNumId w:val="106"/>
  </w:num>
  <w:num w:numId="63">
    <w:abstractNumId w:val="94"/>
  </w:num>
  <w:num w:numId="64">
    <w:abstractNumId w:val="37"/>
  </w:num>
  <w:num w:numId="65">
    <w:abstractNumId w:val="19"/>
  </w:num>
  <w:num w:numId="66">
    <w:abstractNumId w:val="121"/>
  </w:num>
  <w:num w:numId="67">
    <w:abstractNumId w:val="9"/>
  </w:num>
  <w:num w:numId="68">
    <w:abstractNumId w:val="62"/>
  </w:num>
  <w:num w:numId="69">
    <w:abstractNumId w:val="50"/>
  </w:num>
  <w:num w:numId="70">
    <w:abstractNumId w:val="69"/>
  </w:num>
  <w:num w:numId="71">
    <w:abstractNumId w:val="114"/>
  </w:num>
  <w:num w:numId="72">
    <w:abstractNumId w:val="44"/>
  </w:num>
  <w:num w:numId="73">
    <w:abstractNumId w:val="89"/>
  </w:num>
  <w:num w:numId="74">
    <w:abstractNumId w:val="72"/>
  </w:num>
  <w:num w:numId="75">
    <w:abstractNumId w:val="113"/>
  </w:num>
  <w:num w:numId="76">
    <w:abstractNumId w:val="96"/>
  </w:num>
  <w:num w:numId="77">
    <w:abstractNumId w:val="109"/>
  </w:num>
  <w:num w:numId="78">
    <w:abstractNumId w:val="117"/>
  </w:num>
  <w:num w:numId="79">
    <w:abstractNumId w:val="67"/>
  </w:num>
  <w:num w:numId="80">
    <w:abstractNumId w:val="39"/>
  </w:num>
  <w:num w:numId="81">
    <w:abstractNumId w:val="93"/>
  </w:num>
  <w:num w:numId="82">
    <w:abstractNumId w:val="112"/>
  </w:num>
  <w:num w:numId="83">
    <w:abstractNumId w:val="100"/>
  </w:num>
  <w:num w:numId="84">
    <w:abstractNumId w:val="38"/>
  </w:num>
  <w:num w:numId="85">
    <w:abstractNumId w:val="48"/>
  </w:num>
  <w:num w:numId="86">
    <w:abstractNumId w:val="32"/>
  </w:num>
  <w:num w:numId="87">
    <w:abstractNumId w:val="27"/>
  </w:num>
  <w:num w:numId="88">
    <w:abstractNumId w:val="87"/>
  </w:num>
  <w:num w:numId="89">
    <w:abstractNumId w:val="2"/>
  </w:num>
  <w:num w:numId="90">
    <w:abstractNumId w:val="98"/>
  </w:num>
  <w:num w:numId="91">
    <w:abstractNumId w:val="105"/>
  </w:num>
  <w:num w:numId="92">
    <w:abstractNumId w:val="65"/>
  </w:num>
  <w:num w:numId="93">
    <w:abstractNumId w:val="74"/>
  </w:num>
  <w:num w:numId="94">
    <w:abstractNumId w:val="78"/>
  </w:num>
  <w:num w:numId="95">
    <w:abstractNumId w:val="102"/>
  </w:num>
  <w:num w:numId="96">
    <w:abstractNumId w:val="63"/>
  </w:num>
  <w:num w:numId="97">
    <w:abstractNumId w:val="88"/>
  </w:num>
  <w:num w:numId="98">
    <w:abstractNumId w:val="60"/>
  </w:num>
  <w:num w:numId="99">
    <w:abstractNumId w:val="4"/>
  </w:num>
  <w:num w:numId="100">
    <w:abstractNumId w:val="35"/>
  </w:num>
  <w:num w:numId="101">
    <w:abstractNumId w:val="124"/>
  </w:num>
  <w:num w:numId="102">
    <w:abstractNumId w:val="68"/>
  </w:num>
  <w:num w:numId="103">
    <w:abstractNumId w:val="22"/>
  </w:num>
  <w:num w:numId="104">
    <w:abstractNumId w:val="108"/>
  </w:num>
  <w:num w:numId="105">
    <w:abstractNumId w:val="3"/>
  </w:num>
  <w:num w:numId="106">
    <w:abstractNumId w:val="76"/>
  </w:num>
  <w:num w:numId="107">
    <w:abstractNumId w:val="75"/>
  </w:num>
  <w:num w:numId="108">
    <w:abstractNumId w:val="20"/>
  </w:num>
  <w:num w:numId="109">
    <w:abstractNumId w:val="12"/>
  </w:num>
  <w:num w:numId="110">
    <w:abstractNumId w:val="14"/>
  </w:num>
  <w:num w:numId="111">
    <w:abstractNumId w:val="85"/>
  </w:num>
  <w:num w:numId="112">
    <w:abstractNumId w:val="43"/>
  </w:num>
  <w:num w:numId="113">
    <w:abstractNumId w:val="107"/>
  </w:num>
  <w:num w:numId="114">
    <w:abstractNumId w:val="34"/>
  </w:num>
  <w:num w:numId="115">
    <w:abstractNumId w:val="45"/>
  </w:num>
  <w:num w:numId="116">
    <w:abstractNumId w:val="51"/>
  </w:num>
  <w:num w:numId="117">
    <w:abstractNumId w:val="95"/>
  </w:num>
  <w:num w:numId="118">
    <w:abstractNumId w:val="1"/>
  </w:num>
  <w:num w:numId="119">
    <w:abstractNumId w:val="0"/>
  </w:num>
  <w:num w:numId="120">
    <w:abstractNumId w:val="54"/>
  </w:num>
  <w:num w:numId="121">
    <w:abstractNumId w:val="129"/>
  </w:num>
  <w:num w:numId="122">
    <w:abstractNumId w:val="80"/>
  </w:num>
  <w:num w:numId="123">
    <w:abstractNumId w:val="99"/>
  </w:num>
  <w:num w:numId="124">
    <w:abstractNumId w:val="101"/>
  </w:num>
  <w:num w:numId="125">
    <w:abstractNumId w:val="83"/>
  </w:num>
  <w:num w:numId="126">
    <w:abstractNumId w:val="36"/>
  </w:num>
  <w:num w:numId="127">
    <w:abstractNumId w:val="25"/>
  </w:num>
  <w:num w:numId="128">
    <w:abstractNumId w:val="30"/>
  </w:num>
  <w:num w:numId="129">
    <w:abstractNumId w:val="118"/>
  </w:num>
  <w:num w:numId="130">
    <w:abstractNumId w:val="125"/>
  </w:num>
  <w:num w:numId="131">
    <w:abstractNumId w:val="97"/>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hideGrammaticalErrors/>
  <w:defaultTabStop w:val="720"/>
  <w:hyphenationZone w:val="396"/>
  <w:drawingGridHorizontalSpacing w:val="12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2A5A"/>
    <w:rsid w:val="000003BE"/>
    <w:rsid w:val="00000BB0"/>
    <w:rsid w:val="000018DA"/>
    <w:rsid w:val="000029DD"/>
    <w:rsid w:val="00002A1E"/>
    <w:rsid w:val="00002FEE"/>
    <w:rsid w:val="000035A1"/>
    <w:rsid w:val="00003B1B"/>
    <w:rsid w:val="00003B7B"/>
    <w:rsid w:val="0000481A"/>
    <w:rsid w:val="00004CF0"/>
    <w:rsid w:val="00004D47"/>
    <w:rsid w:val="00005817"/>
    <w:rsid w:val="000066E5"/>
    <w:rsid w:val="00007C75"/>
    <w:rsid w:val="00010EB8"/>
    <w:rsid w:val="0001110B"/>
    <w:rsid w:val="00011315"/>
    <w:rsid w:val="00011F31"/>
    <w:rsid w:val="0001222F"/>
    <w:rsid w:val="00012310"/>
    <w:rsid w:val="000124AD"/>
    <w:rsid w:val="00012965"/>
    <w:rsid w:val="000129CF"/>
    <w:rsid w:val="00012D64"/>
    <w:rsid w:val="000131CF"/>
    <w:rsid w:val="0001356A"/>
    <w:rsid w:val="000135AE"/>
    <w:rsid w:val="000136C0"/>
    <w:rsid w:val="00013888"/>
    <w:rsid w:val="00014377"/>
    <w:rsid w:val="0001454A"/>
    <w:rsid w:val="000146B6"/>
    <w:rsid w:val="000149F5"/>
    <w:rsid w:val="00014FF5"/>
    <w:rsid w:val="00015058"/>
    <w:rsid w:val="00015F99"/>
    <w:rsid w:val="000163F8"/>
    <w:rsid w:val="00016416"/>
    <w:rsid w:val="00016782"/>
    <w:rsid w:val="00017DCD"/>
    <w:rsid w:val="00017FBB"/>
    <w:rsid w:val="0002162A"/>
    <w:rsid w:val="0002218E"/>
    <w:rsid w:val="000229E2"/>
    <w:rsid w:val="000231F2"/>
    <w:rsid w:val="00023A5D"/>
    <w:rsid w:val="00023D7F"/>
    <w:rsid w:val="00023DF0"/>
    <w:rsid w:val="0002543E"/>
    <w:rsid w:val="00025DF9"/>
    <w:rsid w:val="00027BCD"/>
    <w:rsid w:val="00027D37"/>
    <w:rsid w:val="00027FD0"/>
    <w:rsid w:val="000301FD"/>
    <w:rsid w:val="00030399"/>
    <w:rsid w:val="000307A2"/>
    <w:rsid w:val="00031D01"/>
    <w:rsid w:val="000321CC"/>
    <w:rsid w:val="000323A7"/>
    <w:rsid w:val="0003254B"/>
    <w:rsid w:val="000326B1"/>
    <w:rsid w:val="00032799"/>
    <w:rsid w:val="000335AF"/>
    <w:rsid w:val="0003387E"/>
    <w:rsid w:val="00033B52"/>
    <w:rsid w:val="00033B7E"/>
    <w:rsid w:val="00034151"/>
    <w:rsid w:val="00034E5D"/>
    <w:rsid w:val="000352AF"/>
    <w:rsid w:val="00035AFD"/>
    <w:rsid w:val="0003634C"/>
    <w:rsid w:val="0003647C"/>
    <w:rsid w:val="000366CA"/>
    <w:rsid w:val="0003684B"/>
    <w:rsid w:val="00036F3A"/>
    <w:rsid w:val="0003756E"/>
    <w:rsid w:val="0003777E"/>
    <w:rsid w:val="000403A5"/>
    <w:rsid w:val="00040823"/>
    <w:rsid w:val="00040C00"/>
    <w:rsid w:val="00040C2F"/>
    <w:rsid w:val="0004177E"/>
    <w:rsid w:val="00041AF8"/>
    <w:rsid w:val="00041DAF"/>
    <w:rsid w:val="000422AF"/>
    <w:rsid w:val="00042B2D"/>
    <w:rsid w:val="000432A9"/>
    <w:rsid w:val="00043394"/>
    <w:rsid w:val="00043707"/>
    <w:rsid w:val="000439EF"/>
    <w:rsid w:val="00043C69"/>
    <w:rsid w:val="000443FC"/>
    <w:rsid w:val="00044445"/>
    <w:rsid w:val="00045256"/>
    <w:rsid w:val="0004614C"/>
    <w:rsid w:val="000466DB"/>
    <w:rsid w:val="00047064"/>
    <w:rsid w:val="000470B5"/>
    <w:rsid w:val="00047D5C"/>
    <w:rsid w:val="000500D8"/>
    <w:rsid w:val="000512B7"/>
    <w:rsid w:val="000513BD"/>
    <w:rsid w:val="00052F4A"/>
    <w:rsid w:val="0005319E"/>
    <w:rsid w:val="0005355C"/>
    <w:rsid w:val="00053787"/>
    <w:rsid w:val="0005398F"/>
    <w:rsid w:val="00053D86"/>
    <w:rsid w:val="0005411C"/>
    <w:rsid w:val="00054212"/>
    <w:rsid w:val="00054A91"/>
    <w:rsid w:val="00057516"/>
    <w:rsid w:val="0006011F"/>
    <w:rsid w:val="00060936"/>
    <w:rsid w:val="00060FA7"/>
    <w:rsid w:val="00061700"/>
    <w:rsid w:val="0006174A"/>
    <w:rsid w:val="0006189A"/>
    <w:rsid w:val="000619A8"/>
    <w:rsid w:val="00061B55"/>
    <w:rsid w:val="000623B6"/>
    <w:rsid w:val="00062A15"/>
    <w:rsid w:val="00063614"/>
    <w:rsid w:val="00063D2C"/>
    <w:rsid w:val="0006467F"/>
    <w:rsid w:val="00065E47"/>
    <w:rsid w:val="00065E59"/>
    <w:rsid w:val="0006661E"/>
    <w:rsid w:val="0006681A"/>
    <w:rsid w:val="000670EB"/>
    <w:rsid w:val="00067823"/>
    <w:rsid w:val="00067C64"/>
    <w:rsid w:val="000704F8"/>
    <w:rsid w:val="00070FC0"/>
    <w:rsid w:val="0007246D"/>
    <w:rsid w:val="00072CB6"/>
    <w:rsid w:val="00072EEE"/>
    <w:rsid w:val="00073432"/>
    <w:rsid w:val="00073C7F"/>
    <w:rsid w:val="00073D9F"/>
    <w:rsid w:val="0007430A"/>
    <w:rsid w:val="00074322"/>
    <w:rsid w:val="00074967"/>
    <w:rsid w:val="000751BD"/>
    <w:rsid w:val="000752C0"/>
    <w:rsid w:val="00075F69"/>
    <w:rsid w:val="00076514"/>
    <w:rsid w:val="00076B0C"/>
    <w:rsid w:val="0007759A"/>
    <w:rsid w:val="00077861"/>
    <w:rsid w:val="00077E37"/>
    <w:rsid w:val="00077F7F"/>
    <w:rsid w:val="000803DE"/>
    <w:rsid w:val="00080CFD"/>
    <w:rsid w:val="000812CC"/>
    <w:rsid w:val="0008135F"/>
    <w:rsid w:val="00082552"/>
    <w:rsid w:val="000827AA"/>
    <w:rsid w:val="00083F05"/>
    <w:rsid w:val="00084107"/>
    <w:rsid w:val="00084F93"/>
    <w:rsid w:val="00085102"/>
    <w:rsid w:val="00086100"/>
    <w:rsid w:val="00086DF2"/>
    <w:rsid w:val="00087582"/>
    <w:rsid w:val="0008767C"/>
    <w:rsid w:val="000878CC"/>
    <w:rsid w:val="00090B9D"/>
    <w:rsid w:val="00090C78"/>
    <w:rsid w:val="00091155"/>
    <w:rsid w:val="0009115F"/>
    <w:rsid w:val="0009122C"/>
    <w:rsid w:val="000917B6"/>
    <w:rsid w:val="00091DE5"/>
    <w:rsid w:val="00091F3D"/>
    <w:rsid w:val="00092591"/>
    <w:rsid w:val="00092957"/>
    <w:rsid w:val="00093328"/>
    <w:rsid w:val="0009517A"/>
    <w:rsid w:val="00095AED"/>
    <w:rsid w:val="00096B65"/>
    <w:rsid w:val="00097462"/>
    <w:rsid w:val="00097832"/>
    <w:rsid w:val="000A104F"/>
    <w:rsid w:val="000A13C8"/>
    <w:rsid w:val="000A16A2"/>
    <w:rsid w:val="000A189A"/>
    <w:rsid w:val="000A2365"/>
    <w:rsid w:val="000A369A"/>
    <w:rsid w:val="000A3A5D"/>
    <w:rsid w:val="000A3D38"/>
    <w:rsid w:val="000A4449"/>
    <w:rsid w:val="000A4474"/>
    <w:rsid w:val="000A46AA"/>
    <w:rsid w:val="000A5131"/>
    <w:rsid w:val="000A527B"/>
    <w:rsid w:val="000A5B95"/>
    <w:rsid w:val="000A6794"/>
    <w:rsid w:val="000A68F4"/>
    <w:rsid w:val="000A747B"/>
    <w:rsid w:val="000B08D7"/>
    <w:rsid w:val="000B2325"/>
    <w:rsid w:val="000B26E6"/>
    <w:rsid w:val="000B26F5"/>
    <w:rsid w:val="000B3304"/>
    <w:rsid w:val="000B3936"/>
    <w:rsid w:val="000B3AE7"/>
    <w:rsid w:val="000B4841"/>
    <w:rsid w:val="000B5D51"/>
    <w:rsid w:val="000B5FC4"/>
    <w:rsid w:val="000B60C8"/>
    <w:rsid w:val="000B6ACC"/>
    <w:rsid w:val="000B6BD4"/>
    <w:rsid w:val="000B6F03"/>
    <w:rsid w:val="000B6F13"/>
    <w:rsid w:val="000C03D0"/>
    <w:rsid w:val="000C0976"/>
    <w:rsid w:val="000C0DE2"/>
    <w:rsid w:val="000C0EFC"/>
    <w:rsid w:val="000C1472"/>
    <w:rsid w:val="000C19E3"/>
    <w:rsid w:val="000C1D08"/>
    <w:rsid w:val="000C1E10"/>
    <w:rsid w:val="000C21B5"/>
    <w:rsid w:val="000C227C"/>
    <w:rsid w:val="000C30D9"/>
    <w:rsid w:val="000C36B5"/>
    <w:rsid w:val="000C42E3"/>
    <w:rsid w:val="000C4B4B"/>
    <w:rsid w:val="000C5A6A"/>
    <w:rsid w:val="000C6554"/>
    <w:rsid w:val="000D01C4"/>
    <w:rsid w:val="000D02AB"/>
    <w:rsid w:val="000D0EA3"/>
    <w:rsid w:val="000D1243"/>
    <w:rsid w:val="000D1571"/>
    <w:rsid w:val="000D1917"/>
    <w:rsid w:val="000D1FFB"/>
    <w:rsid w:val="000D2753"/>
    <w:rsid w:val="000D29D2"/>
    <w:rsid w:val="000D2DC8"/>
    <w:rsid w:val="000D3046"/>
    <w:rsid w:val="000D40CE"/>
    <w:rsid w:val="000D51E5"/>
    <w:rsid w:val="000D57DE"/>
    <w:rsid w:val="000D61D1"/>
    <w:rsid w:val="000D72AB"/>
    <w:rsid w:val="000D7F09"/>
    <w:rsid w:val="000E0157"/>
    <w:rsid w:val="000E02B6"/>
    <w:rsid w:val="000E1818"/>
    <w:rsid w:val="000E24E1"/>
    <w:rsid w:val="000E3884"/>
    <w:rsid w:val="000E38C2"/>
    <w:rsid w:val="000E3CFA"/>
    <w:rsid w:val="000E461A"/>
    <w:rsid w:val="000E4848"/>
    <w:rsid w:val="000E4BAC"/>
    <w:rsid w:val="000E5077"/>
    <w:rsid w:val="000E5AFC"/>
    <w:rsid w:val="000E7055"/>
    <w:rsid w:val="000E72AF"/>
    <w:rsid w:val="000E75B5"/>
    <w:rsid w:val="000E7B0B"/>
    <w:rsid w:val="000E7B49"/>
    <w:rsid w:val="000F0A69"/>
    <w:rsid w:val="000F128C"/>
    <w:rsid w:val="000F1814"/>
    <w:rsid w:val="000F2313"/>
    <w:rsid w:val="000F23B0"/>
    <w:rsid w:val="000F2CCE"/>
    <w:rsid w:val="000F2DC8"/>
    <w:rsid w:val="000F307A"/>
    <w:rsid w:val="000F30A1"/>
    <w:rsid w:val="000F3916"/>
    <w:rsid w:val="000F4B28"/>
    <w:rsid w:val="000F50CB"/>
    <w:rsid w:val="000F52DD"/>
    <w:rsid w:val="000F55D5"/>
    <w:rsid w:val="000F581B"/>
    <w:rsid w:val="000F5B0B"/>
    <w:rsid w:val="000F5B72"/>
    <w:rsid w:val="000F5EAA"/>
    <w:rsid w:val="000F6FD5"/>
    <w:rsid w:val="001010F3"/>
    <w:rsid w:val="0010130A"/>
    <w:rsid w:val="001013BC"/>
    <w:rsid w:val="0010180F"/>
    <w:rsid w:val="00102A83"/>
    <w:rsid w:val="00102B9D"/>
    <w:rsid w:val="00102EC0"/>
    <w:rsid w:val="0010413B"/>
    <w:rsid w:val="00104685"/>
    <w:rsid w:val="001046B1"/>
    <w:rsid w:val="00105E16"/>
    <w:rsid w:val="001064D8"/>
    <w:rsid w:val="0010663B"/>
    <w:rsid w:val="00106836"/>
    <w:rsid w:val="00106E42"/>
    <w:rsid w:val="00106F3A"/>
    <w:rsid w:val="00106F4F"/>
    <w:rsid w:val="001071C0"/>
    <w:rsid w:val="00107EA2"/>
    <w:rsid w:val="00107FDE"/>
    <w:rsid w:val="00110969"/>
    <w:rsid w:val="001109B5"/>
    <w:rsid w:val="001109C1"/>
    <w:rsid w:val="00110B05"/>
    <w:rsid w:val="00111730"/>
    <w:rsid w:val="00111A01"/>
    <w:rsid w:val="00112330"/>
    <w:rsid w:val="001128E5"/>
    <w:rsid w:val="0011340A"/>
    <w:rsid w:val="00113749"/>
    <w:rsid w:val="0011379B"/>
    <w:rsid w:val="00113CAD"/>
    <w:rsid w:val="00113CE5"/>
    <w:rsid w:val="00114590"/>
    <w:rsid w:val="00114675"/>
    <w:rsid w:val="00114EB1"/>
    <w:rsid w:val="0011519F"/>
    <w:rsid w:val="00115999"/>
    <w:rsid w:val="00115A5F"/>
    <w:rsid w:val="00115B29"/>
    <w:rsid w:val="0011715F"/>
    <w:rsid w:val="00117658"/>
    <w:rsid w:val="00117C0C"/>
    <w:rsid w:val="00120592"/>
    <w:rsid w:val="001207A9"/>
    <w:rsid w:val="00120E4A"/>
    <w:rsid w:val="001210E3"/>
    <w:rsid w:val="00121C4D"/>
    <w:rsid w:val="00121CC4"/>
    <w:rsid w:val="00121E4F"/>
    <w:rsid w:val="001227D4"/>
    <w:rsid w:val="00123161"/>
    <w:rsid w:val="001233E5"/>
    <w:rsid w:val="001240E9"/>
    <w:rsid w:val="0012430D"/>
    <w:rsid w:val="001244AD"/>
    <w:rsid w:val="001245A2"/>
    <w:rsid w:val="0012486E"/>
    <w:rsid w:val="00124EAC"/>
    <w:rsid w:val="00125252"/>
    <w:rsid w:val="00125500"/>
    <w:rsid w:val="00125D8F"/>
    <w:rsid w:val="001260E1"/>
    <w:rsid w:val="001264C0"/>
    <w:rsid w:val="001267B6"/>
    <w:rsid w:val="00127044"/>
    <w:rsid w:val="001276EE"/>
    <w:rsid w:val="0012780E"/>
    <w:rsid w:val="00127EE6"/>
    <w:rsid w:val="001304D0"/>
    <w:rsid w:val="001308F4"/>
    <w:rsid w:val="00130CE2"/>
    <w:rsid w:val="00130CFB"/>
    <w:rsid w:val="00131C39"/>
    <w:rsid w:val="001331A0"/>
    <w:rsid w:val="001332EA"/>
    <w:rsid w:val="00133507"/>
    <w:rsid w:val="00133C5E"/>
    <w:rsid w:val="0013474A"/>
    <w:rsid w:val="00134E3F"/>
    <w:rsid w:val="00134F00"/>
    <w:rsid w:val="001358B3"/>
    <w:rsid w:val="00135BF3"/>
    <w:rsid w:val="00135CBA"/>
    <w:rsid w:val="00135DCA"/>
    <w:rsid w:val="00136588"/>
    <w:rsid w:val="00136B05"/>
    <w:rsid w:val="0013709A"/>
    <w:rsid w:val="0013762E"/>
    <w:rsid w:val="00137652"/>
    <w:rsid w:val="001376FE"/>
    <w:rsid w:val="00137A8C"/>
    <w:rsid w:val="00137CAE"/>
    <w:rsid w:val="00140078"/>
    <w:rsid w:val="00140150"/>
    <w:rsid w:val="001402F2"/>
    <w:rsid w:val="00140392"/>
    <w:rsid w:val="001404FF"/>
    <w:rsid w:val="0014096E"/>
    <w:rsid w:val="00140C56"/>
    <w:rsid w:val="0014148B"/>
    <w:rsid w:val="0014191F"/>
    <w:rsid w:val="0014226D"/>
    <w:rsid w:val="001425E7"/>
    <w:rsid w:val="00142CBE"/>
    <w:rsid w:val="001430E9"/>
    <w:rsid w:val="001439E3"/>
    <w:rsid w:val="00144FCA"/>
    <w:rsid w:val="00145257"/>
    <w:rsid w:val="00145843"/>
    <w:rsid w:val="001459AA"/>
    <w:rsid w:val="0014621B"/>
    <w:rsid w:val="00146438"/>
    <w:rsid w:val="001466EE"/>
    <w:rsid w:val="001467D1"/>
    <w:rsid w:val="001479FB"/>
    <w:rsid w:val="00147B65"/>
    <w:rsid w:val="00147BC1"/>
    <w:rsid w:val="00147C0C"/>
    <w:rsid w:val="00150125"/>
    <w:rsid w:val="00150143"/>
    <w:rsid w:val="001505B0"/>
    <w:rsid w:val="00150990"/>
    <w:rsid w:val="0015109C"/>
    <w:rsid w:val="00151237"/>
    <w:rsid w:val="00151824"/>
    <w:rsid w:val="00152126"/>
    <w:rsid w:val="001522D3"/>
    <w:rsid w:val="001523B9"/>
    <w:rsid w:val="001524B6"/>
    <w:rsid w:val="00152AD5"/>
    <w:rsid w:val="00152C7D"/>
    <w:rsid w:val="00153083"/>
    <w:rsid w:val="00154B12"/>
    <w:rsid w:val="00156632"/>
    <w:rsid w:val="0015669F"/>
    <w:rsid w:val="00156E96"/>
    <w:rsid w:val="001574DA"/>
    <w:rsid w:val="00157629"/>
    <w:rsid w:val="001576E3"/>
    <w:rsid w:val="00157D18"/>
    <w:rsid w:val="0016076A"/>
    <w:rsid w:val="00160840"/>
    <w:rsid w:val="00160ABB"/>
    <w:rsid w:val="0016222A"/>
    <w:rsid w:val="001622C7"/>
    <w:rsid w:val="00162555"/>
    <w:rsid w:val="00163ED4"/>
    <w:rsid w:val="001646F1"/>
    <w:rsid w:val="001649DB"/>
    <w:rsid w:val="001649F3"/>
    <w:rsid w:val="00164D0E"/>
    <w:rsid w:val="00164DF3"/>
    <w:rsid w:val="00164E7B"/>
    <w:rsid w:val="00164F40"/>
    <w:rsid w:val="00165995"/>
    <w:rsid w:val="00165A78"/>
    <w:rsid w:val="001662F3"/>
    <w:rsid w:val="00166414"/>
    <w:rsid w:val="001667B6"/>
    <w:rsid w:val="00166CE4"/>
    <w:rsid w:val="00166CEF"/>
    <w:rsid w:val="00167925"/>
    <w:rsid w:val="00167C79"/>
    <w:rsid w:val="001713AE"/>
    <w:rsid w:val="001714F3"/>
    <w:rsid w:val="0017176F"/>
    <w:rsid w:val="00171906"/>
    <w:rsid w:val="001719FB"/>
    <w:rsid w:val="0017257B"/>
    <w:rsid w:val="00173C70"/>
    <w:rsid w:val="00174F01"/>
    <w:rsid w:val="0017560D"/>
    <w:rsid w:val="00176490"/>
    <w:rsid w:val="00176795"/>
    <w:rsid w:val="00176A6C"/>
    <w:rsid w:val="00176C58"/>
    <w:rsid w:val="00176EA3"/>
    <w:rsid w:val="00177BB9"/>
    <w:rsid w:val="00180AB7"/>
    <w:rsid w:val="00181F8F"/>
    <w:rsid w:val="001825D3"/>
    <w:rsid w:val="00182925"/>
    <w:rsid w:val="00182FBD"/>
    <w:rsid w:val="00183215"/>
    <w:rsid w:val="001833AC"/>
    <w:rsid w:val="00185199"/>
    <w:rsid w:val="00185674"/>
    <w:rsid w:val="001859EA"/>
    <w:rsid w:val="00186DE2"/>
    <w:rsid w:val="0018746E"/>
    <w:rsid w:val="0018795E"/>
    <w:rsid w:val="001879BE"/>
    <w:rsid w:val="00187BCC"/>
    <w:rsid w:val="00187FC8"/>
    <w:rsid w:val="001914DC"/>
    <w:rsid w:val="00191895"/>
    <w:rsid w:val="00191CFE"/>
    <w:rsid w:val="00191F53"/>
    <w:rsid w:val="00192119"/>
    <w:rsid w:val="00192CED"/>
    <w:rsid w:val="00192E61"/>
    <w:rsid w:val="00193171"/>
    <w:rsid w:val="001933BA"/>
    <w:rsid w:val="00193725"/>
    <w:rsid w:val="00193808"/>
    <w:rsid w:val="00193ACB"/>
    <w:rsid w:val="0019408F"/>
    <w:rsid w:val="001942A8"/>
    <w:rsid w:val="00195145"/>
    <w:rsid w:val="00195D6F"/>
    <w:rsid w:val="001964D0"/>
    <w:rsid w:val="00197310"/>
    <w:rsid w:val="001A0015"/>
    <w:rsid w:val="001A078A"/>
    <w:rsid w:val="001A0903"/>
    <w:rsid w:val="001A0C70"/>
    <w:rsid w:val="001A105D"/>
    <w:rsid w:val="001A2035"/>
    <w:rsid w:val="001A2BAA"/>
    <w:rsid w:val="001A338D"/>
    <w:rsid w:val="001A6434"/>
    <w:rsid w:val="001A6C20"/>
    <w:rsid w:val="001A7959"/>
    <w:rsid w:val="001A7CCC"/>
    <w:rsid w:val="001A7CFE"/>
    <w:rsid w:val="001B05B0"/>
    <w:rsid w:val="001B0BE3"/>
    <w:rsid w:val="001B0EAC"/>
    <w:rsid w:val="001B14BF"/>
    <w:rsid w:val="001B1E2E"/>
    <w:rsid w:val="001B1FF2"/>
    <w:rsid w:val="001B246B"/>
    <w:rsid w:val="001B327A"/>
    <w:rsid w:val="001B39B6"/>
    <w:rsid w:val="001B3E72"/>
    <w:rsid w:val="001B3ED9"/>
    <w:rsid w:val="001B460E"/>
    <w:rsid w:val="001B672D"/>
    <w:rsid w:val="001B73B7"/>
    <w:rsid w:val="001C0ABC"/>
    <w:rsid w:val="001C1368"/>
    <w:rsid w:val="001C1EC2"/>
    <w:rsid w:val="001C21AC"/>
    <w:rsid w:val="001C25F3"/>
    <w:rsid w:val="001C26DE"/>
    <w:rsid w:val="001C2B25"/>
    <w:rsid w:val="001C3239"/>
    <w:rsid w:val="001C3E70"/>
    <w:rsid w:val="001C4165"/>
    <w:rsid w:val="001C471E"/>
    <w:rsid w:val="001C5F34"/>
    <w:rsid w:val="001C6339"/>
    <w:rsid w:val="001C6C1A"/>
    <w:rsid w:val="001C701C"/>
    <w:rsid w:val="001C7F75"/>
    <w:rsid w:val="001D04EF"/>
    <w:rsid w:val="001D19DB"/>
    <w:rsid w:val="001D1E45"/>
    <w:rsid w:val="001D23BD"/>
    <w:rsid w:val="001D23EB"/>
    <w:rsid w:val="001D2ECD"/>
    <w:rsid w:val="001D36CE"/>
    <w:rsid w:val="001D3848"/>
    <w:rsid w:val="001D38EF"/>
    <w:rsid w:val="001D3B60"/>
    <w:rsid w:val="001D4134"/>
    <w:rsid w:val="001D4BF4"/>
    <w:rsid w:val="001D4CF5"/>
    <w:rsid w:val="001D5119"/>
    <w:rsid w:val="001D5289"/>
    <w:rsid w:val="001D52CB"/>
    <w:rsid w:val="001D5713"/>
    <w:rsid w:val="001D6057"/>
    <w:rsid w:val="001D714C"/>
    <w:rsid w:val="001D718E"/>
    <w:rsid w:val="001D7301"/>
    <w:rsid w:val="001D7A03"/>
    <w:rsid w:val="001E1CDD"/>
    <w:rsid w:val="001E1D7D"/>
    <w:rsid w:val="001E2961"/>
    <w:rsid w:val="001E3442"/>
    <w:rsid w:val="001E37B8"/>
    <w:rsid w:val="001E3810"/>
    <w:rsid w:val="001E3DAB"/>
    <w:rsid w:val="001E5878"/>
    <w:rsid w:val="001E5DFB"/>
    <w:rsid w:val="001E5FC7"/>
    <w:rsid w:val="001E620B"/>
    <w:rsid w:val="001E6C20"/>
    <w:rsid w:val="001E7239"/>
    <w:rsid w:val="001E7562"/>
    <w:rsid w:val="001E7669"/>
    <w:rsid w:val="001E7D52"/>
    <w:rsid w:val="001E7F48"/>
    <w:rsid w:val="001F00F8"/>
    <w:rsid w:val="001F02B3"/>
    <w:rsid w:val="001F1547"/>
    <w:rsid w:val="001F1C4B"/>
    <w:rsid w:val="001F1CD0"/>
    <w:rsid w:val="001F1D5B"/>
    <w:rsid w:val="001F240C"/>
    <w:rsid w:val="001F2512"/>
    <w:rsid w:val="001F3206"/>
    <w:rsid w:val="001F47CB"/>
    <w:rsid w:val="001F48AA"/>
    <w:rsid w:val="001F5FB1"/>
    <w:rsid w:val="001F60FE"/>
    <w:rsid w:val="001F721B"/>
    <w:rsid w:val="001F7348"/>
    <w:rsid w:val="001F7384"/>
    <w:rsid w:val="001F7673"/>
    <w:rsid w:val="002008EC"/>
    <w:rsid w:val="00200C8A"/>
    <w:rsid w:val="00200E5A"/>
    <w:rsid w:val="00201C92"/>
    <w:rsid w:val="00202395"/>
    <w:rsid w:val="00202985"/>
    <w:rsid w:val="00202EC0"/>
    <w:rsid w:val="002032B2"/>
    <w:rsid w:val="00203424"/>
    <w:rsid w:val="00204A28"/>
    <w:rsid w:val="00205042"/>
    <w:rsid w:val="00205496"/>
    <w:rsid w:val="00206073"/>
    <w:rsid w:val="00206677"/>
    <w:rsid w:val="002078AF"/>
    <w:rsid w:val="00207E61"/>
    <w:rsid w:val="00210214"/>
    <w:rsid w:val="0021039C"/>
    <w:rsid w:val="0021545B"/>
    <w:rsid w:val="00215AD4"/>
    <w:rsid w:val="00215BDC"/>
    <w:rsid w:val="00215C7E"/>
    <w:rsid w:val="00216081"/>
    <w:rsid w:val="00216893"/>
    <w:rsid w:val="00216AEB"/>
    <w:rsid w:val="00217B7A"/>
    <w:rsid w:val="00217E44"/>
    <w:rsid w:val="00217F28"/>
    <w:rsid w:val="00220A0D"/>
    <w:rsid w:val="00220BE3"/>
    <w:rsid w:val="00220BF9"/>
    <w:rsid w:val="00220CFA"/>
    <w:rsid w:val="00221188"/>
    <w:rsid w:val="00221A57"/>
    <w:rsid w:val="00221D0C"/>
    <w:rsid w:val="002223DB"/>
    <w:rsid w:val="002227A4"/>
    <w:rsid w:val="002228CD"/>
    <w:rsid w:val="00222B6E"/>
    <w:rsid w:val="00223774"/>
    <w:rsid w:val="002238D3"/>
    <w:rsid w:val="00223B34"/>
    <w:rsid w:val="00224132"/>
    <w:rsid w:val="00224AE9"/>
    <w:rsid w:val="00224D26"/>
    <w:rsid w:val="00225DF3"/>
    <w:rsid w:val="0022628D"/>
    <w:rsid w:val="00226A79"/>
    <w:rsid w:val="002270B9"/>
    <w:rsid w:val="00227259"/>
    <w:rsid w:val="0022768A"/>
    <w:rsid w:val="002303FA"/>
    <w:rsid w:val="00230D3D"/>
    <w:rsid w:val="0023112C"/>
    <w:rsid w:val="00231365"/>
    <w:rsid w:val="00232015"/>
    <w:rsid w:val="0023283B"/>
    <w:rsid w:val="002339EB"/>
    <w:rsid w:val="00233A3B"/>
    <w:rsid w:val="0023407E"/>
    <w:rsid w:val="00234B19"/>
    <w:rsid w:val="00234E49"/>
    <w:rsid w:val="00235B83"/>
    <w:rsid w:val="00236939"/>
    <w:rsid w:val="00237004"/>
    <w:rsid w:val="00237050"/>
    <w:rsid w:val="002374D2"/>
    <w:rsid w:val="00237807"/>
    <w:rsid w:val="00237D93"/>
    <w:rsid w:val="00237EDB"/>
    <w:rsid w:val="002414AA"/>
    <w:rsid w:val="002425A1"/>
    <w:rsid w:val="0024267C"/>
    <w:rsid w:val="00242DC2"/>
    <w:rsid w:val="00243221"/>
    <w:rsid w:val="002432C3"/>
    <w:rsid w:val="002433AD"/>
    <w:rsid w:val="00243CF8"/>
    <w:rsid w:val="00243D43"/>
    <w:rsid w:val="00244A72"/>
    <w:rsid w:val="00244BE8"/>
    <w:rsid w:val="00244DAE"/>
    <w:rsid w:val="002458C5"/>
    <w:rsid w:val="0024596B"/>
    <w:rsid w:val="00245B79"/>
    <w:rsid w:val="00245B80"/>
    <w:rsid w:val="00245C3A"/>
    <w:rsid w:val="00246721"/>
    <w:rsid w:val="0024689D"/>
    <w:rsid w:val="00246CDB"/>
    <w:rsid w:val="00246F1F"/>
    <w:rsid w:val="002470F0"/>
    <w:rsid w:val="00247532"/>
    <w:rsid w:val="002477A6"/>
    <w:rsid w:val="00247B4F"/>
    <w:rsid w:val="00250486"/>
    <w:rsid w:val="002507FA"/>
    <w:rsid w:val="00251244"/>
    <w:rsid w:val="0025147B"/>
    <w:rsid w:val="002516BC"/>
    <w:rsid w:val="0025193A"/>
    <w:rsid w:val="002521A4"/>
    <w:rsid w:val="00252361"/>
    <w:rsid w:val="00252A61"/>
    <w:rsid w:val="00252E2B"/>
    <w:rsid w:val="00253393"/>
    <w:rsid w:val="002534C8"/>
    <w:rsid w:val="0025372A"/>
    <w:rsid w:val="00254646"/>
    <w:rsid w:val="00254910"/>
    <w:rsid w:val="002552AE"/>
    <w:rsid w:val="002552CB"/>
    <w:rsid w:val="00255CAB"/>
    <w:rsid w:val="00255CC2"/>
    <w:rsid w:val="00255E37"/>
    <w:rsid w:val="002563F1"/>
    <w:rsid w:val="00256619"/>
    <w:rsid w:val="00256E2A"/>
    <w:rsid w:val="002573D7"/>
    <w:rsid w:val="00257552"/>
    <w:rsid w:val="00257999"/>
    <w:rsid w:val="00257DF2"/>
    <w:rsid w:val="00257EDD"/>
    <w:rsid w:val="002604EC"/>
    <w:rsid w:val="002608D8"/>
    <w:rsid w:val="00261BBB"/>
    <w:rsid w:val="00261ED1"/>
    <w:rsid w:val="002627DF"/>
    <w:rsid w:val="00262D41"/>
    <w:rsid w:val="00263281"/>
    <w:rsid w:val="00264997"/>
    <w:rsid w:val="00266474"/>
    <w:rsid w:val="00266CAD"/>
    <w:rsid w:val="00266EBC"/>
    <w:rsid w:val="00266EC7"/>
    <w:rsid w:val="002674DD"/>
    <w:rsid w:val="002679FF"/>
    <w:rsid w:val="00267AB3"/>
    <w:rsid w:val="0027009C"/>
    <w:rsid w:val="002708A8"/>
    <w:rsid w:val="00271778"/>
    <w:rsid w:val="002719BF"/>
    <w:rsid w:val="00271A50"/>
    <w:rsid w:val="00271CBE"/>
    <w:rsid w:val="00272185"/>
    <w:rsid w:val="0027289F"/>
    <w:rsid w:val="00273064"/>
    <w:rsid w:val="00273286"/>
    <w:rsid w:val="0027380D"/>
    <w:rsid w:val="00273DDC"/>
    <w:rsid w:val="002753A7"/>
    <w:rsid w:val="00275F30"/>
    <w:rsid w:val="0027613B"/>
    <w:rsid w:val="002765B4"/>
    <w:rsid w:val="00276835"/>
    <w:rsid w:val="00276960"/>
    <w:rsid w:val="00277049"/>
    <w:rsid w:val="00277875"/>
    <w:rsid w:val="002804FD"/>
    <w:rsid w:val="00280549"/>
    <w:rsid w:val="00280638"/>
    <w:rsid w:val="00280B6E"/>
    <w:rsid w:val="00280F5B"/>
    <w:rsid w:val="00281067"/>
    <w:rsid w:val="0028112D"/>
    <w:rsid w:val="00281215"/>
    <w:rsid w:val="002814BE"/>
    <w:rsid w:val="00281962"/>
    <w:rsid w:val="00281D78"/>
    <w:rsid w:val="00282116"/>
    <w:rsid w:val="002827C2"/>
    <w:rsid w:val="002832CC"/>
    <w:rsid w:val="0028372C"/>
    <w:rsid w:val="00283A9C"/>
    <w:rsid w:val="00283CB8"/>
    <w:rsid w:val="00283F81"/>
    <w:rsid w:val="0028454A"/>
    <w:rsid w:val="002857D6"/>
    <w:rsid w:val="00286907"/>
    <w:rsid w:val="00287528"/>
    <w:rsid w:val="0028760B"/>
    <w:rsid w:val="0029044D"/>
    <w:rsid w:val="00290513"/>
    <w:rsid w:val="00290B0C"/>
    <w:rsid w:val="00291272"/>
    <w:rsid w:val="002918DF"/>
    <w:rsid w:val="002921A8"/>
    <w:rsid w:val="0029296B"/>
    <w:rsid w:val="00292A67"/>
    <w:rsid w:val="002946D4"/>
    <w:rsid w:val="00294DD4"/>
    <w:rsid w:val="0029530C"/>
    <w:rsid w:val="002955FE"/>
    <w:rsid w:val="002959C0"/>
    <w:rsid w:val="002965D3"/>
    <w:rsid w:val="0029749A"/>
    <w:rsid w:val="00297D2D"/>
    <w:rsid w:val="002A0885"/>
    <w:rsid w:val="002A0A2A"/>
    <w:rsid w:val="002A0D9B"/>
    <w:rsid w:val="002A0E6F"/>
    <w:rsid w:val="002A14BE"/>
    <w:rsid w:val="002A1D1D"/>
    <w:rsid w:val="002A1F02"/>
    <w:rsid w:val="002A214A"/>
    <w:rsid w:val="002A4195"/>
    <w:rsid w:val="002A4AEF"/>
    <w:rsid w:val="002A4BD7"/>
    <w:rsid w:val="002A4ED1"/>
    <w:rsid w:val="002A5A74"/>
    <w:rsid w:val="002A6788"/>
    <w:rsid w:val="002A6EB7"/>
    <w:rsid w:val="002A78C0"/>
    <w:rsid w:val="002B1618"/>
    <w:rsid w:val="002B1909"/>
    <w:rsid w:val="002B1B83"/>
    <w:rsid w:val="002B1C82"/>
    <w:rsid w:val="002B2126"/>
    <w:rsid w:val="002B2A2E"/>
    <w:rsid w:val="002B2A41"/>
    <w:rsid w:val="002B30B2"/>
    <w:rsid w:val="002B3D99"/>
    <w:rsid w:val="002B4450"/>
    <w:rsid w:val="002B4969"/>
    <w:rsid w:val="002B5291"/>
    <w:rsid w:val="002B590F"/>
    <w:rsid w:val="002B598A"/>
    <w:rsid w:val="002B5B4B"/>
    <w:rsid w:val="002B5D13"/>
    <w:rsid w:val="002B6B5B"/>
    <w:rsid w:val="002C020D"/>
    <w:rsid w:val="002C06E5"/>
    <w:rsid w:val="002C09B4"/>
    <w:rsid w:val="002C0DC0"/>
    <w:rsid w:val="002C1C8E"/>
    <w:rsid w:val="002C21E7"/>
    <w:rsid w:val="002C2256"/>
    <w:rsid w:val="002C27A7"/>
    <w:rsid w:val="002C2869"/>
    <w:rsid w:val="002C2AA7"/>
    <w:rsid w:val="002C2FB5"/>
    <w:rsid w:val="002C364E"/>
    <w:rsid w:val="002C391C"/>
    <w:rsid w:val="002C3D4F"/>
    <w:rsid w:val="002C4407"/>
    <w:rsid w:val="002C4935"/>
    <w:rsid w:val="002C50F7"/>
    <w:rsid w:val="002C5EF8"/>
    <w:rsid w:val="002C692B"/>
    <w:rsid w:val="002C6E5C"/>
    <w:rsid w:val="002C7C34"/>
    <w:rsid w:val="002C7E38"/>
    <w:rsid w:val="002D0458"/>
    <w:rsid w:val="002D1573"/>
    <w:rsid w:val="002D1DEE"/>
    <w:rsid w:val="002D2046"/>
    <w:rsid w:val="002D226A"/>
    <w:rsid w:val="002D24B8"/>
    <w:rsid w:val="002D29D6"/>
    <w:rsid w:val="002D2E48"/>
    <w:rsid w:val="002D31F8"/>
    <w:rsid w:val="002D3F0B"/>
    <w:rsid w:val="002D40EC"/>
    <w:rsid w:val="002D453B"/>
    <w:rsid w:val="002D45F3"/>
    <w:rsid w:val="002D4833"/>
    <w:rsid w:val="002D4FB3"/>
    <w:rsid w:val="002D5ED0"/>
    <w:rsid w:val="002D66A2"/>
    <w:rsid w:val="002D70A9"/>
    <w:rsid w:val="002D768F"/>
    <w:rsid w:val="002D7915"/>
    <w:rsid w:val="002D7E05"/>
    <w:rsid w:val="002E01AC"/>
    <w:rsid w:val="002E021A"/>
    <w:rsid w:val="002E2B9D"/>
    <w:rsid w:val="002E3096"/>
    <w:rsid w:val="002E30DE"/>
    <w:rsid w:val="002E3233"/>
    <w:rsid w:val="002E34DA"/>
    <w:rsid w:val="002E3A9A"/>
    <w:rsid w:val="002E3C28"/>
    <w:rsid w:val="002E43C1"/>
    <w:rsid w:val="002E44EF"/>
    <w:rsid w:val="002E4B07"/>
    <w:rsid w:val="002E4C9A"/>
    <w:rsid w:val="002E550A"/>
    <w:rsid w:val="002E5514"/>
    <w:rsid w:val="002E5B0C"/>
    <w:rsid w:val="002E7048"/>
    <w:rsid w:val="002E7250"/>
    <w:rsid w:val="002E76CD"/>
    <w:rsid w:val="002E7991"/>
    <w:rsid w:val="002E7D62"/>
    <w:rsid w:val="002E7DED"/>
    <w:rsid w:val="002F0227"/>
    <w:rsid w:val="002F0706"/>
    <w:rsid w:val="002F1337"/>
    <w:rsid w:val="002F1631"/>
    <w:rsid w:val="002F17EE"/>
    <w:rsid w:val="002F2712"/>
    <w:rsid w:val="002F2A08"/>
    <w:rsid w:val="002F31A5"/>
    <w:rsid w:val="002F40C7"/>
    <w:rsid w:val="002F415C"/>
    <w:rsid w:val="002F4404"/>
    <w:rsid w:val="002F5322"/>
    <w:rsid w:val="002F5344"/>
    <w:rsid w:val="002F5FC8"/>
    <w:rsid w:val="002F60A1"/>
    <w:rsid w:val="002F6388"/>
    <w:rsid w:val="002F6772"/>
    <w:rsid w:val="002F707B"/>
    <w:rsid w:val="00300216"/>
    <w:rsid w:val="00300FB9"/>
    <w:rsid w:val="00302718"/>
    <w:rsid w:val="00302948"/>
    <w:rsid w:val="00302BFD"/>
    <w:rsid w:val="00303251"/>
    <w:rsid w:val="003034BA"/>
    <w:rsid w:val="00303711"/>
    <w:rsid w:val="00303CC5"/>
    <w:rsid w:val="0030468F"/>
    <w:rsid w:val="00304876"/>
    <w:rsid w:val="00304F05"/>
    <w:rsid w:val="00304FA4"/>
    <w:rsid w:val="003052BD"/>
    <w:rsid w:val="00306186"/>
    <w:rsid w:val="00306506"/>
    <w:rsid w:val="003071CD"/>
    <w:rsid w:val="00307F48"/>
    <w:rsid w:val="00307F60"/>
    <w:rsid w:val="003101DB"/>
    <w:rsid w:val="003103AA"/>
    <w:rsid w:val="00310529"/>
    <w:rsid w:val="003107E6"/>
    <w:rsid w:val="003108F3"/>
    <w:rsid w:val="00311128"/>
    <w:rsid w:val="0031193E"/>
    <w:rsid w:val="00311965"/>
    <w:rsid w:val="003122B1"/>
    <w:rsid w:val="00312C32"/>
    <w:rsid w:val="00312FBB"/>
    <w:rsid w:val="003130D5"/>
    <w:rsid w:val="00313ACB"/>
    <w:rsid w:val="00313E49"/>
    <w:rsid w:val="00314503"/>
    <w:rsid w:val="003148B8"/>
    <w:rsid w:val="00314A56"/>
    <w:rsid w:val="00315152"/>
    <w:rsid w:val="0031517F"/>
    <w:rsid w:val="00315A07"/>
    <w:rsid w:val="00315C02"/>
    <w:rsid w:val="003163B9"/>
    <w:rsid w:val="00316611"/>
    <w:rsid w:val="00316B06"/>
    <w:rsid w:val="003172D0"/>
    <w:rsid w:val="003208A1"/>
    <w:rsid w:val="00321523"/>
    <w:rsid w:val="00321799"/>
    <w:rsid w:val="00321F4F"/>
    <w:rsid w:val="003220DF"/>
    <w:rsid w:val="0032228A"/>
    <w:rsid w:val="00322F3F"/>
    <w:rsid w:val="00323078"/>
    <w:rsid w:val="00324864"/>
    <w:rsid w:val="00325479"/>
    <w:rsid w:val="003260FA"/>
    <w:rsid w:val="00326392"/>
    <w:rsid w:val="003271A7"/>
    <w:rsid w:val="0032726B"/>
    <w:rsid w:val="0032745F"/>
    <w:rsid w:val="003276B9"/>
    <w:rsid w:val="003278E0"/>
    <w:rsid w:val="00327AA6"/>
    <w:rsid w:val="003306D7"/>
    <w:rsid w:val="00331C72"/>
    <w:rsid w:val="0033210E"/>
    <w:rsid w:val="00332233"/>
    <w:rsid w:val="00332FCA"/>
    <w:rsid w:val="0033304F"/>
    <w:rsid w:val="0033319A"/>
    <w:rsid w:val="00333272"/>
    <w:rsid w:val="00333D30"/>
    <w:rsid w:val="0033452A"/>
    <w:rsid w:val="003346D0"/>
    <w:rsid w:val="00335782"/>
    <w:rsid w:val="00335B4F"/>
    <w:rsid w:val="00335C75"/>
    <w:rsid w:val="003377C3"/>
    <w:rsid w:val="00337995"/>
    <w:rsid w:val="003401D5"/>
    <w:rsid w:val="0034061F"/>
    <w:rsid w:val="00341F81"/>
    <w:rsid w:val="00342053"/>
    <w:rsid w:val="003430B8"/>
    <w:rsid w:val="003432B6"/>
    <w:rsid w:val="003439E1"/>
    <w:rsid w:val="00343FEB"/>
    <w:rsid w:val="0034440B"/>
    <w:rsid w:val="003447B5"/>
    <w:rsid w:val="003449D3"/>
    <w:rsid w:val="003450E2"/>
    <w:rsid w:val="00347D58"/>
    <w:rsid w:val="00350B99"/>
    <w:rsid w:val="00350E9A"/>
    <w:rsid w:val="00351AA2"/>
    <w:rsid w:val="00351AF4"/>
    <w:rsid w:val="00352094"/>
    <w:rsid w:val="00352600"/>
    <w:rsid w:val="0035268A"/>
    <w:rsid w:val="00353836"/>
    <w:rsid w:val="0035441A"/>
    <w:rsid w:val="003544C6"/>
    <w:rsid w:val="00354B48"/>
    <w:rsid w:val="00354F71"/>
    <w:rsid w:val="003557DF"/>
    <w:rsid w:val="00355E13"/>
    <w:rsid w:val="003566C1"/>
    <w:rsid w:val="00356B8B"/>
    <w:rsid w:val="00356CEE"/>
    <w:rsid w:val="00356E92"/>
    <w:rsid w:val="00357E0F"/>
    <w:rsid w:val="0036074F"/>
    <w:rsid w:val="0036284F"/>
    <w:rsid w:val="00362DD8"/>
    <w:rsid w:val="0036320E"/>
    <w:rsid w:val="00363E31"/>
    <w:rsid w:val="00364883"/>
    <w:rsid w:val="00364B9A"/>
    <w:rsid w:val="00364C80"/>
    <w:rsid w:val="00365437"/>
    <w:rsid w:val="0036544D"/>
    <w:rsid w:val="0036560E"/>
    <w:rsid w:val="003657A2"/>
    <w:rsid w:val="00367562"/>
    <w:rsid w:val="00367580"/>
    <w:rsid w:val="00367EDA"/>
    <w:rsid w:val="00367F29"/>
    <w:rsid w:val="00370390"/>
    <w:rsid w:val="00371878"/>
    <w:rsid w:val="003725F9"/>
    <w:rsid w:val="00372764"/>
    <w:rsid w:val="00372855"/>
    <w:rsid w:val="00373643"/>
    <w:rsid w:val="00373D0D"/>
    <w:rsid w:val="00374329"/>
    <w:rsid w:val="00374844"/>
    <w:rsid w:val="0037516E"/>
    <w:rsid w:val="003757D2"/>
    <w:rsid w:val="003757F0"/>
    <w:rsid w:val="00375B49"/>
    <w:rsid w:val="003761CF"/>
    <w:rsid w:val="003773A2"/>
    <w:rsid w:val="003773E2"/>
    <w:rsid w:val="0037762E"/>
    <w:rsid w:val="003779A5"/>
    <w:rsid w:val="00377AA8"/>
    <w:rsid w:val="00382A2C"/>
    <w:rsid w:val="00383EFB"/>
    <w:rsid w:val="00383F36"/>
    <w:rsid w:val="003840E4"/>
    <w:rsid w:val="00384470"/>
    <w:rsid w:val="00384B74"/>
    <w:rsid w:val="00384BEE"/>
    <w:rsid w:val="00384DD3"/>
    <w:rsid w:val="003853AA"/>
    <w:rsid w:val="00385B0C"/>
    <w:rsid w:val="00386BDF"/>
    <w:rsid w:val="003874EE"/>
    <w:rsid w:val="003876F8"/>
    <w:rsid w:val="00391550"/>
    <w:rsid w:val="00391770"/>
    <w:rsid w:val="00392294"/>
    <w:rsid w:val="0039234D"/>
    <w:rsid w:val="0039253E"/>
    <w:rsid w:val="00392613"/>
    <w:rsid w:val="0039383E"/>
    <w:rsid w:val="00393DCD"/>
    <w:rsid w:val="00393E97"/>
    <w:rsid w:val="00394015"/>
    <w:rsid w:val="00394423"/>
    <w:rsid w:val="0039489A"/>
    <w:rsid w:val="00394AD1"/>
    <w:rsid w:val="00396A53"/>
    <w:rsid w:val="00396A69"/>
    <w:rsid w:val="00396CF3"/>
    <w:rsid w:val="00396D48"/>
    <w:rsid w:val="00397B17"/>
    <w:rsid w:val="00397E37"/>
    <w:rsid w:val="003A07F8"/>
    <w:rsid w:val="003A1118"/>
    <w:rsid w:val="003A1278"/>
    <w:rsid w:val="003A1684"/>
    <w:rsid w:val="003A1BF3"/>
    <w:rsid w:val="003A283E"/>
    <w:rsid w:val="003A39CB"/>
    <w:rsid w:val="003A4030"/>
    <w:rsid w:val="003A5950"/>
    <w:rsid w:val="003A5FA9"/>
    <w:rsid w:val="003A65A3"/>
    <w:rsid w:val="003A6D3B"/>
    <w:rsid w:val="003A7379"/>
    <w:rsid w:val="003A7F4F"/>
    <w:rsid w:val="003B082C"/>
    <w:rsid w:val="003B09A7"/>
    <w:rsid w:val="003B0BF8"/>
    <w:rsid w:val="003B0DF5"/>
    <w:rsid w:val="003B0E94"/>
    <w:rsid w:val="003B18C6"/>
    <w:rsid w:val="003B1D9C"/>
    <w:rsid w:val="003B1E78"/>
    <w:rsid w:val="003B1F77"/>
    <w:rsid w:val="003B2036"/>
    <w:rsid w:val="003B26DA"/>
    <w:rsid w:val="003B311A"/>
    <w:rsid w:val="003B34C1"/>
    <w:rsid w:val="003B3D49"/>
    <w:rsid w:val="003B3FB4"/>
    <w:rsid w:val="003B4562"/>
    <w:rsid w:val="003B4564"/>
    <w:rsid w:val="003B56DD"/>
    <w:rsid w:val="003B6384"/>
    <w:rsid w:val="003B675A"/>
    <w:rsid w:val="003B6E9A"/>
    <w:rsid w:val="003B7303"/>
    <w:rsid w:val="003B74E9"/>
    <w:rsid w:val="003B7722"/>
    <w:rsid w:val="003B7D1F"/>
    <w:rsid w:val="003C0722"/>
    <w:rsid w:val="003C0ED6"/>
    <w:rsid w:val="003C2950"/>
    <w:rsid w:val="003C2B27"/>
    <w:rsid w:val="003C2B60"/>
    <w:rsid w:val="003C2BFD"/>
    <w:rsid w:val="003C32DB"/>
    <w:rsid w:val="003C4B38"/>
    <w:rsid w:val="003C6153"/>
    <w:rsid w:val="003C6587"/>
    <w:rsid w:val="003C673E"/>
    <w:rsid w:val="003C677B"/>
    <w:rsid w:val="003C6D99"/>
    <w:rsid w:val="003C76BB"/>
    <w:rsid w:val="003C7BE1"/>
    <w:rsid w:val="003D0750"/>
    <w:rsid w:val="003D0A94"/>
    <w:rsid w:val="003D0E6A"/>
    <w:rsid w:val="003D1039"/>
    <w:rsid w:val="003D2EA1"/>
    <w:rsid w:val="003D3586"/>
    <w:rsid w:val="003D3E8C"/>
    <w:rsid w:val="003D4138"/>
    <w:rsid w:val="003D4414"/>
    <w:rsid w:val="003D458D"/>
    <w:rsid w:val="003D4CC1"/>
    <w:rsid w:val="003D4E95"/>
    <w:rsid w:val="003D58CB"/>
    <w:rsid w:val="003D682B"/>
    <w:rsid w:val="003D72E4"/>
    <w:rsid w:val="003D78EA"/>
    <w:rsid w:val="003D7D04"/>
    <w:rsid w:val="003E0D24"/>
    <w:rsid w:val="003E18A3"/>
    <w:rsid w:val="003E19E9"/>
    <w:rsid w:val="003E2C08"/>
    <w:rsid w:val="003E2D33"/>
    <w:rsid w:val="003E30F3"/>
    <w:rsid w:val="003E35E0"/>
    <w:rsid w:val="003E3BA4"/>
    <w:rsid w:val="003E3EBE"/>
    <w:rsid w:val="003E4A1C"/>
    <w:rsid w:val="003E549D"/>
    <w:rsid w:val="003E5D5F"/>
    <w:rsid w:val="003E60D3"/>
    <w:rsid w:val="003E75E3"/>
    <w:rsid w:val="003E7660"/>
    <w:rsid w:val="003E7675"/>
    <w:rsid w:val="003E7AAA"/>
    <w:rsid w:val="003E7C4E"/>
    <w:rsid w:val="003E7FD8"/>
    <w:rsid w:val="003F0A90"/>
    <w:rsid w:val="003F0CDA"/>
    <w:rsid w:val="003F135A"/>
    <w:rsid w:val="003F18CD"/>
    <w:rsid w:val="003F20A7"/>
    <w:rsid w:val="003F3A33"/>
    <w:rsid w:val="003F48A5"/>
    <w:rsid w:val="003F4B4C"/>
    <w:rsid w:val="003F5250"/>
    <w:rsid w:val="003F541B"/>
    <w:rsid w:val="003F6338"/>
    <w:rsid w:val="003F6910"/>
    <w:rsid w:val="003F7272"/>
    <w:rsid w:val="003F7332"/>
    <w:rsid w:val="003F7F8A"/>
    <w:rsid w:val="00400086"/>
    <w:rsid w:val="00400214"/>
    <w:rsid w:val="004012BE"/>
    <w:rsid w:val="00401A3E"/>
    <w:rsid w:val="00401D60"/>
    <w:rsid w:val="0040228E"/>
    <w:rsid w:val="004024A3"/>
    <w:rsid w:val="0040386A"/>
    <w:rsid w:val="00404345"/>
    <w:rsid w:val="004045D6"/>
    <w:rsid w:val="00404D40"/>
    <w:rsid w:val="00404DB3"/>
    <w:rsid w:val="004062B2"/>
    <w:rsid w:val="004067C6"/>
    <w:rsid w:val="004068BD"/>
    <w:rsid w:val="00406915"/>
    <w:rsid w:val="00406987"/>
    <w:rsid w:val="004069E0"/>
    <w:rsid w:val="00406A6F"/>
    <w:rsid w:val="00406E06"/>
    <w:rsid w:val="00407939"/>
    <w:rsid w:val="00410037"/>
    <w:rsid w:val="0041003C"/>
    <w:rsid w:val="004101AE"/>
    <w:rsid w:val="00410915"/>
    <w:rsid w:val="00411C37"/>
    <w:rsid w:val="00411E18"/>
    <w:rsid w:val="0041256A"/>
    <w:rsid w:val="00412FF9"/>
    <w:rsid w:val="004132B4"/>
    <w:rsid w:val="00414297"/>
    <w:rsid w:val="004144AA"/>
    <w:rsid w:val="00414612"/>
    <w:rsid w:val="0041485E"/>
    <w:rsid w:val="00414A92"/>
    <w:rsid w:val="00414B46"/>
    <w:rsid w:val="00414D13"/>
    <w:rsid w:val="00415082"/>
    <w:rsid w:val="00416143"/>
    <w:rsid w:val="004168C2"/>
    <w:rsid w:val="00416A05"/>
    <w:rsid w:val="00416D17"/>
    <w:rsid w:val="0041766C"/>
    <w:rsid w:val="00417AC0"/>
    <w:rsid w:val="00417F42"/>
    <w:rsid w:val="00420036"/>
    <w:rsid w:val="00420D61"/>
    <w:rsid w:val="004210BE"/>
    <w:rsid w:val="00421570"/>
    <w:rsid w:val="004217B5"/>
    <w:rsid w:val="00422406"/>
    <w:rsid w:val="00423573"/>
    <w:rsid w:val="00423AFA"/>
    <w:rsid w:val="00423D32"/>
    <w:rsid w:val="00423EE6"/>
    <w:rsid w:val="00424913"/>
    <w:rsid w:val="004251D8"/>
    <w:rsid w:val="004256F2"/>
    <w:rsid w:val="00426594"/>
    <w:rsid w:val="00426DB5"/>
    <w:rsid w:val="0042738B"/>
    <w:rsid w:val="004274C2"/>
    <w:rsid w:val="00427632"/>
    <w:rsid w:val="00427AC0"/>
    <w:rsid w:val="0043072B"/>
    <w:rsid w:val="00430917"/>
    <w:rsid w:val="00430F90"/>
    <w:rsid w:val="00431301"/>
    <w:rsid w:val="00431407"/>
    <w:rsid w:val="004320CA"/>
    <w:rsid w:val="00432414"/>
    <w:rsid w:val="00432915"/>
    <w:rsid w:val="004329C1"/>
    <w:rsid w:val="004344C5"/>
    <w:rsid w:val="00434C61"/>
    <w:rsid w:val="00434E08"/>
    <w:rsid w:val="00434E0C"/>
    <w:rsid w:val="00435118"/>
    <w:rsid w:val="00435CB1"/>
    <w:rsid w:val="00435DD4"/>
    <w:rsid w:val="00435F3E"/>
    <w:rsid w:val="00436827"/>
    <w:rsid w:val="00436ECB"/>
    <w:rsid w:val="00437048"/>
    <w:rsid w:val="004371D1"/>
    <w:rsid w:val="00437A07"/>
    <w:rsid w:val="004400AC"/>
    <w:rsid w:val="00440112"/>
    <w:rsid w:val="00441E7C"/>
    <w:rsid w:val="00442338"/>
    <w:rsid w:val="0044248A"/>
    <w:rsid w:val="004425FA"/>
    <w:rsid w:val="00442701"/>
    <w:rsid w:val="004438AC"/>
    <w:rsid w:val="00443CA6"/>
    <w:rsid w:val="0044541E"/>
    <w:rsid w:val="004454A6"/>
    <w:rsid w:val="0044552A"/>
    <w:rsid w:val="004459EE"/>
    <w:rsid w:val="00445A19"/>
    <w:rsid w:val="004460C4"/>
    <w:rsid w:val="0044614F"/>
    <w:rsid w:val="00446339"/>
    <w:rsid w:val="00446380"/>
    <w:rsid w:val="00446732"/>
    <w:rsid w:val="00446E7E"/>
    <w:rsid w:val="00447165"/>
    <w:rsid w:val="004517AE"/>
    <w:rsid w:val="00451A94"/>
    <w:rsid w:val="00451B2C"/>
    <w:rsid w:val="004527AC"/>
    <w:rsid w:val="004538C6"/>
    <w:rsid w:val="00453A98"/>
    <w:rsid w:val="00453D20"/>
    <w:rsid w:val="00453F41"/>
    <w:rsid w:val="00455037"/>
    <w:rsid w:val="0045564D"/>
    <w:rsid w:val="00456635"/>
    <w:rsid w:val="00456A2C"/>
    <w:rsid w:val="00456FF4"/>
    <w:rsid w:val="00457046"/>
    <w:rsid w:val="00457250"/>
    <w:rsid w:val="00460445"/>
    <w:rsid w:val="00460462"/>
    <w:rsid w:val="004611D4"/>
    <w:rsid w:val="00461BBA"/>
    <w:rsid w:val="00461BD8"/>
    <w:rsid w:val="004621D6"/>
    <w:rsid w:val="004624B5"/>
    <w:rsid w:val="00462B61"/>
    <w:rsid w:val="00464471"/>
    <w:rsid w:val="00464C93"/>
    <w:rsid w:val="00465457"/>
    <w:rsid w:val="004655CB"/>
    <w:rsid w:val="00465AD3"/>
    <w:rsid w:val="00465E3A"/>
    <w:rsid w:val="00466004"/>
    <w:rsid w:val="00466A40"/>
    <w:rsid w:val="00467152"/>
    <w:rsid w:val="00467425"/>
    <w:rsid w:val="0046754D"/>
    <w:rsid w:val="00467B03"/>
    <w:rsid w:val="00467D8F"/>
    <w:rsid w:val="00467F53"/>
    <w:rsid w:val="004706A5"/>
    <w:rsid w:val="0047081C"/>
    <w:rsid w:val="00471C34"/>
    <w:rsid w:val="00471E10"/>
    <w:rsid w:val="0047211B"/>
    <w:rsid w:val="00472397"/>
    <w:rsid w:val="00472409"/>
    <w:rsid w:val="004724EA"/>
    <w:rsid w:val="00472CD4"/>
    <w:rsid w:val="00472FF3"/>
    <w:rsid w:val="0047304C"/>
    <w:rsid w:val="004730F3"/>
    <w:rsid w:val="00474E6F"/>
    <w:rsid w:val="004753C9"/>
    <w:rsid w:val="004757AC"/>
    <w:rsid w:val="00475C9C"/>
    <w:rsid w:val="00476190"/>
    <w:rsid w:val="004773D7"/>
    <w:rsid w:val="004776CC"/>
    <w:rsid w:val="00480087"/>
    <w:rsid w:val="00480725"/>
    <w:rsid w:val="00481103"/>
    <w:rsid w:val="00481D01"/>
    <w:rsid w:val="00482699"/>
    <w:rsid w:val="00483890"/>
    <w:rsid w:val="004855ED"/>
    <w:rsid w:val="00486E7B"/>
    <w:rsid w:val="0048763F"/>
    <w:rsid w:val="0049011C"/>
    <w:rsid w:val="0049098F"/>
    <w:rsid w:val="00491434"/>
    <w:rsid w:val="0049144E"/>
    <w:rsid w:val="004916CE"/>
    <w:rsid w:val="0049204E"/>
    <w:rsid w:val="0049219F"/>
    <w:rsid w:val="004923F0"/>
    <w:rsid w:val="004929EA"/>
    <w:rsid w:val="004930AB"/>
    <w:rsid w:val="00493C5B"/>
    <w:rsid w:val="00493F5F"/>
    <w:rsid w:val="00494404"/>
    <w:rsid w:val="00495674"/>
    <w:rsid w:val="00495E28"/>
    <w:rsid w:val="00495E63"/>
    <w:rsid w:val="00495EE0"/>
    <w:rsid w:val="00496A01"/>
    <w:rsid w:val="00496DC3"/>
    <w:rsid w:val="00497150"/>
    <w:rsid w:val="0049756E"/>
    <w:rsid w:val="00497688"/>
    <w:rsid w:val="0049789F"/>
    <w:rsid w:val="00497981"/>
    <w:rsid w:val="00497A01"/>
    <w:rsid w:val="00497AFC"/>
    <w:rsid w:val="004A064E"/>
    <w:rsid w:val="004A0E85"/>
    <w:rsid w:val="004A148D"/>
    <w:rsid w:val="004A170B"/>
    <w:rsid w:val="004A1EE9"/>
    <w:rsid w:val="004A1FCF"/>
    <w:rsid w:val="004A209F"/>
    <w:rsid w:val="004A2BA6"/>
    <w:rsid w:val="004A32FF"/>
    <w:rsid w:val="004A451E"/>
    <w:rsid w:val="004A4592"/>
    <w:rsid w:val="004A48D7"/>
    <w:rsid w:val="004A58FE"/>
    <w:rsid w:val="004A6B53"/>
    <w:rsid w:val="004A6BC0"/>
    <w:rsid w:val="004A6D1F"/>
    <w:rsid w:val="004A6EB1"/>
    <w:rsid w:val="004A7499"/>
    <w:rsid w:val="004A7794"/>
    <w:rsid w:val="004A7798"/>
    <w:rsid w:val="004A7D21"/>
    <w:rsid w:val="004B0291"/>
    <w:rsid w:val="004B0C34"/>
    <w:rsid w:val="004B0E1B"/>
    <w:rsid w:val="004B1678"/>
    <w:rsid w:val="004B1A05"/>
    <w:rsid w:val="004B202C"/>
    <w:rsid w:val="004B349E"/>
    <w:rsid w:val="004B383F"/>
    <w:rsid w:val="004B3BCA"/>
    <w:rsid w:val="004B4BBC"/>
    <w:rsid w:val="004B4E4A"/>
    <w:rsid w:val="004B52CF"/>
    <w:rsid w:val="004B54A3"/>
    <w:rsid w:val="004B5D3F"/>
    <w:rsid w:val="004B6861"/>
    <w:rsid w:val="004B6CA9"/>
    <w:rsid w:val="004B7C97"/>
    <w:rsid w:val="004B7DB2"/>
    <w:rsid w:val="004C023A"/>
    <w:rsid w:val="004C12D8"/>
    <w:rsid w:val="004C14B6"/>
    <w:rsid w:val="004C154F"/>
    <w:rsid w:val="004C1ABD"/>
    <w:rsid w:val="004C23BB"/>
    <w:rsid w:val="004C26E0"/>
    <w:rsid w:val="004C2FB8"/>
    <w:rsid w:val="004C32A7"/>
    <w:rsid w:val="004C351E"/>
    <w:rsid w:val="004C38F9"/>
    <w:rsid w:val="004C4046"/>
    <w:rsid w:val="004C43F0"/>
    <w:rsid w:val="004C5076"/>
    <w:rsid w:val="004C56DA"/>
    <w:rsid w:val="004C5DE9"/>
    <w:rsid w:val="004C69BF"/>
    <w:rsid w:val="004D1D14"/>
    <w:rsid w:val="004D1F2C"/>
    <w:rsid w:val="004D218A"/>
    <w:rsid w:val="004D26DE"/>
    <w:rsid w:val="004D34E4"/>
    <w:rsid w:val="004D3D3D"/>
    <w:rsid w:val="004D42DC"/>
    <w:rsid w:val="004D4535"/>
    <w:rsid w:val="004D4AE4"/>
    <w:rsid w:val="004D504A"/>
    <w:rsid w:val="004D57C6"/>
    <w:rsid w:val="004D7275"/>
    <w:rsid w:val="004D73C2"/>
    <w:rsid w:val="004D73C9"/>
    <w:rsid w:val="004D7D01"/>
    <w:rsid w:val="004D7DF9"/>
    <w:rsid w:val="004E04CD"/>
    <w:rsid w:val="004E0576"/>
    <w:rsid w:val="004E06AF"/>
    <w:rsid w:val="004E11DB"/>
    <w:rsid w:val="004E18B0"/>
    <w:rsid w:val="004E18D2"/>
    <w:rsid w:val="004E18FF"/>
    <w:rsid w:val="004E1ACD"/>
    <w:rsid w:val="004E1DC0"/>
    <w:rsid w:val="004E1FD0"/>
    <w:rsid w:val="004E2D07"/>
    <w:rsid w:val="004E2DE1"/>
    <w:rsid w:val="004E2FB7"/>
    <w:rsid w:val="004E355C"/>
    <w:rsid w:val="004E369F"/>
    <w:rsid w:val="004E38F1"/>
    <w:rsid w:val="004E48C4"/>
    <w:rsid w:val="004E497F"/>
    <w:rsid w:val="004E4F3B"/>
    <w:rsid w:val="004E516F"/>
    <w:rsid w:val="004E5399"/>
    <w:rsid w:val="004E55EE"/>
    <w:rsid w:val="004E5F3A"/>
    <w:rsid w:val="004E65AE"/>
    <w:rsid w:val="004E693D"/>
    <w:rsid w:val="004E6BD5"/>
    <w:rsid w:val="004E705B"/>
    <w:rsid w:val="004E721C"/>
    <w:rsid w:val="004E7CBB"/>
    <w:rsid w:val="004F055F"/>
    <w:rsid w:val="004F0B7F"/>
    <w:rsid w:val="004F0C19"/>
    <w:rsid w:val="004F0C67"/>
    <w:rsid w:val="004F1F79"/>
    <w:rsid w:val="004F208B"/>
    <w:rsid w:val="004F2B1B"/>
    <w:rsid w:val="004F2EEC"/>
    <w:rsid w:val="004F35F2"/>
    <w:rsid w:val="004F38F2"/>
    <w:rsid w:val="004F4965"/>
    <w:rsid w:val="004F4BD0"/>
    <w:rsid w:val="004F50A2"/>
    <w:rsid w:val="004F5753"/>
    <w:rsid w:val="004F5F9F"/>
    <w:rsid w:val="004F5FCD"/>
    <w:rsid w:val="004F6819"/>
    <w:rsid w:val="004F69F8"/>
    <w:rsid w:val="004F7BD1"/>
    <w:rsid w:val="00501145"/>
    <w:rsid w:val="005013B4"/>
    <w:rsid w:val="00502519"/>
    <w:rsid w:val="005038F5"/>
    <w:rsid w:val="00503A8B"/>
    <w:rsid w:val="00503C7B"/>
    <w:rsid w:val="00503EF6"/>
    <w:rsid w:val="005044A5"/>
    <w:rsid w:val="00504862"/>
    <w:rsid w:val="00504882"/>
    <w:rsid w:val="005049AE"/>
    <w:rsid w:val="00504B04"/>
    <w:rsid w:val="00505756"/>
    <w:rsid w:val="00505A0E"/>
    <w:rsid w:val="00505AFE"/>
    <w:rsid w:val="00505D0E"/>
    <w:rsid w:val="00505FA8"/>
    <w:rsid w:val="0050637C"/>
    <w:rsid w:val="005064F4"/>
    <w:rsid w:val="00506EBB"/>
    <w:rsid w:val="0050776B"/>
    <w:rsid w:val="00507F21"/>
    <w:rsid w:val="00507F7A"/>
    <w:rsid w:val="005108C6"/>
    <w:rsid w:val="00510F44"/>
    <w:rsid w:val="00511036"/>
    <w:rsid w:val="00511A69"/>
    <w:rsid w:val="00511DE0"/>
    <w:rsid w:val="00512ED8"/>
    <w:rsid w:val="00513121"/>
    <w:rsid w:val="00513147"/>
    <w:rsid w:val="005136B9"/>
    <w:rsid w:val="00513B12"/>
    <w:rsid w:val="00513CDB"/>
    <w:rsid w:val="005146E1"/>
    <w:rsid w:val="005146E5"/>
    <w:rsid w:val="005148A6"/>
    <w:rsid w:val="00514FDC"/>
    <w:rsid w:val="005152E2"/>
    <w:rsid w:val="00515453"/>
    <w:rsid w:val="005161CC"/>
    <w:rsid w:val="0051627F"/>
    <w:rsid w:val="0051730A"/>
    <w:rsid w:val="005173DA"/>
    <w:rsid w:val="005214D8"/>
    <w:rsid w:val="005219DE"/>
    <w:rsid w:val="00521C2A"/>
    <w:rsid w:val="005221B7"/>
    <w:rsid w:val="0052297F"/>
    <w:rsid w:val="00522EAC"/>
    <w:rsid w:val="00523829"/>
    <w:rsid w:val="00523F4C"/>
    <w:rsid w:val="00524EDF"/>
    <w:rsid w:val="0052513E"/>
    <w:rsid w:val="00525A2E"/>
    <w:rsid w:val="00525D94"/>
    <w:rsid w:val="00525DF0"/>
    <w:rsid w:val="00526FA1"/>
    <w:rsid w:val="005274DD"/>
    <w:rsid w:val="00527698"/>
    <w:rsid w:val="00527702"/>
    <w:rsid w:val="00530129"/>
    <w:rsid w:val="00530313"/>
    <w:rsid w:val="0053293D"/>
    <w:rsid w:val="005335E3"/>
    <w:rsid w:val="0053444A"/>
    <w:rsid w:val="00534E43"/>
    <w:rsid w:val="005364DE"/>
    <w:rsid w:val="00536F23"/>
    <w:rsid w:val="0053728A"/>
    <w:rsid w:val="005373CC"/>
    <w:rsid w:val="00537455"/>
    <w:rsid w:val="00537A41"/>
    <w:rsid w:val="00537C7A"/>
    <w:rsid w:val="005403A4"/>
    <w:rsid w:val="005406B3"/>
    <w:rsid w:val="005406ED"/>
    <w:rsid w:val="00541D8F"/>
    <w:rsid w:val="005424EE"/>
    <w:rsid w:val="005427D2"/>
    <w:rsid w:val="00542860"/>
    <w:rsid w:val="005433A5"/>
    <w:rsid w:val="005434A3"/>
    <w:rsid w:val="00543A90"/>
    <w:rsid w:val="00544E17"/>
    <w:rsid w:val="00545B66"/>
    <w:rsid w:val="00545B80"/>
    <w:rsid w:val="00545BBF"/>
    <w:rsid w:val="00545BCD"/>
    <w:rsid w:val="00546068"/>
    <w:rsid w:val="00546AF5"/>
    <w:rsid w:val="0054736B"/>
    <w:rsid w:val="0054737C"/>
    <w:rsid w:val="005473B7"/>
    <w:rsid w:val="0054773A"/>
    <w:rsid w:val="00547911"/>
    <w:rsid w:val="00550017"/>
    <w:rsid w:val="00550AFF"/>
    <w:rsid w:val="00550F2C"/>
    <w:rsid w:val="00552550"/>
    <w:rsid w:val="00552FDD"/>
    <w:rsid w:val="005531CB"/>
    <w:rsid w:val="005533FF"/>
    <w:rsid w:val="005538BF"/>
    <w:rsid w:val="005547BE"/>
    <w:rsid w:val="00554B41"/>
    <w:rsid w:val="00554C73"/>
    <w:rsid w:val="00555465"/>
    <w:rsid w:val="005557E7"/>
    <w:rsid w:val="005559FD"/>
    <w:rsid w:val="005563F5"/>
    <w:rsid w:val="0055643B"/>
    <w:rsid w:val="0055725A"/>
    <w:rsid w:val="005573E2"/>
    <w:rsid w:val="005574E7"/>
    <w:rsid w:val="00557AD4"/>
    <w:rsid w:val="005601DB"/>
    <w:rsid w:val="00560B49"/>
    <w:rsid w:val="00560F9F"/>
    <w:rsid w:val="0056127A"/>
    <w:rsid w:val="005615F7"/>
    <w:rsid w:val="005620C9"/>
    <w:rsid w:val="00562E25"/>
    <w:rsid w:val="005639DE"/>
    <w:rsid w:val="00563CB7"/>
    <w:rsid w:val="00563D29"/>
    <w:rsid w:val="00563D8A"/>
    <w:rsid w:val="00563DA9"/>
    <w:rsid w:val="0056457C"/>
    <w:rsid w:val="0056470C"/>
    <w:rsid w:val="0056498E"/>
    <w:rsid w:val="005650AD"/>
    <w:rsid w:val="005653EB"/>
    <w:rsid w:val="00565920"/>
    <w:rsid w:val="00565F44"/>
    <w:rsid w:val="005660AB"/>
    <w:rsid w:val="005664D9"/>
    <w:rsid w:val="005665B5"/>
    <w:rsid w:val="00566E91"/>
    <w:rsid w:val="005670C1"/>
    <w:rsid w:val="00567226"/>
    <w:rsid w:val="005675E4"/>
    <w:rsid w:val="00567694"/>
    <w:rsid w:val="005677B5"/>
    <w:rsid w:val="00570257"/>
    <w:rsid w:val="00570FBB"/>
    <w:rsid w:val="00570FD7"/>
    <w:rsid w:val="005710EC"/>
    <w:rsid w:val="0057115A"/>
    <w:rsid w:val="0057122A"/>
    <w:rsid w:val="0057124B"/>
    <w:rsid w:val="005714FC"/>
    <w:rsid w:val="005715A4"/>
    <w:rsid w:val="00572074"/>
    <w:rsid w:val="0057228B"/>
    <w:rsid w:val="0057249A"/>
    <w:rsid w:val="00572CB7"/>
    <w:rsid w:val="00572F2C"/>
    <w:rsid w:val="00573AEA"/>
    <w:rsid w:val="00575216"/>
    <w:rsid w:val="00575492"/>
    <w:rsid w:val="005756EA"/>
    <w:rsid w:val="005757DF"/>
    <w:rsid w:val="00575A17"/>
    <w:rsid w:val="00576920"/>
    <w:rsid w:val="00576CD3"/>
    <w:rsid w:val="00576E82"/>
    <w:rsid w:val="005779EA"/>
    <w:rsid w:val="005802D8"/>
    <w:rsid w:val="005805B9"/>
    <w:rsid w:val="00580AE6"/>
    <w:rsid w:val="00580D29"/>
    <w:rsid w:val="00582879"/>
    <w:rsid w:val="00582A1F"/>
    <w:rsid w:val="005832FA"/>
    <w:rsid w:val="00583780"/>
    <w:rsid w:val="005838A0"/>
    <w:rsid w:val="00583ABB"/>
    <w:rsid w:val="0058401D"/>
    <w:rsid w:val="005841A4"/>
    <w:rsid w:val="0058452C"/>
    <w:rsid w:val="005847B0"/>
    <w:rsid w:val="00584F71"/>
    <w:rsid w:val="00585C09"/>
    <w:rsid w:val="00587449"/>
    <w:rsid w:val="00590A3C"/>
    <w:rsid w:val="00591926"/>
    <w:rsid w:val="00592362"/>
    <w:rsid w:val="00594AE4"/>
    <w:rsid w:val="0059532A"/>
    <w:rsid w:val="00595717"/>
    <w:rsid w:val="005957EE"/>
    <w:rsid w:val="00595A87"/>
    <w:rsid w:val="00595B7E"/>
    <w:rsid w:val="00595C4A"/>
    <w:rsid w:val="00595D80"/>
    <w:rsid w:val="00595E91"/>
    <w:rsid w:val="00595F68"/>
    <w:rsid w:val="00596688"/>
    <w:rsid w:val="00596708"/>
    <w:rsid w:val="005967C2"/>
    <w:rsid w:val="005977A6"/>
    <w:rsid w:val="00597AD8"/>
    <w:rsid w:val="005A02E7"/>
    <w:rsid w:val="005A03E7"/>
    <w:rsid w:val="005A07B1"/>
    <w:rsid w:val="005A0BFF"/>
    <w:rsid w:val="005A0D6C"/>
    <w:rsid w:val="005A10F3"/>
    <w:rsid w:val="005A1300"/>
    <w:rsid w:val="005A16C4"/>
    <w:rsid w:val="005A1C12"/>
    <w:rsid w:val="005A20BB"/>
    <w:rsid w:val="005A2264"/>
    <w:rsid w:val="005A2433"/>
    <w:rsid w:val="005A2BFC"/>
    <w:rsid w:val="005A2FB5"/>
    <w:rsid w:val="005A32DE"/>
    <w:rsid w:val="005A38BA"/>
    <w:rsid w:val="005A3E8C"/>
    <w:rsid w:val="005A40B4"/>
    <w:rsid w:val="005A40E5"/>
    <w:rsid w:val="005A4159"/>
    <w:rsid w:val="005A41E6"/>
    <w:rsid w:val="005A4F9C"/>
    <w:rsid w:val="005A50EB"/>
    <w:rsid w:val="005A52A6"/>
    <w:rsid w:val="005A54E1"/>
    <w:rsid w:val="005A5CF1"/>
    <w:rsid w:val="005A636F"/>
    <w:rsid w:val="005A6C9B"/>
    <w:rsid w:val="005A6F58"/>
    <w:rsid w:val="005A7038"/>
    <w:rsid w:val="005A7334"/>
    <w:rsid w:val="005A7780"/>
    <w:rsid w:val="005B0401"/>
    <w:rsid w:val="005B0668"/>
    <w:rsid w:val="005B0871"/>
    <w:rsid w:val="005B0D10"/>
    <w:rsid w:val="005B1038"/>
    <w:rsid w:val="005B1387"/>
    <w:rsid w:val="005B155E"/>
    <w:rsid w:val="005B1C56"/>
    <w:rsid w:val="005B1DF1"/>
    <w:rsid w:val="005B24B6"/>
    <w:rsid w:val="005B27A1"/>
    <w:rsid w:val="005B3366"/>
    <w:rsid w:val="005B33D7"/>
    <w:rsid w:val="005B39EF"/>
    <w:rsid w:val="005B3EDB"/>
    <w:rsid w:val="005B3F37"/>
    <w:rsid w:val="005B5B73"/>
    <w:rsid w:val="005B697C"/>
    <w:rsid w:val="005B6A4F"/>
    <w:rsid w:val="005B6E5D"/>
    <w:rsid w:val="005B763A"/>
    <w:rsid w:val="005B77DB"/>
    <w:rsid w:val="005C03E1"/>
    <w:rsid w:val="005C06AF"/>
    <w:rsid w:val="005C07FB"/>
    <w:rsid w:val="005C0C00"/>
    <w:rsid w:val="005C0C2A"/>
    <w:rsid w:val="005C1500"/>
    <w:rsid w:val="005C1C23"/>
    <w:rsid w:val="005C2995"/>
    <w:rsid w:val="005C2F99"/>
    <w:rsid w:val="005C34F3"/>
    <w:rsid w:val="005C43E2"/>
    <w:rsid w:val="005C4833"/>
    <w:rsid w:val="005C5286"/>
    <w:rsid w:val="005C5A5B"/>
    <w:rsid w:val="005C5BCD"/>
    <w:rsid w:val="005C5CF1"/>
    <w:rsid w:val="005C6BE7"/>
    <w:rsid w:val="005C719F"/>
    <w:rsid w:val="005C75F5"/>
    <w:rsid w:val="005C7A77"/>
    <w:rsid w:val="005C7B2C"/>
    <w:rsid w:val="005C7B68"/>
    <w:rsid w:val="005D02CC"/>
    <w:rsid w:val="005D10C1"/>
    <w:rsid w:val="005D1A55"/>
    <w:rsid w:val="005D1B30"/>
    <w:rsid w:val="005D24CE"/>
    <w:rsid w:val="005D290B"/>
    <w:rsid w:val="005D3B4A"/>
    <w:rsid w:val="005D456C"/>
    <w:rsid w:val="005D4811"/>
    <w:rsid w:val="005D4F6A"/>
    <w:rsid w:val="005D58DF"/>
    <w:rsid w:val="005D58EC"/>
    <w:rsid w:val="005D5B57"/>
    <w:rsid w:val="005D63B0"/>
    <w:rsid w:val="005D6611"/>
    <w:rsid w:val="005D6758"/>
    <w:rsid w:val="005D675C"/>
    <w:rsid w:val="005D730B"/>
    <w:rsid w:val="005E028A"/>
    <w:rsid w:val="005E0380"/>
    <w:rsid w:val="005E0C22"/>
    <w:rsid w:val="005E125F"/>
    <w:rsid w:val="005E13E9"/>
    <w:rsid w:val="005E146F"/>
    <w:rsid w:val="005E1515"/>
    <w:rsid w:val="005E2A50"/>
    <w:rsid w:val="005E2C13"/>
    <w:rsid w:val="005E37D3"/>
    <w:rsid w:val="005E3BE8"/>
    <w:rsid w:val="005E3D41"/>
    <w:rsid w:val="005E3DF6"/>
    <w:rsid w:val="005E4712"/>
    <w:rsid w:val="005E50CA"/>
    <w:rsid w:val="005E57A9"/>
    <w:rsid w:val="005E5C77"/>
    <w:rsid w:val="005E5C88"/>
    <w:rsid w:val="005E5DBF"/>
    <w:rsid w:val="005E62B6"/>
    <w:rsid w:val="005E62C2"/>
    <w:rsid w:val="005E7271"/>
    <w:rsid w:val="005E7AC1"/>
    <w:rsid w:val="005F0103"/>
    <w:rsid w:val="005F072C"/>
    <w:rsid w:val="005F08BC"/>
    <w:rsid w:val="005F09AF"/>
    <w:rsid w:val="005F1091"/>
    <w:rsid w:val="005F1979"/>
    <w:rsid w:val="005F22A8"/>
    <w:rsid w:val="005F2577"/>
    <w:rsid w:val="005F2B66"/>
    <w:rsid w:val="005F33C0"/>
    <w:rsid w:val="005F3888"/>
    <w:rsid w:val="005F3D13"/>
    <w:rsid w:val="005F3F6A"/>
    <w:rsid w:val="005F558A"/>
    <w:rsid w:val="005F596B"/>
    <w:rsid w:val="005F5D5D"/>
    <w:rsid w:val="00600635"/>
    <w:rsid w:val="00600646"/>
    <w:rsid w:val="00601D67"/>
    <w:rsid w:val="00601EDC"/>
    <w:rsid w:val="0060254D"/>
    <w:rsid w:val="006035E5"/>
    <w:rsid w:val="0060371A"/>
    <w:rsid w:val="00603E38"/>
    <w:rsid w:val="00604844"/>
    <w:rsid w:val="00604B33"/>
    <w:rsid w:val="006061D5"/>
    <w:rsid w:val="006062AC"/>
    <w:rsid w:val="00606571"/>
    <w:rsid w:val="00606913"/>
    <w:rsid w:val="00606DCF"/>
    <w:rsid w:val="00607FEF"/>
    <w:rsid w:val="00610074"/>
    <w:rsid w:val="00610BB5"/>
    <w:rsid w:val="00611AC5"/>
    <w:rsid w:val="006123CA"/>
    <w:rsid w:val="006124CA"/>
    <w:rsid w:val="00612E62"/>
    <w:rsid w:val="00612F8A"/>
    <w:rsid w:val="006138B1"/>
    <w:rsid w:val="0061400F"/>
    <w:rsid w:val="00614441"/>
    <w:rsid w:val="0061472D"/>
    <w:rsid w:val="00614CE0"/>
    <w:rsid w:val="006151D8"/>
    <w:rsid w:val="0061528A"/>
    <w:rsid w:val="006154D1"/>
    <w:rsid w:val="0061582D"/>
    <w:rsid w:val="00615B73"/>
    <w:rsid w:val="00615FC3"/>
    <w:rsid w:val="00616640"/>
    <w:rsid w:val="00616980"/>
    <w:rsid w:val="00620493"/>
    <w:rsid w:val="006205A9"/>
    <w:rsid w:val="0062097D"/>
    <w:rsid w:val="00620999"/>
    <w:rsid w:val="00621503"/>
    <w:rsid w:val="00621982"/>
    <w:rsid w:val="00621AA4"/>
    <w:rsid w:val="00621B26"/>
    <w:rsid w:val="00621E01"/>
    <w:rsid w:val="00622979"/>
    <w:rsid w:val="00622FFE"/>
    <w:rsid w:val="006231D4"/>
    <w:rsid w:val="006234BC"/>
    <w:rsid w:val="00623A9D"/>
    <w:rsid w:val="006240DC"/>
    <w:rsid w:val="00624F39"/>
    <w:rsid w:val="00625992"/>
    <w:rsid w:val="00625C58"/>
    <w:rsid w:val="00625C59"/>
    <w:rsid w:val="00625D90"/>
    <w:rsid w:val="006263A3"/>
    <w:rsid w:val="00626540"/>
    <w:rsid w:val="00627470"/>
    <w:rsid w:val="0062761C"/>
    <w:rsid w:val="00627F43"/>
    <w:rsid w:val="0063022A"/>
    <w:rsid w:val="0063088F"/>
    <w:rsid w:val="00630EB7"/>
    <w:rsid w:val="006311DB"/>
    <w:rsid w:val="00631C40"/>
    <w:rsid w:val="006322AD"/>
    <w:rsid w:val="00632358"/>
    <w:rsid w:val="0063271F"/>
    <w:rsid w:val="00632A63"/>
    <w:rsid w:val="0063307F"/>
    <w:rsid w:val="006336F9"/>
    <w:rsid w:val="00633BAD"/>
    <w:rsid w:val="00634067"/>
    <w:rsid w:val="006340F7"/>
    <w:rsid w:val="00634345"/>
    <w:rsid w:val="0063461C"/>
    <w:rsid w:val="00635DB9"/>
    <w:rsid w:val="006361D9"/>
    <w:rsid w:val="00636DCC"/>
    <w:rsid w:val="00637147"/>
    <w:rsid w:val="006377E1"/>
    <w:rsid w:val="0064018A"/>
    <w:rsid w:val="00640763"/>
    <w:rsid w:val="006410B1"/>
    <w:rsid w:val="00641204"/>
    <w:rsid w:val="00641233"/>
    <w:rsid w:val="0064141A"/>
    <w:rsid w:val="0064165B"/>
    <w:rsid w:val="00641C3B"/>
    <w:rsid w:val="00641D8F"/>
    <w:rsid w:val="0064238A"/>
    <w:rsid w:val="00642869"/>
    <w:rsid w:val="006429BB"/>
    <w:rsid w:val="006430E8"/>
    <w:rsid w:val="00644A5C"/>
    <w:rsid w:val="006458E5"/>
    <w:rsid w:val="00646446"/>
    <w:rsid w:val="00646E7C"/>
    <w:rsid w:val="006501E8"/>
    <w:rsid w:val="0065025E"/>
    <w:rsid w:val="00650EFC"/>
    <w:rsid w:val="00651746"/>
    <w:rsid w:val="00651CEB"/>
    <w:rsid w:val="00652002"/>
    <w:rsid w:val="006522F4"/>
    <w:rsid w:val="0065255C"/>
    <w:rsid w:val="006527B8"/>
    <w:rsid w:val="00652896"/>
    <w:rsid w:val="00653AF0"/>
    <w:rsid w:val="006546CE"/>
    <w:rsid w:val="00654D71"/>
    <w:rsid w:val="00654DF4"/>
    <w:rsid w:val="00655D70"/>
    <w:rsid w:val="00655F28"/>
    <w:rsid w:val="00656070"/>
    <w:rsid w:val="006560A8"/>
    <w:rsid w:val="0065710F"/>
    <w:rsid w:val="00657442"/>
    <w:rsid w:val="00657577"/>
    <w:rsid w:val="00657966"/>
    <w:rsid w:val="00657A8C"/>
    <w:rsid w:val="006600A0"/>
    <w:rsid w:val="00660681"/>
    <w:rsid w:val="006619C9"/>
    <w:rsid w:val="00661DD8"/>
    <w:rsid w:val="00661E2F"/>
    <w:rsid w:val="0066221C"/>
    <w:rsid w:val="006625E8"/>
    <w:rsid w:val="00662BE7"/>
    <w:rsid w:val="006631D6"/>
    <w:rsid w:val="00664BE7"/>
    <w:rsid w:val="00664F53"/>
    <w:rsid w:val="00664F85"/>
    <w:rsid w:val="006658B0"/>
    <w:rsid w:val="006658C5"/>
    <w:rsid w:val="006664CD"/>
    <w:rsid w:val="00666DE8"/>
    <w:rsid w:val="00666F24"/>
    <w:rsid w:val="0066763B"/>
    <w:rsid w:val="00667A89"/>
    <w:rsid w:val="00667F48"/>
    <w:rsid w:val="00670C45"/>
    <w:rsid w:val="00670F5E"/>
    <w:rsid w:val="00671359"/>
    <w:rsid w:val="006714AE"/>
    <w:rsid w:val="006721C1"/>
    <w:rsid w:val="0067262D"/>
    <w:rsid w:val="00672CE7"/>
    <w:rsid w:val="00673217"/>
    <w:rsid w:val="00673D70"/>
    <w:rsid w:val="00674B8B"/>
    <w:rsid w:val="00675179"/>
    <w:rsid w:val="00675390"/>
    <w:rsid w:val="0067541C"/>
    <w:rsid w:val="006776B5"/>
    <w:rsid w:val="0067771B"/>
    <w:rsid w:val="00677F24"/>
    <w:rsid w:val="00680B68"/>
    <w:rsid w:val="006813F3"/>
    <w:rsid w:val="0068186B"/>
    <w:rsid w:val="00681BEE"/>
    <w:rsid w:val="00681C00"/>
    <w:rsid w:val="00681D05"/>
    <w:rsid w:val="00682692"/>
    <w:rsid w:val="00682E4B"/>
    <w:rsid w:val="00683637"/>
    <w:rsid w:val="006838A7"/>
    <w:rsid w:val="006839FC"/>
    <w:rsid w:val="006849A8"/>
    <w:rsid w:val="006853DA"/>
    <w:rsid w:val="00685CFB"/>
    <w:rsid w:val="00685F5B"/>
    <w:rsid w:val="00686515"/>
    <w:rsid w:val="00686538"/>
    <w:rsid w:val="00686A25"/>
    <w:rsid w:val="006870CE"/>
    <w:rsid w:val="00687BF9"/>
    <w:rsid w:val="00690028"/>
    <w:rsid w:val="00690441"/>
    <w:rsid w:val="00690C79"/>
    <w:rsid w:val="00691AD5"/>
    <w:rsid w:val="006922AC"/>
    <w:rsid w:val="00692894"/>
    <w:rsid w:val="00692C08"/>
    <w:rsid w:val="00692C27"/>
    <w:rsid w:val="00692DCE"/>
    <w:rsid w:val="00692EE5"/>
    <w:rsid w:val="00693C8C"/>
    <w:rsid w:val="0069428D"/>
    <w:rsid w:val="00694BDC"/>
    <w:rsid w:val="00694F83"/>
    <w:rsid w:val="00695195"/>
    <w:rsid w:val="006953FC"/>
    <w:rsid w:val="0069562B"/>
    <w:rsid w:val="0069569E"/>
    <w:rsid w:val="006958AC"/>
    <w:rsid w:val="00695A60"/>
    <w:rsid w:val="00696F15"/>
    <w:rsid w:val="006976B9"/>
    <w:rsid w:val="00697762"/>
    <w:rsid w:val="00697833"/>
    <w:rsid w:val="006978DE"/>
    <w:rsid w:val="006A00C4"/>
    <w:rsid w:val="006A0155"/>
    <w:rsid w:val="006A0BE9"/>
    <w:rsid w:val="006A1020"/>
    <w:rsid w:val="006A20A8"/>
    <w:rsid w:val="006A21EE"/>
    <w:rsid w:val="006A3257"/>
    <w:rsid w:val="006A4290"/>
    <w:rsid w:val="006A42D3"/>
    <w:rsid w:val="006A4F49"/>
    <w:rsid w:val="006A546E"/>
    <w:rsid w:val="006A5D33"/>
    <w:rsid w:val="006A67AA"/>
    <w:rsid w:val="006A69EF"/>
    <w:rsid w:val="006A76A3"/>
    <w:rsid w:val="006B0294"/>
    <w:rsid w:val="006B06B6"/>
    <w:rsid w:val="006B0702"/>
    <w:rsid w:val="006B0C65"/>
    <w:rsid w:val="006B0F87"/>
    <w:rsid w:val="006B1159"/>
    <w:rsid w:val="006B161F"/>
    <w:rsid w:val="006B24E7"/>
    <w:rsid w:val="006B2AC5"/>
    <w:rsid w:val="006B2CD1"/>
    <w:rsid w:val="006B31C3"/>
    <w:rsid w:val="006B3795"/>
    <w:rsid w:val="006B49EF"/>
    <w:rsid w:val="006B4E71"/>
    <w:rsid w:val="006B5178"/>
    <w:rsid w:val="006B55B7"/>
    <w:rsid w:val="006B5605"/>
    <w:rsid w:val="006B5754"/>
    <w:rsid w:val="006B59EC"/>
    <w:rsid w:val="006B6241"/>
    <w:rsid w:val="006B670B"/>
    <w:rsid w:val="006C0C02"/>
    <w:rsid w:val="006C1442"/>
    <w:rsid w:val="006C19D0"/>
    <w:rsid w:val="006C1FAE"/>
    <w:rsid w:val="006C2325"/>
    <w:rsid w:val="006C2AF5"/>
    <w:rsid w:val="006C2BD1"/>
    <w:rsid w:val="006C3066"/>
    <w:rsid w:val="006C3192"/>
    <w:rsid w:val="006C358E"/>
    <w:rsid w:val="006C5433"/>
    <w:rsid w:val="006C599B"/>
    <w:rsid w:val="006C5A5C"/>
    <w:rsid w:val="006C5F1F"/>
    <w:rsid w:val="006C5FB8"/>
    <w:rsid w:val="006C647B"/>
    <w:rsid w:val="006C6991"/>
    <w:rsid w:val="006C7C9F"/>
    <w:rsid w:val="006C7D2E"/>
    <w:rsid w:val="006D0A91"/>
    <w:rsid w:val="006D0F0A"/>
    <w:rsid w:val="006D132F"/>
    <w:rsid w:val="006D1955"/>
    <w:rsid w:val="006D37B0"/>
    <w:rsid w:val="006D3B6A"/>
    <w:rsid w:val="006D3F3A"/>
    <w:rsid w:val="006D4BD8"/>
    <w:rsid w:val="006D4EB1"/>
    <w:rsid w:val="006D56C4"/>
    <w:rsid w:val="006D57E5"/>
    <w:rsid w:val="006D6198"/>
    <w:rsid w:val="006D668D"/>
    <w:rsid w:val="006D6A3E"/>
    <w:rsid w:val="006D6B38"/>
    <w:rsid w:val="006D6BFB"/>
    <w:rsid w:val="006D725A"/>
    <w:rsid w:val="006D7858"/>
    <w:rsid w:val="006D7F51"/>
    <w:rsid w:val="006E0510"/>
    <w:rsid w:val="006E0CF6"/>
    <w:rsid w:val="006E0CFC"/>
    <w:rsid w:val="006E1999"/>
    <w:rsid w:val="006E1D2D"/>
    <w:rsid w:val="006E1F7F"/>
    <w:rsid w:val="006E2278"/>
    <w:rsid w:val="006E2FFE"/>
    <w:rsid w:val="006E3063"/>
    <w:rsid w:val="006E3430"/>
    <w:rsid w:val="006E36C8"/>
    <w:rsid w:val="006E3D94"/>
    <w:rsid w:val="006E4998"/>
    <w:rsid w:val="006E4AB6"/>
    <w:rsid w:val="006E4B1E"/>
    <w:rsid w:val="006E5408"/>
    <w:rsid w:val="006E5A53"/>
    <w:rsid w:val="006E5B1E"/>
    <w:rsid w:val="006E69FD"/>
    <w:rsid w:val="006E6A72"/>
    <w:rsid w:val="006E6AE0"/>
    <w:rsid w:val="006E6DB8"/>
    <w:rsid w:val="006E74D1"/>
    <w:rsid w:val="006E7BA7"/>
    <w:rsid w:val="006E7DB1"/>
    <w:rsid w:val="006E7EC7"/>
    <w:rsid w:val="006F029C"/>
    <w:rsid w:val="006F0772"/>
    <w:rsid w:val="006F07C6"/>
    <w:rsid w:val="006F11EA"/>
    <w:rsid w:val="006F1A0C"/>
    <w:rsid w:val="006F207A"/>
    <w:rsid w:val="006F2292"/>
    <w:rsid w:val="006F2457"/>
    <w:rsid w:val="006F2728"/>
    <w:rsid w:val="006F2A95"/>
    <w:rsid w:val="006F394F"/>
    <w:rsid w:val="006F39E3"/>
    <w:rsid w:val="006F4883"/>
    <w:rsid w:val="006F4988"/>
    <w:rsid w:val="006F4FFE"/>
    <w:rsid w:val="006F52FC"/>
    <w:rsid w:val="006F5C84"/>
    <w:rsid w:val="006F6877"/>
    <w:rsid w:val="006F6E10"/>
    <w:rsid w:val="006F6FDD"/>
    <w:rsid w:val="006F7020"/>
    <w:rsid w:val="006F7EF6"/>
    <w:rsid w:val="007001A8"/>
    <w:rsid w:val="00700425"/>
    <w:rsid w:val="007005D9"/>
    <w:rsid w:val="00700D76"/>
    <w:rsid w:val="007010F6"/>
    <w:rsid w:val="0070269F"/>
    <w:rsid w:val="0070371B"/>
    <w:rsid w:val="00704044"/>
    <w:rsid w:val="00704288"/>
    <w:rsid w:val="00704788"/>
    <w:rsid w:val="00704798"/>
    <w:rsid w:val="00705812"/>
    <w:rsid w:val="007065D6"/>
    <w:rsid w:val="007076AE"/>
    <w:rsid w:val="00710FC0"/>
    <w:rsid w:val="007117B8"/>
    <w:rsid w:val="00711D35"/>
    <w:rsid w:val="00711E62"/>
    <w:rsid w:val="007123B3"/>
    <w:rsid w:val="00712944"/>
    <w:rsid w:val="00712ACD"/>
    <w:rsid w:val="00712E13"/>
    <w:rsid w:val="00713626"/>
    <w:rsid w:val="00713EBC"/>
    <w:rsid w:val="00714706"/>
    <w:rsid w:val="0071497C"/>
    <w:rsid w:val="00714A4F"/>
    <w:rsid w:val="00714B38"/>
    <w:rsid w:val="00715FA5"/>
    <w:rsid w:val="00716CD0"/>
    <w:rsid w:val="007177C6"/>
    <w:rsid w:val="00720A9D"/>
    <w:rsid w:val="00720F17"/>
    <w:rsid w:val="00721085"/>
    <w:rsid w:val="007212B6"/>
    <w:rsid w:val="0072173F"/>
    <w:rsid w:val="00722A4F"/>
    <w:rsid w:val="00722C93"/>
    <w:rsid w:val="007234BC"/>
    <w:rsid w:val="00723FD2"/>
    <w:rsid w:val="00724FA0"/>
    <w:rsid w:val="0072586F"/>
    <w:rsid w:val="007258AE"/>
    <w:rsid w:val="00725DC4"/>
    <w:rsid w:val="00726988"/>
    <w:rsid w:val="0072793F"/>
    <w:rsid w:val="0072794C"/>
    <w:rsid w:val="007302D6"/>
    <w:rsid w:val="00730A3A"/>
    <w:rsid w:val="007314BF"/>
    <w:rsid w:val="0073161D"/>
    <w:rsid w:val="007319F8"/>
    <w:rsid w:val="0073203B"/>
    <w:rsid w:val="007324B2"/>
    <w:rsid w:val="00733D15"/>
    <w:rsid w:val="00734622"/>
    <w:rsid w:val="00734D6E"/>
    <w:rsid w:val="00735A66"/>
    <w:rsid w:val="00735E94"/>
    <w:rsid w:val="0074021C"/>
    <w:rsid w:val="0074049F"/>
    <w:rsid w:val="00740845"/>
    <w:rsid w:val="00741544"/>
    <w:rsid w:val="00741BD7"/>
    <w:rsid w:val="007423ED"/>
    <w:rsid w:val="007424D0"/>
    <w:rsid w:val="00742822"/>
    <w:rsid w:val="00743034"/>
    <w:rsid w:val="00743188"/>
    <w:rsid w:val="00743345"/>
    <w:rsid w:val="00743AE9"/>
    <w:rsid w:val="00743DCD"/>
    <w:rsid w:val="00743E95"/>
    <w:rsid w:val="007443C2"/>
    <w:rsid w:val="007445E9"/>
    <w:rsid w:val="007459FE"/>
    <w:rsid w:val="00745D1C"/>
    <w:rsid w:val="0074652C"/>
    <w:rsid w:val="007465D2"/>
    <w:rsid w:val="0074673D"/>
    <w:rsid w:val="00747BDE"/>
    <w:rsid w:val="00750083"/>
    <w:rsid w:val="007501AC"/>
    <w:rsid w:val="007508D7"/>
    <w:rsid w:val="0075104F"/>
    <w:rsid w:val="00751291"/>
    <w:rsid w:val="007513FE"/>
    <w:rsid w:val="007518A9"/>
    <w:rsid w:val="00751B08"/>
    <w:rsid w:val="00751B6E"/>
    <w:rsid w:val="00751E86"/>
    <w:rsid w:val="00751FA4"/>
    <w:rsid w:val="00752661"/>
    <w:rsid w:val="00752C0F"/>
    <w:rsid w:val="00753C53"/>
    <w:rsid w:val="007544BD"/>
    <w:rsid w:val="00754AC7"/>
    <w:rsid w:val="00754C1B"/>
    <w:rsid w:val="00754C60"/>
    <w:rsid w:val="0075576C"/>
    <w:rsid w:val="007562AD"/>
    <w:rsid w:val="00756791"/>
    <w:rsid w:val="00756C1B"/>
    <w:rsid w:val="00756C36"/>
    <w:rsid w:val="00756D9C"/>
    <w:rsid w:val="007607DB"/>
    <w:rsid w:val="00760A8A"/>
    <w:rsid w:val="00760E83"/>
    <w:rsid w:val="00761401"/>
    <w:rsid w:val="00761A9D"/>
    <w:rsid w:val="00761D2D"/>
    <w:rsid w:val="007624DA"/>
    <w:rsid w:val="00762746"/>
    <w:rsid w:val="0076298B"/>
    <w:rsid w:val="00763D92"/>
    <w:rsid w:val="00763DC9"/>
    <w:rsid w:val="00763F44"/>
    <w:rsid w:val="0076421B"/>
    <w:rsid w:val="00764DAD"/>
    <w:rsid w:val="00765FF9"/>
    <w:rsid w:val="0076605A"/>
    <w:rsid w:val="00767246"/>
    <w:rsid w:val="007673F9"/>
    <w:rsid w:val="00767B82"/>
    <w:rsid w:val="00767E23"/>
    <w:rsid w:val="0077001E"/>
    <w:rsid w:val="007712FD"/>
    <w:rsid w:val="00771EC6"/>
    <w:rsid w:val="00772E5F"/>
    <w:rsid w:val="00773078"/>
    <w:rsid w:val="00773421"/>
    <w:rsid w:val="00774135"/>
    <w:rsid w:val="00774312"/>
    <w:rsid w:val="00774815"/>
    <w:rsid w:val="00774D7E"/>
    <w:rsid w:val="0077623A"/>
    <w:rsid w:val="0077652D"/>
    <w:rsid w:val="00776796"/>
    <w:rsid w:val="0077693E"/>
    <w:rsid w:val="00776D27"/>
    <w:rsid w:val="00777DEC"/>
    <w:rsid w:val="00780AF1"/>
    <w:rsid w:val="00780E96"/>
    <w:rsid w:val="007810E4"/>
    <w:rsid w:val="0078136F"/>
    <w:rsid w:val="007816A4"/>
    <w:rsid w:val="00783425"/>
    <w:rsid w:val="0078493E"/>
    <w:rsid w:val="00784D1D"/>
    <w:rsid w:val="0078504E"/>
    <w:rsid w:val="0078546D"/>
    <w:rsid w:val="00785F83"/>
    <w:rsid w:val="00786C1B"/>
    <w:rsid w:val="007877D7"/>
    <w:rsid w:val="00787FC1"/>
    <w:rsid w:val="00787FCB"/>
    <w:rsid w:val="007901DA"/>
    <w:rsid w:val="00790462"/>
    <w:rsid w:val="007906A5"/>
    <w:rsid w:val="00790D55"/>
    <w:rsid w:val="00791EF5"/>
    <w:rsid w:val="007927DD"/>
    <w:rsid w:val="007930F8"/>
    <w:rsid w:val="00793284"/>
    <w:rsid w:val="0079345B"/>
    <w:rsid w:val="00794B68"/>
    <w:rsid w:val="0079515A"/>
    <w:rsid w:val="007951A9"/>
    <w:rsid w:val="00795478"/>
    <w:rsid w:val="00795720"/>
    <w:rsid w:val="00795C09"/>
    <w:rsid w:val="00795E95"/>
    <w:rsid w:val="00796369"/>
    <w:rsid w:val="0079644C"/>
    <w:rsid w:val="007964E6"/>
    <w:rsid w:val="007973DE"/>
    <w:rsid w:val="00797844"/>
    <w:rsid w:val="00797FD7"/>
    <w:rsid w:val="007A05F6"/>
    <w:rsid w:val="007A073B"/>
    <w:rsid w:val="007A155D"/>
    <w:rsid w:val="007A1BBE"/>
    <w:rsid w:val="007A1CEB"/>
    <w:rsid w:val="007A1D29"/>
    <w:rsid w:val="007A1DBA"/>
    <w:rsid w:val="007A2C9B"/>
    <w:rsid w:val="007A32A9"/>
    <w:rsid w:val="007A3509"/>
    <w:rsid w:val="007A3B30"/>
    <w:rsid w:val="007A41E8"/>
    <w:rsid w:val="007A43EB"/>
    <w:rsid w:val="007A5095"/>
    <w:rsid w:val="007A5145"/>
    <w:rsid w:val="007A516D"/>
    <w:rsid w:val="007A5D01"/>
    <w:rsid w:val="007A5FC0"/>
    <w:rsid w:val="007A6343"/>
    <w:rsid w:val="007A6411"/>
    <w:rsid w:val="007A6862"/>
    <w:rsid w:val="007A77A5"/>
    <w:rsid w:val="007A7C33"/>
    <w:rsid w:val="007A7D16"/>
    <w:rsid w:val="007B0801"/>
    <w:rsid w:val="007B0A93"/>
    <w:rsid w:val="007B104A"/>
    <w:rsid w:val="007B129F"/>
    <w:rsid w:val="007B12AF"/>
    <w:rsid w:val="007B14EF"/>
    <w:rsid w:val="007B1532"/>
    <w:rsid w:val="007B189D"/>
    <w:rsid w:val="007B1E17"/>
    <w:rsid w:val="007B3039"/>
    <w:rsid w:val="007B3F86"/>
    <w:rsid w:val="007B44B3"/>
    <w:rsid w:val="007B45BB"/>
    <w:rsid w:val="007B465F"/>
    <w:rsid w:val="007B4AB9"/>
    <w:rsid w:val="007B4CC2"/>
    <w:rsid w:val="007B4EA3"/>
    <w:rsid w:val="007B5044"/>
    <w:rsid w:val="007B55B4"/>
    <w:rsid w:val="007B5976"/>
    <w:rsid w:val="007B5EDE"/>
    <w:rsid w:val="007B6523"/>
    <w:rsid w:val="007B762D"/>
    <w:rsid w:val="007B7CF9"/>
    <w:rsid w:val="007C072C"/>
    <w:rsid w:val="007C0A78"/>
    <w:rsid w:val="007C19CF"/>
    <w:rsid w:val="007C1C23"/>
    <w:rsid w:val="007C27DE"/>
    <w:rsid w:val="007C29A7"/>
    <w:rsid w:val="007C3874"/>
    <w:rsid w:val="007C3F5C"/>
    <w:rsid w:val="007C4B59"/>
    <w:rsid w:val="007C5ABD"/>
    <w:rsid w:val="007C6166"/>
    <w:rsid w:val="007C6EC0"/>
    <w:rsid w:val="007C7582"/>
    <w:rsid w:val="007C75B5"/>
    <w:rsid w:val="007D0A08"/>
    <w:rsid w:val="007D109C"/>
    <w:rsid w:val="007D1F73"/>
    <w:rsid w:val="007D20E0"/>
    <w:rsid w:val="007D2601"/>
    <w:rsid w:val="007D269A"/>
    <w:rsid w:val="007D2E5B"/>
    <w:rsid w:val="007D2EB3"/>
    <w:rsid w:val="007D2EC7"/>
    <w:rsid w:val="007D34A0"/>
    <w:rsid w:val="007D3B36"/>
    <w:rsid w:val="007D3C2E"/>
    <w:rsid w:val="007D3D82"/>
    <w:rsid w:val="007D59F4"/>
    <w:rsid w:val="007D6E91"/>
    <w:rsid w:val="007D7278"/>
    <w:rsid w:val="007D72BD"/>
    <w:rsid w:val="007E018C"/>
    <w:rsid w:val="007E0627"/>
    <w:rsid w:val="007E0F69"/>
    <w:rsid w:val="007E1663"/>
    <w:rsid w:val="007E19E1"/>
    <w:rsid w:val="007E29C4"/>
    <w:rsid w:val="007E2C69"/>
    <w:rsid w:val="007E4214"/>
    <w:rsid w:val="007E4DBE"/>
    <w:rsid w:val="007E4EFF"/>
    <w:rsid w:val="007E514C"/>
    <w:rsid w:val="007E5268"/>
    <w:rsid w:val="007E5919"/>
    <w:rsid w:val="007E5B46"/>
    <w:rsid w:val="007E6226"/>
    <w:rsid w:val="007E65D2"/>
    <w:rsid w:val="007E69E8"/>
    <w:rsid w:val="007E6BE6"/>
    <w:rsid w:val="007E71F0"/>
    <w:rsid w:val="007E764C"/>
    <w:rsid w:val="007E786B"/>
    <w:rsid w:val="007E7A30"/>
    <w:rsid w:val="007E7BC8"/>
    <w:rsid w:val="007E7CE6"/>
    <w:rsid w:val="007E7EB5"/>
    <w:rsid w:val="007F011E"/>
    <w:rsid w:val="007F0415"/>
    <w:rsid w:val="007F0A3F"/>
    <w:rsid w:val="007F0F9C"/>
    <w:rsid w:val="007F1FD5"/>
    <w:rsid w:val="007F22BA"/>
    <w:rsid w:val="007F30CA"/>
    <w:rsid w:val="007F331B"/>
    <w:rsid w:val="007F3876"/>
    <w:rsid w:val="007F3DE9"/>
    <w:rsid w:val="007F51BC"/>
    <w:rsid w:val="007F5A26"/>
    <w:rsid w:val="007F657C"/>
    <w:rsid w:val="007F69EB"/>
    <w:rsid w:val="007F7443"/>
    <w:rsid w:val="008002D4"/>
    <w:rsid w:val="00801339"/>
    <w:rsid w:val="0080136C"/>
    <w:rsid w:val="00801808"/>
    <w:rsid w:val="00801965"/>
    <w:rsid w:val="00802A8A"/>
    <w:rsid w:val="008040BC"/>
    <w:rsid w:val="008049BB"/>
    <w:rsid w:val="00804F66"/>
    <w:rsid w:val="00805C00"/>
    <w:rsid w:val="0080600A"/>
    <w:rsid w:val="0080614D"/>
    <w:rsid w:val="00806629"/>
    <w:rsid w:val="00806EFA"/>
    <w:rsid w:val="008072FC"/>
    <w:rsid w:val="00807581"/>
    <w:rsid w:val="00807D58"/>
    <w:rsid w:val="00810D24"/>
    <w:rsid w:val="008110FC"/>
    <w:rsid w:val="0081125B"/>
    <w:rsid w:val="00811315"/>
    <w:rsid w:val="008121AA"/>
    <w:rsid w:val="00812527"/>
    <w:rsid w:val="00812A9B"/>
    <w:rsid w:val="00813F74"/>
    <w:rsid w:val="00814BCA"/>
    <w:rsid w:val="00814E67"/>
    <w:rsid w:val="00815511"/>
    <w:rsid w:val="00815663"/>
    <w:rsid w:val="008157B0"/>
    <w:rsid w:val="00815922"/>
    <w:rsid w:val="00815931"/>
    <w:rsid w:val="00815B34"/>
    <w:rsid w:val="00815E86"/>
    <w:rsid w:val="008168C9"/>
    <w:rsid w:val="00816C48"/>
    <w:rsid w:val="00816FEA"/>
    <w:rsid w:val="00817CA3"/>
    <w:rsid w:val="00817CAC"/>
    <w:rsid w:val="008206CC"/>
    <w:rsid w:val="00820ECA"/>
    <w:rsid w:val="00821688"/>
    <w:rsid w:val="00821796"/>
    <w:rsid w:val="00821806"/>
    <w:rsid w:val="00822350"/>
    <w:rsid w:val="00822750"/>
    <w:rsid w:val="0082307E"/>
    <w:rsid w:val="008230CB"/>
    <w:rsid w:val="00823A4C"/>
    <w:rsid w:val="008244E3"/>
    <w:rsid w:val="00825A8A"/>
    <w:rsid w:val="00825E32"/>
    <w:rsid w:val="008269D4"/>
    <w:rsid w:val="008279B3"/>
    <w:rsid w:val="00827C57"/>
    <w:rsid w:val="00827DF2"/>
    <w:rsid w:val="00830A08"/>
    <w:rsid w:val="00830B99"/>
    <w:rsid w:val="008320A1"/>
    <w:rsid w:val="008324C2"/>
    <w:rsid w:val="00832900"/>
    <w:rsid w:val="008335F9"/>
    <w:rsid w:val="0083362C"/>
    <w:rsid w:val="00833762"/>
    <w:rsid w:val="00833904"/>
    <w:rsid w:val="008351CA"/>
    <w:rsid w:val="00836016"/>
    <w:rsid w:val="008374B3"/>
    <w:rsid w:val="00841560"/>
    <w:rsid w:val="00842087"/>
    <w:rsid w:val="008433C4"/>
    <w:rsid w:val="008435E8"/>
    <w:rsid w:val="00844B0B"/>
    <w:rsid w:val="00844C8C"/>
    <w:rsid w:val="008451FF"/>
    <w:rsid w:val="008452A8"/>
    <w:rsid w:val="00845537"/>
    <w:rsid w:val="00845CC4"/>
    <w:rsid w:val="0084700B"/>
    <w:rsid w:val="00850B28"/>
    <w:rsid w:val="00850D11"/>
    <w:rsid w:val="008510C5"/>
    <w:rsid w:val="00851333"/>
    <w:rsid w:val="00851CF8"/>
    <w:rsid w:val="00851F5B"/>
    <w:rsid w:val="00851F7F"/>
    <w:rsid w:val="00851FD1"/>
    <w:rsid w:val="008524B3"/>
    <w:rsid w:val="00852E4A"/>
    <w:rsid w:val="0085420A"/>
    <w:rsid w:val="00854467"/>
    <w:rsid w:val="008549BD"/>
    <w:rsid w:val="00854AD0"/>
    <w:rsid w:val="00854C2D"/>
    <w:rsid w:val="00855927"/>
    <w:rsid w:val="00855942"/>
    <w:rsid w:val="00855FAA"/>
    <w:rsid w:val="00856926"/>
    <w:rsid w:val="00856F2A"/>
    <w:rsid w:val="00857531"/>
    <w:rsid w:val="00857798"/>
    <w:rsid w:val="00860429"/>
    <w:rsid w:val="00860896"/>
    <w:rsid w:val="0086092A"/>
    <w:rsid w:val="00860948"/>
    <w:rsid w:val="008612F7"/>
    <w:rsid w:val="0086156C"/>
    <w:rsid w:val="008627B7"/>
    <w:rsid w:val="00862B42"/>
    <w:rsid w:val="00862BAB"/>
    <w:rsid w:val="00862BDD"/>
    <w:rsid w:val="008639EC"/>
    <w:rsid w:val="00863C6E"/>
    <w:rsid w:val="00863C9B"/>
    <w:rsid w:val="00864394"/>
    <w:rsid w:val="008646B3"/>
    <w:rsid w:val="00864AE4"/>
    <w:rsid w:val="008650B7"/>
    <w:rsid w:val="00865332"/>
    <w:rsid w:val="008655D0"/>
    <w:rsid w:val="00865B5E"/>
    <w:rsid w:val="00865E88"/>
    <w:rsid w:val="00866017"/>
    <w:rsid w:val="00866887"/>
    <w:rsid w:val="008669FA"/>
    <w:rsid w:val="00866DFD"/>
    <w:rsid w:val="0086750D"/>
    <w:rsid w:val="00867781"/>
    <w:rsid w:val="0087180D"/>
    <w:rsid w:val="00871D23"/>
    <w:rsid w:val="0087208B"/>
    <w:rsid w:val="00872103"/>
    <w:rsid w:val="00872175"/>
    <w:rsid w:val="00872427"/>
    <w:rsid w:val="0087278B"/>
    <w:rsid w:val="0087296D"/>
    <w:rsid w:val="00872DB0"/>
    <w:rsid w:val="0087315E"/>
    <w:rsid w:val="00873469"/>
    <w:rsid w:val="00873AFF"/>
    <w:rsid w:val="00874650"/>
    <w:rsid w:val="00874A29"/>
    <w:rsid w:val="00875572"/>
    <w:rsid w:val="008755DD"/>
    <w:rsid w:val="00875B73"/>
    <w:rsid w:val="00876005"/>
    <w:rsid w:val="0087602B"/>
    <w:rsid w:val="00876927"/>
    <w:rsid w:val="00876AC1"/>
    <w:rsid w:val="00877D2F"/>
    <w:rsid w:val="00877EF7"/>
    <w:rsid w:val="00877F0E"/>
    <w:rsid w:val="00880F9C"/>
    <w:rsid w:val="00881501"/>
    <w:rsid w:val="008817E8"/>
    <w:rsid w:val="008818D8"/>
    <w:rsid w:val="00881969"/>
    <w:rsid w:val="00882BF4"/>
    <w:rsid w:val="008833B9"/>
    <w:rsid w:val="00883C8A"/>
    <w:rsid w:val="00883DC3"/>
    <w:rsid w:val="00884123"/>
    <w:rsid w:val="00884680"/>
    <w:rsid w:val="00884D1F"/>
    <w:rsid w:val="00886008"/>
    <w:rsid w:val="008861F9"/>
    <w:rsid w:val="008906EA"/>
    <w:rsid w:val="00890818"/>
    <w:rsid w:val="00890A3B"/>
    <w:rsid w:val="00891393"/>
    <w:rsid w:val="00891940"/>
    <w:rsid w:val="00891A1C"/>
    <w:rsid w:val="00891CE8"/>
    <w:rsid w:val="00892CA0"/>
    <w:rsid w:val="008937D8"/>
    <w:rsid w:val="0089564F"/>
    <w:rsid w:val="00895AB9"/>
    <w:rsid w:val="00897075"/>
    <w:rsid w:val="00897708"/>
    <w:rsid w:val="00897A94"/>
    <w:rsid w:val="00897ADA"/>
    <w:rsid w:val="00897F64"/>
    <w:rsid w:val="008A064C"/>
    <w:rsid w:val="008A07C6"/>
    <w:rsid w:val="008A0F93"/>
    <w:rsid w:val="008A1963"/>
    <w:rsid w:val="008A1F43"/>
    <w:rsid w:val="008A249B"/>
    <w:rsid w:val="008A26A7"/>
    <w:rsid w:val="008A299D"/>
    <w:rsid w:val="008A2C8A"/>
    <w:rsid w:val="008A3944"/>
    <w:rsid w:val="008A3ABC"/>
    <w:rsid w:val="008A3D5E"/>
    <w:rsid w:val="008A4737"/>
    <w:rsid w:val="008A4BBF"/>
    <w:rsid w:val="008A4D3A"/>
    <w:rsid w:val="008A4E31"/>
    <w:rsid w:val="008A4F8B"/>
    <w:rsid w:val="008A571D"/>
    <w:rsid w:val="008A5763"/>
    <w:rsid w:val="008A5D3D"/>
    <w:rsid w:val="008A65B0"/>
    <w:rsid w:val="008A6C5B"/>
    <w:rsid w:val="008A736F"/>
    <w:rsid w:val="008A7DB4"/>
    <w:rsid w:val="008B06D8"/>
    <w:rsid w:val="008B0CCD"/>
    <w:rsid w:val="008B1B6C"/>
    <w:rsid w:val="008B20DD"/>
    <w:rsid w:val="008B213D"/>
    <w:rsid w:val="008B21A6"/>
    <w:rsid w:val="008B2786"/>
    <w:rsid w:val="008B2806"/>
    <w:rsid w:val="008B2823"/>
    <w:rsid w:val="008B2B3E"/>
    <w:rsid w:val="008B2E97"/>
    <w:rsid w:val="008B2F57"/>
    <w:rsid w:val="008B40CE"/>
    <w:rsid w:val="008B41E3"/>
    <w:rsid w:val="008B4ABE"/>
    <w:rsid w:val="008B4C55"/>
    <w:rsid w:val="008B5800"/>
    <w:rsid w:val="008B5AE8"/>
    <w:rsid w:val="008B5AF3"/>
    <w:rsid w:val="008B6129"/>
    <w:rsid w:val="008B6459"/>
    <w:rsid w:val="008B6740"/>
    <w:rsid w:val="008B6AD0"/>
    <w:rsid w:val="008B7222"/>
    <w:rsid w:val="008B7A07"/>
    <w:rsid w:val="008B7A76"/>
    <w:rsid w:val="008C052B"/>
    <w:rsid w:val="008C0644"/>
    <w:rsid w:val="008C1496"/>
    <w:rsid w:val="008C1A02"/>
    <w:rsid w:val="008C2255"/>
    <w:rsid w:val="008C3718"/>
    <w:rsid w:val="008C4E58"/>
    <w:rsid w:val="008C4FCB"/>
    <w:rsid w:val="008C545A"/>
    <w:rsid w:val="008C5755"/>
    <w:rsid w:val="008C6C1F"/>
    <w:rsid w:val="008C72E2"/>
    <w:rsid w:val="008C7BB9"/>
    <w:rsid w:val="008C7C48"/>
    <w:rsid w:val="008D0291"/>
    <w:rsid w:val="008D0F63"/>
    <w:rsid w:val="008D20FA"/>
    <w:rsid w:val="008D281D"/>
    <w:rsid w:val="008D410F"/>
    <w:rsid w:val="008D41FE"/>
    <w:rsid w:val="008D4AD0"/>
    <w:rsid w:val="008D5166"/>
    <w:rsid w:val="008D619E"/>
    <w:rsid w:val="008D63E2"/>
    <w:rsid w:val="008D66AD"/>
    <w:rsid w:val="008D68E3"/>
    <w:rsid w:val="008D7319"/>
    <w:rsid w:val="008D7666"/>
    <w:rsid w:val="008D76DA"/>
    <w:rsid w:val="008E05FE"/>
    <w:rsid w:val="008E067C"/>
    <w:rsid w:val="008E209E"/>
    <w:rsid w:val="008E2205"/>
    <w:rsid w:val="008E226A"/>
    <w:rsid w:val="008E26C3"/>
    <w:rsid w:val="008E2850"/>
    <w:rsid w:val="008E29B4"/>
    <w:rsid w:val="008E35AB"/>
    <w:rsid w:val="008E38DA"/>
    <w:rsid w:val="008E3E28"/>
    <w:rsid w:val="008E434A"/>
    <w:rsid w:val="008E4495"/>
    <w:rsid w:val="008E4EFC"/>
    <w:rsid w:val="008E5247"/>
    <w:rsid w:val="008E5AA3"/>
    <w:rsid w:val="008E5CC0"/>
    <w:rsid w:val="008E6078"/>
    <w:rsid w:val="008E6458"/>
    <w:rsid w:val="008E6593"/>
    <w:rsid w:val="008E67EA"/>
    <w:rsid w:val="008E6A66"/>
    <w:rsid w:val="008E7C3D"/>
    <w:rsid w:val="008E7CF1"/>
    <w:rsid w:val="008F0287"/>
    <w:rsid w:val="008F0467"/>
    <w:rsid w:val="008F0619"/>
    <w:rsid w:val="008F09B6"/>
    <w:rsid w:val="008F0AE9"/>
    <w:rsid w:val="008F0CBE"/>
    <w:rsid w:val="008F102A"/>
    <w:rsid w:val="008F1865"/>
    <w:rsid w:val="008F193D"/>
    <w:rsid w:val="008F1F26"/>
    <w:rsid w:val="008F2053"/>
    <w:rsid w:val="008F2101"/>
    <w:rsid w:val="008F346C"/>
    <w:rsid w:val="008F3D8E"/>
    <w:rsid w:val="008F49FB"/>
    <w:rsid w:val="008F555A"/>
    <w:rsid w:val="008F612D"/>
    <w:rsid w:val="008F67C7"/>
    <w:rsid w:val="008F6F50"/>
    <w:rsid w:val="008F710E"/>
    <w:rsid w:val="008F755C"/>
    <w:rsid w:val="008F7852"/>
    <w:rsid w:val="00900230"/>
    <w:rsid w:val="0090055D"/>
    <w:rsid w:val="00900902"/>
    <w:rsid w:val="00900EDA"/>
    <w:rsid w:val="00900F79"/>
    <w:rsid w:val="00901939"/>
    <w:rsid w:val="00901BB6"/>
    <w:rsid w:val="0090215C"/>
    <w:rsid w:val="00903402"/>
    <w:rsid w:val="00903BC5"/>
    <w:rsid w:val="00903C98"/>
    <w:rsid w:val="009048AC"/>
    <w:rsid w:val="00904FD8"/>
    <w:rsid w:val="00904FF6"/>
    <w:rsid w:val="00905AFA"/>
    <w:rsid w:val="00906755"/>
    <w:rsid w:val="0090717E"/>
    <w:rsid w:val="00907B4D"/>
    <w:rsid w:val="00910648"/>
    <w:rsid w:val="00911D7A"/>
    <w:rsid w:val="00912E33"/>
    <w:rsid w:val="00913D07"/>
    <w:rsid w:val="009148F6"/>
    <w:rsid w:val="009149E9"/>
    <w:rsid w:val="00914B36"/>
    <w:rsid w:val="00915193"/>
    <w:rsid w:val="009155FC"/>
    <w:rsid w:val="00915771"/>
    <w:rsid w:val="009157E5"/>
    <w:rsid w:val="00915954"/>
    <w:rsid w:val="00916017"/>
    <w:rsid w:val="009162CA"/>
    <w:rsid w:val="00916A92"/>
    <w:rsid w:val="00916D29"/>
    <w:rsid w:val="00916E42"/>
    <w:rsid w:val="00920284"/>
    <w:rsid w:val="0092073C"/>
    <w:rsid w:val="009207A7"/>
    <w:rsid w:val="00920944"/>
    <w:rsid w:val="0092168F"/>
    <w:rsid w:val="00921746"/>
    <w:rsid w:val="00921CF8"/>
    <w:rsid w:val="009226B7"/>
    <w:rsid w:val="0092270C"/>
    <w:rsid w:val="0092362A"/>
    <w:rsid w:val="009239BB"/>
    <w:rsid w:val="00923D92"/>
    <w:rsid w:val="00923FC2"/>
    <w:rsid w:val="00925248"/>
    <w:rsid w:val="009253F2"/>
    <w:rsid w:val="009256CB"/>
    <w:rsid w:val="00925860"/>
    <w:rsid w:val="00925C39"/>
    <w:rsid w:val="009266E5"/>
    <w:rsid w:val="00926924"/>
    <w:rsid w:val="00926AAF"/>
    <w:rsid w:val="00926FBC"/>
    <w:rsid w:val="0092784B"/>
    <w:rsid w:val="009278C6"/>
    <w:rsid w:val="009279F8"/>
    <w:rsid w:val="00927D6B"/>
    <w:rsid w:val="00930DDE"/>
    <w:rsid w:val="00931052"/>
    <w:rsid w:val="00931753"/>
    <w:rsid w:val="00931E2B"/>
    <w:rsid w:val="00933698"/>
    <w:rsid w:val="00933C57"/>
    <w:rsid w:val="00933E55"/>
    <w:rsid w:val="0093485C"/>
    <w:rsid w:val="00934B43"/>
    <w:rsid w:val="00934E66"/>
    <w:rsid w:val="00935501"/>
    <w:rsid w:val="009360F7"/>
    <w:rsid w:val="00936281"/>
    <w:rsid w:val="00937618"/>
    <w:rsid w:val="009378CD"/>
    <w:rsid w:val="00940236"/>
    <w:rsid w:val="009405B7"/>
    <w:rsid w:val="00940709"/>
    <w:rsid w:val="00940C04"/>
    <w:rsid w:val="00940F17"/>
    <w:rsid w:val="009412C0"/>
    <w:rsid w:val="009413D6"/>
    <w:rsid w:val="009417BE"/>
    <w:rsid w:val="00941B29"/>
    <w:rsid w:val="00941D73"/>
    <w:rsid w:val="00942264"/>
    <w:rsid w:val="009422B3"/>
    <w:rsid w:val="00942B5F"/>
    <w:rsid w:val="009438A7"/>
    <w:rsid w:val="00943B53"/>
    <w:rsid w:val="00943DBA"/>
    <w:rsid w:val="009440AB"/>
    <w:rsid w:val="009440DE"/>
    <w:rsid w:val="00944373"/>
    <w:rsid w:val="009449DA"/>
    <w:rsid w:val="009451B9"/>
    <w:rsid w:val="00946F83"/>
    <w:rsid w:val="009472F0"/>
    <w:rsid w:val="009476A4"/>
    <w:rsid w:val="009502FB"/>
    <w:rsid w:val="0095068C"/>
    <w:rsid w:val="009508EA"/>
    <w:rsid w:val="00951982"/>
    <w:rsid w:val="00951DA1"/>
    <w:rsid w:val="0095266E"/>
    <w:rsid w:val="00952AA6"/>
    <w:rsid w:val="00953690"/>
    <w:rsid w:val="0095395B"/>
    <w:rsid w:val="00953969"/>
    <w:rsid w:val="00953E3A"/>
    <w:rsid w:val="00953F78"/>
    <w:rsid w:val="00954647"/>
    <w:rsid w:val="0095476D"/>
    <w:rsid w:val="0095496D"/>
    <w:rsid w:val="00954F16"/>
    <w:rsid w:val="00955977"/>
    <w:rsid w:val="009562F8"/>
    <w:rsid w:val="00956692"/>
    <w:rsid w:val="00957113"/>
    <w:rsid w:val="00957810"/>
    <w:rsid w:val="00957942"/>
    <w:rsid w:val="009579E2"/>
    <w:rsid w:val="00957D43"/>
    <w:rsid w:val="00957E9E"/>
    <w:rsid w:val="009611AC"/>
    <w:rsid w:val="00961631"/>
    <w:rsid w:val="00961747"/>
    <w:rsid w:val="00961882"/>
    <w:rsid w:val="00961B9E"/>
    <w:rsid w:val="00961EA9"/>
    <w:rsid w:val="009623E5"/>
    <w:rsid w:val="009632E1"/>
    <w:rsid w:val="00963630"/>
    <w:rsid w:val="00963FEB"/>
    <w:rsid w:val="009643B9"/>
    <w:rsid w:val="00965941"/>
    <w:rsid w:val="0096685D"/>
    <w:rsid w:val="009668AB"/>
    <w:rsid w:val="009668F2"/>
    <w:rsid w:val="0096717B"/>
    <w:rsid w:val="00967DD9"/>
    <w:rsid w:val="009703AD"/>
    <w:rsid w:val="00970E22"/>
    <w:rsid w:val="00971629"/>
    <w:rsid w:val="00971CE7"/>
    <w:rsid w:val="0097224E"/>
    <w:rsid w:val="0097264E"/>
    <w:rsid w:val="00972B00"/>
    <w:rsid w:val="00972B65"/>
    <w:rsid w:val="00974593"/>
    <w:rsid w:val="00974ABC"/>
    <w:rsid w:val="0097576D"/>
    <w:rsid w:val="00975EE7"/>
    <w:rsid w:val="00976675"/>
    <w:rsid w:val="009766DB"/>
    <w:rsid w:val="00976B08"/>
    <w:rsid w:val="00977E06"/>
    <w:rsid w:val="00980A9D"/>
    <w:rsid w:val="009815D4"/>
    <w:rsid w:val="009820DE"/>
    <w:rsid w:val="00982B51"/>
    <w:rsid w:val="009831D8"/>
    <w:rsid w:val="009838B4"/>
    <w:rsid w:val="009840F9"/>
    <w:rsid w:val="009844A3"/>
    <w:rsid w:val="009847D8"/>
    <w:rsid w:val="00984864"/>
    <w:rsid w:val="00984AEC"/>
    <w:rsid w:val="00984B17"/>
    <w:rsid w:val="00985983"/>
    <w:rsid w:val="00985C36"/>
    <w:rsid w:val="00985C6F"/>
    <w:rsid w:val="00985E3E"/>
    <w:rsid w:val="009861AB"/>
    <w:rsid w:val="00986634"/>
    <w:rsid w:val="00986746"/>
    <w:rsid w:val="00986997"/>
    <w:rsid w:val="00987009"/>
    <w:rsid w:val="0098724B"/>
    <w:rsid w:val="00990125"/>
    <w:rsid w:val="00990345"/>
    <w:rsid w:val="0099044F"/>
    <w:rsid w:val="00991434"/>
    <w:rsid w:val="0099166E"/>
    <w:rsid w:val="00992162"/>
    <w:rsid w:val="00992798"/>
    <w:rsid w:val="009929D0"/>
    <w:rsid w:val="009930CD"/>
    <w:rsid w:val="009945EC"/>
    <w:rsid w:val="00994867"/>
    <w:rsid w:val="00994F24"/>
    <w:rsid w:val="00995244"/>
    <w:rsid w:val="0099535D"/>
    <w:rsid w:val="00995570"/>
    <w:rsid w:val="009956AD"/>
    <w:rsid w:val="00995C3F"/>
    <w:rsid w:val="0099631F"/>
    <w:rsid w:val="00996E3D"/>
    <w:rsid w:val="009972EB"/>
    <w:rsid w:val="00997323"/>
    <w:rsid w:val="00997A5D"/>
    <w:rsid w:val="009A1249"/>
    <w:rsid w:val="009A16D1"/>
    <w:rsid w:val="009A1CF1"/>
    <w:rsid w:val="009A2691"/>
    <w:rsid w:val="009A26C4"/>
    <w:rsid w:val="009A27B3"/>
    <w:rsid w:val="009A2FA3"/>
    <w:rsid w:val="009A389A"/>
    <w:rsid w:val="009A454B"/>
    <w:rsid w:val="009A4C8B"/>
    <w:rsid w:val="009A558C"/>
    <w:rsid w:val="009A561C"/>
    <w:rsid w:val="009A65CB"/>
    <w:rsid w:val="009A6840"/>
    <w:rsid w:val="009A6B64"/>
    <w:rsid w:val="009A76CC"/>
    <w:rsid w:val="009A7C33"/>
    <w:rsid w:val="009A7DDC"/>
    <w:rsid w:val="009B06D6"/>
    <w:rsid w:val="009B0780"/>
    <w:rsid w:val="009B193D"/>
    <w:rsid w:val="009B1EB0"/>
    <w:rsid w:val="009B1FC4"/>
    <w:rsid w:val="009B27FF"/>
    <w:rsid w:val="009B2F54"/>
    <w:rsid w:val="009B31EC"/>
    <w:rsid w:val="009B3EB1"/>
    <w:rsid w:val="009B4391"/>
    <w:rsid w:val="009B48C5"/>
    <w:rsid w:val="009B4A41"/>
    <w:rsid w:val="009B4A4F"/>
    <w:rsid w:val="009B556A"/>
    <w:rsid w:val="009B5993"/>
    <w:rsid w:val="009B5F38"/>
    <w:rsid w:val="009B6B5D"/>
    <w:rsid w:val="009B6C5D"/>
    <w:rsid w:val="009C006B"/>
    <w:rsid w:val="009C02AC"/>
    <w:rsid w:val="009C0595"/>
    <w:rsid w:val="009C106F"/>
    <w:rsid w:val="009C1243"/>
    <w:rsid w:val="009C17A5"/>
    <w:rsid w:val="009C1ABE"/>
    <w:rsid w:val="009C1ECC"/>
    <w:rsid w:val="009C228C"/>
    <w:rsid w:val="009C2949"/>
    <w:rsid w:val="009C2B39"/>
    <w:rsid w:val="009C2F67"/>
    <w:rsid w:val="009C43BA"/>
    <w:rsid w:val="009C4FFF"/>
    <w:rsid w:val="009C547C"/>
    <w:rsid w:val="009C5482"/>
    <w:rsid w:val="009C59B2"/>
    <w:rsid w:val="009C5A26"/>
    <w:rsid w:val="009C5B36"/>
    <w:rsid w:val="009C5BD0"/>
    <w:rsid w:val="009C61FC"/>
    <w:rsid w:val="009C68C6"/>
    <w:rsid w:val="009C6935"/>
    <w:rsid w:val="009C6D16"/>
    <w:rsid w:val="009C7043"/>
    <w:rsid w:val="009C7A2D"/>
    <w:rsid w:val="009D14C0"/>
    <w:rsid w:val="009D1670"/>
    <w:rsid w:val="009D1E60"/>
    <w:rsid w:val="009D417A"/>
    <w:rsid w:val="009D42A7"/>
    <w:rsid w:val="009D497A"/>
    <w:rsid w:val="009D49A3"/>
    <w:rsid w:val="009D5DD1"/>
    <w:rsid w:val="009D5E5D"/>
    <w:rsid w:val="009D5FA0"/>
    <w:rsid w:val="009D729C"/>
    <w:rsid w:val="009D76D0"/>
    <w:rsid w:val="009D7A01"/>
    <w:rsid w:val="009E0022"/>
    <w:rsid w:val="009E00EB"/>
    <w:rsid w:val="009E0496"/>
    <w:rsid w:val="009E09EC"/>
    <w:rsid w:val="009E0A5B"/>
    <w:rsid w:val="009E0C76"/>
    <w:rsid w:val="009E1058"/>
    <w:rsid w:val="009E1634"/>
    <w:rsid w:val="009E191F"/>
    <w:rsid w:val="009E3E83"/>
    <w:rsid w:val="009E4020"/>
    <w:rsid w:val="009E4F88"/>
    <w:rsid w:val="009E6AFB"/>
    <w:rsid w:val="009E6B6C"/>
    <w:rsid w:val="009E6C16"/>
    <w:rsid w:val="009E6ED7"/>
    <w:rsid w:val="009E7077"/>
    <w:rsid w:val="009F0030"/>
    <w:rsid w:val="009F0552"/>
    <w:rsid w:val="009F0CA3"/>
    <w:rsid w:val="009F0FC4"/>
    <w:rsid w:val="009F1A93"/>
    <w:rsid w:val="009F3358"/>
    <w:rsid w:val="009F53F7"/>
    <w:rsid w:val="009F55C7"/>
    <w:rsid w:val="009F566E"/>
    <w:rsid w:val="009F6745"/>
    <w:rsid w:val="009F6844"/>
    <w:rsid w:val="009F6EB5"/>
    <w:rsid w:val="009F775E"/>
    <w:rsid w:val="009F7AC1"/>
    <w:rsid w:val="00A00670"/>
    <w:rsid w:val="00A0077B"/>
    <w:rsid w:val="00A00B8C"/>
    <w:rsid w:val="00A00BBE"/>
    <w:rsid w:val="00A00FF4"/>
    <w:rsid w:val="00A010E9"/>
    <w:rsid w:val="00A0182A"/>
    <w:rsid w:val="00A01862"/>
    <w:rsid w:val="00A01A0D"/>
    <w:rsid w:val="00A01D8D"/>
    <w:rsid w:val="00A01E01"/>
    <w:rsid w:val="00A02249"/>
    <w:rsid w:val="00A0261B"/>
    <w:rsid w:val="00A02E68"/>
    <w:rsid w:val="00A03147"/>
    <w:rsid w:val="00A031BA"/>
    <w:rsid w:val="00A03CB7"/>
    <w:rsid w:val="00A03DF5"/>
    <w:rsid w:val="00A0508E"/>
    <w:rsid w:val="00A05D64"/>
    <w:rsid w:val="00A05FA7"/>
    <w:rsid w:val="00A064C1"/>
    <w:rsid w:val="00A06695"/>
    <w:rsid w:val="00A066ED"/>
    <w:rsid w:val="00A067F6"/>
    <w:rsid w:val="00A06C83"/>
    <w:rsid w:val="00A074CE"/>
    <w:rsid w:val="00A07857"/>
    <w:rsid w:val="00A07988"/>
    <w:rsid w:val="00A07CB8"/>
    <w:rsid w:val="00A10360"/>
    <w:rsid w:val="00A10674"/>
    <w:rsid w:val="00A112EF"/>
    <w:rsid w:val="00A1207C"/>
    <w:rsid w:val="00A1212B"/>
    <w:rsid w:val="00A12138"/>
    <w:rsid w:val="00A12907"/>
    <w:rsid w:val="00A12CD1"/>
    <w:rsid w:val="00A12CE8"/>
    <w:rsid w:val="00A13EA6"/>
    <w:rsid w:val="00A141E8"/>
    <w:rsid w:val="00A142F0"/>
    <w:rsid w:val="00A144A2"/>
    <w:rsid w:val="00A1511D"/>
    <w:rsid w:val="00A156B6"/>
    <w:rsid w:val="00A15DD5"/>
    <w:rsid w:val="00A15F6C"/>
    <w:rsid w:val="00A16273"/>
    <w:rsid w:val="00A176EE"/>
    <w:rsid w:val="00A2076C"/>
    <w:rsid w:val="00A2109F"/>
    <w:rsid w:val="00A212C0"/>
    <w:rsid w:val="00A217AF"/>
    <w:rsid w:val="00A21F4C"/>
    <w:rsid w:val="00A222B7"/>
    <w:rsid w:val="00A2347E"/>
    <w:rsid w:val="00A2494E"/>
    <w:rsid w:val="00A24E86"/>
    <w:rsid w:val="00A25A85"/>
    <w:rsid w:val="00A27C00"/>
    <w:rsid w:val="00A302A0"/>
    <w:rsid w:val="00A303EB"/>
    <w:rsid w:val="00A3073A"/>
    <w:rsid w:val="00A314C6"/>
    <w:rsid w:val="00A319CB"/>
    <w:rsid w:val="00A31EEC"/>
    <w:rsid w:val="00A31EFA"/>
    <w:rsid w:val="00A324E7"/>
    <w:rsid w:val="00A32782"/>
    <w:rsid w:val="00A33186"/>
    <w:rsid w:val="00A33886"/>
    <w:rsid w:val="00A3441A"/>
    <w:rsid w:val="00A3446B"/>
    <w:rsid w:val="00A34529"/>
    <w:rsid w:val="00A34610"/>
    <w:rsid w:val="00A347B1"/>
    <w:rsid w:val="00A3583D"/>
    <w:rsid w:val="00A360E4"/>
    <w:rsid w:val="00A36F2C"/>
    <w:rsid w:val="00A37B2D"/>
    <w:rsid w:val="00A400E6"/>
    <w:rsid w:val="00A41AE9"/>
    <w:rsid w:val="00A41CCB"/>
    <w:rsid w:val="00A41D7A"/>
    <w:rsid w:val="00A4201C"/>
    <w:rsid w:val="00A42127"/>
    <w:rsid w:val="00A42A18"/>
    <w:rsid w:val="00A4300A"/>
    <w:rsid w:val="00A43947"/>
    <w:rsid w:val="00A43D90"/>
    <w:rsid w:val="00A43EE6"/>
    <w:rsid w:val="00A441AA"/>
    <w:rsid w:val="00A4499E"/>
    <w:rsid w:val="00A4533A"/>
    <w:rsid w:val="00A454EF"/>
    <w:rsid w:val="00A457B3"/>
    <w:rsid w:val="00A4679E"/>
    <w:rsid w:val="00A46E6F"/>
    <w:rsid w:val="00A46FAF"/>
    <w:rsid w:val="00A47AC6"/>
    <w:rsid w:val="00A47D8A"/>
    <w:rsid w:val="00A47DFD"/>
    <w:rsid w:val="00A47FF8"/>
    <w:rsid w:val="00A505E9"/>
    <w:rsid w:val="00A50EBE"/>
    <w:rsid w:val="00A51400"/>
    <w:rsid w:val="00A514E3"/>
    <w:rsid w:val="00A51A43"/>
    <w:rsid w:val="00A51BBA"/>
    <w:rsid w:val="00A51CB0"/>
    <w:rsid w:val="00A5267B"/>
    <w:rsid w:val="00A52753"/>
    <w:rsid w:val="00A52B1B"/>
    <w:rsid w:val="00A53C78"/>
    <w:rsid w:val="00A5493F"/>
    <w:rsid w:val="00A54C19"/>
    <w:rsid w:val="00A54EED"/>
    <w:rsid w:val="00A55E20"/>
    <w:rsid w:val="00A562A4"/>
    <w:rsid w:val="00A56DF7"/>
    <w:rsid w:val="00A56FD3"/>
    <w:rsid w:val="00A578DF"/>
    <w:rsid w:val="00A57FB4"/>
    <w:rsid w:val="00A60210"/>
    <w:rsid w:val="00A605C6"/>
    <w:rsid w:val="00A607B5"/>
    <w:rsid w:val="00A607EC"/>
    <w:rsid w:val="00A60A56"/>
    <w:rsid w:val="00A617BE"/>
    <w:rsid w:val="00A61DFF"/>
    <w:rsid w:val="00A625E1"/>
    <w:rsid w:val="00A63182"/>
    <w:rsid w:val="00A63603"/>
    <w:rsid w:val="00A640BE"/>
    <w:rsid w:val="00A64C1B"/>
    <w:rsid w:val="00A6520C"/>
    <w:rsid w:val="00A65F30"/>
    <w:rsid w:val="00A668D6"/>
    <w:rsid w:val="00A66969"/>
    <w:rsid w:val="00A66A2C"/>
    <w:rsid w:val="00A66D6E"/>
    <w:rsid w:val="00A66DE6"/>
    <w:rsid w:val="00A670F0"/>
    <w:rsid w:val="00A70C88"/>
    <w:rsid w:val="00A70EB3"/>
    <w:rsid w:val="00A70F4E"/>
    <w:rsid w:val="00A712A6"/>
    <w:rsid w:val="00A71A33"/>
    <w:rsid w:val="00A71C92"/>
    <w:rsid w:val="00A71CFE"/>
    <w:rsid w:val="00A722EA"/>
    <w:rsid w:val="00A72AB1"/>
    <w:rsid w:val="00A733EC"/>
    <w:rsid w:val="00A73734"/>
    <w:rsid w:val="00A7387A"/>
    <w:rsid w:val="00A739F7"/>
    <w:rsid w:val="00A73CA6"/>
    <w:rsid w:val="00A7452A"/>
    <w:rsid w:val="00A745DB"/>
    <w:rsid w:val="00A74E1A"/>
    <w:rsid w:val="00A75264"/>
    <w:rsid w:val="00A75C99"/>
    <w:rsid w:val="00A76F58"/>
    <w:rsid w:val="00A770CA"/>
    <w:rsid w:val="00A7746B"/>
    <w:rsid w:val="00A777D4"/>
    <w:rsid w:val="00A77A16"/>
    <w:rsid w:val="00A80579"/>
    <w:rsid w:val="00A80B62"/>
    <w:rsid w:val="00A81060"/>
    <w:rsid w:val="00A818D4"/>
    <w:rsid w:val="00A81C21"/>
    <w:rsid w:val="00A82288"/>
    <w:rsid w:val="00A82AFE"/>
    <w:rsid w:val="00A82B1F"/>
    <w:rsid w:val="00A83485"/>
    <w:rsid w:val="00A835B2"/>
    <w:rsid w:val="00A83C5D"/>
    <w:rsid w:val="00A84418"/>
    <w:rsid w:val="00A84AFD"/>
    <w:rsid w:val="00A85397"/>
    <w:rsid w:val="00A85CA8"/>
    <w:rsid w:val="00A85D03"/>
    <w:rsid w:val="00A85D46"/>
    <w:rsid w:val="00A85DCA"/>
    <w:rsid w:val="00A85FEF"/>
    <w:rsid w:val="00A86286"/>
    <w:rsid w:val="00A86306"/>
    <w:rsid w:val="00A8632D"/>
    <w:rsid w:val="00A86D5C"/>
    <w:rsid w:val="00A87126"/>
    <w:rsid w:val="00A87448"/>
    <w:rsid w:val="00A87C12"/>
    <w:rsid w:val="00A87F35"/>
    <w:rsid w:val="00A906F9"/>
    <w:rsid w:val="00A90A88"/>
    <w:rsid w:val="00A91633"/>
    <w:rsid w:val="00A91844"/>
    <w:rsid w:val="00A92307"/>
    <w:rsid w:val="00A92C38"/>
    <w:rsid w:val="00A92E8F"/>
    <w:rsid w:val="00A92F90"/>
    <w:rsid w:val="00A9330A"/>
    <w:rsid w:val="00A93754"/>
    <w:rsid w:val="00A94B48"/>
    <w:rsid w:val="00A94C40"/>
    <w:rsid w:val="00A95DD9"/>
    <w:rsid w:val="00A97A5D"/>
    <w:rsid w:val="00AA00B8"/>
    <w:rsid w:val="00AA0648"/>
    <w:rsid w:val="00AA0694"/>
    <w:rsid w:val="00AA1525"/>
    <w:rsid w:val="00AA16D5"/>
    <w:rsid w:val="00AA20AC"/>
    <w:rsid w:val="00AA29E6"/>
    <w:rsid w:val="00AA34B7"/>
    <w:rsid w:val="00AA3763"/>
    <w:rsid w:val="00AA3E8A"/>
    <w:rsid w:val="00AA4A2C"/>
    <w:rsid w:val="00AA4C4B"/>
    <w:rsid w:val="00AA52FD"/>
    <w:rsid w:val="00AA53C2"/>
    <w:rsid w:val="00AA5893"/>
    <w:rsid w:val="00AA59F5"/>
    <w:rsid w:val="00AA6128"/>
    <w:rsid w:val="00AA62A9"/>
    <w:rsid w:val="00AA6F71"/>
    <w:rsid w:val="00AA750C"/>
    <w:rsid w:val="00AA7BAA"/>
    <w:rsid w:val="00AB0447"/>
    <w:rsid w:val="00AB3E0D"/>
    <w:rsid w:val="00AB43D6"/>
    <w:rsid w:val="00AB4608"/>
    <w:rsid w:val="00AB4E6A"/>
    <w:rsid w:val="00AB50D5"/>
    <w:rsid w:val="00AB5B8A"/>
    <w:rsid w:val="00AB5CFE"/>
    <w:rsid w:val="00AB6246"/>
    <w:rsid w:val="00AB6E88"/>
    <w:rsid w:val="00AB6EC3"/>
    <w:rsid w:val="00AB70C3"/>
    <w:rsid w:val="00AB7189"/>
    <w:rsid w:val="00AB71A1"/>
    <w:rsid w:val="00AB7ACA"/>
    <w:rsid w:val="00AC0992"/>
    <w:rsid w:val="00AC0BAB"/>
    <w:rsid w:val="00AC1C93"/>
    <w:rsid w:val="00AC1CEF"/>
    <w:rsid w:val="00AC1F0A"/>
    <w:rsid w:val="00AC2107"/>
    <w:rsid w:val="00AC222B"/>
    <w:rsid w:val="00AC2C89"/>
    <w:rsid w:val="00AC2FAE"/>
    <w:rsid w:val="00AC35D2"/>
    <w:rsid w:val="00AC3C63"/>
    <w:rsid w:val="00AC41D2"/>
    <w:rsid w:val="00AC421E"/>
    <w:rsid w:val="00AC45FD"/>
    <w:rsid w:val="00AC4A9F"/>
    <w:rsid w:val="00AC4CB0"/>
    <w:rsid w:val="00AC4EF5"/>
    <w:rsid w:val="00AC5225"/>
    <w:rsid w:val="00AC5E8A"/>
    <w:rsid w:val="00AC699A"/>
    <w:rsid w:val="00AC6E78"/>
    <w:rsid w:val="00AC6F92"/>
    <w:rsid w:val="00AC7551"/>
    <w:rsid w:val="00AC7799"/>
    <w:rsid w:val="00AC7EA4"/>
    <w:rsid w:val="00AD0667"/>
    <w:rsid w:val="00AD0C6C"/>
    <w:rsid w:val="00AD0D4A"/>
    <w:rsid w:val="00AD1200"/>
    <w:rsid w:val="00AD1599"/>
    <w:rsid w:val="00AD1616"/>
    <w:rsid w:val="00AD1BA5"/>
    <w:rsid w:val="00AD1E23"/>
    <w:rsid w:val="00AD2133"/>
    <w:rsid w:val="00AD21DD"/>
    <w:rsid w:val="00AD30EB"/>
    <w:rsid w:val="00AD32F0"/>
    <w:rsid w:val="00AD368E"/>
    <w:rsid w:val="00AD37FB"/>
    <w:rsid w:val="00AD42F6"/>
    <w:rsid w:val="00AD4C95"/>
    <w:rsid w:val="00AD509B"/>
    <w:rsid w:val="00AD522B"/>
    <w:rsid w:val="00AD567F"/>
    <w:rsid w:val="00AD6328"/>
    <w:rsid w:val="00AD7352"/>
    <w:rsid w:val="00AD7529"/>
    <w:rsid w:val="00AD76B4"/>
    <w:rsid w:val="00AD78DA"/>
    <w:rsid w:val="00AD79A4"/>
    <w:rsid w:val="00AE0423"/>
    <w:rsid w:val="00AE0A36"/>
    <w:rsid w:val="00AE0B9C"/>
    <w:rsid w:val="00AE0C6B"/>
    <w:rsid w:val="00AE28B2"/>
    <w:rsid w:val="00AE2D43"/>
    <w:rsid w:val="00AE323A"/>
    <w:rsid w:val="00AE3904"/>
    <w:rsid w:val="00AE3B6D"/>
    <w:rsid w:val="00AE4886"/>
    <w:rsid w:val="00AE5028"/>
    <w:rsid w:val="00AE518E"/>
    <w:rsid w:val="00AE5EC9"/>
    <w:rsid w:val="00AE6275"/>
    <w:rsid w:val="00AE6657"/>
    <w:rsid w:val="00AE67A6"/>
    <w:rsid w:val="00AE6AB7"/>
    <w:rsid w:val="00AE7FFD"/>
    <w:rsid w:val="00AF04BC"/>
    <w:rsid w:val="00AF08A6"/>
    <w:rsid w:val="00AF0B0A"/>
    <w:rsid w:val="00AF0D03"/>
    <w:rsid w:val="00AF166C"/>
    <w:rsid w:val="00AF1949"/>
    <w:rsid w:val="00AF1E44"/>
    <w:rsid w:val="00AF28CF"/>
    <w:rsid w:val="00AF2C10"/>
    <w:rsid w:val="00AF3C44"/>
    <w:rsid w:val="00AF4404"/>
    <w:rsid w:val="00AF44BB"/>
    <w:rsid w:val="00AF641A"/>
    <w:rsid w:val="00AF6580"/>
    <w:rsid w:val="00AF6CE7"/>
    <w:rsid w:val="00AF73A0"/>
    <w:rsid w:val="00AF7AAE"/>
    <w:rsid w:val="00B0013D"/>
    <w:rsid w:val="00B00234"/>
    <w:rsid w:val="00B00999"/>
    <w:rsid w:val="00B00D44"/>
    <w:rsid w:val="00B01053"/>
    <w:rsid w:val="00B0181B"/>
    <w:rsid w:val="00B01FFB"/>
    <w:rsid w:val="00B02038"/>
    <w:rsid w:val="00B0217D"/>
    <w:rsid w:val="00B02461"/>
    <w:rsid w:val="00B02AA6"/>
    <w:rsid w:val="00B02BA8"/>
    <w:rsid w:val="00B03041"/>
    <w:rsid w:val="00B03139"/>
    <w:rsid w:val="00B032C3"/>
    <w:rsid w:val="00B03AB2"/>
    <w:rsid w:val="00B03CF0"/>
    <w:rsid w:val="00B04610"/>
    <w:rsid w:val="00B04A88"/>
    <w:rsid w:val="00B05036"/>
    <w:rsid w:val="00B05464"/>
    <w:rsid w:val="00B05624"/>
    <w:rsid w:val="00B06251"/>
    <w:rsid w:val="00B0679F"/>
    <w:rsid w:val="00B06A9E"/>
    <w:rsid w:val="00B06E99"/>
    <w:rsid w:val="00B101E8"/>
    <w:rsid w:val="00B10A1A"/>
    <w:rsid w:val="00B110AD"/>
    <w:rsid w:val="00B117C9"/>
    <w:rsid w:val="00B12751"/>
    <w:rsid w:val="00B12F8A"/>
    <w:rsid w:val="00B137AB"/>
    <w:rsid w:val="00B13AEF"/>
    <w:rsid w:val="00B13E2D"/>
    <w:rsid w:val="00B13F44"/>
    <w:rsid w:val="00B13F8B"/>
    <w:rsid w:val="00B142E7"/>
    <w:rsid w:val="00B14BFE"/>
    <w:rsid w:val="00B14F94"/>
    <w:rsid w:val="00B15744"/>
    <w:rsid w:val="00B16061"/>
    <w:rsid w:val="00B165A8"/>
    <w:rsid w:val="00B16CBE"/>
    <w:rsid w:val="00B170E9"/>
    <w:rsid w:val="00B177D4"/>
    <w:rsid w:val="00B17C73"/>
    <w:rsid w:val="00B20026"/>
    <w:rsid w:val="00B20099"/>
    <w:rsid w:val="00B200F7"/>
    <w:rsid w:val="00B2116F"/>
    <w:rsid w:val="00B21262"/>
    <w:rsid w:val="00B21CC8"/>
    <w:rsid w:val="00B21DC0"/>
    <w:rsid w:val="00B224EF"/>
    <w:rsid w:val="00B22F52"/>
    <w:rsid w:val="00B234EF"/>
    <w:rsid w:val="00B23A0C"/>
    <w:rsid w:val="00B2499B"/>
    <w:rsid w:val="00B249E0"/>
    <w:rsid w:val="00B24E66"/>
    <w:rsid w:val="00B257BC"/>
    <w:rsid w:val="00B25ADE"/>
    <w:rsid w:val="00B25B60"/>
    <w:rsid w:val="00B2638A"/>
    <w:rsid w:val="00B26946"/>
    <w:rsid w:val="00B27A07"/>
    <w:rsid w:val="00B27C6D"/>
    <w:rsid w:val="00B302BA"/>
    <w:rsid w:val="00B30E17"/>
    <w:rsid w:val="00B30ECA"/>
    <w:rsid w:val="00B30F7A"/>
    <w:rsid w:val="00B31BBC"/>
    <w:rsid w:val="00B3272D"/>
    <w:rsid w:val="00B327F9"/>
    <w:rsid w:val="00B32E46"/>
    <w:rsid w:val="00B32F84"/>
    <w:rsid w:val="00B330F8"/>
    <w:rsid w:val="00B33388"/>
    <w:rsid w:val="00B33AAC"/>
    <w:rsid w:val="00B33EC1"/>
    <w:rsid w:val="00B340C7"/>
    <w:rsid w:val="00B352AB"/>
    <w:rsid w:val="00B360CD"/>
    <w:rsid w:val="00B365DD"/>
    <w:rsid w:val="00B37083"/>
    <w:rsid w:val="00B377AD"/>
    <w:rsid w:val="00B37881"/>
    <w:rsid w:val="00B3797F"/>
    <w:rsid w:val="00B40058"/>
    <w:rsid w:val="00B4010C"/>
    <w:rsid w:val="00B408BD"/>
    <w:rsid w:val="00B4102C"/>
    <w:rsid w:val="00B412DB"/>
    <w:rsid w:val="00B4136A"/>
    <w:rsid w:val="00B42517"/>
    <w:rsid w:val="00B425F7"/>
    <w:rsid w:val="00B43D52"/>
    <w:rsid w:val="00B443DF"/>
    <w:rsid w:val="00B44668"/>
    <w:rsid w:val="00B458D4"/>
    <w:rsid w:val="00B45C34"/>
    <w:rsid w:val="00B461FE"/>
    <w:rsid w:val="00B46885"/>
    <w:rsid w:val="00B46A7C"/>
    <w:rsid w:val="00B46E36"/>
    <w:rsid w:val="00B475E9"/>
    <w:rsid w:val="00B47A85"/>
    <w:rsid w:val="00B504A5"/>
    <w:rsid w:val="00B50680"/>
    <w:rsid w:val="00B50C4D"/>
    <w:rsid w:val="00B51A4D"/>
    <w:rsid w:val="00B51D9C"/>
    <w:rsid w:val="00B5202F"/>
    <w:rsid w:val="00B528EA"/>
    <w:rsid w:val="00B52DF3"/>
    <w:rsid w:val="00B52F4D"/>
    <w:rsid w:val="00B5392A"/>
    <w:rsid w:val="00B54DC1"/>
    <w:rsid w:val="00B5542B"/>
    <w:rsid w:val="00B5575A"/>
    <w:rsid w:val="00B558FF"/>
    <w:rsid w:val="00B55B07"/>
    <w:rsid w:val="00B55B98"/>
    <w:rsid w:val="00B55DBC"/>
    <w:rsid w:val="00B56320"/>
    <w:rsid w:val="00B56D87"/>
    <w:rsid w:val="00B57A8D"/>
    <w:rsid w:val="00B57B0C"/>
    <w:rsid w:val="00B57E59"/>
    <w:rsid w:val="00B57F8A"/>
    <w:rsid w:val="00B6179C"/>
    <w:rsid w:val="00B6186A"/>
    <w:rsid w:val="00B61961"/>
    <w:rsid w:val="00B61F52"/>
    <w:rsid w:val="00B63AB6"/>
    <w:rsid w:val="00B63F61"/>
    <w:rsid w:val="00B64251"/>
    <w:rsid w:val="00B6425C"/>
    <w:rsid w:val="00B642E5"/>
    <w:rsid w:val="00B64502"/>
    <w:rsid w:val="00B645FD"/>
    <w:rsid w:val="00B64C85"/>
    <w:rsid w:val="00B65061"/>
    <w:rsid w:val="00B6573A"/>
    <w:rsid w:val="00B6671C"/>
    <w:rsid w:val="00B6717E"/>
    <w:rsid w:val="00B67CE7"/>
    <w:rsid w:val="00B70155"/>
    <w:rsid w:val="00B70AC7"/>
    <w:rsid w:val="00B71957"/>
    <w:rsid w:val="00B71CA6"/>
    <w:rsid w:val="00B71F45"/>
    <w:rsid w:val="00B72BFE"/>
    <w:rsid w:val="00B72E04"/>
    <w:rsid w:val="00B74EF2"/>
    <w:rsid w:val="00B752F3"/>
    <w:rsid w:val="00B759DA"/>
    <w:rsid w:val="00B7678B"/>
    <w:rsid w:val="00B769CA"/>
    <w:rsid w:val="00B76FF2"/>
    <w:rsid w:val="00B77301"/>
    <w:rsid w:val="00B77468"/>
    <w:rsid w:val="00B7761C"/>
    <w:rsid w:val="00B77A34"/>
    <w:rsid w:val="00B77D3A"/>
    <w:rsid w:val="00B8022B"/>
    <w:rsid w:val="00B80399"/>
    <w:rsid w:val="00B80895"/>
    <w:rsid w:val="00B80A9C"/>
    <w:rsid w:val="00B80BCC"/>
    <w:rsid w:val="00B80C71"/>
    <w:rsid w:val="00B810FF"/>
    <w:rsid w:val="00B8117A"/>
    <w:rsid w:val="00B82AFC"/>
    <w:rsid w:val="00B82B10"/>
    <w:rsid w:val="00B842CD"/>
    <w:rsid w:val="00B84576"/>
    <w:rsid w:val="00B845C5"/>
    <w:rsid w:val="00B84A33"/>
    <w:rsid w:val="00B850F7"/>
    <w:rsid w:val="00B8511E"/>
    <w:rsid w:val="00B85773"/>
    <w:rsid w:val="00B90785"/>
    <w:rsid w:val="00B90E58"/>
    <w:rsid w:val="00B91E3C"/>
    <w:rsid w:val="00B92748"/>
    <w:rsid w:val="00B928B2"/>
    <w:rsid w:val="00B951FD"/>
    <w:rsid w:val="00B95231"/>
    <w:rsid w:val="00B96045"/>
    <w:rsid w:val="00B966E0"/>
    <w:rsid w:val="00B9678F"/>
    <w:rsid w:val="00B968A3"/>
    <w:rsid w:val="00B97464"/>
    <w:rsid w:val="00B97B4B"/>
    <w:rsid w:val="00B97BB3"/>
    <w:rsid w:val="00BA06A0"/>
    <w:rsid w:val="00BA0EEA"/>
    <w:rsid w:val="00BA0FBD"/>
    <w:rsid w:val="00BA18A6"/>
    <w:rsid w:val="00BA1B3E"/>
    <w:rsid w:val="00BA260B"/>
    <w:rsid w:val="00BA3DC7"/>
    <w:rsid w:val="00BA4825"/>
    <w:rsid w:val="00BA525D"/>
    <w:rsid w:val="00BA5A68"/>
    <w:rsid w:val="00BA5AFE"/>
    <w:rsid w:val="00BA62F0"/>
    <w:rsid w:val="00BA6983"/>
    <w:rsid w:val="00BA71E9"/>
    <w:rsid w:val="00BA7745"/>
    <w:rsid w:val="00BA7940"/>
    <w:rsid w:val="00BB008C"/>
    <w:rsid w:val="00BB01CB"/>
    <w:rsid w:val="00BB0531"/>
    <w:rsid w:val="00BB0C0E"/>
    <w:rsid w:val="00BB1108"/>
    <w:rsid w:val="00BB1440"/>
    <w:rsid w:val="00BB14F9"/>
    <w:rsid w:val="00BB20C6"/>
    <w:rsid w:val="00BB2A2C"/>
    <w:rsid w:val="00BB3298"/>
    <w:rsid w:val="00BB3846"/>
    <w:rsid w:val="00BB3DCC"/>
    <w:rsid w:val="00BB3DE5"/>
    <w:rsid w:val="00BB4E4C"/>
    <w:rsid w:val="00BB5CA1"/>
    <w:rsid w:val="00BC09E4"/>
    <w:rsid w:val="00BC19DD"/>
    <w:rsid w:val="00BC1B49"/>
    <w:rsid w:val="00BC1E53"/>
    <w:rsid w:val="00BC2866"/>
    <w:rsid w:val="00BC28A5"/>
    <w:rsid w:val="00BC2A63"/>
    <w:rsid w:val="00BC2EFF"/>
    <w:rsid w:val="00BC3085"/>
    <w:rsid w:val="00BC41FB"/>
    <w:rsid w:val="00BC45FB"/>
    <w:rsid w:val="00BC4A47"/>
    <w:rsid w:val="00BC4BBB"/>
    <w:rsid w:val="00BC4C7E"/>
    <w:rsid w:val="00BC53F8"/>
    <w:rsid w:val="00BC56E2"/>
    <w:rsid w:val="00BC578A"/>
    <w:rsid w:val="00BC5822"/>
    <w:rsid w:val="00BC6C75"/>
    <w:rsid w:val="00BC6CD1"/>
    <w:rsid w:val="00BC7128"/>
    <w:rsid w:val="00BC7607"/>
    <w:rsid w:val="00BC77A0"/>
    <w:rsid w:val="00BC7E8F"/>
    <w:rsid w:val="00BD012B"/>
    <w:rsid w:val="00BD050C"/>
    <w:rsid w:val="00BD0EAF"/>
    <w:rsid w:val="00BD1802"/>
    <w:rsid w:val="00BD1C94"/>
    <w:rsid w:val="00BD1D2F"/>
    <w:rsid w:val="00BD25A6"/>
    <w:rsid w:val="00BD29B1"/>
    <w:rsid w:val="00BD2A9E"/>
    <w:rsid w:val="00BD3B70"/>
    <w:rsid w:val="00BD4470"/>
    <w:rsid w:val="00BD4BB1"/>
    <w:rsid w:val="00BD5679"/>
    <w:rsid w:val="00BD584A"/>
    <w:rsid w:val="00BD592D"/>
    <w:rsid w:val="00BD5B22"/>
    <w:rsid w:val="00BD6317"/>
    <w:rsid w:val="00BD63F9"/>
    <w:rsid w:val="00BD6405"/>
    <w:rsid w:val="00BD6971"/>
    <w:rsid w:val="00BE032B"/>
    <w:rsid w:val="00BE0551"/>
    <w:rsid w:val="00BE0B36"/>
    <w:rsid w:val="00BE1B9B"/>
    <w:rsid w:val="00BE1FFF"/>
    <w:rsid w:val="00BE21C0"/>
    <w:rsid w:val="00BE2D39"/>
    <w:rsid w:val="00BE322A"/>
    <w:rsid w:val="00BE3B08"/>
    <w:rsid w:val="00BE3B57"/>
    <w:rsid w:val="00BE54FE"/>
    <w:rsid w:val="00BE567C"/>
    <w:rsid w:val="00BE5A47"/>
    <w:rsid w:val="00BE5CD8"/>
    <w:rsid w:val="00BE5D55"/>
    <w:rsid w:val="00BE6158"/>
    <w:rsid w:val="00BE61CA"/>
    <w:rsid w:val="00BE75DD"/>
    <w:rsid w:val="00BE778B"/>
    <w:rsid w:val="00BE7884"/>
    <w:rsid w:val="00BF0380"/>
    <w:rsid w:val="00BF0406"/>
    <w:rsid w:val="00BF05AC"/>
    <w:rsid w:val="00BF1431"/>
    <w:rsid w:val="00BF15B2"/>
    <w:rsid w:val="00BF1FE4"/>
    <w:rsid w:val="00BF3199"/>
    <w:rsid w:val="00BF38AE"/>
    <w:rsid w:val="00BF393B"/>
    <w:rsid w:val="00BF42A3"/>
    <w:rsid w:val="00BF5A02"/>
    <w:rsid w:val="00BF5D03"/>
    <w:rsid w:val="00BF5E7B"/>
    <w:rsid w:val="00BF61FA"/>
    <w:rsid w:val="00BF62C7"/>
    <w:rsid w:val="00BF746A"/>
    <w:rsid w:val="00BF78EE"/>
    <w:rsid w:val="00BF7C15"/>
    <w:rsid w:val="00BF7D38"/>
    <w:rsid w:val="00C007C1"/>
    <w:rsid w:val="00C0080B"/>
    <w:rsid w:val="00C00BE4"/>
    <w:rsid w:val="00C01123"/>
    <w:rsid w:val="00C03130"/>
    <w:rsid w:val="00C03EF0"/>
    <w:rsid w:val="00C041C2"/>
    <w:rsid w:val="00C042FD"/>
    <w:rsid w:val="00C048E4"/>
    <w:rsid w:val="00C053F2"/>
    <w:rsid w:val="00C05425"/>
    <w:rsid w:val="00C05FF8"/>
    <w:rsid w:val="00C061FD"/>
    <w:rsid w:val="00C064D8"/>
    <w:rsid w:val="00C06E26"/>
    <w:rsid w:val="00C07299"/>
    <w:rsid w:val="00C07317"/>
    <w:rsid w:val="00C07A3E"/>
    <w:rsid w:val="00C107B1"/>
    <w:rsid w:val="00C10866"/>
    <w:rsid w:val="00C11214"/>
    <w:rsid w:val="00C1136E"/>
    <w:rsid w:val="00C11429"/>
    <w:rsid w:val="00C1159A"/>
    <w:rsid w:val="00C12058"/>
    <w:rsid w:val="00C1209D"/>
    <w:rsid w:val="00C12805"/>
    <w:rsid w:val="00C12D76"/>
    <w:rsid w:val="00C12FF8"/>
    <w:rsid w:val="00C13583"/>
    <w:rsid w:val="00C13B90"/>
    <w:rsid w:val="00C13CF3"/>
    <w:rsid w:val="00C154C0"/>
    <w:rsid w:val="00C177C0"/>
    <w:rsid w:val="00C17950"/>
    <w:rsid w:val="00C17E8A"/>
    <w:rsid w:val="00C17F75"/>
    <w:rsid w:val="00C207DC"/>
    <w:rsid w:val="00C2087B"/>
    <w:rsid w:val="00C224DD"/>
    <w:rsid w:val="00C2278E"/>
    <w:rsid w:val="00C22AA8"/>
    <w:rsid w:val="00C22D1B"/>
    <w:rsid w:val="00C232F4"/>
    <w:rsid w:val="00C2373E"/>
    <w:rsid w:val="00C23C97"/>
    <w:rsid w:val="00C2449C"/>
    <w:rsid w:val="00C244EB"/>
    <w:rsid w:val="00C24BAB"/>
    <w:rsid w:val="00C24C83"/>
    <w:rsid w:val="00C26A13"/>
    <w:rsid w:val="00C26AD4"/>
    <w:rsid w:val="00C26FDC"/>
    <w:rsid w:val="00C271E7"/>
    <w:rsid w:val="00C27953"/>
    <w:rsid w:val="00C300DE"/>
    <w:rsid w:val="00C30A05"/>
    <w:rsid w:val="00C31E5A"/>
    <w:rsid w:val="00C32076"/>
    <w:rsid w:val="00C32087"/>
    <w:rsid w:val="00C3226F"/>
    <w:rsid w:val="00C32967"/>
    <w:rsid w:val="00C32C96"/>
    <w:rsid w:val="00C333F0"/>
    <w:rsid w:val="00C3355F"/>
    <w:rsid w:val="00C33C7E"/>
    <w:rsid w:val="00C33E62"/>
    <w:rsid w:val="00C343F4"/>
    <w:rsid w:val="00C3440B"/>
    <w:rsid w:val="00C34795"/>
    <w:rsid w:val="00C34A5F"/>
    <w:rsid w:val="00C34CD7"/>
    <w:rsid w:val="00C355B4"/>
    <w:rsid w:val="00C35B16"/>
    <w:rsid w:val="00C35DFA"/>
    <w:rsid w:val="00C35F97"/>
    <w:rsid w:val="00C36489"/>
    <w:rsid w:val="00C36AA0"/>
    <w:rsid w:val="00C37D99"/>
    <w:rsid w:val="00C40944"/>
    <w:rsid w:val="00C40A64"/>
    <w:rsid w:val="00C41409"/>
    <w:rsid w:val="00C41B65"/>
    <w:rsid w:val="00C41DDA"/>
    <w:rsid w:val="00C422DA"/>
    <w:rsid w:val="00C42774"/>
    <w:rsid w:val="00C42A84"/>
    <w:rsid w:val="00C451BA"/>
    <w:rsid w:val="00C4553E"/>
    <w:rsid w:val="00C45A9F"/>
    <w:rsid w:val="00C4607C"/>
    <w:rsid w:val="00C46925"/>
    <w:rsid w:val="00C46CBC"/>
    <w:rsid w:val="00C46D4C"/>
    <w:rsid w:val="00C47206"/>
    <w:rsid w:val="00C473B4"/>
    <w:rsid w:val="00C4757A"/>
    <w:rsid w:val="00C47892"/>
    <w:rsid w:val="00C47E3B"/>
    <w:rsid w:val="00C47F1B"/>
    <w:rsid w:val="00C5012C"/>
    <w:rsid w:val="00C50A03"/>
    <w:rsid w:val="00C50A66"/>
    <w:rsid w:val="00C51722"/>
    <w:rsid w:val="00C51F5B"/>
    <w:rsid w:val="00C524BE"/>
    <w:rsid w:val="00C5263A"/>
    <w:rsid w:val="00C52742"/>
    <w:rsid w:val="00C52826"/>
    <w:rsid w:val="00C52945"/>
    <w:rsid w:val="00C5379D"/>
    <w:rsid w:val="00C53A07"/>
    <w:rsid w:val="00C53B4E"/>
    <w:rsid w:val="00C54B5A"/>
    <w:rsid w:val="00C54BB9"/>
    <w:rsid w:val="00C54D17"/>
    <w:rsid w:val="00C55158"/>
    <w:rsid w:val="00C554AF"/>
    <w:rsid w:val="00C55A1A"/>
    <w:rsid w:val="00C55E39"/>
    <w:rsid w:val="00C56346"/>
    <w:rsid w:val="00C5707A"/>
    <w:rsid w:val="00C57291"/>
    <w:rsid w:val="00C6032B"/>
    <w:rsid w:val="00C60870"/>
    <w:rsid w:val="00C62B13"/>
    <w:rsid w:val="00C62C83"/>
    <w:rsid w:val="00C64195"/>
    <w:rsid w:val="00C652A2"/>
    <w:rsid w:val="00C65D27"/>
    <w:rsid w:val="00C65F78"/>
    <w:rsid w:val="00C65FD6"/>
    <w:rsid w:val="00C66020"/>
    <w:rsid w:val="00C66313"/>
    <w:rsid w:val="00C677DA"/>
    <w:rsid w:val="00C67EE2"/>
    <w:rsid w:val="00C70364"/>
    <w:rsid w:val="00C709E1"/>
    <w:rsid w:val="00C70C97"/>
    <w:rsid w:val="00C71429"/>
    <w:rsid w:val="00C71563"/>
    <w:rsid w:val="00C71E25"/>
    <w:rsid w:val="00C7255D"/>
    <w:rsid w:val="00C7285D"/>
    <w:rsid w:val="00C732F3"/>
    <w:rsid w:val="00C73303"/>
    <w:rsid w:val="00C73F3A"/>
    <w:rsid w:val="00C7419C"/>
    <w:rsid w:val="00C747BB"/>
    <w:rsid w:val="00C74B4E"/>
    <w:rsid w:val="00C751C0"/>
    <w:rsid w:val="00C7522F"/>
    <w:rsid w:val="00C76013"/>
    <w:rsid w:val="00C76203"/>
    <w:rsid w:val="00C763E0"/>
    <w:rsid w:val="00C764AF"/>
    <w:rsid w:val="00C76ED1"/>
    <w:rsid w:val="00C8081A"/>
    <w:rsid w:val="00C81002"/>
    <w:rsid w:val="00C816C5"/>
    <w:rsid w:val="00C81DCD"/>
    <w:rsid w:val="00C82B91"/>
    <w:rsid w:val="00C835EA"/>
    <w:rsid w:val="00C83910"/>
    <w:rsid w:val="00C83EB8"/>
    <w:rsid w:val="00C83F6C"/>
    <w:rsid w:val="00C840EB"/>
    <w:rsid w:val="00C84218"/>
    <w:rsid w:val="00C845A1"/>
    <w:rsid w:val="00C8538F"/>
    <w:rsid w:val="00C855EB"/>
    <w:rsid w:val="00C85602"/>
    <w:rsid w:val="00C85F86"/>
    <w:rsid w:val="00C869D5"/>
    <w:rsid w:val="00C86CBD"/>
    <w:rsid w:val="00C86DF0"/>
    <w:rsid w:val="00C871AC"/>
    <w:rsid w:val="00C90E76"/>
    <w:rsid w:val="00C91067"/>
    <w:rsid w:val="00C91403"/>
    <w:rsid w:val="00C91642"/>
    <w:rsid w:val="00C91686"/>
    <w:rsid w:val="00C91CD1"/>
    <w:rsid w:val="00C92085"/>
    <w:rsid w:val="00C9250C"/>
    <w:rsid w:val="00C92857"/>
    <w:rsid w:val="00C93535"/>
    <w:rsid w:val="00C93792"/>
    <w:rsid w:val="00C93ACE"/>
    <w:rsid w:val="00C94399"/>
    <w:rsid w:val="00C94DA4"/>
    <w:rsid w:val="00C94F23"/>
    <w:rsid w:val="00C951DB"/>
    <w:rsid w:val="00C955C2"/>
    <w:rsid w:val="00C96401"/>
    <w:rsid w:val="00C97124"/>
    <w:rsid w:val="00C978E4"/>
    <w:rsid w:val="00C97C46"/>
    <w:rsid w:val="00C97E89"/>
    <w:rsid w:val="00CA053D"/>
    <w:rsid w:val="00CA1192"/>
    <w:rsid w:val="00CA1F7D"/>
    <w:rsid w:val="00CA23DE"/>
    <w:rsid w:val="00CA24F5"/>
    <w:rsid w:val="00CA28E4"/>
    <w:rsid w:val="00CA359B"/>
    <w:rsid w:val="00CA47AB"/>
    <w:rsid w:val="00CA499B"/>
    <w:rsid w:val="00CA4AE5"/>
    <w:rsid w:val="00CA4C41"/>
    <w:rsid w:val="00CA5809"/>
    <w:rsid w:val="00CA5914"/>
    <w:rsid w:val="00CA600E"/>
    <w:rsid w:val="00CA7104"/>
    <w:rsid w:val="00CA71D7"/>
    <w:rsid w:val="00CA7489"/>
    <w:rsid w:val="00CB0243"/>
    <w:rsid w:val="00CB078E"/>
    <w:rsid w:val="00CB08FC"/>
    <w:rsid w:val="00CB159E"/>
    <w:rsid w:val="00CB1C02"/>
    <w:rsid w:val="00CB282A"/>
    <w:rsid w:val="00CB3188"/>
    <w:rsid w:val="00CB32A5"/>
    <w:rsid w:val="00CB357F"/>
    <w:rsid w:val="00CB3D51"/>
    <w:rsid w:val="00CB4B84"/>
    <w:rsid w:val="00CB4E69"/>
    <w:rsid w:val="00CB6CE2"/>
    <w:rsid w:val="00CB75A9"/>
    <w:rsid w:val="00CB7710"/>
    <w:rsid w:val="00CB777E"/>
    <w:rsid w:val="00CB77D8"/>
    <w:rsid w:val="00CB7946"/>
    <w:rsid w:val="00CB7B9B"/>
    <w:rsid w:val="00CB7FDC"/>
    <w:rsid w:val="00CC0300"/>
    <w:rsid w:val="00CC0403"/>
    <w:rsid w:val="00CC05C1"/>
    <w:rsid w:val="00CC1AB5"/>
    <w:rsid w:val="00CC2B61"/>
    <w:rsid w:val="00CC2C2C"/>
    <w:rsid w:val="00CC2E0F"/>
    <w:rsid w:val="00CC3FDC"/>
    <w:rsid w:val="00CC5E9E"/>
    <w:rsid w:val="00CC6037"/>
    <w:rsid w:val="00CC6146"/>
    <w:rsid w:val="00CC66D5"/>
    <w:rsid w:val="00CC6E4A"/>
    <w:rsid w:val="00CC75A2"/>
    <w:rsid w:val="00CC7BE7"/>
    <w:rsid w:val="00CC7C74"/>
    <w:rsid w:val="00CD01D7"/>
    <w:rsid w:val="00CD0EDA"/>
    <w:rsid w:val="00CD1112"/>
    <w:rsid w:val="00CD1219"/>
    <w:rsid w:val="00CD1DD9"/>
    <w:rsid w:val="00CD1EE0"/>
    <w:rsid w:val="00CD26DD"/>
    <w:rsid w:val="00CD2E8C"/>
    <w:rsid w:val="00CD3788"/>
    <w:rsid w:val="00CD3BE9"/>
    <w:rsid w:val="00CD47B6"/>
    <w:rsid w:val="00CD4B15"/>
    <w:rsid w:val="00CD553A"/>
    <w:rsid w:val="00CD6074"/>
    <w:rsid w:val="00CD6AAF"/>
    <w:rsid w:val="00CD6AE9"/>
    <w:rsid w:val="00CD6D2D"/>
    <w:rsid w:val="00CD6F0D"/>
    <w:rsid w:val="00CE0B3C"/>
    <w:rsid w:val="00CE0E4D"/>
    <w:rsid w:val="00CE124A"/>
    <w:rsid w:val="00CE139D"/>
    <w:rsid w:val="00CE1E1C"/>
    <w:rsid w:val="00CE2B45"/>
    <w:rsid w:val="00CE3AB1"/>
    <w:rsid w:val="00CE4268"/>
    <w:rsid w:val="00CE4BCE"/>
    <w:rsid w:val="00CE5D07"/>
    <w:rsid w:val="00CE6629"/>
    <w:rsid w:val="00CE69A1"/>
    <w:rsid w:val="00CE6E34"/>
    <w:rsid w:val="00CE7158"/>
    <w:rsid w:val="00CE7395"/>
    <w:rsid w:val="00CE768E"/>
    <w:rsid w:val="00CE76CE"/>
    <w:rsid w:val="00CF05A6"/>
    <w:rsid w:val="00CF08A0"/>
    <w:rsid w:val="00CF16BB"/>
    <w:rsid w:val="00CF1C98"/>
    <w:rsid w:val="00CF1E79"/>
    <w:rsid w:val="00CF3D2B"/>
    <w:rsid w:val="00CF540B"/>
    <w:rsid w:val="00CF5B26"/>
    <w:rsid w:val="00CF5F1E"/>
    <w:rsid w:val="00CF64DE"/>
    <w:rsid w:val="00CF6D02"/>
    <w:rsid w:val="00CF71A9"/>
    <w:rsid w:val="00CF7320"/>
    <w:rsid w:val="00CF79E3"/>
    <w:rsid w:val="00CF7E86"/>
    <w:rsid w:val="00D0010C"/>
    <w:rsid w:val="00D0213F"/>
    <w:rsid w:val="00D0215B"/>
    <w:rsid w:val="00D0253F"/>
    <w:rsid w:val="00D034DE"/>
    <w:rsid w:val="00D049F1"/>
    <w:rsid w:val="00D04C33"/>
    <w:rsid w:val="00D057FB"/>
    <w:rsid w:val="00D068BD"/>
    <w:rsid w:val="00D06D21"/>
    <w:rsid w:val="00D06DBF"/>
    <w:rsid w:val="00D07BD6"/>
    <w:rsid w:val="00D07E97"/>
    <w:rsid w:val="00D112E5"/>
    <w:rsid w:val="00D1163B"/>
    <w:rsid w:val="00D117B2"/>
    <w:rsid w:val="00D11D31"/>
    <w:rsid w:val="00D11DC0"/>
    <w:rsid w:val="00D11EAB"/>
    <w:rsid w:val="00D1272F"/>
    <w:rsid w:val="00D127FB"/>
    <w:rsid w:val="00D12FC6"/>
    <w:rsid w:val="00D134CA"/>
    <w:rsid w:val="00D13E49"/>
    <w:rsid w:val="00D14699"/>
    <w:rsid w:val="00D14A11"/>
    <w:rsid w:val="00D14DC5"/>
    <w:rsid w:val="00D14FC6"/>
    <w:rsid w:val="00D1508E"/>
    <w:rsid w:val="00D15A1D"/>
    <w:rsid w:val="00D17129"/>
    <w:rsid w:val="00D17357"/>
    <w:rsid w:val="00D179F0"/>
    <w:rsid w:val="00D17A42"/>
    <w:rsid w:val="00D17FE2"/>
    <w:rsid w:val="00D21171"/>
    <w:rsid w:val="00D216E9"/>
    <w:rsid w:val="00D22BD2"/>
    <w:rsid w:val="00D23404"/>
    <w:rsid w:val="00D23A47"/>
    <w:rsid w:val="00D24757"/>
    <w:rsid w:val="00D25545"/>
    <w:rsid w:val="00D258CD"/>
    <w:rsid w:val="00D25BF2"/>
    <w:rsid w:val="00D27614"/>
    <w:rsid w:val="00D2785C"/>
    <w:rsid w:val="00D27B38"/>
    <w:rsid w:val="00D308D6"/>
    <w:rsid w:val="00D30D55"/>
    <w:rsid w:val="00D314DD"/>
    <w:rsid w:val="00D320D0"/>
    <w:rsid w:val="00D32B9D"/>
    <w:rsid w:val="00D32CE5"/>
    <w:rsid w:val="00D32FFC"/>
    <w:rsid w:val="00D3335C"/>
    <w:rsid w:val="00D33AB8"/>
    <w:rsid w:val="00D33D3E"/>
    <w:rsid w:val="00D34225"/>
    <w:rsid w:val="00D34257"/>
    <w:rsid w:val="00D34396"/>
    <w:rsid w:val="00D34B7A"/>
    <w:rsid w:val="00D34DC4"/>
    <w:rsid w:val="00D34E5F"/>
    <w:rsid w:val="00D35045"/>
    <w:rsid w:val="00D352F5"/>
    <w:rsid w:val="00D35549"/>
    <w:rsid w:val="00D35566"/>
    <w:rsid w:val="00D35686"/>
    <w:rsid w:val="00D3573C"/>
    <w:rsid w:val="00D36000"/>
    <w:rsid w:val="00D36031"/>
    <w:rsid w:val="00D3723C"/>
    <w:rsid w:val="00D40132"/>
    <w:rsid w:val="00D4096C"/>
    <w:rsid w:val="00D419F5"/>
    <w:rsid w:val="00D41B6A"/>
    <w:rsid w:val="00D4214F"/>
    <w:rsid w:val="00D425AA"/>
    <w:rsid w:val="00D42A2C"/>
    <w:rsid w:val="00D434EA"/>
    <w:rsid w:val="00D43C31"/>
    <w:rsid w:val="00D443CD"/>
    <w:rsid w:val="00D4582C"/>
    <w:rsid w:val="00D45913"/>
    <w:rsid w:val="00D45A28"/>
    <w:rsid w:val="00D46072"/>
    <w:rsid w:val="00D4677F"/>
    <w:rsid w:val="00D46FB8"/>
    <w:rsid w:val="00D500B7"/>
    <w:rsid w:val="00D501A1"/>
    <w:rsid w:val="00D5069B"/>
    <w:rsid w:val="00D507E1"/>
    <w:rsid w:val="00D50972"/>
    <w:rsid w:val="00D51530"/>
    <w:rsid w:val="00D51860"/>
    <w:rsid w:val="00D51EB3"/>
    <w:rsid w:val="00D52578"/>
    <w:rsid w:val="00D52897"/>
    <w:rsid w:val="00D52FD5"/>
    <w:rsid w:val="00D54F97"/>
    <w:rsid w:val="00D55E67"/>
    <w:rsid w:val="00D5619C"/>
    <w:rsid w:val="00D569A9"/>
    <w:rsid w:val="00D57242"/>
    <w:rsid w:val="00D57409"/>
    <w:rsid w:val="00D601B5"/>
    <w:rsid w:val="00D6030E"/>
    <w:rsid w:val="00D608E7"/>
    <w:rsid w:val="00D60E1F"/>
    <w:rsid w:val="00D6101E"/>
    <w:rsid w:val="00D61AE3"/>
    <w:rsid w:val="00D63417"/>
    <w:rsid w:val="00D6394B"/>
    <w:rsid w:val="00D63994"/>
    <w:rsid w:val="00D64423"/>
    <w:rsid w:val="00D644B4"/>
    <w:rsid w:val="00D648A5"/>
    <w:rsid w:val="00D64B84"/>
    <w:rsid w:val="00D64E63"/>
    <w:rsid w:val="00D65027"/>
    <w:rsid w:val="00D652F8"/>
    <w:rsid w:val="00D66050"/>
    <w:rsid w:val="00D6671C"/>
    <w:rsid w:val="00D66C3F"/>
    <w:rsid w:val="00D66EF6"/>
    <w:rsid w:val="00D66F1A"/>
    <w:rsid w:val="00D70EFD"/>
    <w:rsid w:val="00D7163C"/>
    <w:rsid w:val="00D719CE"/>
    <w:rsid w:val="00D725E9"/>
    <w:rsid w:val="00D72F12"/>
    <w:rsid w:val="00D72F5D"/>
    <w:rsid w:val="00D73CC5"/>
    <w:rsid w:val="00D73FAF"/>
    <w:rsid w:val="00D74ABA"/>
    <w:rsid w:val="00D75111"/>
    <w:rsid w:val="00D75DED"/>
    <w:rsid w:val="00D75E10"/>
    <w:rsid w:val="00D7611F"/>
    <w:rsid w:val="00D76458"/>
    <w:rsid w:val="00D771F4"/>
    <w:rsid w:val="00D7731C"/>
    <w:rsid w:val="00D77882"/>
    <w:rsid w:val="00D77EE5"/>
    <w:rsid w:val="00D810E2"/>
    <w:rsid w:val="00D811A1"/>
    <w:rsid w:val="00D8182B"/>
    <w:rsid w:val="00D8224D"/>
    <w:rsid w:val="00D82C53"/>
    <w:rsid w:val="00D82E68"/>
    <w:rsid w:val="00D83394"/>
    <w:rsid w:val="00D845C0"/>
    <w:rsid w:val="00D847B5"/>
    <w:rsid w:val="00D85210"/>
    <w:rsid w:val="00D86C5A"/>
    <w:rsid w:val="00D86F8F"/>
    <w:rsid w:val="00D87160"/>
    <w:rsid w:val="00D8748D"/>
    <w:rsid w:val="00D87877"/>
    <w:rsid w:val="00D87AA1"/>
    <w:rsid w:val="00D901F0"/>
    <w:rsid w:val="00D903CD"/>
    <w:rsid w:val="00D915CE"/>
    <w:rsid w:val="00D91DAE"/>
    <w:rsid w:val="00D91EBA"/>
    <w:rsid w:val="00D91F08"/>
    <w:rsid w:val="00D9231A"/>
    <w:rsid w:val="00D928AA"/>
    <w:rsid w:val="00D931DA"/>
    <w:rsid w:val="00D9335C"/>
    <w:rsid w:val="00D94393"/>
    <w:rsid w:val="00D94F77"/>
    <w:rsid w:val="00D956FA"/>
    <w:rsid w:val="00D95728"/>
    <w:rsid w:val="00D959A7"/>
    <w:rsid w:val="00D95E6C"/>
    <w:rsid w:val="00D96B58"/>
    <w:rsid w:val="00D971A7"/>
    <w:rsid w:val="00DA0E9E"/>
    <w:rsid w:val="00DA101D"/>
    <w:rsid w:val="00DA17D5"/>
    <w:rsid w:val="00DA21CA"/>
    <w:rsid w:val="00DA27B3"/>
    <w:rsid w:val="00DA27E7"/>
    <w:rsid w:val="00DA2827"/>
    <w:rsid w:val="00DA28A0"/>
    <w:rsid w:val="00DA2958"/>
    <w:rsid w:val="00DA298D"/>
    <w:rsid w:val="00DA2A09"/>
    <w:rsid w:val="00DA3069"/>
    <w:rsid w:val="00DA30CD"/>
    <w:rsid w:val="00DA33DC"/>
    <w:rsid w:val="00DA3543"/>
    <w:rsid w:val="00DA46A5"/>
    <w:rsid w:val="00DA4ED0"/>
    <w:rsid w:val="00DA5F55"/>
    <w:rsid w:val="00DA6070"/>
    <w:rsid w:val="00DA6637"/>
    <w:rsid w:val="00DA6A2D"/>
    <w:rsid w:val="00DA7268"/>
    <w:rsid w:val="00DA7B2E"/>
    <w:rsid w:val="00DB0035"/>
    <w:rsid w:val="00DB02ED"/>
    <w:rsid w:val="00DB035B"/>
    <w:rsid w:val="00DB0745"/>
    <w:rsid w:val="00DB09E6"/>
    <w:rsid w:val="00DB19FB"/>
    <w:rsid w:val="00DB2064"/>
    <w:rsid w:val="00DB2351"/>
    <w:rsid w:val="00DB2839"/>
    <w:rsid w:val="00DB3370"/>
    <w:rsid w:val="00DB33AA"/>
    <w:rsid w:val="00DB3865"/>
    <w:rsid w:val="00DB39C6"/>
    <w:rsid w:val="00DB3D15"/>
    <w:rsid w:val="00DB3F49"/>
    <w:rsid w:val="00DB40B3"/>
    <w:rsid w:val="00DB4D53"/>
    <w:rsid w:val="00DB525B"/>
    <w:rsid w:val="00DB52F1"/>
    <w:rsid w:val="00DB58FA"/>
    <w:rsid w:val="00DB5CDC"/>
    <w:rsid w:val="00DB5EA6"/>
    <w:rsid w:val="00DB5F3F"/>
    <w:rsid w:val="00DB6560"/>
    <w:rsid w:val="00DB6643"/>
    <w:rsid w:val="00DB6EEF"/>
    <w:rsid w:val="00DB7553"/>
    <w:rsid w:val="00DB7CEF"/>
    <w:rsid w:val="00DC0754"/>
    <w:rsid w:val="00DC0D10"/>
    <w:rsid w:val="00DC1480"/>
    <w:rsid w:val="00DC1523"/>
    <w:rsid w:val="00DC16FC"/>
    <w:rsid w:val="00DC23B1"/>
    <w:rsid w:val="00DC23DF"/>
    <w:rsid w:val="00DC255F"/>
    <w:rsid w:val="00DC2F1C"/>
    <w:rsid w:val="00DC3258"/>
    <w:rsid w:val="00DC3659"/>
    <w:rsid w:val="00DC3B47"/>
    <w:rsid w:val="00DC5075"/>
    <w:rsid w:val="00DC59D5"/>
    <w:rsid w:val="00DC59FF"/>
    <w:rsid w:val="00DC6477"/>
    <w:rsid w:val="00DC78F0"/>
    <w:rsid w:val="00DC7D80"/>
    <w:rsid w:val="00DD00BB"/>
    <w:rsid w:val="00DD03E2"/>
    <w:rsid w:val="00DD07FE"/>
    <w:rsid w:val="00DD0B99"/>
    <w:rsid w:val="00DD0C25"/>
    <w:rsid w:val="00DD1CEE"/>
    <w:rsid w:val="00DD1D04"/>
    <w:rsid w:val="00DD27D8"/>
    <w:rsid w:val="00DD2895"/>
    <w:rsid w:val="00DD2983"/>
    <w:rsid w:val="00DD36C7"/>
    <w:rsid w:val="00DD3B8E"/>
    <w:rsid w:val="00DD3DAF"/>
    <w:rsid w:val="00DD41B8"/>
    <w:rsid w:val="00DD4BB6"/>
    <w:rsid w:val="00DD4E24"/>
    <w:rsid w:val="00DD5F9F"/>
    <w:rsid w:val="00DD6150"/>
    <w:rsid w:val="00DD6510"/>
    <w:rsid w:val="00DD6CC4"/>
    <w:rsid w:val="00DE1909"/>
    <w:rsid w:val="00DE1D60"/>
    <w:rsid w:val="00DE32D7"/>
    <w:rsid w:val="00DE336D"/>
    <w:rsid w:val="00DE3923"/>
    <w:rsid w:val="00DE47F0"/>
    <w:rsid w:val="00DE4A5F"/>
    <w:rsid w:val="00DE4E2C"/>
    <w:rsid w:val="00DE597D"/>
    <w:rsid w:val="00DE5FFE"/>
    <w:rsid w:val="00DE600E"/>
    <w:rsid w:val="00DE6542"/>
    <w:rsid w:val="00DE6C05"/>
    <w:rsid w:val="00DE762A"/>
    <w:rsid w:val="00DF0224"/>
    <w:rsid w:val="00DF0375"/>
    <w:rsid w:val="00DF0398"/>
    <w:rsid w:val="00DF1DB6"/>
    <w:rsid w:val="00DF2B0F"/>
    <w:rsid w:val="00DF33A7"/>
    <w:rsid w:val="00DF350D"/>
    <w:rsid w:val="00DF4391"/>
    <w:rsid w:val="00DF4930"/>
    <w:rsid w:val="00DF501C"/>
    <w:rsid w:val="00DF5698"/>
    <w:rsid w:val="00DF6AE2"/>
    <w:rsid w:val="00DF6E25"/>
    <w:rsid w:val="00DF6FB8"/>
    <w:rsid w:val="00DF7E55"/>
    <w:rsid w:val="00E00386"/>
    <w:rsid w:val="00E00F6A"/>
    <w:rsid w:val="00E0141D"/>
    <w:rsid w:val="00E0194A"/>
    <w:rsid w:val="00E01B3E"/>
    <w:rsid w:val="00E01C58"/>
    <w:rsid w:val="00E01DAE"/>
    <w:rsid w:val="00E01E84"/>
    <w:rsid w:val="00E02034"/>
    <w:rsid w:val="00E029AB"/>
    <w:rsid w:val="00E02EE0"/>
    <w:rsid w:val="00E034C9"/>
    <w:rsid w:val="00E03BB3"/>
    <w:rsid w:val="00E03C69"/>
    <w:rsid w:val="00E03E64"/>
    <w:rsid w:val="00E044D3"/>
    <w:rsid w:val="00E04CBB"/>
    <w:rsid w:val="00E04CBE"/>
    <w:rsid w:val="00E05258"/>
    <w:rsid w:val="00E054EA"/>
    <w:rsid w:val="00E0566A"/>
    <w:rsid w:val="00E05894"/>
    <w:rsid w:val="00E05BDC"/>
    <w:rsid w:val="00E05C24"/>
    <w:rsid w:val="00E05FD1"/>
    <w:rsid w:val="00E06076"/>
    <w:rsid w:val="00E060DA"/>
    <w:rsid w:val="00E06213"/>
    <w:rsid w:val="00E0636E"/>
    <w:rsid w:val="00E06A6E"/>
    <w:rsid w:val="00E07556"/>
    <w:rsid w:val="00E07613"/>
    <w:rsid w:val="00E07F6A"/>
    <w:rsid w:val="00E10991"/>
    <w:rsid w:val="00E10D19"/>
    <w:rsid w:val="00E1134A"/>
    <w:rsid w:val="00E120F3"/>
    <w:rsid w:val="00E124E9"/>
    <w:rsid w:val="00E127A9"/>
    <w:rsid w:val="00E127C1"/>
    <w:rsid w:val="00E131CF"/>
    <w:rsid w:val="00E134D7"/>
    <w:rsid w:val="00E13800"/>
    <w:rsid w:val="00E13BDE"/>
    <w:rsid w:val="00E13CFE"/>
    <w:rsid w:val="00E141BB"/>
    <w:rsid w:val="00E14626"/>
    <w:rsid w:val="00E14757"/>
    <w:rsid w:val="00E17276"/>
    <w:rsid w:val="00E1766D"/>
    <w:rsid w:val="00E17B3A"/>
    <w:rsid w:val="00E20281"/>
    <w:rsid w:val="00E20B9B"/>
    <w:rsid w:val="00E20E55"/>
    <w:rsid w:val="00E20E9C"/>
    <w:rsid w:val="00E210EA"/>
    <w:rsid w:val="00E21E8E"/>
    <w:rsid w:val="00E21F0F"/>
    <w:rsid w:val="00E223CB"/>
    <w:rsid w:val="00E2258D"/>
    <w:rsid w:val="00E2305A"/>
    <w:rsid w:val="00E23768"/>
    <w:rsid w:val="00E238B5"/>
    <w:rsid w:val="00E23C53"/>
    <w:rsid w:val="00E245E3"/>
    <w:rsid w:val="00E2466B"/>
    <w:rsid w:val="00E24928"/>
    <w:rsid w:val="00E2554B"/>
    <w:rsid w:val="00E2593E"/>
    <w:rsid w:val="00E26604"/>
    <w:rsid w:val="00E26D95"/>
    <w:rsid w:val="00E3078E"/>
    <w:rsid w:val="00E30CAD"/>
    <w:rsid w:val="00E311A5"/>
    <w:rsid w:val="00E31593"/>
    <w:rsid w:val="00E32CAA"/>
    <w:rsid w:val="00E32DD0"/>
    <w:rsid w:val="00E33215"/>
    <w:rsid w:val="00E34336"/>
    <w:rsid w:val="00E3448A"/>
    <w:rsid w:val="00E3506B"/>
    <w:rsid w:val="00E354E3"/>
    <w:rsid w:val="00E3588A"/>
    <w:rsid w:val="00E365C9"/>
    <w:rsid w:val="00E369A1"/>
    <w:rsid w:val="00E372AA"/>
    <w:rsid w:val="00E3786E"/>
    <w:rsid w:val="00E37BC7"/>
    <w:rsid w:val="00E408CF"/>
    <w:rsid w:val="00E40DB3"/>
    <w:rsid w:val="00E41AEE"/>
    <w:rsid w:val="00E41F19"/>
    <w:rsid w:val="00E42985"/>
    <w:rsid w:val="00E42A36"/>
    <w:rsid w:val="00E43179"/>
    <w:rsid w:val="00E43626"/>
    <w:rsid w:val="00E44150"/>
    <w:rsid w:val="00E44168"/>
    <w:rsid w:val="00E44657"/>
    <w:rsid w:val="00E447F9"/>
    <w:rsid w:val="00E44926"/>
    <w:rsid w:val="00E44EEC"/>
    <w:rsid w:val="00E45169"/>
    <w:rsid w:val="00E45249"/>
    <w:rsid w:val="00E458CA"/>
    <w:rsid w:val="00E458E7"/>
    <w:rsid w:val="00E466D6"/>
    <w:rsid w:val="00E46948"/>
    <w:rsid w:val="00E46B97"/>
    <w:rsid w:val="00E5022B"/>
    <w:rsid w:val="00E5050D"/>
    <w:rsid w:val="00E51028"/>
    <w:rsid w:val="00E515BB"/>
    <w:rsid w:val="00E51932"/>
    <w:rsid w:val="00E51A47"/>
    <w:rsid w:val="00E52B10"/>
    <w:rsid w:val="00E532EA"/>
    <w:rsid w:val="00E5487B"/>
    <w:rsid w:val="00E55A36"/>
    <w:rsid w:val="00E56593"/>
    <w:rsid w:val="00E569C9"/>
    <w:rsid w:val="00E569E3"/>
    <w:rsid w:val="00E56D9E"/>
    <w:rsid w:val="00E56E31"/>
    <w:rsid w:val="00E5705E"/>
    <w:rsid w:val="00E5757A"/>
    <w:rsid w:val="00E5765F"/>
    <w:rsid w:val="00E5786D"/>
    <w:rsid w:val="00E579EC"/>
    <w:rsid w:val="00E57E4D"/>
    <w:rsid w:val="00E60081"/>
    <w:rsid w:val="00E60964"/>
    <w:rsid w:val="00E60CD4"/>
    <w:rsid w:val="00E60E4A"/>
    <w:rsid w:val="00E611B9"/>
    <w:rsid w:val="00E634B0"/>
    <w:rsid w:val="00E63821"/>
    <w:rsid w:val="00E638B1"/>
    <w:rsid w:val="00E644EC"/>
    <w:rsid w:val="00E65561"/>
    <w:rsid w:val="00E66430"/>
    <w:rsid w:val="00E66ADF"/>
    <w:rsid w:val="00E674C2"/>
    <w:rsid w:val="00E676B5"/>
    <w:rsid w:val="00E67736"/>
    <w:rsid w:val="00E67797"/>
    <w:rsid w:val="00E67B47"/>
    <w:rsid w:val="00E70BAC"/>
    <w:rsid w:val="00E71930"/>
    <w:rsid w:val="00E719DB"/>
    <w:rsid w:val="00E71AC1"/>
    <w:rsid w:val="00E71F48"/>
    <w:rsid w:val="00E734DC"/>
    <w:rsid w:val="00E73817"/>
    <w:rsid w:val="00E73AD7"/>
    <w:rsid w:val="00E742B0"/>
    <w:rsid w:val="00E751A2"/>
    <w:rsid w:val="00E7560F"/>
    <w:rsid w:val="00E75BB3"/>
    <w:rsid w:val="00E75F40"/>
    <w:rsid w:val="00E7606A"/>
    <w:rsid w:val="00E770AA"/>
    <w:rsid w:val="00E77286"/>
    <w:rsid w:val="00E806FD"/>
    <w:rsid w:val="00E809AE"/>
    <w:rsid w:val="00E80A5A"/>
    <w:rsid w:val="00E820A2"/>
    <w:rsid w:val="00E820E7"/>
    <w:rsid w:val="00E825A1"/>
    <w:rsid w:val="00E8268C"/>
    <w:rsid w:val="00E82BBC"/>
    <w:rsid w:val="00E82C1F"/>
    <w:rsid w:val="00E82E61"/>
    <w:rsid w:val="00E8351E"/>
    <w:rsid w:val="00E84334"/>
    <w:rsid w:val="00E8437F"/>
    <w:rsid w:val="00E8449E"/>
    <w:rsid w:val="00E84720"/>
    <w:rsid w:val="00E85616"/>
    <w:rsid w:val="00E8617E"/>
    <w:rsid w:val="00E86606"/>
    <w:rsid w:val="00E869C4"/>
    <w:rsid w:val="00E86C0E"/>
    <w:rsid w:val="00E8789A"/>
    <w:rsid w:val="00E87B3C"/>
    <w:rsid w:val="00E87F29"/>
    <w:rsid w:val="00E902D2"/>
    <w:rsid w:val="00E910FA"/>
    <w:rsid w:val="00E912E6"/>
    <w:rsid w:val="00E91BBE"/>
    <w:rsid w:val="00E91D72"/>
    <w:rsid w:val="00E91E0B"/>
    <w:rsid w:val="00E91F66"/>
    <w:rsid w:val="00E92AC7"/>
    <w:rsid w:val="00E92E5C"/>
    <w:rsid w:val="00E92EF4"/>
    <w:rsid w:val="00E930BA"/>
    <w:rsid w:val="00E933AB"/>
    <w:rsid w:val="00E933FA"/>
    <w:rsid w:val="00E937DA"/>
    <w:rsid w:val="00E93D95"/>
    <w:rsid w:val="00E93EBF"/>
    <w:rsid w:val="00E94360"/>
    <w:rsid w:val="00E957F1"/>
    <w:rsid w:val="00E95B6A"/>
    <w:rsid w:val="00E95EBA"/>
    <w:rsid w:val="00E95ED6"/>
    <w:rsid w:val="00E963F4"/>
    <w:rsid w:val="00E96485"/>
    <w:rsid w:val="00E96544"/>
    <w:rsid w:val="00E97006"/>
    <w:rsid w:val="00E978F2"/>
    <w:rsid w:val="00E97BD9"/>
    <w:rsid w:val="00EA022A"/>
    <w:rsid w:val="00EA0AF1"/>
    <w:rsid w:val="00EA0D46"/>
    <w:rsid w:val="00EA1362"/>
    <w:rsid w:val="00EA1565"/>
    <w:rsid w:val="00EA19A7"/>
    <w:rsid w:val="00EA1F74"/>
    <w:rsid w:val="00EA20FD"/>
    <w:rsid w:val="00EA2853"/>
    <w:rsid w:val="00EA2C7F"/>
    <w:rsid w:val="00EA3CE6"/>
    <w:rsid w:val="00EA4B17"/>
    <w:rsid w:val="00EA538E"/>
    <w:rsid w:val="00EA5C7F"/>
    <w:rsid w:val="00EA719C"/>
    <w:rsid w:val="00EA719E"/>
    <w:rsid w:val="00EB056D"/>
    <w:rsid w:val="00EB074F"/>
    <w:rsid w:val="00EB1657"/>
    <w:rsid w:val="00EB2C17"/>
    <w:rsid w:val="00EB3252"/>
    <w:rsid w:val="00EB3D35"/>
    <w:rsid w:val="00EB3E7B"/>
    <w:rsid w:val="00EB40FE"/>
    <w:rsid w:val="00EB42D3"/>
    <w:rsid w:val="00EB4B91"/>
    <w:rsid w:val="00EB5090"/>
    <w:rsid w:val="00EB5D87"/>
    <w:rsid w:val="00EB5FA1"/>
    <w:rsid w:val="00EB629A"/>
    <w:rsid w:val="00EB6638"/>
    <w:rsid w:val="00EB6752"/>
    <w:rsid w:val="00EB6786"/>
    <w:rsid w:val="00EB69C2"/>
    <w:rsid w:val="00EB7445"/>
    <w:rsid w:val="00EB74D5"/>
    <w:rsid w:val="00EC0797"/>
    <w:rsid w:val="00EC07E3"/>
    <w:rsid w:val="00EC12B8"/>
    <w:rsid w:val="00EC1AE9"/>
    <w:rsid w:val="00EC1D6C"/>
    <w:rsid w:val="00EC2479"/>
    <w:rsid w:val="00EC25AD"/>
    <w:rsid w:val="00EC3789"/>
    <w:rsid w:val="00EC4452"/>
    <w:rsid w:val="00EC4526"/>
    <w:rsid w:val="00EC53A4"/>
    <w:rsid w:val="00EC55F8"/>
    <w:rsid w:val="00EC63F3"/>
    <w:rsid w:val="00EC64C0"/>
    <w:rsid w:val="00EC66FA"/>
    <w:rsid w:val="00EC67F0"/>
    <w:rsid w:val="00EC6D1E"/>
    <w:rsid w:val="00EC71DA"/>
    <w:rsid w:val="00EC7326"/>
    <w:rsid w:val="00EC750D"/>
    <w:rsid w:val="00EC75D2"/>
    <w:rsid w:val="00EC75EF"/>
    <w:rsid w:val="00EC79C3"/>
    <w:rsid w:val="00ED0094"/>
    <w:rsid w:val="00ED0D0E"/>
    <w:rsid w:val="00ED101A"/>
    <w:rsid w:val="00ED1D81"/>
    <w:rsid w:val="00ED23B4"/>
    <w:rsid w:val="00ED2428"/>
    <w:rsid w:val="00ED2719"/>
    <w:rsid w:val="00ED2A29"/>
    <w:rsid w:val="00ED2FA7"/>
    <w:rsid w:val="00ED33D5"/>
    <w:rsid w:val="00ED33E9"/>
    <w:rsid w:val="00ED42D4"/>
    <w:rsid w:val="00ED47CC"/>
    <w:rsid w:val="00ED518D"/>
    <w:rsid w:val="00ED52C3"/>
    <w:rsid w:val="00ED546A"/>
    <w:rsid w:val="00ED5BE2"/>
    <w:rsid w:val="00ED5D07"/>
    <w:rsid w:val="00ED5E07"/>
    <w:rsid w:val="00ED6334"/>
    <w:rsid w:val="00ED68D6"/>
    <w:rsid w:val="00ED695B"/>
    <w:rsid w:val="00ED6ED7"/>
    <w:rsid w:val="00ED7485"/>
    <w:rsid w:val="00EE0E06"/>
    <w:rsid w:val="00EE0F23"/>
    <w:rsid w:val="00EE16DA"/>
    <w:rsid w:val="00EE23D8"/>
    <w:rsid w:val="00EE2E8A"/>
    <w:rsid w:val="00EE2EEA"/>
    <w:rsid w:val="00EE42B9"/>
    <w:rsid w:val="00EE464E"/>
    <w:rsid w:val="00EE4915"/>
    <w:rsid w:val="00EE4C54"/>
    <w:rsid w:val="00EE50E3"/>
    <w:rsid w:val="00EE5CA0"/>
    <w:rsid w:val="00EE5D5A"/>
    <w:rsid w:val="00EE6472"/>
    <w:rsid w:val="00EE6D5E"/>
    <w:rsid w:val="00EE6D8A"/>
    <w:rsid w:val="00EE7B77"/>
    <w:rsid w:val="00EE7DD5"/>
    <w:rsid w:val="00EF00B3"/>
    <w:rsid w:val="00EF08F4"/>
    <w:rsid w:val="00EF0A1E"/>
    <w:rsid w:val="00EF11CD"/>
    <w:rsid w:val="00EF127B"/>
    <w:rsid w:val="00EF194C"/>
    <w:rsid w:val="00EF2344"/>
    <w:rsid w:val="00EF25CF"/>
    <w:rsid w:val="00EF25F7"/>
    <w:rsid w:val="00EF29FC"/>
    <w:rsid w:val="00EF2D86"/>
    <w:rsid w:val="00EF311E"/>
    <w:rsid w:val="00EF44C6"/>
    <w:rsid w:val="00EF484A"/>
    <w:rsid w:val="00EF497E"/>
    <w:rsid w:val="00EF5566"/>
    <w:rsid w:val="00EF605A"/>
    <w:rsid w:val="00EF60A4"/>
    <w:rsid w:val="00EF6FB6"/>
    <w:rsid w:val="00EF7012"/>
    <w:rsid w:val="00EF71AB"/>
    <w:rsid w:val="00EF798E"/>
    <w:rsid w:val="00EF7A39"/>
    <w:rsid w:val="00EF7F26"/>
    <w:rsid w:val="00F000AB"/>
    <w:rsid w:val="00F00567"/>
    <w:rsid w:val="00F00D4E"/>
    <w:rsid w:val="00F00E0C"/>
    <w:rsid w:val="00F00E3E"/>
    <w:rsid w:val="00F01185"/>
    <w:rsid w:val="00F0134E"/>
    <w:rsid w:val="00F01DD3"/>
    <w:rsid w:val="00F0237A"/>
    <w:rsid w:val="00F02DCF"/>
    <w:rsid w:val="00F03485"/>
    <w:rsid w:val="00F036DC"/>
    <w:rsid w:val="00F037B3"/>
    <w:rsid w:val="00F03B7D"/>
    <w:rsid w:val="00F03BA5"/>
    <w:rsid w:val="00F03C4F"/>
    <w:rsid w:val="00F04247"/>
    <w:rsid w:val="00F04FFB"/>
    <w:rsid w:val="00F05924"/>
    <w:rsid w:val="00F06542"/>
    <w:rsid w:val="00F068B1"/>
    <w:rsid w:val="00F06DCF"/>
    <w:rsid w:val="00F0735D"/>
    <w:rsid w:val="00F07EFB"/>
    <w:rsid w:val="00F105AE"/>
    <w:rsid w:val="00F10743"/>
    <w:rsid w:val="00F10AD8"/>
    <w:rsid w:val="00F10ADA"/>
    <w:rsid w:val="00F112D5"/>
    <w:rsid w:val="00F11FCA"/>
    <w:rsid w:val="00F124F3"/>
    <w:rsid w:val="00F1284D"/>
    <w:rsid w:val="00F130C3"/>
    <w:rsid w:val="00F138AA"/>
    <w:rsid w:val="00F13F6F"/>
    <w:rsid w:val="00F1431A"/>
    <w:rsid w:val="00F1437E"/>
    <w:rsid w:val="00F144F4"/>
    <w:rsid w:val="00F145C8"/>
    <w:rsid w:val="00F148A2"/>
    <w:rsid w:val="00F151C1"/>
    <w:rsid w:val="00F15A52"/>
    <w:rsid w:val="00F15B69"/>
    <w:rsid w:val="00F16454"/>
    <w:rsid w:val="00F167AA"/>
    <w:rsid w:val="00F16EED"/>
    <w:rsid w:val="00F174F3"/>
    <w:rsid w:val="00F17CBB"/>
    <w:rsid w:val="00F17D95"/>
    <w:rsid w:val="00F2034D"/>
    <w:rsid w:val="00F203B1"/>
    <w:rsid w:val="00F2058E"/>
    <w:rsid w:val="00F2124F"/>
    <w:rsid w:val="00F217D2"/>
    <w:rsid w:val="00F21865"/>
    <w:rsid w:val="00F21DB2"/>
    <w:rsid w:val="00F2222B"/>
    <w:rsid w:val="00F23361"/>
    <w:rsid w:val="00F2439E"/>
    <w:rsid w:val="00F244D9"/>
    <w:rsid w:val="00F24960"/>
    <w:rsid w:val="00F24AA3"/>
    <w:rsid w:val="00F24B0E"/>
    <w:rsid w:val="00F255F7"/>
    <w:rsid w:val="00F257E7"/>
    <w:rsid w:val="00F25C57"/>
    <w:rsid w:val="00F260B0"/>
    <w:rsid w:val="00F26751"/>
    <w:rsid w:val="00F2693C"/>
    <w:rsid w:val="00F269E3"/>
    <w:rsid w:val="00F26C89"/>
    <w:rsid w:val="00F26DB8"/>
    <w:rsid w:val="00F30557"/>
    <w:rsid w:val="00F30F7C"/>
    <w:rsid w:val="00F31ABB"/>
    <w:rsid w:val="00F3288C"/>
    <w:rsid w:val="00F32A5A"/>
    <w:rsid w:val="00F32B62"/>
    <w:rsid w:val="00F32F7B"/>
    <w:rsid w:val="00F33013"/>
    <w:rsid w:val="00F3344F"/>
    <w:rsid w:val="00F33730"/>
    <w:rsid w:val="00F338A2"/>
    <w:rsid w:val="00F33BC3"/>
    <w:rsid w:val="00F33DAF"/>
    <w:rsid w:val="00F34465"/>
    <w:rsid w:val="00F3540D"/>
    <w:rsid w:val="00F35B25"/>
    <w:rsid w:val="00F3651F"/>
    <w:rsid w:val="00F40B41"/>
    <w:rsid w:val="00F40EBA"/>
    <w:rsid w:val="00F413FD"/>
    <w:rsid w:val="00F41F67"/>
    <w:rsid w:val="00F42263"/>
    <w:rsid w:val="00F42348"/>
    <w:rsid w:val="00F42AEA"/>
    <w:rsid w:val="00F42C47"/>
    <w:rsid w:val="00F42D69"/>
    <w:rsid w:val="00F43529"/>
    <w:rsid w:val="00F43A2C"/>
    <w:rsid w:val="00F43C30"/>
    <w:rsid w:val="00F43D5E"/>
    <w:rsid w:val="00F43E7C"/>
    <w:rsid w:val="00F44100"/>
    <w:rsid w:val="00F44967"/>
    <w:rsid w:val="00F4590A"/>
    <w:rsid w:val="00F45AE3"/>
    <w:rsid w:val="00F4613C"/>
    <w:rsid w:val="00F46485"/>
    <w:rsid w:val="00F46575"/>
    <w:rsid w:val="00F4709F"/>
    <w:rsid w:val="00F47C21"/>
    <w:rsid w:val="00F47DAE"/>
    <w:rsid w:val="00F50301"/>
    <w:rsid w:val="00F50E82"/>
    <w:rsid w:val="00F51335"/>
    <w:rsid w:val="00F518AC"/>
    <w:rsid w:val="00F51CFB"/>
    <w:rsid w:val="00F51CFC"/>
    <w:rsid w:val="00F51DB2"/>
    <w:rsid w:val="00F5286B"/>
    <w:rsid w:val="00F52878"/>
    <w:rsid w:val="00F531B7"/>
    <w:rsid w:val="00F5347F"/>
    <w:rsid w:val="00F5371F"/>
    <w:rsid w:val="00F539F6"/>
    <w:rsid w:val="00F53D97"/>
    <w:rsid w:val="00F5443E"/>
    <w:rsid w:val="00F5558D"/>
    <w:rsid w:val="00F55688"/>
    <w:rsid w:val="00F56353"/>
    <w:rsid w:val="00F56792"/>
    <w:rsid w:val="00F57723"/>
    <w:rsid w:val="00F57A4E"/>
    <w:rsid w:val="00F60447"/>
    <w:rsid w:val="00F6065A"/>
    <w:rsid w:val="00F61020"/>
    <w:rsid w:val="00F616C1"/>
    <w:rsid w:val="00F61A07"/>
    <w:rsid w:val="00F62435"/>
    <w:rsid w:val="00F62B1E"/>
    <w:rsid w:val="00F62BCC"/>
    <w:rsid w:val="00F62F89"/>
    <w:rsid w:val="00F63004"/>
    <w:rsid w:val="00F6325A"/>
    <w:rsid w:val="00F6369E"/>
    <w:rsid w:val="00F638A4"/>
    <w:rsid w:val="00F63AC3"/>
    <w:rsid w:val="00F63C15"/>
    <w:rsid w:val="00F63DC5"/>
    <w:rsid w:val="00F642A2"/>
    <w:rsid w:val="00F64CCC"/>
    <w:rsid w:val="00F64D34"/>
    <w:rsid w:val="00F64F86"/>
    <w:rsid w:val="00F6593A"/>
    <w:rsid w:val="00F65951"/>
    <w:rsid w:val="00F65B89"/>
    <w:rsid w:val="00F65EF7"/>
    <w:rsid w:val="00F65F22"/>
    <w:rsid w:val="00F6605A"/>
    <w:rsid w:val="00F661ED"/>
    <w:rsid w:val="00F667CA"/>
    <w:rsid w:val="00F66A43"/>
    <w:rsid w:val="00F678FB"/>
    <w:rsid w:val="00F67BA0"/>
    <w:rsid w:val="00F70409"/>
    <w:rsid w:val="00F7051A"/>
    <w:rsid w:val="00F70A64"/>
    <w:rsid w:val="00F70D26"/>
    <w:rsid w:val="00F720EF"/>
    <w:rsid w:val="00F7274D"/>
    <w:rsid w:val="00F7293C"/>
    <w:rsid w:val="00F73587"/>
    <w:rsid w:val="00F737E2"/>
    <w:rsid w:val="00F73839"/>
    <w:rsid w:val="00F738FB"/>
    <w:rsid w:val="00F742D8"/>
    <w:rsid w:val="00F74370"/>
    <w:rsid w:val="00F747EE"/>
    <w:rsid w:val="00F75547"/>
    <w:rsid w:val="00F7579F"/>
    <w:rsid w:val="00F759D2"/>
    <w:rsid w:val="00F76E58"/>
    <w:rsid w:val="00F770B8"/>
    <w:rsid w:val="00F77107"/>
    <w:rsid w:val="00F77F81"/>
    <w:rsid w:val="00F8002D"/>
    <w:rsid w:val="00F80032"/>
    <w:rsid w:val="00F80662"/>
    <w:rsid w:val="00F80C20"/>
    <w:rsid w:val="00F80DCD"/>
    <w:rsid w:val="00F81593"/>
    <w:rsid w:val="00F81971"/>
    <w:rsid w:val="00F81C45"/>
    <w:rsid w:val="00F82925"/>
    <w:rsid w:val="00F83365"/>
    <w:rsid w:val="00F83520"/>
    <w:rsid w:val="00F8408F"/>
    <w:rsid w:val="00F843EB"/>
    <w:rsid w:val="00F85DB7"/>
    <w:rsid w:val="00F862B2"/>
    <w:rsid w:val="00F86591"/>
    <w:rsid w:val="00F866CC"/>
    <w:rsid w:val="00F90236"/>
    <w:rsid w:val="00F9040A"/>
    <w:rsid w:val="00F90941"/>
    <w:rsid w:val="00F91412"/>
    <w:rsid w:val="00F91DF5"/>
    <w:rsid w:val="00F91EAF"/>
    <w:rsid w:val="00F92B4A"/>
    <w:rsid w:val="00F936CE"/>
    <w:rsid w:val="00F938A5"/>
    <w:rsid w:val="00F93DC3"/>
    <w:rsid w:val="00F94152"/>
    <w:rsid w:val="00F94167"/>
    <w:rsid w:val="00F94311"/>
    <w:rsid w:val="00F94385"/>
    <w:rsid w:val="00F9464C"/>
    <w:rsid w:val="00F9482B"/>
    <w:rsid w:val="00F94C12"/>
    <w:rsid w:val="00F95029"/>
    <w:rsid w:val="00F950C8"/>
    <w:rsid w:val="00F957CF"/>
    <w:rsid w:val="00F9588D"/>
    <w:rsid w:val="00F9605D"/>
    <w:rsid w:val="00F964BA"/>
    <w:rsid w:val="00F969C9"/>
    <w:rsid w:val="00FA015F"/>
    <w:rsid w:val="00FA087B"/>
    <w:rsid w:val="00FA0A9B"/>
    <w:rsid w:val="00FA1894"/>
    <w:rsid w:val="00FA1B7F"/>
    <w:rsid w:val="00FA1D8E"/>
    <w:rsid w:val="00FA201B"/>
    <w:rsid w:val="00FA27BA"/>
    <w:rsid w:val="00FA28F2"/>
    <w:rsid w:val="00FA2F95"/>
    <w:rsid w:val="00FA3486"/>
    <w:rsid w:val="00FA3529"/>
    <w:rsid w:val="00FA519A"/>
    <w:rsid w:val="00FA5309"/>
    <w:rsid w:val="00FA5419"/>
    <w:rsid w:val="00FA624F"/>
    <w:rsid w:val="00FA6270"/>
    <w:rsid w:val="00FA670F"/>
    <w:rsid w:val="00FA6C63"/>
    <w:rsid w:val="00FA714F"/>
    <w:rsid w:val="00FA71CC"/>
    <w:rsid w:val="00FA721D"/>
    <w:rsid w:val="00FA76F3"/>
    <w:rsid w:val="00FA7BF3"/>
    <w:rsid w:val="00FA7D12"/>
    <w:rsid w:val="00FA7DFD"/>
    <w:rsid w:val="00FA7ED1"/>
    <w:rsid w:val="00FB02C1"/>
    <w:rsid w:val="00FB086F"/>
    <w:rsid w:val="00FB1014"/>
    <w:rsid w:val="00FB1DBC"/>
    <w:rsid w:val="00FB2463"/>
    <w:rsid w:val="00FB2652"/>
    <w:rsid w:val="00FB26F4"/>
    <w:rsid w:val="00FB2AC8"/>
    <w:rsid w:val="00FB2E14"/>
    <w:rsid w:val="00FB2EBA"/>
    <w:rsid w:val="00FB3449"/>
    <w:rsid w:val="00FB3724"/>
    <w:rsid w:val="00FB386C"/>
    <w:rsid w:val="00FB3B0F"/>
    <w:rsid w:val="00FB3DAA"/>
    <w:rsid w:val="00FB400B"/>
    <w:rsid w:val="00FB581C"/>
    <w:rsid w:val="00FB60CD"/>
    <w:rsid w:val="00FB6CD0"/>
    <w:rsid w:val="00FB6D53"/>
    <w:rsid w:val="00FB74A0"/>
    <w:rsid w:val="00FB7887"/>
    <w:rsid w:val="00FB7E20"/>
    <w:rsid w:val="00FB7F9D"/>
    <w:rsid w:val="00FC021E"/>
    <w:rsid w:val="00FC039C"/>
    <w:rsid w:val="00FC0D62"/>
    <w:rsid w:val="00FC1229"/>
    <w:rsid w:val="00FC1409"/>
    <w:rsid w:val="00FC1635"/>
    <w:rsid w:val="00FC2024"/>
    <w:rsid w:val="00FC26D8"/>
    <w:rsid w:val="00FC285C"/>
    <w:rsid w:val="00FC2997"/>
    <w:rsid w:val="00FC442C"/>
    <w:rsid w:val="00FC4E74"/>
    <w:rsid w:val="00FC5596"/>
    <w:rsid w:val="00FC5A9B"/>
    <w:rsid w:val="00FC5E9A"/>
    <w:rsid w:val="00FC609E"/>
    <w:rsid w:val="00FC6279"/>
    <w:rsid w:val="00FC63A8"/>
    <w:rsid w:val="00FC640D"/>
    <w:rsid w:val="00FC6902"/>
    <w:rsid w:val="00FC6DD4"/>
    <w:rsid w:val="00FC76B4"/>
    <w:rsid w:val="00FC7905"/>
    <w:rsid w:val="00FD04BB"/>
    <w:rsid w:val="00FD0F46"/>
    <w:rsid w:val="00FD2EDB"/>
    <w:rsid w:val="00FD3035"/>
    <w:rsid w:val="00FD31EA"/>
    <w:rsid w:val="00FD341B"/>
    <w:rsid w:val="00FD34A3"/>
    <w:rsid w:val="00FD4152"/>
    <w:rsid w:val="00FD46F9"/>
    <w:rsid w:val="00FD4D9C"/>
    <w:rsid w:val="00FD5BF7"/>
    <w:rsid w:val="00FD63A2"/>
    <w:rsid w:val="00FE057F"/>
    <w:rsid w:val="00FE0810"/>
    <w:rsid w:val="00FE0E39"/>
    <w:rsid w:val="00FE149B"/>
    <w:rsid w:val="00FE1504"/>
    <w:rsid w:val="00FE192B"/>
    <w:rsid w:val="00FE19D3"/>
    <w:rsid w:val="00FE1A7A"/>
    <w:rsid w:val="00FE2774"/>
    <w:rsid w:val="00FE2E23"/>
    <w:rsid w:val="00FE35FD"/>
    <w:rsid w:val="00FE426F"/>
    <w:rsid w:val="00FE445B"/>
    <w:rsid w:val="00FE479D"/>
    <w:rsid w:val="00FE4E8F"/>
    <w:rsid w:val="00FE5069"/>
    <w:rsid w:val="00FE567D"/>
    <w:rsid w:val="00FE5690"/>
    <w:rsid w:val="00FE56BB"/>
    <w:rsid w:val="00FE57BB"/>
    <w:rsid w:val="00FE5B03"/>
    <w:rsid w:val="00FE5DCA"/>
    <w:rsid w:val="00FE6011"/>
    <w:rsid w:val="00FE666F"/>
    <w:rsid w:val="00FE74F7"/>
    <w:rsid w:val="00FE757B"/>
    <w:rsid w:val="00FE7819"/>
    <w:rsid w:val="00FF0338"/>
    <w:rsid w:val="00FF04E5"/>
    <w:rsid w:val="00FF216D"/>
    <w:rsid w:val="00FF2488"/>
    <w:rsid w:val="00FF2CA2"/>
    <w:rsid w:val="00FF2FC6"/>
    <w:rsid w:val="00FF3B74"/>
    <w:rsid w:val="00FF3F52"/>
    <w:rsid w:val="00FF45B2"/>
    <w:rsid w:val="00FF4A47"/>
    <w:rsid w:val="00FF4F0A"/>
    <w:rsid w:val="00FF63A3"/>
    <w:rsid w:val="00FF66A4"/>
    <w:rsid w:val="00FF6E86"/>
    <w:rsid w:val="00FF7501"/>
    <w:rsid w:val="00FF7B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006D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qFormat="1"/>
    <w:lsdException w:name="footer" w:uiPriority="0"/>
    <w:lsdException w:name="index heading" w:uiPriority="0"/>
    <w:lsdException w:name="caption" w:qFormat="1"/>
    <w:lsdException w:name="table of figures" w:uiPriority="0"/>
    <w:lsdException w:name="footnote reference" w:uiPriority="0"/>
    <w:lsdException w:name="line number" w:uiPriority="0"/>
    <w:lsdException w:name="page number" w:uiPriority="0"/>
    <w:lsdException w:name="List Bullet" w:uiPriority="0" w:qFormat="1"/>
    <w:lsdException w:name="List Number" w:uiPriority="0"/>
    <w:lsdException w:name="List 2" w:uiPriority="0"/>
    <w:lsdException w:name="List 3" w:uiPriority="0"/>
    <w:lsdException w:name="List Bullet 2" w:uiPriority="0"/>
    <w:lsdException w:name="List Bullet 3" w:uiPriority="0"/>
    <w:lsdException w:name="List Number 3" w:uiPriority="0"/>
    <w:lsdException w:name="Title" w:semiHidden="0" w:uiPriority="0" w:unhideWhenUsed="0" w:qFormat="1"/>
    <w:lsdException w:name="Closing" w:uiPriority="0"/>
    <w:lsdException w:name="Default Paragraph Font" w:uiPriority="1"/>
    <w:lsdException w:name="Body Text" w:uiPriority="0" w:qFormat="1"/>
    <w:lsdException w:name="Body Text Indent" w:uiPriority="0"/>
    <w:lsdException w:name="List Continue 2" w:uiPriority="0"/>
    <w:lsdException w:name="Subtitle" w:semiHidden="0" w:uiPriority="0"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HTML Address" w:uiPriority="0"/>
    <w:lsdException w:name="HTML Preformatted" w:uiPriority="0"/>
    <w:lsdException w:name="annotation subject" w:uiPriority="0"/>
    <w:lsdException w:name="Outline List 2" w:uiPriority="0"/>
    <w:lsdException w:name="Table Grid 1" w:uiPriority="0"/>
    <w:lsdException w:name="Balloon Text" w:uiPriority="0"/>
    <w:lsdException w:name="Table Grid" w:semiHidden="0" w:uiPriority="59"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prastasis">
    <w:name w:val="Normal"/>
    <w:rsid w:val="003C0ED6"/>
    <w:pPr>
      <w:jc w:val="both"/>
    </w:pPr>
    <w:rPr>
      <w:rFonts w:ascii="Times New Roman" w:hAnsi="Times New Roman"/>
      <w:sz w:val="24"/>
      <w:szCs w:val="22"/>
      <w:lang w:val="lt-LT"/>
    </w:rPr>
  </w:style>
  <w:style w:type="paragraph" w:styleId="Antrat1">
    <w:name w:val="heading 1"/>
    <w:aliases w:val="H1,Headline 1,h1,Hoofdstuk,Section Heading,A MAJOR/BOLD,Heading 1 CFMU,Para 1,l1,Head 1 (Chapter heading),Head 1,Head 11,Head 12,Head 111,Head 13,Head 112,Head 14,Head 113,Head 15,Head 114,Head 16,Head 115,Head 17,Head 116,Head 18,Head 117,t1"/>
    <w:basedOn w:val="prastasis"/>
    <w:next w:val="prastasis"/>
    <w:link w:val="Antrat1Diagrama"/>
    <w:uiPriority w:val="9"/>
    <w:qFormat/>
    <w:rsid w:val="00B234EF"/>
    <w:pPr>
      <w:keepNext/>
      <w:keepLines/>
      <w:numPr>
        <w:numId w:val="7"/>
      </w:numPr>
      <w:spacing w:before="360" w:after="240"/>
      <w:outlineLvl w:val="0"/>
    </w:pPr>
    <w:rPr>
      <w:rFonts w:ascii="Times New Roman Bold" w:eastAsia="Times New Roman" w:hAnsi="Times New Roman Bold"/>
      <w:b/>
      <w:bCs/>
      <w:caps/>
      <w:szCs w:val="28"/>
    </w:rPr>
  </w:style>
  <w:style w:type="paragraph" w:styleId="Antrat2">
    <w:name w:val="heading 2"/>
    <w:aliases w:val="H2,Headline 2,h2,2,headi,heading2,h21,h22,21,l2,kopregel 2,HD2,Heading 2 Hidden,Proposal,Level 2 Heading,Numbered indent 2,ni2,Hanging 2 Indent,numbered indent 2,exercise,Heading 2 substyle,Heading 2 CFMU,Para 2,Chapter Number/Appendix Letter"/>
    <w:basedOn w:val="Antrat1"/>
    <w:next w:val="prastasis"/>
    <w:link w:val="Antrat2Diagrama"/>
    <w:uiPriority w:val="9"/>
    <w:unhideWhenUsed/>
    <w:qFormat/>
    <w:rsid w:val="00B234EF"/>
    <w:pPr>
      <w:numPr>
        <w:ilvl w:val="1"/>
      </w:numPr>
      <w:spacing w:before="240" w:after="120"/>
      <w:outlineLvl w:val="1"/>
    </w:pPr>
    <w:rPr>
      <w:caps w:val="0"/>
      <w:szCs w:val="24"/>
    </w:rPr>
  </w:style>
  <w:style w:type="paragraph" w:styleId="Antrat3">
    <w:name w:val="heading 3"/>
    <w:aliases w:val="H3,Heading 3 (nevda),Section Header3,Sub-Clause Paragraph,Diagrama14"/>
    <w:basedOn w:val="prastasis"/>
    <w:next w:val="prastasis"/>
    <w:link w:val="Antrat3Diagrama"/>
    <w:uiPriority w:val="9"/>
    <w:unhideWhenUsed/>
    <w:qFormat/>
    <w:rsid w:val="00134F00"/>
    <w:pPr>
      <w:keepNext/>
      <w:keepLines/>
      <w:spacing w:before="200"/>
      <w:outlineLvl w:val="2"/>
    </w:pPr>
    <w:rPr>
      <w:rFonts w:ascii="Cambria" w:eastAsia="Times New Roman" w:hAnsi="Cambria"/>
      <w:b/>
      <w:bCs/>
      <w:color w:val="4F81BD"/>
    </w:rPr>
  </w:style>
  <w:style w:type="paragraph" w:styleId="Antrat4">
    <w:name w:val="heading 4"/>
    <w:aliases w:val="H4,Heading 4 (nevda),Sub-Clause Sub-paragraph,Heading 4 Char Char Char Char"/>
    <w:basedOn w:val="prastasis"/>
    <w:next w:val="prastasis"/>
    <w:link w:val="Antrat4Diagrama"/>
    <w:uiPriority w:val="9"/>
    <w:unhideWhenUsed/>
    <w:qFormat/>
    <w:rsid w:val="003C4B38"/>
    <w:pPr>
      <w:keepNext/>
      <w:keepLines/>
      <w:spacing w:before="40"/>
      <w:outlineLvl w:val="3"/>
    </w:pPr>
    <w:rPr>
      <w:rFonts w:asciiTheme="majorHAnsi" w:eastAsiaTheme="majorEastAsia" w:hAnsiTheme="majorHAnsi" w:cstheme="majorBidi"/>
      <w:i/>
      <w:iCs/>
      <w:color w:val="365F91" w:themeColor="accent1" w:themeShade="BF"/>
    </w:rPr>
  </w:style>
  <w:style w:type="paragraph" w:styleId="Antrat5">
    <w:name w:val="heading 5"/>
    <w:aliases w:val="H5"/>
    <w:basedOn w:val="prastasis"/>
    <w:next w:val="prastasis"/>
    <w:link w:val="Antrat5Diagrama"/>
    <w:uiPriority w:val="9"/>
    <w:qFormat/>
    <w:rsid w:val="00FB3B0F"/>
    <w:pPr>
      <w:keepNext/>
      <w:keepLines/>
      <w:spacing w:before="240" w:after="200" w:line="276" w:lineRule="auto"/>
      <w:ind w:left="1008" w:hanging="1008"/>
      <w:outlineLvl w:val="4"/>
    </w:pPr>
    <w:rPr>
      <w:rFonts w:ascii="Arial" w:eastAsia="Times New Roman" w:hAnsi="Arial"/>
      <w:color w:val="4F5660"/>
      <w:sz w:val="20"/>
    </w:rPr>
  </w:style>
  <w:style w:type="paragraph" w:styleId="Antrat6">
    <w:name w:val="heading 6"/>
    <w:basedOn w:val="prastasis"/>
    <w:next w:val="prastasis"/>
    <w:link w:val="Antrat6Diagrama"/>
    <w:uiPriority w:val="9"/>
    <w:qFormat/>
    <w:rsid w:val="00FB3B0F"/>
    <w:pPr>
      <w:keepNext/>
      <w:keepLines/>
      <w:spacing w:before="200" w:line="276" w:lineRule="auto"/>
      <w:ind w:left="1152" w:hanging="1152"/>
      <w:outlineLvl w:val="5"/>
    </w:pPr>
    <w:rPr>
      <w:rFonts w:ascii="Cambria" w:eastAsia="Times New Roman" w:hAnsi="Cambria"/>
      <w:i/>
      <w:iCs/>
      <w:color w:val="243F60"/>
      <w:sz w:val="20"/>
    </w:rPr>
  </w:style>
  <w:style w:type="paragraph" w:styleId="Antrat7">
    <w:name w:val="heading 7"/>
    <w:basedOn w:val="prastasis"/>
    <w:next w:val="prastasis"/>
    <w:link w:val="Antrat7Diagrama"/>
    <w:uiPriority w:val="9"/>
    <w:qFormat/>
    <w:rsid w:val="00FB3B0F"/>
    <w:pPr>
      <w:keepNext/>
      <w:keepLines/>
      <w:spacing w:before="200" w:line="276" w:lineRule="auto"/>
      <w:ind w:left="1296" w:hanging="1296"/>
      <w:outlineLvl w:val="6"/>
    </w:pPr>
    <w:rPr>
      <w:rFonts w:ascii="Cambria" w:eastAsia="Times New Roman" w:hAnsi="Cambria"/>
      <w:i/>
      <w:iCs/>
      <w:color w:val="404040"/>
      <w:sz w:val="20"/>
    </w:rPr>
  </w:style>
  <w:style w:type="paragraph" w:styleId="Antrat8">
    <w:name w:val="heading 8"/>
    <w:basedOn w:val="prastasis"/>
    <w:next w:val="prastasis"/>
    <w:link w:val="Antrat8Diagrama"/>
    <w:uiPriority w:val="9"/>
    <w:qFormat/>
    <w:rsid w:val="00FB3B0F"/>
    <w:pPr>
      <w:keepNext/>
      <w:keepLines/>
      <w:spacing w:before="200" w:line="276" w:lineRule="auto"/>
      <w:ind w:left="1440" w:hanging="1440"/>
      <w:outlineLvl w:val="7"/>
    </w:pPr>
    <w:rPr>
      <w:rFonts w:ascii="Cambria" w:eastAsia="Times New Roman" w:hAnsi="Cambria"/>
      <w:color w:val="404040"/>
      <w:sz w:val="20"/>
      <w:szCs w:val="20"/>
    </w:rPr>
  </w:style>
  <w:style w:type="paragraph" w:styleId="Antrat9">
    <w:name w:val="heading 9"/>
    <w:basedOn w:val="prastasis"/>
    <w:next w:val="prastasis"/>
    <w:link w:val="Antrat9Diagrama"/>
    <w:uiPriority w:val="9"/>
    <w:qFormat/>
    <w:rsid w:val="00FB3B0F"/>
    <w:pPr>
      <w:keepNext/>
      <w:keepLines/>
      <w:spacing w:before="200" w:line="276" w:lineRule="auto"/>
      <w:ind w:left="1584" w:hanging="1584"/>
      <w:outlineLvl w:val="8"/>
    </w:pPr>
    <w:rPr>
      <w:rFonts w:ascii="Cambria" w:eastAsia="Times New Roman" w:hAnsi="Cambria"/>
      <w:i/>
      <w:iCs/>
      <w:color w:val="404040"/>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H1 Diagrama,Headline 1 Diagrama,h1 Diagrama,Hoofdstuk Diagrama,Section Heading Diagrama,A MAJOR/BOLD Diagrama,Heading 1 CFMU Diagrama,Para 1 Diagrama,l1 Diagrama,Head 1 (Chapter heading) Diagrama,Head 1 Diagrama,Head 11 Diagrama"/>
    <w:link w:val="Antrat1"/>
    <w:uiPriority w:val="9"/>
    <w:rsid w:val="00B234EF"/>
    <w:rPr>
      <w:rFonts w:ascii="Times New Roman Bold" w:eastAsia="Times New Roman" w:hAnsi="Times New Roman Bold"/>
      <w:b/>
      <w:bCs/>
      <w:caps/>
      <w:sz w:val="24"/>
      <w:szCs w:val="28"/>
      <w:lang w:val="lt-LT"/>
    </w:rPr>
  </w:style>
  <w:style w:type="character" w:customStyle="1" w:styleId="Antrat2Diagrama">
    <w:name w:val="Antraštė 2 Diagrama"/>
    <w:aliases w:val="H2 Diagrama,Headline 2 Diagrama,h2 Diagrama,2 Diagrama,headi Diagrama,heading2 Diagrama,h21 Diagrama,h22 Diagrama,21 Diagrama,l2 Diagrama,kopregel 2 Diagrama,HD2 Diagrama,Heading 2 Hidden Diagrama,Proposal Diagrama,ni2 Diagrama"/>
    <w:link w:val="Antrat2"/>
    <w:uiPriority w:val="9"/>
    <w:rsid w:val="00B234EF"/>
    <w:rPr>
      <w:rFonts w:ascii="Times New Roman Bold" w:eastAsia="Times New Roman" w:hAnsi="Times New Roman Bold"/>
      <w:b/>
      <w:bCs/>
      <w:sz w:val="24"/>
      <w:szCs w:val="24"/>
      <w:lang w:val="lt-LT"/>
    </w:rPr>
  </w:style>
  <w:style w:type="character" w:customStyle="1" w:styleId="Antrat3Diagrama">
    <w:name w:val="Antraštė 3 Diagrama"/>
    <w:aliases w:val="H3 Diagrama,Heading 3 (nevda) Diagrama,Section Header3 Diagrama,Sub-Clause Paragraph Diagrama,Diagrama14 Diagrama"/>
    <w:link w:val="Antrat3"/>
    <w:uiPriority w:val="9"/>
    <w:rsid w:val="00134F00"/>
    <w:rPr>
      <w:rFonts w:ascii="Cambria" w:eastAsia="Times New Roman" w:hAnsi="Cambria" w:cs="Times New Roman"/>
      <w:b/>
      <w:bCs/>
      <w:color w:val="4F81BD"/>
      <w:sz w:val="24"/>
    </w:rPr>
  </w:style>
  <w:style w:type="character" w:customStyle="1" w:styleId="Antrat4Diagrama">
    <w:name w:val="Antraštė 4 Diagrama"/>
    <w:aliases w:val="H4 Diagrama,Heading 4 (nevda) Diagrama,Sub-Clause Sub-paragraph Diagrama,Heading 4 Char Char Char Char Diagrama"/>
    <w:basedOn w:val="Numatytasispastraiposriftas"/>
    <w:link w:val="Antrat4"/>
    <w:uiPriority w:val="9"/>
    <w:rsid w:val="003C4B38"/>
    <w:rPr>
      <w:rFonts w:asciiTheme="majorHAnsi" w:eastAsiaTheme="majorEastAsia" w:hAnsiTheme="majorHAnsi" w:cstheme="majorBidi"/>
      <w:i/>
      <w:iCs/>
      <w:color w:val="365F91" w:themeColor="accent1" w:themeShade="BF"/>
      <w:sz w:val="24"/>
      <w:szCs w:val="22"/>
      <w:lang w:val="lt-LT"/>
    </w:rPr>
  </w:style>
  <w:style w:type="character" w:customStyle="1" w:styleId="Antrat5Diagrama">
    <w:name w:val="Antraštė 5 Diagrama"/>
    <w:aliases w:val="H5 Diagrama"/>
    <w:basedOn w:val="Numatytasispastraiposriftas"/>
    <w:link w:val="Antrat5"/>
    <w:uiPriority w:val="9"/>
    <w:rsid w:val="00FB3B0F"/>
    <w:rPr>
      <w:rFonts w:ascii="Arial" w:eastAsia="Times New Roman" w:hAnsi="Arial"/>
      <w:color w:val="4F5660"/>
      <w:szCs w:val="22"/>
      <w:lang w:val="lt-LT"/>
    </w:rPr>
  </w:style>
  <w:style w:type="character" w:customStyle="1" w:styleId="Antrat6Diagrama">
    <w:name w:val="Antraštė 6 Diagrama"/>
    <w:basedOn w:val="Numatytasispastraiposriftas"/>
    <w:link w:val="Antrat6"/>
    <w:uiPriority w:val="9"/>
    <w:rsid w:val="00FB3B0F"/>
    <w:rPr>
      <w:rFonts w:ascii="Cambria" w:eastAsia="Times New Roman" w:hAnsi="Cambria"/>
      <w:i/>
      <w:iCs/>
      <w:color w:val="243F60"/>
      <w:szCs w:val="22"/>
      <w:lang w:val="lt-LT"/>
    </w:rPr>
  </w:style>
  <w:style w:type="character" w:customStyle="1" w:styleId="Antrat7Diagrama">
    <w:name w:val="Antraštė 7 Diagrama"/>
    <w:basedOn w:val="Numatytasispastraiposriftas"/>
    <w:link w:val="Antrat7"/>
    <w:uiPriority w:val="9"/>
    <w:rsid w:val="00FB3B0F"/>
    <w:rPr>
      <w:rFonts w:ascii="Cambria" w:eastAsia="Times New Roman" w:hAnsi="Cambria"/>
      <w:i/>
      <w:iCs/>
      <w:color w:val="404040"/>
      <w:szCs w:val="22"/>
      <w:lang w:val="lt-LT"/>
    </w:rPr>
  </w:style>
  <w:style w:type="character" w:customStyle="1" w:styleId="Antrat8Diagrama">
    <w:name w:val="Antraštė 8 Diagrama"/>
    <w:basedOn w:val="Numatytasispastraiposriftas"/>
    <w:link w:val="Antrat8"/>
    <w:uiPriority w:val="9"/>
    <w:rsid w:val="00FB3B0F"/>
    <w:rPr>
      <w:rFonts w:ascii="Cambria" w:eastAsia="Times New Roman" w:hAnsi="Cambria"/>
      <w:color w:val="404040"/>
      <w:lang w:val="lt-LT"/>
    </w:rPr>
  </w:style>
  <w:style w:type="character" w:customStyle="1" w:styleId="Antrat9Diagrama">
    <w:name w:val="Antraštė 9 Diagrama"/>
    <w:basedOn w:val="Numatytasispastraiposriftas"/>
    <w:link w:val="Antrat9"/>
    <w:uiPriority w:val="9"/>
    <w:rsid w:val="00FB3B0F"/>
    <w:rPr>
      <w:rFonts w:ascii="Cambria" w:eastAsia="Times New Roman" w:hAnsi="Cambria"/>
      <w:i/>
      <w:iCs/>
      <w:color w:val="404040"/>
      <w:lang w:val="lt-LT"/>
    </w:rPr>
  </w:style>
  <w:style w:type="paragraph" w:customStyle="1" w:styleId="Char7DiagramaDiagramaCharDiagramaDiagramaCharDiagramaDiagrama">
    <w:name w:val="Char7 Diagrama Diagrama Char Diagrama Diagrama Char Diagrama Diagrama"/>
    <w:basedOn w:val="prastasis"/>
    <w:rsid w:val="00785F83"/>
    <w:pPr>
      <w:spacing w:after="160" w:line="240" w:lineRule="exact"/>
    </w:pPr>
    <w:rPr>
      <w:rFonts w:ascii="Tahoma" w:eastAsia="Times New Roman" w:hAnsi="Tahoma"/>
      <w:sz w:val="20"/>
      <w:szCs w:val="20"/>
    </w:rPr>
  </w:style>
  <w:style w:type="paragraph" w:customStyle="1" w:styleId="Tablebody">
    <w:name w:val="Table_body"/>
    <w:basedOn w:val="prastasis"/>
    <w:link w:val="TablebodyChar"/>
    <w:rsid w:val="00183215"/>
    <w:pPr>
      <w:spacing w:before="120" w:after="120"/>
      <w:contextualSpacing/>
    </w:pPr>
    <w:rPr>
      <w:rFonts w:eastAsia="Times New Roman"/>
      <w:szCs w:val="20"/>
      <w:lang w:eastAsia="lt-LT"/>
    </w:rPr>
  </w:style>
  <w:style w:type="character" w:customStyle="1" w:styleId="TablebodyChar">
    <w:name w:val="Table_body Char"/>
    <w:link w:val="Tablebody"/>
    <w:locked/>
    <w:rsid w:val="00183215"/>
    <w:rPr>
      <w:rFonts w:ascii="Times New Roman" w:eastAsia="Times New Roman" w:hAnsi="Times New Roman" w:cs="Times New Roman"/>
      <w:sz w:val="24"/>
      <w:szCs w:val="20"/>
      <w:lang w:val="lt-LT" w:eastAsia="lt-LT"/>
    </w:rPr>
  </w:style>
  <w:style w:type="character" w:styleId="Eilutsnumeris">
    <w:name w:val="line number"/>
    <w:rsid w:val="00183215"/>
    <w:rPr>
      <w:rFonts w:cs="Times New Roman"/>
    </w:rPr>
  </w:style>
  <w:style w:type="character" w:customStyle="1" w:styleId="Heading2">
    <w:name w:val="Heading #2_"/>
    <w:link w:val="Heading20"/>
    <w:rsid w:val="00995C3F"/>
    <w:rPr>
      <w:rFonts w:ascii="Times New Roman" w:eastAsia="Times New Roman" w:hAnsi="Times New Roman" w:cs="Times New Roman"/>
      <w:sz w:val="23"/>
      <w:szCs w:val="23"/>
      <w:shd w:val="clear" w:color="auto" w:fill="FFFFFF"/>
    </w:rPr>
  </w:style>
  <w:style w:type="paragraph" w:customStyle="1" w:styleId="Heading20">
    <w:name w:val="Heading #2"/>
    <w:basedOn w:val="prastasis"/>
    <w:link w:val="Heading2"/>
    <w:rsid w:val="00995C3F"/>
    <w:pPr>
      <w:shd w:val="clear" w:color="auto" w:fill="FFFFFF"/>
      <w:spacing w:before="300" w:after="180" w:line="0" w:lineRule="atLeast"/>
      <w:outlineLvl w:val="1"/>
    </w:pPr>
    <w:rPr>
      <w:rFonts w:eastAsia="Times New Roman"/>
      <w:sz w:val="23"/>
      <w:szCs w:val="23"/>
    </w:rPr>
  </w:style>
  <w:style w:type="paragraph" w:styleId="Sraopastraipa">
    <w:name w:val="List Paragraph"/>
    <w:aliases w:val="Table of contents numbered,List Paragraph21,List Paragraph1,List Paragraph2,Bullet EY,ERP-List Paragraph,List Paragraph11,Numbering,List Paragraph22,List Paragraph Red,Paragraph,List Paragraph111,Sąrašo pastraipa.Bullet,Normal bullet 2"/>
    <w:basedOn w:val="prastasis"/>
    <w:link w:val="SraopastraipaDiagrama"/>
    <w:uiPriority w:val="34"/>
    <w:qFormat/>
    <w:rsid w:val="00995C3F"/>
    <w:pPr>
      <w:ind w:left="720"/>
      <w:contextualSpacing/>
    </w:pPr>
  </w:style>
  <w:style w:type="character" w:customStyle="1" w:styleId="SraopastraipaDiagrama">
    <w:name w:val="Sąrašo pastraipa Diagrama"/>
    <w:aliases w:val="Table of contents numbered Diagrama,List Paragraph21 Diagrama,List Paragraph1 Diagrama,List Paragraph2 Diagrama,Bullet EY Diagrama,ERP-List Paragraph Diagrama,List Paragraph11 Diagrama,Numbering Diagrama,Paragraph Diagrama"/>
    <w:link w:val="Sraopastraipa"/>
    <w:uiPriority w:val="34"/>
    <w:rsid w:val="006205A9"/>
    <w:rPr>
      <w:rFonts w:ascii="Times New Roman" w:hAnsi="Times New Roman"/>
      <w:sz w:val="24"/>
      <w:lang w:val="lt-LT"/>
    </w:rPr>
  </w:style>
  <w:style w:type="character" w:customStyle="1" w:styleId="bzdidziosiospetitu">
    <w:name w:val="bz didziosios petitu"/>
    <w:rsid w:val="00995C3F"/>
    <w:rPr>
      <w:rFonts w:ascii="Palemonas" w:hAnsi="Palemonas"/>
      <w:smallCaps/>
      <w:color w:val="000000"/>
      <w:sz w:val="20"/>
    </w:rPr>
  </w:style>
  <w:style w:type="character" w:customStyle="1" w:styleId="bzkursyvas">
    <w:name w:val="bz kursyvas"/>
    <w:rsid w:val="00995C3F"/>
    <w:rPr>
      <w:rFonts w:ascii="Palemonas" w:hAnsi="Palemonas"/>
      <w:i/>
      <w:color w:val="000000"/>
      <w:sz w:val="24"/>
    </w:rPr>
  </w:style>
  <w:style w:type="character" w:customStyle="1" w:styleId="bzpaprastas">
    <w:name w:val="bz paprastas"/>
    <w:rsid w:val="00995C3F"/>
    <w:rPr>
      <w:rFonts w:ascii="Palemonas" w:hAnsi="Palemonas"/>
      <w:color w:val="000000"/>
      <w:sz w:val="24"/>
    </w:rPr>
  </w:style>
  <w:style w:type="character" w:customStyle="1" w:styleId="bzpetitas">
    <w:name w:val="bz petitas"/>
    <w:rsid w:val="00995C3F"/>
    <w:rPr>
      <w:rFonts w:ascii="Palemonas" w:hAnsi="Palemonas"/>
      <w:color w:val="000000"/>
      <w:sz w:val="20"/>
    </w:rPr>
  </w:style>
  <w:style w:type="character" w:customStyle="1" w:styleId="bzpusjuodis">
    <w:name w:val="bz pusjuodis"/>
    <w:rsid w:val="00995C3F"/>
    <w:rPr>
      <w:rFonts w:ascii="Palemonas" w:hAnsi="Palemonas"/>
      <w:b/>
      <w:color w:val="000000"/>
      <w:sz w:val="24"/>
    </w:rPr>
  </w:style>
  <w:style w:type="paragraph" w:styleId="Pagrindinistekstas">
    <w:name w:val="Body Text"/>
    <w:aliases w:val="body text,contents,bt,Corps de texte,body tesx,heading_txt,bodytxy2...,bodytxy2... Diagrama Diagrama Diagrama Diagrama,bodytxy2... Diagrama Diagrama Diagrama,Char Char Char Char,Char Char Cha,Char Char Char,Char Char,1 Char"/>
    <w:basedOn w:val="prastasis"/>
    <w:link w:val="PagrindinistekstasDiagrama"/>
    <w:qFormat/>
    <w:rsid w:val="004D3D3D"/>
    <w:pPr>
      <w:tabs>
        <w:tab w:val="left" w:pos="680"/>
      </w:tabs>
      <w:suppressAutoHyphens/>
      <w:spacing w:after="120" w:line="100" w:lineRule="atLeast"/>
    </w:pPr>
    <w:rPr>
      <w:rFonts w:ascii="Calibri" w:eastAsia="Times New Roman" w:hAnsi="Calibri" w:cs="font238"/>
      <w:kern w:val="1"/>
      <w:lang w:eastAsia="ar-SA"/>
    </w:rPr>
  </w:style>
  <w:style w:type="character" w:customStyle="1" w:styleId="PagrindinistekstasDiagrama">
    <w:name w:val="Pagrindinis tekstas Diagrama"/>
    <w:aliases w:val="body text Diagrama,contents Diagrama,bt Diagrama,Corps de texte Diagrama,body tesx Diagrama,heading_txt Diagrama,bodytxy2... Diagrama,bodytxy2... Diagrama Diagrama Diagrama Diagrama Diagrama,Char Char Char Char Diagrama"/>
    <w:link w:val="Pagrindinistekstas"/>
    <w:rsid w:val="004D3D3D"/>
    <w:rPr>
      <w:rFonts w:ascii="Calibri" w:eastAsia="Times New Roman" w:hAnsi="Calibri" w:cs="font238"/>
      <w:kern w:val="1"/>
      <w:sz w:val="24"/>
      <w:lang w:val="lt-LT" w:eastAsia="ar-SA"/>
    </w:rPr>
  </w:style>
  <w:style w:type="character" w:styleId="Hipersaitas">
    <w:name w:val="Hyperlink"/>
    <w:aliases w:val="Alna"/>
    <w:uiPriority w:val="99"/>
    <w:unhideWhenUsed/>
    <w:rsid w:val="008A4E31"/>
    <w:rPr>
      <w:color w:val="0000FF"/>
      <w:u w:val="single"/>
    </w:rPr>
  </w:style>
  <w:style w:type="paragraph" w:customStyle="1" w:styleId="Tekstas">
    <w:name w:val="Tekstas"/>
    <w:basedOn w:val="prastasis"/>
    <w:autoRedefine/>
    <w:rsid w:val="00C24C83"/>
    <w:rPr>
      <w:szCs w:val="24"/>
    </w:rPr>
  </w:style>
  <w:style w:type="paragraph" w:customStyle="1" w:styleId="Char7DiagramaDiagramaCharDiagramaDiagramaCharDiagramaDiagrama3">
    <w:name w:val="Char7 Diagrama Diagrama Char Diagrama Diagrama Char Diagrama Diagrama3"/>
    <w:basedOn w:val="prastasis"/>
    <w:rsid w:val="00C24C83"/>
    <w:pPr>
      <w:spacing w:after="160" w:line="240" w:lineRule="exact"/>
    </w:pPr>
    <w:rPr>
      <w:rFonts w:ascii="Tahoma" w:eastAsia="Times New Roman" w:hAnsi="Tahoma"/>
      <w:sz w:val="20"/>
      <w:szCs w:val="20"/>
    </w:rPr>
  </w:style>
  <w:style w:type="character" w:styleId="Perirtashipersaitas">
    <w:name w:val="FollowedHyperlink"/>
    <w:unhideWhenUsed/>
    <w:rsid w:val="00FE757B"/>
    <w:rPr>
      <w:color w:val="800080"/>
      <w:u w:val="single"/>
    </w:rPr>
  </w:style>
  <w:style w:type="paragraph" w:customStyle="1" w:styleId="Char7DiagramaDiagramaCharDiagramaDiagramaCharDiagramaDiagrama2">
    <w:name w:val="Char7 Diagrama Diagrama Char Diagrama Diagrama Char Diagrama Diagrama2"/>
    <w:basedOn w:val="prastasis"/>
    <w:rsid w:val="00434C61"/>
    <w:pPr>
      <w:spacing w:after="160" w:line="240" w:lineRule="exact"/>
    </w:pPr>
    <w:rPr>
      <w:rFonts w:ascii="Tahoma" w:eastAsia="Times New Roman" w:hAnsi="Tahoma"/>
      <w:sz w:val="20"/>
      <w:szCs w:val="20"/>
    </w:rPr>
  </w:style>
  <w:style w:type="paragraph" w:styleId="Antrat">
    <w:name w:val="caption"/>
    <w:aliases w:val="Table caption,paveikslas,Paveikslo pavadinimas"/>
    <w:basedOn w:val="prastasis"/>
    <w:next w:val="prastasis"/>
    <w:link w:val="AntratDiagrama"/>
    <w:uiPriority w:val="99"/>
    <w:unhideWhenUsed/>
    <w:qFormat/>
    <w:rsid w:val="00E03BB3"/>
    <w:rPr>
      <w:b/>
      <w:bCs/>
      <w:color w:val="4F81BD"/>
      <w:sz w:val="18"/>
      <w:szCs w:val="18"/>
    </w:rPr>
  </w:style>
  <w:style w:type="paragraph" w:styleId="Turinioantrat">
    <w:name w:val="TOC Heading"/>
    <w:basedOn w:val="Antrat1"/>
    <w:next w:val="prastasis"/>
    <w:unhideWhenUsed/>
    <w:qFormat/>
    <w:rsid w:val="008F09B6"/>
    <w:pPr>
      <w:numPr>
        <w:numId w:val="0"/>
      </w:numPr>
      <w:spacing w:before="480" w:after="0"/>
      <w:jc w:val="left"/>
      <w:outlineLvl w:val="9"/>
    </w:pPr>
    <w:rPr>
      <w:rFonts w:ascii="Cambria" w:hAnsi="Cambria"/>
      <w:color w:val="365F91"/>
      <w:lang w:val="en-US" w:eastAsia="ja-JP"/>
    </w:rPr>
  </w:style>
  <w:style w:type="paragraph" w:styleId="Turinys1">
    <w:name w:val="toc 1"/>
    <w:basedOn w:val="prastasis"/>
    <w:next w:val="prastasis"/>
    <w:autoRedefine/>
    <w:uiPriority w:val="39"/>
    <w:unhideWhenUsed/>
    <w:rsid w:val="00CE1E1C"/>
    <w:pPr>
      <w:tabs>
        <w:tab w:val="left" w:pos="426"/>
        <w:tab w:val="right" w:leader="dot" w:pos="9962"/>
      </w:tabs>
    </w:pPr>
    <w:rPr>
      <w:b/>
      <w:caps/>
    </w:rPr>
  </w:style>
  <w:style w:type="paragraph" w:styleId="Turinys2">
    <w:name w:val="toc 2"/>
    <w:basedOn w:val="prastasis"/>
    <w:next w:val="prastasis"/>
    <w:autoRedefine/>
    <w:uiPriority w:val="39"/>
    <w:unhideWhenUsed/>
    <w:rsid w:val="00F86591"/>
    <w:pPr>
      <w:tabs>
        <w:tab w:val="left" w:pos="936"/>
        <w:tab w:val="right" w:leader="dot" w:pos="9962"/>
      </w:tabs>
      <w:ind w:left="425"/>
    </w:pPr>
  </w:style>
  <w:style w:type="paragraph" w:styleId="Turinys3">
    <w:name w:val="toc 3"/>
    <w:basedOn w:val="prastasis"/>
    <w:next w:val="prastasis"/>
    <w:autoRedefine/>
    <w:uiPriority w:val="39"/>
    <w:unhideWhenUsed/>
    <w:rsid w:val="00F86591"/>
    <w:pPr>
      <w:tabs>
        <w:tab w:val="left" w:pos="1049"/>
        <w:tab w:val="right" w:leader="dot" w:pos="9962"/>
      </w:tabs>
      <w:ind w:left="425"/>
    </w:pPr>
    <w:rPr>
      <w:rFonts w:eastAsia="Times New Roman"/>
      <w:sz w:val="22"/>
    </w:rPr>
  </w:style>
  <w:style w:type="paragraph" w:styleId="Turinys4">
    <w:name w:val="toc 4"/>
    <w:basedOn w:val="prastasis"/>
    <w:next w:val="prastasis"/>
    <w:autoRedefine/>
    <w:uiPriority w:val="39"/>
    <w:unhideWhenUsed/>
    <w:rsid w:val="008F09B6"/>
    <w:pPr>
      <w:spacing w:after="100"/>
      <w:ind w:left="660"/>
    </w:pPr>
    <w:rPr>
      <w:rFonts w:ascii="Calibri" w:eastAsia="Times New Roman" w:hAnsi="Calibri"/>
      <w:sz w:val="22"/>
    </w:rPr>
  </w:style>
  <w:style w:type="paragraph" w:styleId="Turinys5">
    <w:name w:val="toc 5"/>
    <w:basedOn w:val="prastasis"/>
    <w:next w:val="prastasis"/>
    <w:autoRedefine/>
    <w:uiPriority w:val="39"/>
    <w:unhideWhenUsed/>
    <w:rsid w:val="008F09B6"/>
    <w:pPr>
      <w:spacing w:after="100"/>
      <w:ind w:left="880"/>
    </w:pPr>
    <w:rPr>
      <w:rFonts w:ascii="Calibri" w:eastAsia="Times New Roman" w:hAnsi="Calibri"/>
      <w:sz w:val="22"/>
    </w:rPr>
  </w:style>
  <w:style w:type="paragraph" w:styleId="Turinys6">
    <w:name w:val="toc 6"/>
    <w:basedOn w:val="prastasis"/>
    <w:next w:val="prastasis"/>
    <w:autoRedefine/>
    <w:uiPriority w:val="39"/>
    <w:unhideWhenUsed/>
    <w:rsid w:val="008F09B6"/>
    <w:pPr>
      <w:spacing w:after="100"/>
      <w:ind w:left="1100"/>
    </w:pPr>
    <w:rPr>
      <w:rFonts w:ascii="Calibri" w:eastAsia="Times New Roman" w:hAnsi="Calibri"/>
      <w:sz w:val="22"/>
    </w:rPr>
  </w:style>
  <w:style w:type="paragraph" w:styleId="Turinys7">
    <w:name w:val="toc 7"/>
    <w:basedOn w:val="prastasis"/>
    <w:next w:val="prastasis"/>
    <w:autoRedefine/>
    <w:uiPriority w:val="39"/>
    <w:unhideWhenUsed/>
    <w:rsid w:val="008F09B6"/>
    <w:pPr>
      <w:spacing w:after="100"/>
      <w:ind w:left="1320"/>
    </w:pPr>
    <w:rPr>
      <w:rFonts w:ascii="Calibri" w:eastAsia="Times New Roman" w:hAnsi="Calibri"/>
      <w:sz w:val="22"/>
    </w:rPr>
  </w:style>
  <w:style w:type="paragraph" w:styleId="Turinys8">
    <w:name w:val="toc 8"/>
    <w:basedOn w:val="prastasis"/>
    <w:next w:val="prastasis"/>
    <w:autoRedefine/>
    <w:uiPriority w:val="39"/>
    <w:unhideWhenUsed/>
    <w:rsid w:val="008F09B6"/>
    <w:pPr>
      <w:spacing w:after="100"/>
      <w:ind w:left="1540"/>
    </w:pPr>
    <w:rPr>
      <w:rFonts w:ascii="Calibri" w:eastAsia="Times New Roman" w:hAnsi="Calibri"/>
      <w:sz w:val="22"/>
    </w:rPr>
  </w:style>
  <w:style w:type="paragraph" w:styleId="Turinys9">
    <w:name w:val="toc 9"/>
    <w:basedOn w:val="prastasis"/>
    <w:next w:val="prastasis"/>
    <w:autoRedefine/>
    <w:uiPriority w:val="39"/>
    <w:unhideWhenUsed/>
    <w:rsid w:val="008F09B6"/>
    <w:pPr>
      <w:spacing w:after="100"/>
      <w:ind w:left="1760"/>
    </w:pPr>
    <w:rPr>
      <w:rFonts w:ascii="Calibri" w:eastAsia="Times New Roman" w:hAnsi="Calibri"/>
      <w:sz w:val="22"/>
    </w:rPr>
  </w:style>
  <w:style w:type="paragraph" w:styleId="Debesliotekstas">
    <w:name w:val="Balloon Text"/>
    <w:basedOn w:val="prastasis"/>
    <w:link w:val="DebesliotekstasDiagrama"/>
    <w:semiHidden/>
    <w:unhideWhenUsed/>
    <w:rsid w:val="008F09B6"/>
    <w:rPr>
      <w:rFonts w:ascii="Tahoma" w:hAnsi="Tahoma" w:cs="Tahoma"/>
      <w:sz w:val="16"/>
      <w:szCs w:val="16"/>
    </w:rPr>
  </w:style>
  <w:style w:type="character" w:customStyle="1" w:styleId="DebesliotekstasDiagrama">
    <w:name w:val="Debesėlio tekstas Diagrama"/>
    <w:link w:val="Debesliotekstas"/>
    <w:semiHidden/>
    <w:rsid w:val="008F09B6"/>
    <w:rPr>
      <w:rFonts w:ascii="Tahoma" w:hAnsi="Tahoma" w:cs="Tahoma"/>
      <w:sz w:val="16"/>
      <w:szCs w:val="16"/>
    </w:rPr>
  </w:style>
  <w:style w:type="paragraph" w:customStyle="1" w:styleId="Char7DiagramaDiagramaCharDiagramaDiagramaCharDiagramaDiagrama1">
    <w:name w:val="Char7 Diagrama Diagrama Char Diagrama Diagrama Char Diagrama Diagrama1"/>
    <w:basedOn w:val="prastasis"/>
    <w:rsid w:val="00D8224D"/>
    <w:pPr>
      <w:spacing w:after="160" w:line="240" w:lineRule="exact"/>
    </w:pPr>
    <w:rPr>
      <w:rFonts w:ascii="Tahoma" w:eastAsia="Times New Roman" w:hAnsi="Tahoma"/>
      <w:sz w:val="20"/>
      <w:szCs w:val="20"/>
    </w:rPr>
  </w:style>
  <w:style w:type="character" w:styleId="Komentaronuoroda">
    <w:name w:val="annotation reference"/>
    <w:uiPriority w:val="99"/>
    <w:unhideWhenUsed/>
    <w:rsid w:val="00467D8F"/>
    <w:rPr>
      <w:sz w:val="16"/>
      <w:szCs w:val="16"/>
    </w:rPr>
  </w:style>
  <w:style w:type="paragraph" w:styleId="Komentarotekstas">
    <w:name w:val="annotation text"/>
    <w:aliases w:val=" Diagrama Diagrama Diagrama,Diagrama,Diagrama Diagrama Diagrama, Diagrama Diagrama"/>
    <w:basedOn w:val="prastasis"/>
    <w:link w:val="KomentarotekstasDiagrama1"/>
    <w:uiPriority w:val="99"/>
    <w:unhideWhenUsed/>
    <w:rsid w:val="00467D8F"/>
    <w:rPr>
      <w:sz w:val="20"/>
      <w:szCs w:val="20"/>
    </w:rPr>
  </w:style>
  <w:style w:type="character" w:customStyle="1" w:styleId="KomentarotekstasDiagrama1">
    <w:name w:val="Komentaro tekstas Diagrama1"/>
    <w:aliases w:val=" Diagrama Diagrama Diagrama Diagrama,Diagrama Diagrama2,Diagrama Diagrama Diagrama Diagrama1, Diagrama Diagrama Diagrama1"/>
    <w:link w:val="Komentarotekstas"/>
    <w:uiPriority w:val="99"/>
    <w:rsid w:val="00467D8F"/>
    <w:rPr>
      <w:rFonts w:ascii="Times New Roman" w:hAnsi="Times New Roman"/>
      <w:sz w:val="20"/>
      <w:szCs w:val="20"/>
    </w:rPr>
  </w:style>
  <w:style w:type="paragraph" w:styleId="Komentarotema">
    <w:name w:val="annotation subject"/>
    <w:basedOn w:val="Komentarotekstas"/>
    <w:next w:val="Komentarotekstas"/>
    <w:link w:val="KomentarotemaDiagrama1"/>
    <w:semiHidden/>
    <w:unhideWhenUsed/>
    <w:rsid w:val="00467D8F"/>
    <w:rPr>
      <w:b/>
      <w:bCs/>
    </w:rPr>
  </w:style>
  <w:style w:type="character" w:customStyle="1" w:styleId="KomentarotemaDiagrama1">
    <w:name w:val="Komentaro tema Diagrama1"/>
    <w:link w:val="Komentarotema"/>
    <w:semiHidden/>
    <w:rsid w:val="00467D8F"/>
    <w:rPr>
      <w:rFonts w:ascii="Times New Roman" w:hAnsi="Times New Roman"/>
      <w:b/>
      <w:bCs/>
      <w:sz w:val="20"/>
      <w:szCs w:val="20"/>
    </w:rPr>
  </w:style>
  <w:style w:type="table" w:styleId="Lentelstinklelis">
    <w:name w:val="Table Grid"/>
    <w:aliases w:val="Smart Text Table,Table without header"/>
    <w:basedOn w:val="prastojilentel"/>
    <w:uiPriority w:val="59"/>
    <w:rsid w:val="006F4FFE"/>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aliases w:val="Viršutinis kolontitulas Diagrama, Char Diagrama, Char Diagrama Diagrama Diagrama Diagrama Diagrama Diagrama Diagrama Diagrama Diagrama Diagrama Diagrama Diagrama Diagrama,Char Diagrama,En-tête-1,En-tête-2,hd,Header 2, Diagrama, Diagrama Char"/>
    <w:basedOn w:val="prastasis"/>
    <w:link w:val="AntratsDiagrama"/>
    <w:uiPriority w:val="99"/>
    <w:unhideWhenUsed/>
    <w:qFormat/>
    <w:rsid w:val="00464C93"/>
    <w:pPr>
      <w:tabs>
        <w:tab w:val="center" w:pos="4513"/>
        <w:tab w:val="right" w:pos="9026"/>
      </w:tabs>
    </w:pPr>
  </w:style>
  <w:style w:type="character" w:customStyle="1" w:styleId="AntratsDiagrama">
    <w:name w:val="Antraštės Diagrama"/>
    <w:aliases w:val="Viršutinis kolontitulas Diagrama Diagrama, Char Diagrama Diagrama, Char Diagrama Diagrama Diagrama Diagrama Diagrama Diagrama Diagrama Diagrama Diagrama Diagrama Diagrama Diagrama Diagrama Diagrama,Char Diagrama Diagrama,hd Diagrama"/>
    <w:link w:val="Antrats"/>
    <w:rsid w:val="00464C93"/>
    <w:rPr>
      <w:rFonts w:ascii="Times New Roman" w:hAnsi="Times New Roman"/>
      <w:sz w:val="24"/>
      <w:lang w:val="lt-LT"/>
    </w:rPr>
  </w:style>
  <w:style w:type="paragraph" w:styleId="Porat">
    <w:name w:val="footer"/>
    <w:basedOn w:val="prastasis"/>
    <w:link w:val="PoratDiagrama1"/>
    <w:unhideWhenUsed/>
    <w:rsid w:val="00464C93"/>
    <w:pPr>
      <w:tabs>
        <w:tab w:val="center" w:pos="4513"/>
        <w:tab w:val="right" w:pos="9026"/>
      </w:tabs>
    </w:pPr>
  </w:style>
  <w:style w:type="character" w:customStyle="1" w:styleId="PoratDiagrama1">
    <w:name w:val="Poraštė Diagrama1"/>
    <w:link w:val="Porat"/>
    <w:rsid w:val="00464C93"/>
    <w:rPr>
      <w:rFonts w:ascii="Times New Roman" w:hAnsi="Times New Roman"/>
      <w:sz w:val="24"/>
      <w:lang w:val="lt-LT"/>
    </w:rPr>
  </w:style>
  <w:style w:type="paragraph" w:customStyle="1" w:styleId="Default">
    <w:name w:val="Default"/>
    <w:rsid w:val="00333D30"/>
    <w:pPr>
      <w:autoSpaceDE w:val="0"/>
      <w:autoSpaceDN w:val="0"/>
      <w:adjustRightInd w:val="0"/>
    </w:pPr>
    <w:rPr>
      <w:rFonts w:ascii="Times New Roman" w:hAnsi="Times New Roman"/>
      <w:color w:val="000000"/>
      <w:sz w:val="24"/>
      <w:szCs w:val="24"/>
    </w:rPr>
  </w:style>
  <w:style w:type="paragraph" w:customStyle="1" w:styleId="Tablenumber">
    <w:name w:val="Table number"/>
    <w:basedOn w:val="Sraopastraipa"/>
    <w:link w:val="TablenumberChar"/>
    <w:qFormat/>
    <w:rsid w:val="00E372AA"/>
    <w:pPr>
      <w:ind w:left="0"/>
    </w:pPr>
    <w:rPr>
      <w:sz w:val="22"/>
      <w:szCs w:val="24"/>
    </w:rPr>
  </w:style>
  <w:style w:type="character" w:customStyle="1" w:styleId="TablenumberChar">
    <w:name w:val="Table number Char"/>
    <w:link w:val="Tablenumber"/>
    <w:rsid w:val="00E372AA"/>
    <w:rPr>
      <w:rFonts w:ascii="Times New Roman" w:hAnsi="Times New Roman" w:cs="Times New Roman"/>
      <w:sz w:val="24"/>
      <w:szCs w:val="24"/>
      <w:lang w:val="lt-LT"/>
    </w:rPr>
  </w:style>
  <w:style w:type="paragraph" w:customStyle="1" w:styleId="Numberedtext">
    <w:name w:val="Numbered text"/>
    <w:basedOn w:val="Sraopastraipa"/>
    <w:link w:val="NumberedtextChar"/>
    <w:qFormat/>
    <w:rsid w:val="006E0CF6"/>
    <w:pPr>
      <w:numPr>
        <w:numId w:val="1"/>
      </w:numPr>
      <w:ind w:left="1418" w:hanging="284"/>
    </w:pPr>
  </w:style>
  <w:style w:type="character" w:customStyle="1" w:styleId="NumberedtextChar">
    <w:name w:val="Numbered text Char"/>
    <w:basedOn w:val="SraopastraipaDiagrama"/>
    <w:link w:val="Numberedtext"/>
    <w:rsid w:val="006E0CF6"/>
    <w:rPr>
      <w:rFonts w:ascii="Times New Roman" w:hAnsi="Times New Roman"/>
      <w:sz w:val="24"/>
      <w:szCs w:val="22"/>
      <w:lang w:val="lt-LT"/>
    </w:rPr>
  </w:style>
  <w:style w:type="paragraph" w:customStyle="1" w:styleId="Tabletext">
    <w:name w:val="Table text"/>
    <w:basedOn w:val="prastasis"/>
    <w:link w:val="TabletextChar"/>
    <w:qFormat/>
    <w:rsid w:val="00E372AA"/>
    <w:rPr>
      <w:sz w:val="22"/>
      <w:szCs w:val="24"/>
    </w:rPr>
  </w:style>
  <w:style w:type="character" w:customStyle="1" w:styleId="TabletextChar">
    <w:name w:val="Table text Char"/>
    <w:link w:val="Tabletext"/>
    <w:rsid w:val="00E372AA"/>
    <w:rPr>
      <w:rFonts w:ascii="Times New Roman" w:hAnsi="Times New Roman" w:cs="Times New Roman"/>
      <w:szCs w:val="24"/>
      <w:lang w:val="lt-LT"/>
    </w:rPr>
  </w:style>
  <w:style w:type="paragraph" w:customStyle="1" w:styleId="Hyperlink1">
    <w:name w:val="Hyperlink1"/>
    <w:basedOn w:val="prastasis"/>
    <w:rsid w:val="009562F8"/>
    <w:pPr>
      <w:suppressAutoHyphens/>
      <w:autoSpaceDE w:val="0"/>
      <w:autoSpaceDN w:val="0"/>
      <w:adjustRightInd w:val="0"/>
      <w:spacing w:line="298" w:lineRule="auto"/>
      <w:ind w:firstLine="312"/>
      <w:textAlignment w:val="center"/>
    </w:pPr>
    <w:rPr>
      <w:rFonts w:eastAsia="Times New Roman"/>
      <w:color w:val="000000"/>
      <w:sz w:val="20"/>
      <w:szCs w:val="20"/>
      <w:lang w:val="en-GB"/>
    </w:rPr>
  </w:style>
  <w:style w:type="paragraph" w:customStyle="1" w:styleId="Normaltext">
    <w:name w:val="Normal text"/>
    <w:basedOn w:val="prastasis"/>
    <w:link w:val="NormaltextChar"/>
    <w:qFormat/>
    <w:rsid w:val="009F6844"/>
    <w:pPr>
      <w:ind w:firstLine="567"/>
    </w:pPr>
    <w:rPr>
      <w:szCs w:val="24"/>
    </w:rPr>
  </w:style>
  <w:style w:type="character" w:customStyle="1" w:styleId="NormaltextChar">
    <w:name w:val="Normal text Char"/>
    <w:link w:val="Normaltext"/>
    <w:rsid w:val="009F6844"/>
    <w:rPr>
      <w:rFonts w:ascii="Times New Roman" w:eastAsia="Calibri" w:hAnsi="Times New Roman" w:cs="Times New Roman"/>
      <w:sz w:val="24"/>
      <w:szCs w:val="24"/>
      <w:lang w:val="lt-LT"/>
    </w:rPr>
  </w:style>
  <w:style w:type="paragraph" w:customStyle="1" w:styleId="Tableheader">
    <w:name w:val="Table header"/>
    <w:basedOn w:val="prastasis"/>
    <w:link w:val="TableheaderChar"/>
    <w:qFormat/>
    <w:rsid w:val="008E29B4"/>
    <w:pPr>
      <w:spacing w:before="120" w:after="120"/>
    </w:pPr>
    <w:rPr>
      <w:rFonts w:ascii="Arial" w:eastAsia="MS Mincho" w:hAnsi="Arial" w:cs="Arial Narrow"/>
      <w:b/>
      <w:color w:val="FFFFFF"/>
      <w:sz w:val="20"/>
    </w:rPr>
  </w:style>
  <w:style w:type="character" w:customStyle="1" w:styleId="TableheaderChar">
    <w:name w:val="Table header Char"/>
    <w:link w:val="Tableheader"/>
    <w:rsid w:val="008E29B4"/>
    <w:rPr>
      <w:rFonts w:ascii="Arial" w:eastAsia="MS Mincho" w:hAnsi="Arial" w:cs="Arial Narrow"/>
      <w:b/>
      <w:color w:val="FFFFFF"/>
      <w:sz w:val="20"/>
      <w:lang w:val="lt-LT"/>
    </w:rPr>
  </w:style>
  <w:style w:type="paragraph" w:customStyle="1" w:styleId="Normalpries">
    <w:name w:val="Normal pries"/>
    <w:basedOn w:val="Normaltext"/>
    <w:link w:val="NormalpriesChar"/>
    <w:qFormat/>
    <w:rsid w:val="004D57C6"/>
    <w:pPr>
      <w:spacing w:after="240"/>
    </w:pPr>
  </w:style>
  <w:style w:type="character" w:customStyle="1" w:styleId="NormalpriesChar">
    <w:name w:val="Normal pries Char"/>
    <w:link w:val="Normalpries"/>
    <w:rsid w:val="004D57C6"/>
    <w:rPr>
      <w:rFonts w:ascii="Times New Roman" w:eastAsia="Calibri" w:hAnsi="Times New Roman" w:cs="Times New Roman"/>
      <w:sz w:val="24"/>
      <w:szCs w:val="24"/>
      <w:lang w:val="lt-LT"/>
    </w:rPr>
  </w:style>
  <w:style w:type="paragraph" w:customStyle="1" w:styleId="Normalpo">
    <w:name w:val="Normal po"/>
    <w:basedOn w:val="Normaltext"/>
    <w:link w:val="NormalpoChar"/>
    <w:qFormat/>
    <w:rsid w:val="006E0CF6"/>
    <w:pPr>
      <w:spacing w:before="240"/>
    </w:pPr>
  </w:style>
  <w:style w:type="character" w:customStyle="1" w:styleId="NormalpoChar">
    <w:name w:val="Normal po Char"/>
    <w:link w:val="Normalpo"/>
    <w:rsid w:val="006E0CF6"/>
    <w:rPr>
      <w:rFonts w:ascii="Times New Roman" w:eastAsia="Calibri" w:hAnsi="Times New Roman" w:cs="Times New Roman"/>
      <w:sz w:val="24"/>
      <w:szCs w:val="24"/>
      <w:lang w:val="lt-LT"/>
    </w:rPr>
  </w:style>
  <w:style w:type="paragraph" w:customStyle="1" w:styleId="Lentele">
    <w:name w:val="Lentele"/>
    <w:basedOn w:val="prastasis"/>
    <w:link w:val="LenteleChar"/>
    <w:qFormat/>
    <w:rsid w:val="00D34E5F"/>
    <w:pPr>
      <w:numPr>
        <w:numId w:val="11"/>
      </w:numPr>
      <w:tabs>
        <w:tab w:val="left" w:pos="993"/>
      </w:tabs>
      <w:spacing w:before="120" w:line="276" w:lineRule="auto"/>
      <w:jc w:val="left"/>
    </w:pPr>
    <w:rPr>
      <w:rFonts w:eastAsia="Times New Roman"/>
      <w:sz w:val="22"/>
      <w:lang w:eastAsia="lt-LT"/>
    </w:rPr>
  </w:style>
  <w:style w:type="character" w:customStyle="1" w:styleId="LenteleChar">
    <w:name w:val="Lentele Char"/>
    <w:link w:val="Lentele"/>
    <w:rsid w:val="00D34E5F"/>
    <w:rPr>
      <w:rFonts w:ascii="Times New Roman" w:eastAsia="Times New Roman" w:hAnsi="Times New Roman"/>
      <w:sz w:val="22"/>
      <w:szCs w:val="22"/>
      <w:lang w:val="lt-LT" w:eastAsia="lt-LT"/>
    </w:rPr>
  </w:style>
  <w:style w:type="paragraph" w:customStyle="1" w:styleId="Heading3">
    <w:name w:val="Heading3"/>
    <w:basedOn w:val="Antrat2"/>
    <w:link w:val="Heading3Char"/>
    <w:qFormat/>
    <w:rsid w:val="0025147B"/>
    <w:pPr>
      <w:numPr>
        <w:ilvl w:val="2"/>
      </w:numPr>
      <w:jc w:val="center"/>
      <w:outlineLvl w:val="2"/>
    </w:pPr>
    <w:rPr>
      <w:rFonts w:ascii="Times New Roman" w:hAnsi="Times New Roman"/>
      <w:i/>
    </w:rPr>
  </w:style>
  <w:style w:type="character" w:customStyle="1" w:styleId="Heading3Char">
    <w:name w:val="Heading3 Char"/>
    <w:link w:val="Heading3"/>
    <w:rsid w:val="0025147B"/>
    <w:rPr>
      <w:rFonts w:ascii="Times New Roman" w:eastAsia="Times New Roman" w:hAnsi="Times New Roman"/>
      <w:b/>
      <w:bCs/>
      <w:i/>
      <w:sz w:val="24"/>
      <w:szCs w:val="24"/>
      <w:lang w:val="lt-LT"/>
    </w:rPr>
  </w:style>
  <w:style w:type="paragraph" w:customStyle="1" w:styleId="Paveikslas">
    <w:name w:val="Paveikslas"/>
    <w:basedOn w:val="prastasis"/>
    <w:link w:val="PaveikslasChar"/>
    <w:qFormat/>
    <w:rsid w:val="006458E5"/>
    <w:pPr>
      <w:spacing w:after="120"/>
      <w:jc w:val="center"/>
    </w:pPr>
    <w:rPr>
      <w:b/>
      <w:bCs/>
      <w:sz w:val="22"/>
    </w:rPr>
  </w:style>
  <w:style w:type="character" w:customStyle="1" w:styleId="PaveikslasChar">
    <w:name w:val="Paveikslas Char"/>
    <w:link w:val="Paveikslas"/>
    <w:rsid w:val="006458E5"/>
    <w:rPr>
      <w:rFonts w:ascii="Times New Roman" w:eastAsia="Calibri" w:hAnsi="Times New Roman" w:cs="Times New Roman"/>
      <w:b/>
      <w:bCs/>
      <w:lang w:val="lt-LT"/>
    </w:rPr>
  </w:style>
  <w:style w:type="character" w:styleId="Grietas">
    <w:name w:val="Strong"/>
    <w:aliases w:val="XXX"/>
    <w:qFormat/>
    <w:rsid w:val="00D66050"/>
    <w:rPr>
      <w:b/>
      <w:bCs/>
    </w:rPr>
  </w:style>
  <w:style w:type="paragraph" w:styleId="Pataisymai">
    <w:name w:val="Revision"/>
    <w:hidden/>
    <w:uiPriority w:val="99"/>
    <w:semiHidden/>
    <w:rsid w:val="00FE0810"/>
    <w:rPr>
      <w:rFonts w:ascii="Times New Roman" w:hAnsi="Times New Roman"/>
      <w:sz w:val="24"/>
      <w:szCs w:val="22"/>
      <w:lang w:val="lt-LT"/>
    </w:rPr>
  </w:style>
  <w:style w:type="table" w:customStyle="1" w:styleId="TableGrid1">
    <w:name w:val="Table Grid1"/>
    <w:basedOn w:val="prastojilentel"/>
    <w:next w:val="Lentelstinklelis"/>
    <w:uiPriority w:val="59"/>
    <w:rsid w:val="004E4F3B"/>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faz">
    <w:name w:val="Emphasis"/>
    <w:uiPriority w:val="20"/>
    <w:qFormat/>
    <w:rsid w:val="009D5E5D"/>
    <w:rPr>
      <w:i/>
      <w:iCs/>
    </w:rPr>
  </w:style>
  <w:style w:type="paragraph" w:customStyle="1" w:styleId="lentele0">
    <w:name w:val="lentele"/>
    <w:basedOn w:val="prastasis"/>
    <w:link w:val="lenteleChar0"/>
    <w:qFormat/>
    <w:rsid w:val="00AE2D43"/>
    <w:pPr>
      <w:spacing w:before="240" w:line="276" w:lineRule="auto"/>
      <w:jc w:val="left"/>
    </w:pPr>
    <w:rPr>
      <w:rFonts w:ascii="Arial" w:eastAsia="MS Mincho" w:hAnsi="Arial"/>
      <w:b/>
      <w:color w:val="4F5660"/>
      <w:sz w:val="18"/>
      <w:szCs w:val="24"/>
    </w:rPr>
  </w:style>
  <w:style w:type="character" w:customStyle="1" w:styleId="lenteleChar0">
    <w:name w:val="lentele Char"/>
    <w:link w:val="lentele0"/>
    <w:rsid w:val="00AE2D43"/>
    <w:rPr>
      <w:rFonts w:ascii="Arial" w:eastAsia="MS Mincho" w:hAnsi="Arial" w:cs="Times New Roman"/>
      <w:b/>
      <w:color w:val="4F5660"/>
      <w:sz w:val="18"/>
      <w:szCs w:val="24"/>
      <w:lang w:val="lt-LT"/>
    </w:rPr>
  </w:style>
  <w:style w:type="paragraph" w:customStyle="1" w:styleId="123">
    <w:name w:val="123"/>
    <w:basedOn w:val="Antrat3"/>
    <w:rsid w:val="00AE2D43"/>
    <w:pPr>
      <w:numPr>
        <w:numId w:val="3"/>
      </w:numPr>
      <w:spacing w:before="240" w:after="200" w:line="276" w:lineRule="auto"/>
      <w:ind w:left="1077" w:hanging="357"/>
    </w:pPr>
    <w:rPr>
      <w:rFonts w:ascii="Arial" w:hAnsi="Arial"/>
      <w:b w:val="0"/>
      <w:color w:val="4F5660"/>
      <w:sz w:val="32"/>
    </w:rPr>
  </w:style>
  <w:style w:type="paragraph" w:customStyle="1" w:styleId="Tablenumbered">
    <w:name w:val="Table numbered"/>
    <w:basedOn w:val="Tabletext"/>
    <w:link w:val="TablenumberedChar"/>
    <w:qFormat/>
    <w:rsid w:val="00AE2D43"/>
    <w:pPr>
      <w:numPr>
        <w:numId w:val="4"/>
      </w:numPr>
      <w:spacing w:before="60" w:after="60" w:line="276" w:lineRule="auto"/>
    </w:pPr>
    <w:rPr>
      <w:rFonts w:ascii="Arial" w:eastAsia="MS Mincho" w:hAnsi="Arial" w:cs="Arial Narrow"/>
      <w:color w:val="4F5660"/>
      <w:sz w:val="18"/>
      <w:szCs w:val="22"/>
      <w:lang w:eastAsia="ja-JP"/>
    </w:rPr>
  </w:style>
  <w:style w:type="character" w:customStyle="1" w:styleId="TablenumberedChar">
    <w:name w:val="Table numbered Char"/>
    <w:link w:val="Tablenumbered"/>
    <w:rsid w:val="00AE2D43"/>
    <w:rPr>
      <w:rFonts w:ascii="Arial" w:eastAsia="MS Mincho" w:hAnsi="Arial" w:cs="Arial Narrow"/>
      <w:color w:val="4F5660"/>
      <w:sz w:val="18"/>
      <w:szCs w:val="22"/>
      <w:lang w:val="lt-LT" w:eastAsia="ja-JP"/>
    </w:rPr>
  </w:style>
  <w:style w:type="paragraph" w:customStyle="1" w:styleId="Paveikslelis">
    <w:name w:val="Paveikslelis"/>
    <w:basedOn w:val="Antrat"/>
    <w:link w:val="PaveikslelisChar"/>
    <w:qFormat/>
    <w:rsid w:val="00664BE7"/>
    <w:pPr>
      <w:spacing w:after="240" w:line="276" w:lineRule="auto"/>
      <w:jc w:val="center"/>
    </w:pPr>
    <w:rPr>
      <w:rFonts w:ascii="Arial" w:hAnsi="Arial"/>
      <w:color w:val="4F5660"/>
      <w:szCs w:val="24"/>
    </w:rPr>
  </w:style>
  <w:style w:type="character" w:customStyle="1" w:styleId="PaveikslelisChar">
    <w:name w:val="Paveikslelis Char"/>
    <w:link w:val="Paveikslelis"/>
    <w:rsid w:val="00664BE7"/>
    <w:rPr>
      <w:rFonts w:ascii="Arial" w:eastAsia="Calibri" w:hAnsi="Arial" w:cs="Times New Roman"/>
      <w:b/>
      <w:bCs/>
      <w:color w:val="4F5660"/>
      <w:sz w:val="18"/>
      <w:szCs w:val="24"/>
      <w:lang w:val="lt-LT"/>
    </w:rPr>
  </w:style>
  <w:style w:type="paragraph" w:customStyle="1" w:styleId="SraasBullet">
    <w:name w:val="Sąrašas Bullet"/>
    <w:basedOn w:val="prastasis"/>
    <w:link w:val="SraasBulletDiagrama"/>
    <w:rsid w:val="00B360CD"/>
    <w:pPr>
      <w:numPr>
        <w:numId w:val="5"/>
      </w:numPr>
      <w:spacing w:line="276" w:lineRule="auto"/>
    </w:pPr>
    <w:rPr>
      <w:rFonts w:ascii="Verdana" w:eastAsia="Times New Roman" w:hAnsi="Verdana"/>
      <w:color w:val="4F5660"/>
      <w:sz w:val="20"/>
      <w:szCs w:val="24"/>
    </w:rPr>
  </w:style>
  <w:style w:type="character" w:customStyle="1" w:styleId="SraasBulletDiagrama">
    <w:name w:val="Sąrašas Bullet Diagrama"/>
    <w:link w:val="SraasBullet"/>
    <w:rsid w:val="00B360CD"/>
    <w:rPr>
      <w:rFonts w:ascii="Verdana" w:eastAsia="Times New Roman" w:hAnsi="Verdana"/>
      <w:color w:val="4F5660"/>
      <w:szCs w:val="24"/>
      <w:lang w:val="lt-LT"/>
    </w:rPr>
  </w:style>
  <w:style w:type="character" w:styleId="Rykuspabraukimas">
    <w:name w:val="Intense Emphasis"/>
    <w:uiPriority w:val="21"/>
    <w:qFormat/>
    <w:rsid w:val="006429BB"/>
    <w:rPr>
      <w:b/>
      <w:bCs/>
      <w:i/>
      <w:iCs/>
      <w:color w:val="4F81BD"/>
    </w:rPr>
  </w:style>
  <w:style w:type="paragraph" w:customStyle="1" w:styleId="Bullets">
    <w:name w:val="Bullets"/>
    <w:basedOn w:val="Sraopastraipa"/>
    <w:link w:val="BulletsChar"/>
    <w:qFormat/>
    <w:rsid w:val="00FB1014"/>
    <w:pPr>
      <w:numPr>
        <w:numId w:val="6"/>
      </w:numPr>
      <w:spacing w:after="200" w:line="276" w:lineRule="auto"/>
      <w:ind w:left="924" w:hanging="357"/>
    </w:pPr>
    <w:rPr>
      <w:rFonts w:ascii="Arial" w:hAnsi="Arial"/>
      <w:color w:val="4F5660"/>
      <w:sz w:val="20"/>
      <w:lang w:eastAsia="lt-LT"/>
    </w:rPr>
  </w:style>
  <w:style w:type="character" w:customStyle="1" w:styleId="BulletsChar">
    <w:name w:val="Bullets Char"/>
    <w:link w:val="Bullets"/>
    <w:rsid w:val="00FB1014"/>
    <w:rPr>
      <w:rFonts w:ascii="Arial" w:hAnsi="Arial"/>
      <w:color w:val="4F5660"/>
      <w:szCs w:val="22"/>
      <w:lang w:val="lt-LT" w:eastAsia="lt-LT"/>
    </w:rPr>
  </w:style>
  <w:style w:type="paragraph" w:customStyle="1" w:styleId="Heading4">
    <w:name w:val="Heading4"/>
    <w:basedOn w:val="Heading3"/>
    <w:link w:val="Heading4Char"/>
    <w:qFormat/>
    <w:rsid w:val="00A2109F"/>
    <w:pPr>
      <w:numPr>
        <w:ilvl w:val="3"/>
      </w:numPr>
      <w:outlineLvl w:val="3"/>
    </w:pPr>
  </w:style>
  <w:style w:type="character" w:customStyle="1" w:styleId="Heading4Char">
    <w:name w:val="Heading4 Char"/>
    <w:link w:val="Heading4"/>
    <w:rsid w:val="00A2109F"/>
    <w:rPr>
      <w:rFonts w:ascii="Times New Roman" w:eastAsia="Times New Roman" w:hAnsi="Times New Roman"/>
      <w:b/>
      <w:bCs/>
      <w:i/>
      <w:sz w:val="24"/>
      <w:szCs w:val="24"/>
      <w:lang w:val="lt-LT"/>
    </w:rPr>
  </w:style>
  <w:style w:type="character" w:customStyle="1" w:styleId="apple-converted-space">
    <w:name w:val="apple-converted-space"/>
    <w:basedOn w:val="Numatytasispastraiposriftas"/>
    <w:rsid w:val="00A55E20"/>
  </w:style>
  <w:style w:type="paragraph" w:customStyle="1" w:styleId="Style1">
    <w:name w:val="Style1"/>
    <w:basedOn w:val="Paveikslas"/>
    <w:link w:val="Style1Char"/>
    <w:qFormat/>
    <w:rsid w:val="00734622"/>
  </w:style>
  <w:style w:type="character" w:customStyle="1" w:styleId="Style1Char">
    <w:name w:val="Style1 Char"/>
    <w:link w:val="Style1"/>
    <w:rsid w:val="00734622"/>
    <w:rPr>
      <w:rFonts w:ascii="Times New Roman" w:eastAsia="Calibri" w:hAnsi="Times New Roman" w:cs="Times New Roman"/>
      <w:b/>
      <w:bCs/>
      <w:lang w:val="lt-LT"/>
    </w:rPr>
  </w:style>
  <w:style w:type="paragraph" w:customStyle="1" w:styleId="Lentelsvidus">
    <w:name w:val="_Lentelės vidus"/>
    <w:basedOn w:val="prastasis"/>
    <w:qFormat/>
    <w:rsid w:val="00B45C34"/>
    <w:pPr>
      <w:spacing w:before="60" w:after="60" w:line="276" w:lineRule="auto"/>
      <w:jc w:val="left"/>
    </w:pPr>
    <w:rPr>
      <w:rFonts w:eastAsia="Times New Roman"/>
      <w:sz w:val="22"/>
      <w:lang w:eastAsia="lt-LT"/>
    </w:rPr>
  </w:style>
  <w:style w:type="paragraph" w:customStyle="1" w:styleId="Numeracija0">
    <w:name w:val="_Numeracija"/>
    <w:basedOn w:val="prastasis"/>
    <w:link w:val="NumeracijaChar"/>
    <w:qFormat/>
    <w:rsid w:val="00B45C34"/>
    <w:pPr>
      <w:numPr>
        <w:numId w:val="8"/>
      </w:numPr>
      <w:spacing w:before="60" w:after="60" w:line="276" w:lineRule="auto"/>
    </w:pPr>
    <w:rPr>
      <w:rFonts w:eastAsia="Times New Roman"/>
      <w:color w:val="000000"/>
      <w:sz w:val="22"/>
      <w:lang w:eastAsia="lt-LT"/>
    </w:rPr>
  </w:style>
  <w:style w:type="character" w:customStyle="1" w:styleId="NumeracijaChar">
    <w:name w:val="_Numeracija Char"/>
    <w:link w:val="Numeracija0"/>
    <w:rsid w:val="00B45C34"/>
    <w:rPr>
      <w:rFonts w:ascii="Times New Roman" w:eastAsia="Times New Roman" w:hAnsi="Times New Roman"/>
      <w:color w:val="000000"/>
      <w:sz w:val="22"/>
      <w:szCs w:val="22"/>
      <w:lang w:val="lt-LT" w:eastAsia="lt-LT"/>
    </w:rPr>
  </w:style>
  <w:style w:type="paragraph" w:styleId="Paprastasistekstas">
    <w:name w:val="Plain Text"/>
    <w:basedOn w:val="prastasis"/>
    <w:link w:val="PaprastasistekstasDiagrama"/>
    <w:unhideWhenUsed/>
    <w:rsid w:val="00C13B90"/>
    <w:pPr>
      <w:jc w:val="left"/>
    </w:pPr>
    <w:rPr>
      <w:rFonts w:ascii="Calibri" w:eastAsiaTheme="minorHAnsi" w:hAnsi="Calibri" w:cstheme="minorBidi"/>
      <w:sz w:val="22"/>
      <w:szCs w:val="21"/>
    </w:rPr>
  </w:style>
  <w:style w:type="character" w:customStyle="1" w:styleId="PaprastasistekstasDiagrama">
    <w:name w:val="Paprastasis tekstas Diagrama"/>
    <w:basedOn w:val="Numatytasispastraiposriftas"/>
    <w:link w:val="Paprastasistekstas"/>
    <w:rsid w:val="00C13B90"/>
    <w:rPr>
      <w:rFonts w:eastAsiaTheme="minorHAnsi" w:cstheme="minorBidi"/>
      <w:sz w:val="22"/>
      <w:szCs w:val="21"/>
      <w:lang w:val="lt-LT"/>
    </w:rPr>
  </w:style>
  <w:style w:type="paragraph" w:styleId="Puslapioinaostekstas">
    <w:name w:val="footnote text"/>
    <w:aliases w:val="Footnote Text Blue,Footnote,Footnote text,fn,Footnote Text Char Char,Footnote Text Char Char Char Char Char Char,Footnote Text Char Char Char Char Char,Footnote Text Blue Char Char Char Char,Footnote Text Char Char Char Char,FT"/>
    <w:basedOn w:val="prastasis"/>
    <w:link w:val="PuslapioinaostekstasDiagrama"/>
    <w:autoRedefine/>
    <w:rsid w:val="000F52DD"/>
    <w:rPr>
      <w:rFonts w:eastAsia="Times New Roman"/>
      <w:sz w:val="16"/>
      <w:szCs w:val="20"/>
    </w:rPr>
  </w:style>
  <w:style w:type="character" w:customStyle="1" w:styleId="PuslapioinaostekstasDiagrama">
    <w:name w:val="Puslapio išnašos tekstas Diagrama"/>
    <w:aliases w:val="Footnote Text Blue Diagrama,Footnote Diagrama,Footnote text Diagrama,fn Diagrama,Footnote Text Char Char Diagrama,Footnote Text Char Char Char Char Char Char Diagrama,Footnote Text Char Char Char Char Char Diagrama"/>
    <w:basedOn w:val="Numatytasispastraiposriftas"/>
    <w:link w:val="Puslapioinaostekstas"/>
    <w:rsid w:val="000F52DD"/>
    <w:rPr>
      <w:rFonts w:ascii="Times New Roman" w:eastAsia="Times New Roman" w:hAnsi="Times New Roman"/>
      <w:sz w:val="16"/>
      <w:lang w:val="lt-LT"/>
    </w:rPr>
  </w:style>
  <w:style w:type="character" w:styleId="Puslapioinaosnuoroda">
    <w:name w:val="footnote reference"/>
    <w:aliases w:val="fr,Footnote symbol"/>
    <w:rsid w:val="000F52DD"/>
    <w:rPr>
      <w:vertAlign w:val="superscript"/>
    </w:rPr>
  </w:style>
  <w:style w:type="paragraph" w:customStyle="1" w:styleId="ERP-TableText">
    <w:name w:val="ERP-Table Text"/>
    <w:basedOn w:val="prastasis"/>
    <w:qFormat/>
    <w:rsid w:val="00C54B5A"/>
    <w:pPr>
      <w:keepNext/>
      <w:jc w:val="left"/>
    </w:pPr>
    <w:rPr>
      <w:rFonts w:eastAsia="Times New Roman"/>
      <w:sz w:val="20"/>
      <w:szCs w:val="24"/>
    </w:rPr>
  </w:style>
  <w:style w:type="paragraph" w:customStyle="1" w:styleId="Pagrindinistekstas0">
    <w:name w:val="_Pagrindinis tekstas"/>
    <w:basedOn w:val="prastasis"/>
    <w:link w:val="PagrindinistekstasChar"/>
    <w:qFormat/>
    <w:rsid w:val="00C54B5A"/>
    <w:rPr>
      <w:rFonts w:eastAsia="Times New Roman"/>
      <w:sz w:val="22"/>
      <w:lang w:eastAsia="lt-LT"/>
    </w:rPr>
  </w:style>
  <w:style w:type="character" w:customStyle="1" w:styleId="PagrindinistekstasChar">
    <w:name w:val="_Pagrindinis tekstas Char"/>
    <w:basedOn w:val="Numatytasispastraiposriftas"/>
    <w:link w:val="Pagrindinistekstas0"/>
    <w:rsid w:val="00C54B5A"/>
    <w:rPr>
      <w:rFonts w:ascii="Times New Roman" w:eastAsia="Times New Roman" w:hAnsi="Times New Roman"/>
      <w:sz w:val="22"/>
      <w:szCs w:val="22"/>
      <w:lang w:val="lt-LT" w:eastAsia="lt-LT"/>
    </w:rPr>
  </w:style>
  <w:style w:type="paragraph" w:styleId="prastasistinklapis">
    <w:name w:val="Normal (Web)"/>
    <w:basedOn w:val="prastasis"/>
    <w:uiPriority w:val="99"/>
    <w:unhideWhenUsed/>
    <w:rsid w:val="00C54B5A"/>
    <w:pPr>
      <w:jc w:val="left"/>
    </w:pPr>
    <w:rPr>
      <w:rFonts w:eastAsia="Times New Roman"/>
      <w:szCs w:val="24"/>
    </w:rPr>
  </w:style>
  <w:style w:type="paragraph" w:customStyle="1" w:styleId="4lygis">
    <w:name w:val="_4 lygis"/>
    <w:basedOn w:val="prastasis"/>
    <w:link w:val="4lygisChar"/>
    <w:qFormat/>
    <w:rsid w:val="00C54B5A"/>
    <w:pPr>
      <w:keepNext/>
      <w:tabs>
        <w:tab w:val="left" w:pos="851"/>
      </w:tabs>
      <w:spacing w:before="120" w:after="120" w:line="276" w:lineRule="auto"/>
      <w:ind w:left="1985" w:hanging="992"/>
      <w:outlineLvl w:val="1"/>
    </w:pPr>
    <w:rPr>
      <w:rFonts w:eastAsia="SimSun"/>
      <w:kern w:val="12"/>
      <w:sz w:val="22"/>
    </w:rPr>
  </w:style>
  <w:style w:type="character" w:customStyle="1" w:styleId="4lygisChar">
    <w:name w:val="_4 lygis Char"/>
    <w:basedOn w:val="Numatytasispastraiposriftas"/>
    <w:link w:val="4lygis"/>
    <w:rsid w:val="00C54B5A"/>
    <w:rPr>
      <w:rFonts w:ascii="Times New Roman" w:eastAsia="SimSun" w:hAnsi="Times New Roman"/>
      <w:kern w:val="12"/>
      <w:sz w:val="22"/>
      <w:szCs w:val="22"/>
      <w:lang w:val="lt-LT"/>
    </w:rPr>
  </w:style>
  <w:style w:type="paragraph" w:customStyle="1" w:styleId="Paveikslunumeracija">
    <w:name w:val="_Paveikslu numeracija"/>
    <w:basedOn w:val="Antrat"/>
    <w:link w:val="PaveikslunumeracijaChar"/>
    <w:qFormat/>
    <w:rsid w:val="00C54B5A"/>
    <w:pPr>
      <w:spacing w:before="120" w:after="60"/>
      <w:jc w:val="center"/>
    </w:pPr>
    <w:rPr>
      <w:rFonts w:eastAsia="Times New Roman"/>
      <w:b w:val="0"/>
      <w:color w:val="auto"/>
      <w:sz w:val="20"/>
      <w:szCs w:val="20"/>
      <w:lang w:eastAsia="lt-LT"/>
    </w:rPr>
  </w:style>
  <w:style w:type="character" w:customStyle="1" w:styleId="PaveikslunumeracijaChar">
    <w:name w:val="_Paveikslu numeracija Char"/>
    <w:basedOn w:val="Numatytasispastraiposriftas"/>
    <w:link w:val="Paveikslunumeracija"/>
    <w:rsid w:val="00C54B5A"/>
    <w:rPr>
      <w:rFonts w:ascii="Times New Roman" w:eastAsia="Times New Roman" w:hAnsi="Times New Roman"/>
      <w:bCs/>
      <w:lang w:val="lt-LT" w:eastAsia="lt-LT"/>
    </w:rPr>
  </w:style>
  <w:style w:type="paragraph" w:customStyle="1" w:styleId="Lentelespavadinimas">
    <w:name w:val="_Lenteles pavadinimas"/>
    <w:basedOn w:val="Antrat"/>
    <w:link w:val="LentelespavadinimasChar"/>
    <w:qFormat/>
    <w:rsid w:val="007A073B"/>
    <w:pPr>
      <w:keepNext/>
      <w:spacing w:before="120" w:after="60"/>
    </w:pPr>
    <w:rPr>
      <w:rFonts w:eastAsia="Times New Roman"/>
      <w:b w:val="0"/>
      <w:color w:val="auto"/>
      <w:sz w:val="20"/>
      <w:szCs w:val="20"/>
      <w:lang w:eastAsia="lt-LT"/>
    </w:rPr>
  </w:style>
  <w:style w:type="character" w:customStyle="1" w:styleId="LentelespavadinimasChar">
    <w:name w:val="_Lenteles pavadinimas Char"/>
    <w:basedOn w:val="Numatytasispastraiposriftas"/>
    <w:link w:val="Lentelespavadinimas"/>
    <w:rsid w:val="007A073B"/>
    <w:rPr>
      <w:rFonts w:ascii="Times New Roman" w:eastAsia="Times New Roman" w:hAnsi="Times New Roman"/>
      <w:bCs/>
      <w:lang w:val="lt-LT" w:eastAsia="lt-LT"/>
    </w:rPr>
  </w:style>
  <w:style w:type="paragraph" w:customStyle="1" w:styleId="Bulletai">
    <w:name w:val="_Bulletai"/>
    <w:basedOn w:val="Numeracija0"/>
    <w:qFormat/>
    <w:rsid w:val="007A073B"/>
    <w:pPr>
      <w:numPr>
        <w:numId w:val="9"/>
      </w:numPr>
      <w:tabs>
        <w:tab w:val="num" w:pos="360"/>
      </w:tabs>
      <w:spacing w:before="0" w:after="0" w:line="240" w:lineRule="auto"/>
      <w:ind w:left="502"/>
    </w:pPr>
  </w:style>
  <w:style w:type="paragraph" w:customStyle="1" w:styleId="3lygis">
    <w:name w:val="_3 lygis"/>
    <w:basedOn w:val="prastasis"/>
    <w:link w:val="3lygisChar"/>
    <w:rsid w:val="006C2325"/>
    <w:pPr>
      <w:keepNext/>
      <w:tabs>
        <w:tab w:val="left" w:pos="709"/>
      </w:tabs>
      <w:spacing w:before="120" w:after="120" w:line="276" w:lineRule="auto"/>
      <w:ind w:firstLine="851"/>
      <w:outlineLvl w:val="1"/>
    </w:pPr>
    <w:rPr>
      <w:rFonts w:eastAsia="SimSun"/>
      <w:b/>
      <w:kern w:val="12"/>
      <w:sz w:val="22"/>
    </w:rPr>
  </w:style>
  <w:style w:type="character" w:customStyle="1" w:styleId="3lygisChar">
    <w:name w:val="_3 lygis Char"/>
    <w:basedOn w:val="Numatytasispastraiposriftas"/>
    <w:link w:val="3lygis"/>
    <w:rsid w:val="006C2325"/>
    <w:rPr>
      <w:rFonts w:ascii="Times New Roman" w:eastAsia="SimSun" w:hAnsi="Times New Roman"/>
      <w:b/>
      <w:kern w:val="12"/>
      <w:sz w:val="22"/>
      <w:szCs w:val="22"/>
      <w:lang w:val="lt-LT"/>
    </w:rPr>
  </w:style>
  <w:style w:type="paragraph" w:customStyle="1" w:styleId="Lentelsheaderis">
    <w:name w:val="_Lentelės headeris"/>
    <w:basedOn w:val="prastasis"/>
    <w:link w:val="LentelsheaderisChar"/>
    <w:qFormat/>
    <w:rsid w:val="00092591"/>
    <w:pPr>
      <w:spacing w:before="60" w:after="60"/>
      <w:jc w:val="center"/>
    </w:pPr>
    <w:rPr>
      <w:rFonts w:eastAsiaTheme="minorHAnsi"/>
      <w:b/>
      <w:sz w:val="22"/>
      <w:lang w:val="en-US"/>
    </w:rPr>
  </w:style>
  <w:style w:type="character" w:customStyle="1" w:styleId="LentelsheaderisChar">
    <w:name w:val="_Lentelės headeris Char"/>
    <w:basedOn w:val="Numatytasispastraiposriftas"/>
    <w:link w:val="Lentelsheaderis"/>
    <w:rsid w:val="00092591"/>
    <w:rPr>
      <w:rFonts w:ascii="Times New Roman" w:eastAsiaTheme="minorHAnsi" w:hAnsi="Times New Roman"/>
      <w:b/>
      <w:sz w:val="22"/>
      <w:szCs w:val="22"/>
    </w:rPr>
  </w:style>
  <w:style w:type="table" w:customStyle="1" w:styleId="AteaTBL1">
    <w:name w:val="Atea TBL1"/>
    <w:basedOn w:val="prastojilentel"/>
    <w:uiPriority w:val="99"/>
    <w:rsid w:val="0009259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s="Calibri" w:hint="default"/>
        <w:b/>
        <w:color w:val="auto"/>
        <w:sz w:val="22"/>
        <w:szCs w:val="22"/>
      </w:rPr>
      <w:tblPr/>
      <w:tcPr>
        <w:tcBorders>
          <w:top w:val="single" w:sz="8" w:space="0" w:color="auto"/>
        </w:tcBorders>
        <w:shd w:val="clear" w:color="auto" w:fill="FFFFCC"/>
      </w:tcPr>
    </w:tblStylePr>
  </w:style>
  <w:style w:type="paragraph" w:styleId="Pagrindinistekstas3">
    <w:name w:val="Body Text 3"/>
    <w:basedOn w:val="prastasis"/>
    <w:link w:val="Pagrindinistekstas3Diagrama"/>
    <w:unhideWhenUsed/>
    <w:rsid w:val="000752C0"/>
    <w:pPr>
      <w:spacing w:after="120"/>
    </w:pPr>
    <w:rPr>
      <w:sz w:val="16"/>
      <w:szCs w:val="16"/>
    </w:rPr>
  </w:style>
  <w:style w:type="character" w:customStyle="1" w:styleId="Pagrindinistekstas3Diagrama">
    <w:name w:val="Pagrindinis tekstas 3 Diagrama"/>
    <w:basedOn w:val="Numatytasispastraiposriftas"/>
    <w:link w:val="Pagrindinistekstas3"/>
    <w:rsid w:val="000752C0"/>
    <w:rPr>
      <w:rFonts w:ascii="Times New Roman" w:hAnsi="Times New Roman"/>
      <w:sz w:val="16"/>
      <w:szCs w:val="16"/>
      <w:lang w:val="lt-LT"/>
    </w:rPr>
  </w:style>
  <w:style w:type="paragraph" w:customStyle="1" w:styleId="361">
    <w:name w:val="3.6.1"/>
    <w:basedOn w:val="Antrat3"/>
    <w:rsid w:val="002719BF"/>
    <w:pPr>
      <w:numPr>
        <w:numId w:val="12"/>
      </w:numPr>
      <w:spacing w:before="240" w:after="200" w:line="276" w:lineRule="auto"/>
    </w:pPr>
    <w:rPr>
      <w:rFonts w:ascii="Arial" w:hAnsi="Arial"/>
      <w:b w:val="0"/>
      <w:color w:val="4F5660"/>
      <w:sz w:val="32"/>
    </w:rPr>
  </w:style>
  <w:style w:type="character" w:customStyle="1" w:styleId="InternetLink">
    <w:name w:val="Internet Link"/>
    <w:rsid w:val="008818D8"/>
    <w:rPr>
      <w:color w:val="0000FF"/>
      <w:u w:val="single"/>
      <w:lang w:val="en-US" w:eastAsia="en-US" w:bidi="en-US"/>
    </w:rPr>
  </w:style>
  <w:style w:type="paragraph" w:customStyle="1" w:styleId="521">
    <w:name w:val="5.2.1"/>
    <w:basedOn w:val="Antrat3"/>
    <w:rsid w:val="00FB3B0F"/>
    <w:pPr>
      <w:numPr>
        <w:numId w:val="13"/>
      </w:numPr>
      <w:spacing w:before="240" w:after="200" w:line="276" w:lineRule="auto"/>
      <w:ind w:left="714" w:hanging="357"/>
    </w:pPr>
    <w:rPr>
      <w:rFonts w:ascii="Arial" w:hAnsi="Arial"/>
      <w:b w:val="0"/>
      <w:color w:val="4F5660"/>
      <w:sz w:val="32"/>
      <w:lang w:eastAsia="lt-LT"/>
    </w:rPr>
  </w:style>
  <w:style w:type="paragraph" w:customStyle="1" w:styleId="Textbody">
    <w:name w:val="Text body"/>
    <w:basedOn w:val="prastasis"/>
    <w:rsid w:val="00545BCD"/>
    <w:pPr>
      <w:widowControl w:val="0"/>
      <w:suppressAutoHyphens/>
      <w:autoSpaceDN w:val="0"/>
      <w:spacing w:after="120"/>
      <w:jc w:val="left"/>
      <w:textAlignment w:val="baseline"/>
    </w:pPr>
    <w:rPr>
      <w:rFonts w:eastAsia="Lucida Sans Unicode" w:cs="Tahoma"/>
      <w:kern w:val="3"/>
      <w:szCs w:val="24"/>
      <w:lang w:eastAsia="lt-LT"/>
    </w:rPr>
  </w:style>
  <w:style w:type="paragraph" w:customStyle="1" w:styleId="Bodytekstas">
    <w:name w:val="Body tekstas"/>
    <w:basedOn w:val="prastasis"/>
    <w:rsid w:val="00545BCD"/>
    <w:pPr>
      <w:keepLines/>
      <w:spacing w:after="120"/>
      <w:ind w:firstLine="567"/>
    </w:pPr>
    <w:rPr>
      <w:rFonts w:eastAsia="Times New Roman"/>
      <w:szCs w:val="24"/>
    </w:rPr>
  </w:style>
  <w:style w:type="paragraph" w:customStyle="1" w:styleId="Text-Idented">
    <w:name w:val="Text-Ident'ed"/>
    <w:basedOn w:val="prastasis"/>
    <w:rsid w:val="00545BCD"/>
    <w:pPr>
      <w:widowControl w:val="0"/>
      <w:suppressAutoHyphens/>
      <w:autoSpaceDN w:val="0"/>
      <w:spacing w:after="120"/>
      <w:ind w:firstLine="283"/>
      <w:textAlignment w:val="baseline"/>
    </w:pPr>
    <w:rPr>
      <w:rFonts w:eastAsia="Times New Roman"/>
      <w:noProof/>
      <w:kern w:val="3"/>
      <w:szCs w:val="24"/>
      <w:lang w:val="en-US"/>
    </w:rPr>
  </w:style>
  <w:style w:type="paragraph" w:customStyle="1" w:styleId="Buletai">
    <w:name w:val="Buletai"/>
    <w:basedOn w:val="prastasis"/>
    <w:link w:val="BuletaiChar"/>
    <w:qFormat/>
    <w:rsid w:val="002D1573"/>
    <w:pPr>
      <w:numPr>
        <w:numId w:val="14"/>
      </w:numPr>
    </w:pPr>
    <w:rPr>
      <w:rFonts w:eastAsia="Times New Roman"/>
      <w:szCs w:val="24"/>
      <w:lang w:val="x-none" w:eastAsia="x-none"/>
    </w:rPr>
  </w:style>
  <w:style w:type="character" w:customStyle="1" w:styleId="BuletaiChar">
    <w:name w:val="Buletai Char"/>
    <w:link w:val="Buletai"/>
    <w:rsid w:val="002D1573"/>
    <w:rPr>
      <w:rFonts w:ascii="Times New Roman" w:eastAsia="Times New Roman" w:hAnsi="Times New Roman"/>
      <w:sz w:val="24"/>
      <w:szCs w:val="24"/>
      <w:lang w:val="x-none" w:eastAsia="x-none"/>
    </w:rPr>
  </w:style>
  <w:style w:type="character" w:customStyle="1" w:styleId="KomentarotekstasDiagrama">
    <w:name w:val="Komentaro tekstas Diagrama"/>
    <w:aliases w:val="Diagrama Diagrama Diagrama Diagrama,Diagrama Diagrama"/>
    <w:basedOn w:val="Numatytasispastraiposriftas"/>
    <w:locked/>
    <w:rsid w:val="00E24928"/>
  </w:style>
  <w:style w:type="paragraph" w:customStyle="1" w:styleId="WW-TableContents11111111111111111111111111111111111111111111111111111111">
    <w:name w:val="WW-Table Contents11111111111111111111111111111111111111111111111111111111"/>
    <w:basedOn w:val="Pagrindinistekstas"/>
    <w:rsid w:val="001B672D"/>
    <w:pPr>
      <w:suppressLineNumbers/>
      <w:tabs>
        <w:tab w:val="clear" w:pos="680"/>
      </w:tabs>
      <w:spacing w:after="0" w:line="240" w:lineRule="auto"/>
    </w:pPr>
    <w:rPr>
      <w:rFonts w:ascii="Times New Roman" w:hAnsi="Times New Roman" w:cs="Times New Roman"/>
      <w:kern w:val="0"/>
      <w:szCs w:val="20"/>
      <w:lang w:val="x-none"/>
    </w:rPr>
  </w:style>
  <w:style w:type="paragraph" w:customStyle="1" w:styleId="Standard">
    <w:name w:val="Standard"/>
    <w:link w:val="StandardChar"/>
    <w:rsid w:val="001B672D"/>
    <w:pPr>
      <w:suppressAutoHyphens/>
      <w:autoSpaceDN w:val="0"/>
      <w:spacing w:after="200" w:line="276" w:lineRule="auto"/>
      <w:textAlignment w:val="baseline"/>
    </w:pPr>
    <w:rPr>
      <w:rFonts w:ascii="Times New Roman" w:hAnsi="Times New Roman"/>
      <w:kern w:val="3"/>
      <w:sz w:val="24"/>
      <w:szCs w:val="22"/>
      <w:lang w:val="lt-LT"/>
    </w:rPr>
  </w:style>
  <w:style w:type="character" w:customStyle="1" w:styleId="StandardChar">
    <w:name w:val="Standard Char"/>
    <w:link w:val="Standard"/>
    <w:rsid w:val="001B672D"/>
    <w:rPr>
      <w:rFonts w:ascii="Times New Roman" w:hAnsi="Times New Roman"/>
      <w:kern w:val="3"/>
      <w:sz w:val="24"/>
      <w:szCs w:val="22"/>
      <w:lang w:val="lt-LT"/>
    </w:rPr>
  </w:style>
  <w:style w:type="paragraph" w:customStyle="1" w:styleId="TEKSTAS0">
    <w:name w:val="TEKSTAS"/>
    <w:basedOn w:val="prastasis"/>
    <w:rsid w:val="001B672D"/>
    <w:pPr>
      <w:widowControl w:val="0"/>
      <w:overflowPunct w:val="0"/>
      <w:autoSpaceDE w:val="0"/>
      <w:spacing w:before="60" w:after="60"/>
      <w:textAlignment w:val="baseline"/>
    </w:pPr>
    <w:rPr>
      <w:rFonts w:eastAsia="Times New Roman"/>
      <w:szCs w:val="20"/>
      <w:lang w:val="en-GB" w:eastAsia="ar-SA"/>
    </w:rPr>
  </w:style>
  <w:style w:type="paragraph" w:styleId="Sraassuenkleliais">
    <w:name w:val="List Bullet"/>
    <w:basedOn w:val="prastasis"/>
    <w:qFormat/>
    <w:rsid w:val="001B672D"/>
    <w:pPr>
      <w:suppressAutoHyphens/>
      <w:jc w:val="left"/>
    </w:pPr>
    <w:rPr>
      <w:rFonts w:eastAsia="Times New Roman"/>
      <w:szCs w:val="20"/>
      <w:lang w:eastAsia="ar-SA"/>
    </w:rPr>
  </w:style>
  <w:style w:type="paragraph" w:customStyle="1" w:styleId="1lygis0">
    <w:name w:val="_1 lygis"/>
    <w:basedOn w:val="prastasis"/>
    <w:rsid w:val="001B672D"/>
    <w:pPr>
      <w:numPr>
        <w:numId w:val="17"/>
      </w:numPr>
      <w:spacing w:before="60" w:after="60"/>
    </w:pPr>
    <w:rPr>
      <w:rFonts w:eastAsia="Times New Roman"/>
      <w:szCs w:val="24"/>
      <w:lang w:eastAsia="lt-LT"/>
    </w:rPr>
  </w:style>
  <w:style w:type="paragraph" w:customStyle="1" w:styleId="RequirementBulleted">
    <w:name w:val="Requirement Bulleted"/>
    <w:basedOn w:val="prastasis"/>
    <w:rsid w:val="001B672D"/>
    <w:pPr>
      <w:numPr>
        <w:numId w:val="18"/>
      </w:numPr>
      <w:spacing w:before="60" w:after="40"/>
    </w:pPr>
    <w:rPr>
      <w:rFonts w:ascii="Garamond" w:eastAsia="Times New Roman" w:hAnsi="Garamond"/>
      <w:color w:val="000000"/>
      <w:sz w:val="20"/>
      <w:szCs w:val="20"/>
      <w:lang w:val="en-GB"/>
    </w:rPr>
  </w:style>
  <w:style w:type="character" w:customStyle="1" w:styleId="grupemsChar">
    <w:name w:val="grupems Char"/>
    <w:link w:val="grupems"/>
    <w:locked/>
    <w:rsid w:val="00352094"/>
    <w:rPr>
      <w:rFonts w:ascii="Times New Roman" w:eastAsia="Times New Roman" w:hAnsi="Times New Roman"/>
      <w:sz w:val="24"/>
      <w:szCs w:val="24"/>
      <w:lang w:val="lt-LT"/>
    </w:rPr>
  </w:style>
  <w:style w:type="paragraph" w:customStyle="1" w:styleId="grupems">
    <w:name w:val="grupems"/>
    <w:basedOn w:val="prastasis"/>
    <w:link w:val="grupemsChar"/>
    <w:qFormat/>
    <w:rsid w:val="00352094"/>
    <w:pPr>
      <w:widowControl w:val="0"/>
      <w:numPr>
        <w:numId w:val="32"/>
      </w:numPr>
      <w:tabs>
        <w:tab w:val="left" w:pos="284"/>
      </w:tabs>
      <w:autoSpaceDE w:val="0"/>
      <w:autoSpaceDN w:val="0"/>
      <w:adjustRightInd w:val="0"/>
    </w:pPr>
    <w:rPr>
      <w:rFonts w:eastAsia="Times New Roman"/>
      <w:szCs w:val="24"/>
    </w:rPr>
  </w:style>
  <w:style w:type="character" w:customStyle="1" w:styleId="TekstasarialChar">
    <w:name w:val="Tekstas_arial Char"/>
    <w:basedOn w:val="Numatytasispastraiposriftas"/>
    <w:link w:val="Tekstasarial"/>
    <w:locked/>
    <w:rsid w:val="00C27953"/>
    <w:rPr>
      <w:rFonts w:ascii="Arial" w:eastAsia="Times New Roman" w:hAnsi="Arial" w:cs="Arial"/>
      <w:color w:val="103C5E"/>
    </w:rPr>
  </w:style>
  <w:style w:type="paragraph" w:customStyle="1" w:styleId="Tekstasarial">
    <w:name w:val="Tekstas_arial"/>
    <w:basedOn w:val="prastasis"/>
    <w:link w:val="TekstasarialChar"/>
    <w:qFormat/>
    <w:rsid w:val="00C27953"/>
    <w:pPr>
      <w:spacing w:before="120" w:after="120" w:line="276" w:lineRule="auto"/>
    </w:pPr>
    <w:rPr>
      <w:rFonts w:ascii="Arial" w:eastAsia="Times New Roman" w:hAnsi="Arial" w:cs="Arial"/>
      <w:color w:val="103C5E"/>
      <w:sz w:val="20"/>
      <w:szCs w:val="20"/>
      <w:lang w:val="en-US"/>
    </w:rPr>
  </w:style>
  <w:style w:type="table" w:customStyle="1" w:styleId="TableGrid15">
    <w:name w:val="Table Grid15"/>
    <w:basedOn w:val="prastojilentel"/>
    <w:uiPriority w:val="59"/>
    <w:rsid w:val="00A0508E"/>
    <w:rPr>
      <w:rFonts w:ascii="Arial" w:hAnsi="Arial" w:cs="Arial"/>
      <w:color w:val="103C5E"/>
      <w:szCs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NUMarialChar">
    <w:name w:val="1NUM_arial Char"/>
    <w:basedOn w:val="Numatytasispastraiposriftas"/>
    <w:link w:val="1NUMarial"/>
    <w:locked/>
    <w:rsid w:val="00916D29"/>
    <w:rPr>
      <w:rFonts w:ascii="Arial" w:hAnsi="Arial" w:cs="Arial"/>
      <w:color w:val="103C5E"/>
      <w:lang w:eastAsia="lt-LT"/>
    </w:rPr>
  </w:style>
  <w:style w:type="paragraph" w:customStyle="1" w:styleId="1NUMarial">
    <w:name w:val="1NUM_arial"/>
    <w:basedOn w:val="prastasis"/>
    <w:link w:val="1NUMarialChar"/>
    <w:qFormat/>
    <w:rsid w:val="00916D29"/>
    <w:pPr>
      <w:numPr>
        <w:numId w:val="33"/>
      </w:numPr>
      <w:spacing w:line="276" w:lineRule="auto"/>
      <w:contextualSpacing/>
    </w:pPr>
    <w:rPr>
      <w:rFonts w:ascii="Arial" w:hAnsi="Arial" w:cs="Arial"/>
      <w:color w:val="103C5E"/>
      <w:sz w:val="20"/>
      <w:szCs w:val="20"/>
      <w:lang w:val="en-US" w:eastAsia="lt-LT"/>
    </w:rPr>
  </w:style>
  <w:style w:type="paragraph" w:customStyle="1" w:styleId="2NUMarial">
    <w:name w:val="2NUM_arial"/>
    <w:basedOn w:val="prastasis"/>
    <w:qFormat/>
    <w:rsid w:val="00916D29"/>
    <w:pPr>
      <w:numPr>
        <w:ilvl w:val="1"/>
        <w:numId w:val="33"/>
      </w:numPr>
      <w:spacing w:line="276" w:lineRule="auto"/>
      <w:contextualSpacing/>
    </w:pPr>
    <w:rPr>
      <w:rFonts w:ascii="Arial" w:hAnsi="Arial" w:cs="Arial"/>
      <w:color w:val="103C5E"/>
      <w:sz w:val="20"/>
      <w:szCs w:val="20"/>
    </w:rPr>
  </w:style>
  <w:style w:type="paragraph" w:customStyle="1" w:styleId="3NUMarial">
    <w:name w:val="3NUM_arial"/>
    <w:basedOn w:val="1NUMarial"/>
    <w:qFormat/>
    <w:rsid w:val="00916D29"/>
    <w:pPr>
      <w:numPr>
        <w:ilvl w:val="2"/>
      </w:numPr>
      <w:tabs>
        <w:tab w:val="num" w:pos="360"/>
      </w:tabs>
    </w:pPr>
  </w:style>
  <w:style w:type="table" w:customStyle="1" w:styleId="Tablewithoutheader1">
    <w:name w:val="Table without header1"/>
    <w:basedOn w:val="prastojilentel"/>
    <w:next w:val="Lentelstinklelis"/>
    <w:uiPriority w:val="59"/>
    <w:rsid w:val="00EC79C3"/>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2">
    <w:name w:val="Table without header2"/>
    <w:basedOn w:val="prastojilentel"/>
    <w:next w:val="Lentelstinklelis"/>
    <w:uiPriority w:val="59"/>
    <w:rsid w:val="00EC79C3"/>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3">
    <w:name w:val="Table without header3"/>
    <w:basedOn w:val="prastojilentel"/>
    <w:next w:val="Lentelstinklelis"/>
    <w:uiPriority w:val="59"/>
    <w:rsid w:val="00EC79C3"/>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4">
    <w:name w:val="Table without header4"/>
    <w:basedOn w:val="prastojilentel"/>
    <w:next w:val="Lentelstinklelis"/>
    <w:uiPriority w:val="59"/>
    <w:rsid w:val="00E5757A"/>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5">
    <w:name w:val="Table without header5"/>
    <w:basedOn w:val="prastojilentel"/>
    <w:next w:val="Lentelstinklelis"/>
    <w:uiPriority w:val="59"/>
    <w:rsid w:val="00A05FA7"/>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rindinantrat">
    <w:name w:val="Pagrindinė antraštė"/>
    <w:basedOn w:val="prastasis"/>
    <w:link w:val="PagrindinantratChar"/>
    <w:qFormat/>
    <w:rsid w:val="00B21DC0"/>
    <w:rPr>
      <w:rFonts w:ascii="Arial" w:eastAsiaTheme="minorHAnsi" w:hAnsi="Arial" w:cstheme="minorBidi"/>
      <w:color w:val="1987A8"/>
      <w:sz w:val="40"/>
    </w:rPr>
  </w:style>
  <w:style w:type="character" w:customStyle="1" w:styleId="PagrindinantratChar">
    <w:name w:val="Pagrindinė antraštė Char"/>
    <w:basedOn w:val="Numatytasispastraiposriftas"/>
    <w:link w:val="Pagrindinantrat"/>
    <w:rsid w:val="00B21DC0"/>
    <w:rPr>
      <w:rFonts w:ascii="Arial" w:eastAsiaTheme="minorHAnsi" w:hAnsi="Arial" w:cstheme="minorBidi"/>
      <w:color w:val="1987A8"/>
      <w:sz w:val="40"/>
      <w:szCs w:val="22"/>
      <w:lang w:val="lt-LT"/>
    </w:rPr>
  </w:style>
  <w:style w:type="paragraph" w:customStyle="1" w:styleId="Puslapionumeris1">
    <w:name w:val="Puslapio numeris1"/>
    <w:basedOn w:val="Porat"/>
    <w:link w:val="PuslapionumerisChar"/>
    <w:rsid w:val="00B21DC0"/>
    <w:pPr>
      <w:framePr w:wrap="around" w:vAnchor="text" w:hAnchor="text" w:y="1"/>
      <w:tabs>
        <w:tab w:val="clear" w:pos="4513"/>
        <w:tab w:val="clear" w:pos="9026"/>
        <w:tab w:val="center" w:pos="4819"/>
        <w:tab w:val="right" w:pos="9638"/>
      </w:tabs>
      <w:ind w:left="284" w:right="284"/>
      <w:jc w:val="right"/>
    </w:pPr>
    <w:rPr>
      <w:rFonts w:ascii="Arial" w:hAnsi="Arial"/>
      <w:color w:val="4F5660"/>
    </w:rPr>
  </w:style>
  <w:style w:type="character" w:customStyle="1" w:styleId="PuslapionumerisChar">
    <w:name w:val="Puslapio numeris Char"/>
    <w:basedOn w:val="PoratDiagrama1"/>
    <w:link w:val="Puslapionumeris1"/>
    <w:rsid w:val="00B21DC0"/>
    <w:rPr>
      <w:rFonts w:ascii="Arial" w:hAnsi="Arial"/>
      <w:color w:val="4F5660"/>
      <w:sz w:val="24"/>
      <w:szCs w:val="22"/>
      <w:lang w:val="lt-LT"/>
    </w:rPr>
  </w:style>
  <w:style w:type="paragraph" w:customStyle="1" w:styleId="Tablebullets">
    <w:name w:val="Table bullets"/>
    <w:basedOn w:val="Bullets"/>
    <w:link w:val="TablebulletsChar"/>
    <w:qFormat/>
    <w:rsid w:val="00B21DC0"/>
    <w:pPr>
      <w:numPr>
        <w:numId w:val="0"/>
      </w:numPr>
      <w:spacing w:after="0"/>
    </w:pPr>
    <w:rPr>
      <w:sz w:val="18"/>
      <w:szCs w:val="18"/>
    </w:rPr>
  </w:style>
  <w:style w:type="character" w:customStyle="1" w:styleId="TablebulletsChar">
    <w:name w:val="Table bullets Char"/>
    <w:basedOn w:val="BulletsChar"/>
    <w:link w:val="Tablebullets"/>
    <w:rsid w:val="00B21DC0"/>
    <w:rPr>
      <w:rFonts w:ascii="Arial" w:hAnsi="Arial"/>
      <w:color w:val="4F5660"/>
      <w:sz w:val="18"/>
      <w:szCs w:val="18"/>
      <w:lang w:val="lt-LT" w:eastAsia="lt-LT"/>
    </w:rPr>
  </w:style>
  <w:style w:type="paragraph" w:customStyle="1" w:styleId="Intense">
    <w:name w:val="Intense"/>
    <w:basedOn w:val="prastasis"/>
    <w:link w:val="IntenseChar"/>
    <w:qFormat/>
    <w:rsid w:val="00B21DC0"/>
    <w:pPr>
      <w:spacing w:after="200" w:line="276" w:lineRule="auto"/>
    </w:pPr>
    <w:rPr>
      <w:rFonts w:ascii="Arial" w:hAnsi="Arial"/>
      <w:b/>
      <w:color w:val="4F5660"/>
      <w:sz w:val="20"/>
    </w:rPr>
  </w:style>
  <w:style w:type="character" w:customStyle="1" w:styleId="IntenseChar">
    <w:name w:val="Intense Char"/>
    <w:basedOn w:val="Numatytasispastraiposriftas"/>
    <w:link w:val="Intense"/>
    <w:rsid w:val="00B21DC0"/>
    <w:rPr>
      <w:rFonts w:ascii="Arial" w:hAnsi="Arial"/>
      <w:b/>
      <w:color w:val="4F5660"/>
      <w:szCs w:val="22"/>
      <w:lang w:val="lt-LT"/>
    </w:rPr>
  </w:style>
  <w:style w:type="paragraph" w:customStyle="1" w:styleId="pilkas">
    <w:name w:val="pilkas"/>
    <w:basedOn w:val="prastasis"/>
    <w:link w:val="pilkasChar"/>
    <w:qFormat/>
    <w:rsid w:val="00B21DC0"/>
    <w:pPr>
      <w:pBdr>
        <w:left w:val="single" w:sz="48" w:space="4" w:color="1987A8"/>
      </w:pBdr>
      <w:shd w:val="clear" w:color="auto" w:fill="F2F2F2" w:themeFill="background1" w:themeFillShade="F2"/>
      <w:spacing w:after="200" w:line="276" w:lineRule="auto"/>
      <w:ind w:left="284"/>
    </w:pPr>
    <w:rPr>
      <w:rFonts w:ascii="Arial" w:hAnsi="Arial"/>
      <w:b/>
      <w:i/>
      <w:color w:val="4F5660"/>
      <w:sz w:val="20"/>
      <w:szCs w:val="20"/>
    </w:rPr>
  </w:style>
  <w:style w:type="character" w:customStyle="1" w:styleId="pilkasChar">
    <w:name w:val="pilkas Char"/>
    <w:basedOn w:val="Numatytasispastraiposriftas"/>
    <w:link w:val="pilkas"/>
    <w:rsid w:val="00B21DC0"/>
    <w:rPr>
      <w:rFonts w:ascii="Arial" w:hAnsi="Arial"/>
      <w:b/>
      <w:i/>
      <w:color w:val="4F5660"/>
      <w:shd w:val="clear" w:color="auto" w:fill="F2F2F2" w:themeFill="background1" w:themeFillShade="F2"/>
      <w:lang w:val="lt-LT"/>
    </w:rPr>
  </w:style>
  <w:style w:type="numbering" w:customStyle="1" w:styleId="Style7">
    <w:name w:val="Style7"/>
    <w:uiPriority w:val="99"/>
    <w:rsid w:val="00B21DC0"/>
    <w:pPr>
      <w:numPr>
        <w:numId w:val="38"/>
      </w:numPr>
    </w:pPr>
  </w:style>
  <w:style w:type="character" w:customStyle="1" w:styleId="TekstuiChar">
    <w:name w:val="Tekstui Char"/>
    <w:link w:val="Tekstui"/>
    <w:locked/>
    <w:rsid w:val="00B21DC0"/>
    <w:rPr>
      <w:rFonts w:ascii="Times New Roman" w:eastAsia="Times New Roman" w:hAnsi="Times New Roman"/>
      <w:sz w:val="24"/>
      <w:szCs w:val="24"/>
    </w:rPr>
  </w:style>
  <w:style w:type="paragraph" w:customStyle="1" w:styleId="Tekstui">
    <w:name w:val="Tekstui"/>
    <w:basedOn w:val="prastasis"/>
    <w:link w:val="TekstuiChar"/>
    <w:qFormat/>
    <w:rsid w:val="00B21DC0"/>
    <w:pPr>
      <w:widowControl w:val="0"/>
      <w:tabs>
        <w:tab w:val="left" w:pos="567"/>
      </w:tabs>
      <w:autoSpaceDE w:val="0"/>
      <w:autoSpaceDN w:val="0"/>
      <w:adjustRightInd w:val="0"/>
      <w:spacing w:after="120"/>
      <w:ind w:firstLine="567"/>
    </w:pPr>
    <w:rPr>
      <w:rFonts w:eastAsia="Times New Roman"/>
      <w:szCs w:val="24"/>
      <w:lang w:val="en-US"/>
    </w:rPr>
  </w:style>
  <w:style w:type="numbering" w:customStyle="1" w:styleId="PROIT-list">
    <w:name w:val="PROIT-list"/>
    <w:uiPriority w:val="99"/>
    <w:rsid w:val="00B21DC0"/>
    <w:pPr>
      <w:numPr>
        <w:numId w:val="39"/>
      </w:numPr>
    </w:pPr>
  </w:style>
  <w:style w:type="character" w:customStyle="1" w:styleId="AntratDiagrama">
    <w:name w:val="Antraštė Diagrama"/>
    <w:aliases w:val="Table caption Diagrama,paveikslas Diagrama,Paveikslo pavadinimas Diagrama"/>
    <w:basedOn w:val="Numatytasispastraiposriftas"/>
    <w:link w:val="Antrat"/>
    <w:uiPriority w:val="99"/>
    <w:rsid w:val="00B21DC0"/>
    <w:rPr>
      <w:rFonts w:ascii="Times New Roman" w:hAnsi="Times New Roman"/>
      <w:b/>
      <w:bCs/>
      <w:color w:val="4F81BD"/>
      <w:sz w:val="18"/>
      <w:szCs w:val="18"/>
      <w:lang w:val="lt-LT"/>
    </w:rPr>
  </w:style>
  <w:style w:type="paragraph" w:styleId="Pagrindinistekstas2">
    <w:name w:val="Body Text 2"/>
    <w:basedOn w:val="prastasis"/>
    <w:link w:val="Pagrindinistekstas2Diagrama"/>
    <w:unhideWhenUsed/>
    <w:rsid w:val="00B21DC0"/>
    <w:pPr>
      <w:spacing w:line="276" w:lineRule="auto"/>
    </w:pPr>
    <w:rPr>
      <w:rFonts w:eastAsia="Times New Roman"/>
      <w:color w:val="4F5660"/>
      <w:sz w:val="22"/>
      <w:szCs w:val="20"/>
      <w:lang w:val="en-US"/>
    </w:rPr>
  </w:style>
  <w:style w:type="character" w:customStyle="1" w:styleId="Pagrindinistekstas2Diagrama">
    <w:name w:val="Pagrindinis tekstas 2 Diagrama"/>
    <w:basedOn w:val="Numatytasispastraiposriftas"/>
    <w:link w:val="Pagrindinistekstas2"/>
    <w:rsid w:val="00B21DC0"/>
    <w:rPr>
      <w:rFonts w:ascii="Times New Roman" w:eastAsia="Times New Roman" w:hAnsi="Times New Roman"/>
      <w:color w:val="4F5660"/>
      <w:sz w:val="22"/>
    </w:rPr>
  </w:style>
  <w:style w:type="paragraph" w:customStyle="1" w:styleId="Blockquote">
    <w:name w:val="Blockquote"/>
    <w:basedOn w:val="prastasis"/>
    <w:rsid w:val="00B21DC0"/>
    <w:pPr>
      <w:widowControl w:val="0"/>
      <w:snapToGrid w:val="0"/>
      <w:spacing w:before="100" w:after="100" w:line="276" w:lineRule="auto"/>
      <w:ind w:left="360" w:right="360"/>
      <w:jc w:val="left"/>
    </w:pPr>
    <w:rPr>
      <w:rFonts w:eastAsia="Times New Roman"/>
      <w:color w:val="4F5660"/>
      <w:sz w:val="20"/>
      <w:szCs w:val="20"/>
      <w:lang w:val="en-AU"/>
    </w:rPr>
  </w:style>
  <w:style w:type="paragraph" w:styleId="Pagrindiniotekstotrauka2">
    <w:name w:val="Body Text Indent 2"/>
    <w:basedOn w:val="prastasis"/>
    <w:link w:val="Pagrindiniotekstotrauka2Diagrama"/>
    <w:uiPriority w:val="99"/>
    <w:semiHidden/>
    <w:unhideWhenUsed/>
    <w:rsid w:val="00B21DC0"/>
    <w:pPr>
      <w:spacing w:after="200" w:line="480" w:lineRule="auto"/>
      <w:ind w:left="283"/>
      <w:jc w:val="left"/>
    </w:pPr>
    <w:rPr>
      <w:rFonts w:eastAsia="Times New Roman"/>
      <w:color w:val="4F5660"/>
      <w:sz w:val="20"/>
      <w:szCs w:val="20"/>
      <w:lang w:val="en-US"/>
    </w:rPr>
  </w:style>
  <w:style w:type="character" w:customStyle="1" w:styleId="Pagrindiniotekstotrauka2Diagrama">
    <w:name w:val="Pagrindinio teksto įtrauka 2 Diagrama"/>
    <w:basedOn w:val="Numatytasispastraiposriftas"/>
    <w:link w:val="Pagrindiniotekstotrauka2"/>
    <w:uiPriority w:val="99"/>
    <w:rsid w:val="00B21DC0"/>
    <w:rPr>
      <w:rFonts w:ascii="Times New Roman" w:eastAsia="Times New Roman" w:hAnsi="Times New Roman"/>
      <w:color w:val="4F5660"/>
    </w:rPr>
  </w:style>
  <w:style w:type="paragraph" w:customStyle="1" w:styleId="BodyText1">
    <w:name w:val="Body Text1"/>
    <w:rsid w:val="00B21DC0"/>
    <w:pPr>
      <w:autoSpaceDE w:val="0"/>
      <w:autoSpaceDN w:val="0"/>
      <w:adjustRightInd w:val="0"/>
      <w:ind w:firstLine="312"/>
      <w:jc w:val="both"/>
    </w:pPr>
    <w:rPr>
      <w:rFonts w:ascii="TimesLT" w:eastAsia="Times New Roman" w:hAnsi="TimesLT"/>
    </w:rPr>
  </w:style>
  <w:style w:type="paragraph" w:customStyle="1" w:styleId="Bendrastekstas">
    <w:name w:val="Bendras tekstas"/>
    <w:basedOn w:val="Pagrindinistekstas"/>
    <w:link w:val="BendrastekstasChar"/>
    <w:rsid w:val="00B21DC0"/>
    <w:pPr>
      <w:tabs>
        <w:tab w:val="clear" w:pos="680"/>
      </w:tabs>
      <w:suppressAutoHyphens w:val="0"/>
      <w:spacing w:after="200" w:line="276" w:lineRule="auto"/>
    </w:pPr>
    <w:rPr>
      <w:rFonts w:ascii="Arial" w:hAnsi="Arial"/>
      <w:color w:val="4F5660"/>
    </w:rPr>
  </w:style>
  <w:style w:type="character" w:customStyle="1" w:styleId="BendrastekstasChar">
    <w:name w:val="Bendras tekstas Char"/>
    <w:basedOn w:val="PagrindinistekstasDiagrama"/>
    <w:link w:val="Bendrastekstas"/>
    <w:locked/>
    <w:rsid w:val="00B21DC0"/>
    <w:rPr>
      <w:rFonts w:ascii="Arial" w:eastAsia="Times New Roman" w:hAnsi="Arial" w:cs="font238"/>
      <w:color w:val="4F5660"/>
      <w:kern w:val="1"/>
      <w:sz w:val="24"/>
      <w:szCs w:val="22"/>
      <w:lang w:val="lt-LT" w:eastAsia="ar-SA"/>
    </w:rPr>
  </w:style>
  <w:style w:type="paragraph" w:customStyle="1" w:styleId="Bulletai1">
    <w:name w:val="Bulletai 1"/>
    <w:basedOn w:val="Sraopastraipa"/>
    <w:link w:val="Bulletai1Char"/>
    <w:rsid w:val="00B21DC0"/>
    <w:pPr>
      <w:numPr>
        <w:numId w:val="40"/>
      </w:numPr>
      <w:autoSpaceDE w:val="0"/>
      <w:autoSpaceDN w:val="0"/>
      <w:adjustRightInd w:val="0"/>
      <w:spacing w:after="240" w:line="276" w:lineRule="auto"/>
    </w:pPr>
    <w:rPr>
      <w:rFonts w:ascii="Arial" w:eastAsia="MS Mincho" w:hAnsi="Arial" w:cs="Calibri"/>
      <w:color w:val="000000"/>
      <w:sz w:val="22"/>
    </w:rPr>
  </w:style>
  <w:style w:type="character" w:customStyle="1" w:styleId="Bulletai1Char">
    <w:name w:val="Bulletai 1 Char"/>
    <w:basedOn w:val="Numatytasispastraiposriftas"/>
    <w:link w:val="Bulletai1"/>
    <w:rsid w:val="00B21DC0"/>
    <w:rPr>
      <w:rFonts w:ascii="Arial" w:eastAsia="MS Mincho" w:hAnsi="Arial" w:cs="Calibri"/>
      <w:color w:val="000000"/>
      <w:sz w:val="22"/>
      <w:szCs w:val="22"/>
      <w:lang w:val="lt-LT"/>
    </w:rPr>
  </w:style>
  <w:style w:type="paragraph" w:customStyle="1" w:styleId="Bulletai2">
    <w:name w:val="Bulletai 2"/>
    <w:basedOn w:val="Sraopastraipa"/>
    <w:link w:val="Bulletai2Char"/>
    <w:rsid w:val="00B21DC0"/>
    <w:pPr>
      <w:numPr>
        <w:ilvl w:val="1"/>
        <w:numId w:val="41"/>
      </w:numPr>
      <w:spacing w:after="240" w:line="276" w:lineRule="auto"/>
      <w:ind w:left="1366" w:hanging="357"/>
    </w:pPr>
    <w:rPr>
      <w:rFonts w:ascii="Arial" w:eastAsia="MS Mincho" w:hAnsi="Arial"/>
      <w:color w:val="4F5660"/>
      <w:sz w:val="22"/>
    </w:rPr>
  </w:style>
  <w:style w:type="character" w:customStyle="1" w:styleId="Bulletai2Char">
    <w:name w:val="Bulletai 2 Char"/>
    <w:basedOn w:val="Numatytasispastraiposriftas"/>
    <w:link w:val="Bulletai2"/>
    <w:rsid w:val="00B21DC0"/>
    <w:rPr>
      <w:rFonts w:ascii="Arial" w:eastAsia="MS Mincho" w:hAnsi="Arial"/>
      <w:color w:val="4F5660"/>
      <w:sz w:val="22"/>
      <w:szCs w:val="22"/>
      <w:lang w:val="lt-LT"/>
    </w:rPr>
  </w:style>
  <w:style w:type="paragraph" w:customStyle="1" w:styleId="Nenumeruotassarasas1">
    <w:name w:val="Nenumeruotas sarasas 1"/>
    <w:basedOn w:val="Sraassuenkleliais20"/>
    <w:rsid w:val="00B21DC0"/>
    <w:pPr>
      <w:numPr>
        <w:numId w:val="0"/>
      </w:numPr>
      <w:tabs>
        <w:tab w:val="num" w:pos="360"/>
        <w:tab w:val="num" w:pos="720"/>
      </w:tabs>
      <w:spacing w:after="0" w:line="360" w:lineRule="auto"/>
      <w:ind w:left="714" w:hanging="357"/>
      <w:contextualSpacing w:val="0"/>
    </w:pPr>
    <w:rPr>
      <w:rFonts w:eastAsia="SimSun"/>
      <w:szCs w:val="24"/>
    </w:rPr>
  </w:style>
  <w:style w:type="paragraph" w:styleId="Sraassuenkleliais20">
    <w:name w:val="List Bullet 2"/>
    <w:basedOn w:val="prastasis"/>
    <w:unhideWhenUsed/>
    <w:rsid w:val="00B21DC0"/>
    <w:pPr>
      <w:numPr>
        <w:numId w:val="42"/>
      </w:numPr>
      <w:spacing w:after="200" w:line="276" w:lineRule="auto"/>
      <w:contextualSpacing/>
    </w:pPr>
    <w:rPr>
      <w:rFonts w:ascii="Arial" w:hAnsi="Arial"/>
      <w:color w:val="4F5660"/>
      <w:sz w:val="20"/>
    </w:rPr>
  </w:style>
  <w:style w:type="paragraph" w:customStyle="1" w:styleId="bodytext">
    <w:name w:val="bodytext"/>
    <w:basedOn w:val="prastasis"/>
    <w:rsid w:val="00B21DC0"/>
    <w:pPr>
      <w:spacing w:before="100" w:beforeAutospacing="1" w:after="100" w:afterAutospacing="1" w:line="276" w:lineRule="auto"/>
      <w:jc w:val="left"/>
    </w:pPr>
    <w:rPr>
      <w:rFonts w:eastAsia="Times New Roman"/>
      <w:color w:val="4F5660"/>
      <w:sz w:val="20"/>
      <w:szCs w:val="24"/>
      <w:lang w:eastAsia="lt-LT"/>
    </w:rPr>
  </w:style>
  <w:style w:type="paragraph" w:styleId="prastojitrauka">
    <w:name w:val="Normal Indent"/>
    <w:basedOn w:val="prastasis"/>
    <w:rsid w:val="00B21DC0"/>
    <w:pPr>
      <w:spacing w:before="60" w:after="80" w:line="276" w:lineRule="auto"/>
      <w:ind w:firstLine="907"/>
    </w:pPr>
    <w:rPr>
      <w:rFonts w:ascii="Verdana" w:eastAsia="Times New Roman" w:hAnsi="Verdana"/>
      <w:color w:val="4F5660"/>
      <w:sz w:val="20"/>
      <w:szCs w:val="24"/>
    </w:rPr>
  </w:style>
  <w:style w:type="paragraph" w:customStyle="1" w:styleId="BULLBulleted">
    <w:name w:val="BULL Bulleted"/>
    <w:basedOn w:val="prastasis"/>
    <w:link w:val="BULLBulletedChar"/>
    <w:rsid w:val="00B21DC0"/>
    <w:pPr>
      <w:numPr>
        <w:numId w:val="43"/>
      </w:numPr>
      <w:tabs>
        <w:tab w:val="left" w:pos="567"/>
      </w:tabs>
      <w:spacing w:after="200" w:line="276" w:lineRule="auto"/>
    </w:pPr>
    <w:rPr>
      <w:rFonts w:ascii="Verdana" w:eastAsia="Times New Roman" w:hAnsi="Verdana"/>
      <w:color w:val="4F5660"/>
      <w:sz w:val="20"/>
      <w:szCs w:val="20"/>
    </w:rPr>
  </w:style>
  <w:style w:type="character" w:customStyle="1" w:styleId="BULLBulletedChar">
    <w:name w:val="BULL Bulleted Char"/>
    <w:link w:val="BULLBulleted"/>
    <w:rsid w:val="00B21DC0"/>
    <w:rPr>
      <w:rFonts w:ascii="Verdana" w:eastAsia="Times New Roman" w:hAnsi="Verdana"/>
      <w:color w:val="4F5660"/>
      <w:lang w:val="lt-LT"/>
    </w:rPr>
  </w:style>
  <w:style w:type="paragraph" w:customStyle="1" w:styleId="Bulleted">
    <w:name w:val="Bulleted"/>
    <w:basedOn w:val="prastasis"/>
    <w:rsid w:val="00B21DC0"/>
    <w:pPr>
      <w:numPr>
        <w:numId w:val="44"/>
      </w:numPr>
      <w:spacing w:after="200" w:line="276" w:lineRule="auto"/>
    </w:pPr>
    <w:rPr>
      <w:rFonts w:ascii="Verdana" w:eastAsia="Times New Roman" w:hAnsi="Verdana"/>
      <w:color w:val="4F5660"/>
      <w:sz w:val="20"/>
      <w:szCs w:val="20"/>
    </w:rPr>
  </w:style>
  <w:style w:type="paragraph" w:customStyle="1" w:styleId="121">
    <w:name w:val="1.2.1"/>
    <w:basedOn w:val="Antrat3"/>
    <w:rsid w:val="00B21DC0"/>
    <w:pPr>
      <w:numPr>
        <w:numId w:val="46"/>
      </w:numPr>
      <w:spacing w:before="240" w:after="200" w:line="276" w:lineRule="auto"/>
    </w:pPr>
    <w:rPr>
      <w:rFonts w:ascii="Arial" w:hAnsi="Arial"/>
      <w:b w:val="0"/>
      <w:color w:val="4F5660"/>
      <w:sz w:val="32"/>
    </w:rPr>
  </w:style>
  <w:style w:type="paragraph" w:customStyle="1" w:styleId="211">
    <w:name w:val="2.1.1"/>
    <w:basedOn w:val="Antrat3"/>
    <w:rsid w:val="00B21DC0"/>
    <w:pPr>
      <w:numPr>
        <w:numId w:val="45"/>
      </w:numPr>
      <w:spacing w:before="240" w:after="200" w:line="276" w:lineRule="auto"/>
    </w:pPr>
    <w:rPr>
      <w:rFonts w:ascii="Arial" w:hAnsi="Arial"/>
      <w:b w:val="0"/>
      <w:color w:val="4F5660"/>
      <w:sz w:val="32"/>
    </w:rPr>
  </w:style>
  <w:style w:type="paragraph" w:customStyle="1" w:styleId="221">
    <w:name w:val="2.2.1"/>
    <w:basedOn w:val="Antrat3"/>
    <w:rsid w:val="00B21DC0"/>
    <w:pPr>
      <w:numPr>
        <w:numId w:val="47"/>
      </w:numPr>
      <w:spacing w:before="240" w:after="200" w:line="276" w:lineRule="auto"/>
    </w:pPr>
    <w:rPr>
      <w:rFonts w:ascii="Arial" w:hAnsi="Arial"/>
      <w:b w:val="0"/>
      <w:color w:val="4F5660"/>
      <w:sz w:val="32"/>
    </w:rPr>
  </w:style>
  <w:style w:type="paragraph" w:customStyle="1" w:styleId="231">
    <w:name w:val="2.3.1"/>
    <w:basedOn w:val="Antrat3"/>
    <w:rsid w:val="00B21DC0"/>
    <w:pPr>
      <w:numPr>
        <w:numId w:val="48"/>
      </w:numPr>
      <w:spacing w:before="240" w:after="200" w:line="276" w:lineRule="auto"/>
    </w:pPr>
    <w:rPr>
      <w:rFonts w:ascii="Arial" w:hAnsi="Arial"/>
      <w:b w:val="0"/>
      <w:color w:val="4F5660"/>
      <w:sz w:val="32"/>
    </w:rPr>
  </w:style>
  <w:style w:type="paragraph" w:customStyle="1" w:styleId="311">
    <w:name w:val="3.1.1"/>
    <w:basedOn w:val="Antrat3"/>
    <w:rsid w:val="00B21DC0"/>
    <w:pPr>
      <w:numPr>
        <w:numId w:val="49"/>
      </w:numPr>
      <w:spacing w:before="240" w:after="200" w:line="276" w:lineRule="auto"/>
    </w:pPr>
    <w:rPr>
      <w:rFonts w:ascii="Arial" w:hAnsi="Arial"/>
      <w:b w:val="0"/>
      <w:color w:val="4F5660"/>
      <w:sz w:val="32"/>
      <w:lang w:eastAsia="lt-LT"/>
    </w:rPr>
  </w:style>
  <w:style w:type="paragraph" w:customStyle="1" w:styleId="321">
    <w:name w:val="3.2.1"/>
    <w:basedOn w:val="Antrat3"/>
    <w:rsid w:val="00B21DC0"/>
    <w:pPr>
      <w:numPr>
        <w:numId w:val="50"/>
      </w:numPr>
      <w:spacing w:before="240" w:after="200" w:line="276" w:lineRule="auto"/>
    </w:pPr>
    <w:rPr>
      <w:rFonts w:ascii="Arial" w:hAnsi="Arial"/>
      <w:b w:val="0"/>
      <w:color w:val="4F5660"/>
      <w:sz w:val="32"/>
      <w:lang w:eastAsia="lt-LT"/>
    </w:rPr>
  </w:style>
  <w:style w:type="paragraph" w:customStyle="1" w:styleId="431">
    <w:name w:val="4.3.1"/>
    <w:basedOn w:val="Antrat3"/>
    <w:rsid w:val="00B21DC0"/>
    <w:pPr>
      <w:numPr>
        <w:numId w:val="51"/>
      </w:numPr>
      <w:spacing w:before="240" w:after="200" w:line="276" w:lineRule="auto"/>
    </w:pPr>
    <w:rPr>
      <w:rFonts w:ascii="Arial" w:hAnsi="Arial"/>
      <w:b w:val="0"/>
      <w:color w:val="4F5660"/>
      <w:sz w:val="32"/>
      <w:lang w:eastAsia="lt-LT"/>
    </w:rPr>
  </w:style>
  <w:style w:type="paragraph" w:customStyle="1" w:styleId="441">
    <w:name w:val="4.4.1"/>
    <w:basedOn w:val="Antrat3"/>
    <w:rsid w:val="00B21DC0"/>
    <w:pPr>
      <w:numPr>
        <w:numId w:val="52"/>
      </w:numPr>
      <w:spacing w:before="240" w:after="200" w:line="276" w:lineRule="auto"/>
    </w:pPr>
    <w:rPr>
      <w:rFonts w:ascii="Arial" w:hAnsi="Arial"/>
      <w:b w:val="0"/>
      <w:color w:val="4F5660"/>
      <w:sz w:val="32"/>
      <w:lang w:eastAsia="lt-LT"/>
    </w:rPr>
  </w:style>
  <w:style w:type="paragraph" w:customStyle="1" w:styleId="511">
    <w:name w:val="5.1.1"/>
    <w:basedOn w:val="Antrat3"/>
    <w:rsid w:val="00B21DC0"/>
    <w:pPr>
      <w:numPr>
        <w:numId w:val="53"/>
      </w:numPr>
      <w:spacing w:before="240" w:after="200" w:line="276" w:lineRule="auto"/>
    </w:pPr>
    <w:rPr>
      <w:rFonts w:ascii="Arial" w:hAnsi="Arial"/>
      <w:b w:val="0"/>
      <w:color w:val="4F5660"/>
      <w:sz w:val="32"/>
      <w:lang w:eastAsia="lt-LT"/>
    </w:rPr>
  </w:style>
  <w:style w:type="paragraph" w:customStyle="1" w:styleId="351">
    <w:name w:val="3.5.1"/>
    <w:basedOn w:val="Antrat3"/>
    <w:rsid w:val="00B21DC0"/>
    <w:pPr>
      <w:numPr>
        <w:numId w:val="54"/>
      </w:numPr>
      <w:spacing w:before="240" w:after="200" w:line="276" w:lineRule="auto"/>
    </w:pPr>
    <w:rPr>
      <w:rFonts w:ascii="Arial" w:hAnsi="Arial"/>
      <w:b w:val="0"/>
      <w:bCs w:val="0"/>
      <w:color w:val="4F5660"/>
      <w:sz w:val="32"/>
      <w:lang w:eastAsia="lt-LT"/>
    </w:rPr>
  </w:style>
  <w:style w:type="paragraph" w:customStyle="1" w:styleId="Style2">
    <w:name w:val="Style2"/>
    <w:basedOn w:val="351"/>
    <w:qFormat/>
    <w:rsid w:val="00B21DC0"/>
  </w:style>
  <w:style w:type="paragraph" w:customStyle="1" w:styleId="3521">
    <w:name w:val="3.5.2.1"/>
    <w:basedOn w:val="Antrat4"/>
    <w:rsid w:val="00B21DC0"/>
    <w:pPr>
      <w:keepNext w:val="0"/>
      <w:keepLines w:val="0"/>
      <w:numPr>
        <w:numId w:val="55"/>
      </w:numPr>
      <w:spacing w:before="240" w:after="240" w:line="276" w:lineRule="auto"/>
      <w:ind w:left="1077" w:hanging="357"/>
    </w:pPr>
    <w:rPr>
      <w:rFonts w:ascii="Arial" w:eastAsia="Times New Roman" w:hAnsi="Arial" w:cs="Times New Roman"/>
      <w:b/>
      <w:bCs/>
      <w:i w:val="0"/>
      <w:color w:val="4F5660"/>
    </w:rPr>
  </w:style>
  <w:style w:type="paragraph" w:customStyle="1" w:styleId="331">
    <w:name w:val="3.3.1"/>
    <w:basedOn w:val="Antrat3"/>
    <w:rsid w:val="00B21DC0"/>
    <w:pPr>
      <w:numPr>
        <w:numId w:val="56"/>
      </w:numPr>
      <w:spacing w:before="240" w:after="200" w:line="276" w:lineRule="auto"/>
    </w:pPr>
    <w:rPr>
      <w:rFonts w:ascii="Arial" w:hAnsi="Arial"/>
      <w:b w:val="0"/>
      <w:color w:val="4F5660"/>
      <w:sz w:val="32"/>
      <w:lang w:eastAsia="lt-LT"/>
    </w:rPr>
  </w:style>
  <w:style w:type="paragraph" w:customStyle="1" w:styleId="341">
    <w:name w:val="3.4.1"/>
    <w:basedOn w:val="Antrat3"/>
    <w:rsid w:val="00B21DC0"/>
    <w:pPr>
      <w:numPr>
        <w:numId w:val="57"/>
      </w:numPr>
      <w:spacing w:before="240" w:after="200" w:line="276" w:lineRule="auto"/>
    </w:pPr>
    <w:rPr>
      <w:rFonts w:ascii="Arial" w:hAnsi="Arial"/>
      <w:b w:val="0"/>
      <w:color w:val="4F5660"/>
      <w:sz w:val="32"/>
      <w:lang w:eastAsia="lt-LT"/>
    </w:rPr>
  </w:style>
  <w:style w:type="paragraph" w:customStyle="1" w:styleId="3421">
    <w:name w:val="3.4.2.1"/>
    <w:basedOn w:val="Antrat4"/>
    <w:rsid w:val="00B21DC0"/>
    <w:pPr>
      <w:keepNext w:val="0"/>
      <w:keepLines w:val="0"/>
      <w:numPr>
        <w:numId w:val="58"/>
      </w:numPr>
      <w:spacing w:before="240" w:after="240" w:line="276" w:lineRule="auto"/>
    </w:pPr>
    <w:rPr>
      <w:rFonts w:ascii="Arial" w:eastAsia="Times New Roman" w:hAnsi="Arial" w:cs="Times New Roman"/>
      <w:b/>
      <w:bCs/>
      <w:i w:val="0"/>
      <w:color w:val="4F5660"/>
      <w:lang w:eastAsia="lt-LT"/>
    </w:rPr>
  </w:style>
  <w:style w:type="paragraph" w:customStyle="1" w:styleId="371">
    <w:name w:val="3.7.1"/>
    <w:basedOn w:val="Antrat3"/>
    <w:rsid w:val="00B21DC0"/>
    <w:pPr>
      <w:numPr>
        <w:numId w:val="59"/>
      </w:numPr>
      <w:spacing w:before="240" w:after="200" w:line="276" w:lineRule="auto"/>
    </w:pPr>
    <w:rPr>
      <w:rFonts w:ascii="Arial" w:hAnsi="Arial"/>
      <w:b w:val="0"/>
      <w:color w:val="4F5660"/>
      <w:sz w:val="32"/>
    </w:rPr>
  </w:style>
  <w:style w:type="paragraph" w:customStyle="1" w:styleId="381">
    <w:name w:val="3.8.1"/>
    <w:basedOn w:val="Antrat3"/>
    <w:rsid w:val="00B21DC0"/>
    <w:pPr>
      <w:numPr>
        <w:numId w:val="60"/>
      </w:numPr>
      <w:spacing w:before="240" w:after="200" w:line="276" w:lineRule="auto"/>
      <w:jc w:val="left"/>
    </w:pPr>
    <w:rPr>
      <w:rFonts w:ascii="Arial" w:hAnsi="Arial"/>
      <w:b w:val="0"/>
      <w:bCs w:val="0"/>
      <w:color w:val="FFFFFF" w:themeColor="background1"/>
      <w:sz w:val="36"/>
      <w:szCs w:val="28"/>
      <w:lang w:eastAsia="lt-LT"/>
    </w:rPr>
  </w:style>
  <w:style w:type="paragraph" w:customStyle="1" w:styleId="411">
    <w:name w:val="4.1.1"/>
    <w:basedOn w:val="Antrat3"/>
    <w:rsid w:val="00B21DC0"/>
    <w:pPr>
      <w:numPr>
        <w:numId w:val="61"/>
      </w:numPr>
      <w:spacing w:before="240" w:after="200" w:line="276" w:lineRule="auto"/>
    </w:pPr>
    <w:rPr>
      <w:rFonts w:ascii="Arial" w:hAnsi="Arial"/>
      <w:b w:val="0"/>
      <w:color w:val="4F5660"/>
      <w:sz w:val="32"/>
      <w:lang w:eastAsia="lt-LT"/>
    </w:rPr>
  </w:style>
  <w:style w:type="paragraph" w:customStyle="1" w:styleId="sdfadf">
    <w:name w:val="sdfadf"/>
    <w:basedOn w:val="Antrat3"/>
    <w:rsid w:val="00B21DC0"/>
    <w:pPr>
      <w:numPr>
        <w:numId w:val="62"/>
      </w:numPr>
      <w:spacing w:before="240" w:after="200" w:line="276" w:lineRule="auto"/>
    </w:pPr>
    <w:rPr>
      <w:rFonts w:ascii="Arial" w:hAnsi="Arial"/>
      <w:b w:val="0"/>
      <w:color w:val="4F5660"/>
      <w:sz w:val="32"/>
    </w:rPr>
  </w:style>
  <w:style w:type="paragraph" w:customStyle="1" w:styleId="3811">
    <w:name w:val="3.8.1.1"/>
    <w:basedOn w:val="Antrat4"/>
    <w:rsid w:val="00B21DC0"/>
    <w:pPr>
      <w:keepNext w:val="0"/>
      <w:keepLines w:val="0"/>
      <w:numPr>
        <w:numId w:val="63"/>
      </w:numPr>
      <w:spacing w:before="240" w:after="240" w:line="276" w:lineRule="auto"/>
    </w:pPr>
    <w:rPr>
      <w:rFonts w:ascii="Arial" w:eastAsia="Times New Roman" w:hAnsi="Arial" w:cs="Times New Roman"/>
      <w:bCs/>
      <w:i w:val="0"/>
      <w:color w:val="4F5660"/>
      <w:szCs w:val="24"/>
    </w:rPr>
  </w:style>
  <w:style w:type="paragraph" w:customStyle="1" w:styleId="52111">
    <w:name w:val="5.2.111"/>
    <w:basedOn w:val="prastasis"/>
    <w:rsid w:val="00B21DC0"/>
    <w:pPr>
      <w:numPr>
        <w:numId w:val="64"/>
      </w:numPr>
      <w:spacing w:after="200" w:line="276" w:lineRule="auto"/>
    </w:pPr>
    <w:rPr>
      <w:rFonts w:ascii="Arial" w:hAnsi="Arial"/>
      <w:color w:val="4F5660"/>
      <w:sz w:val="20"/>
      <w:lang w:eastAsia="lt-LT"/>
    </w:rPr>
  </w:style>
  <w:style w:type="paragraph" w:customStyle="1" w:styleId="541">
    <w:name w:val="5.4.1"/>
    <w:basedOn w:val="Antrat3"/>
    <w:rsid w:val="00B21DC0"/>
    <w:pPr>
      <w:numPr>
        <w:numId w:val="65"/>
      </w:numPr>
      <w:spacing w:before="240" w:after="200" w:line="276" w:lineRule="auto"/>
    </w:pPr>
    <w:rPr>
      <w:rFonts w:ascii="Arial" w:hAnsi="Arial"/>
      <w:b w:val="0"/>
      <w:color w:val="4F5660"/>
      <w:sz w:val="32"/>
    </w:rPr>
  </w:style>
  <w:style w:type="paragraph" w:customStyle="1" w:styleId="551">
    <w:name w:val="5.5.1"/>
    <w:basedOn w:val="Antrat3"/>
    <w:rsid w:val="00B21DC0"/>
    <w:pPr>
      <w:numPr>
        <w:numId w:val="66"/>
      </w:numPr>
      <w:spacing w:before="240" w:after="200" w:line="276" w:lineRule="auto"/>
      <w:ind w:hanging="357"/>
    </w:pPr>
    <w:rPr>
      <w:rFonts w:ascii="Arial" w:hAnsi="Arial"/>
      <w:b w:val="0"/>
      <w:color w:val="4F5660"/>
      <w:sz w:val="32"/>
    </w:rPr>
  </w:style>
  <w:style w:type="paragraph" w:customStyle="1" w:styleId="571">
    <w:name w:val="5.7.1"/>
    <w:basedOn w:val="Antrat3"/>
    <w:rsid w:val="00B21DC0"/>
    <w:pPr>
      <w:numPr>
        <w:numId w:val="67"/>
      </w:numPr>
      <w:spacing w:before="240" w:after="200" w:line="276" w:lineRule="auto"/>
    </w:pPr>
    <w:rPr>
      <w:rFonts w:ascii="Arial" w:hAnsi="Arial"/>
      <w:b w:val="0"/>
      <w:color w:val="4F5660"/>
      <w:sz w:val="32"/>
    </w:rPr>
  </w:style>
  <w:style w:type="character" w:customStyle="1" w:styleId="FontStyle73">
    <w:name w:val="Font Style73"/>
    <w:basedOn w:val="Numatytasispastraiposriftas"/>
    <w:rsid w:val="00B21DC0"/>
    <w:rPr>
      <w:rFonts w:ascii="Times New Roman" w:hAnsi="Times New Roman" w:cs="Times New Roman"/>
      <w:sz w:val="22"/>
      <w:szCs w:val="22"/>
    </w:rPr>
  </w:style>
  <w:style w:type="paragraph" w:customStyle="1" w:styleId="PDpapunkciai">
    <w:name w:val="PD_papunkciai"/>
    <w:basedOn w:val="prastasis"/>
    <w:rsid w:val="00B21DC0"/>
    <w:pPr>
      <w:numPr>
        <w:ilvl w:val="2"/>
        <w:numId w:val="68"/>
      </w:numPr>
      <w:spacing w:line="276" w:lineRule="auto"/>
    </w:pPr>
    <w:rPr>
      <w:rFonts w:eastAsia="MS Mincho"/>
      <w:color w:val="4F5660"/>
      <w:sz w:val="20"/>
      <w:szCs w:val="20"/>
      <w:lang w:eastAsia="lt-LT"/>
    </w:rPr>
  </w:style>
  <w:style w:type="paragraph" w:customStyle="1" w:styleId="TableNormal1">
    <w:name w:val="Table Normal1"/>
    <w:basedOn w:val="prastasis"/>
    <w:uiPriority w:val="99"/>
    <w:rsid w:val="00B21DC0"/>
    <w:pPr>
      <w:spacing w:line="276" w:lineRule="auto"/>
    </w:pPr>
    <w:rPr>
      <w:rFonts w:ascii="Book Antiqua" w:eastAsia="Times New Roman" w:hAnsi="Book Antiqua"/>
      <w:color w:val="4F5660"/>
      <w:sz w:val="20"/>
      <w:szCs w:val="16"/>
    </w:rPr>
  </w:style>
  <w:style w:type="paragraph" w:customStyle="1" w:styleId="versijuchronologija">
    <w:name w:val="versiju chronologija"/>
    <w:basedOn w:val="prastasis"/>
    <w:link w:val="versijuchronologijaChar"/>
    <w:rsid w:val="00B21DC0"/>
    <w:pPr>
      <w:spacing w:before="120" w:after="200" w:line="276" w:lineRule="auto"/>
      <w:jc w:val="left"/>
    </w:pPr>
    <w:rPr>
      <w:rFonts w:ascii="Arial" w:eastAsia="MS Mincho" w:hAnsi="Arial"/>
      <w:color w:val="4F5660"/>
      <w:sz w:val="22"/>
      <w:lang w:eastAsia="ja-JP"/>
    </w:rPr>
  </w:style>
  <w:style w:type="character" w:customStyle="1" w:styleId="versijuchronologijaChar">
    <w:name w:val="versiju chronologija Char"/>
    <w:basedOn w:val="Numatytasispastraiposriftas"/>
    <w:link w:val="versijuchronologija"/>
    <w:locked/>
    <w:rsid w:val="00B21DC0"/>
    <w:rPr>
      <w:rFonts w:ascii="Arial" w:eastAsia="MS Mincho" w:hAnsi="Arial"/>
      <w:color w:val="4F5660"/>
      <w:sz w:val="22"/>
      <w:szCs w:val="22"/>
      <w:lang w:val="lt-LT" w:eastAsia="ja-JP"/>
    </w:rPr>
  </w:style>
  <w:style w:type="paragraph" w:customStyle="1" w:styleId="Normalfirstline">
    <w:name w:val="Normal first line"/>
    <w:basedOn w:val="prastasis"/>
    <w:link w:val="NormalfirstlineChar"/>
    <w:rsid w:val="00B21DC0"/>
    <w:pPr>
      <w:spacing w:line="276" w:lineRule="auto"/>
      <w:ind w:firstLine="540"/>
    </w:pPr>
    <w:rPr>
      <w:rFonts w:eastAsia="Times New Roman"/>
      <w:color w:val="4F5660"/>
      <w:sz w:val="20"/>
      <w:szCs w:val="24"/>
    </w:rPr>
  </w:style>
  <w:style w:type="character" w:customStyle="1" w:styleId="NormalfirstlineChar">
    <w:name w:val="Normal first line Char"/>
    <w:basedOn w:val="Numatytasispastraiposriftas"/>
    <w:link w:val="Normalfirstline"/>
    <w:rsid w:val="00B21DC0"/>
    <w:rPr>
      <w:rFonts w:ascii="Times New Roman" w:eastAsia="Times New Roman" w:hAnsi="Times New Roman"/>
      <w:color w:val="4F5660"/>
      <w:szCs w:val="24"/>
      <w:lang w:val="lt-LT"/>
    </w:rPr>
  </w:style>
  <w:style w:type="paragraph" w:customStyle="1" w:styleId="2211">
    <w:name w:val="2211"/>
    <w:basedOn w:val="Antrat4"/>
    <w:rsid w:val="00B21DC0"/>
    <w:pPr>
      <w:keepNext w:val="0"/>
      <w:keepLines w:val="0"/>
      <w:numPr>
        <w:numId w:val="69"/>
      </w:numPr>
      <w:spacing w:before="240" w:after="240" w:line="276" w:lineRule="auto"/>
    </w:pPr>
    <w:rPr>
      <w:rFonts w:ascii="Arial" w:eastAsia="Times New Roman" w:hAnsi="Arial" w:cs="Times New Roman"/>
      <w:b/>
      <w:bCs/>
      <w:i w:val="0"/>
      <w:color w:val="4F5660"/>
    </w:rPr>
  </w:style>
  <w:style w:type="character" w:customStyle="1" w:styleId="hps">
    <w:name w:val="hps"/>
    <w:basedOn w:val="Numatytasispastraiposriftas"/>
    <w:rsid w:val="00B21DC0"/>
  </w:style>
  <w:style w:type="paragraph" w:customStyle="1" w:styleId="Style13">
    <w:name w:val="Style13"/>
    <w:basedOn w:val="prastasis"/>
    <w:rsid w:val="00B21DC0"/>
    <w:pPr>
      <w:widowControl w:val="0"/>
      <w:autoSpaceDE w:val="0"/>
      <w:autoSpaceDN w:val="0"/>
      <w:adjustRightInd w:val="0"/>
      <w:spacing w:line="414" w:lineRule="exact"/>
      <w:ind w:firstLine="710"/>
    </w:pPr>
    <w:rPr>
      <w:rFonts w:eastAsia="Times New Roman"/>
      <w:color w:val="4F5660"/>
      <w:sz w:val="20"/>
      <w:szCs w:val="24"/>
      <w:lang w:val="en-US"/>
    </w:rPr>
  </w:style>
  <w:style w:type="paragraph" w:customStyle="1" w:styleId="Normal1">
    <w:name w:val="Normal1"/>
    <w:basedOn w:val="prastasis"/>
    <w:link w:val="Normal1Char"/>
    <w:rsid w:val="00B21DC0"/>
    <w:pPr>
      <w:spacing w:after="200" w:line="276" w:lineRule="auto"/>
    </w:pPr>
    <w:rPr>
      <w:rFonts w:ascii="Arial" w:hAnsi="Arial"/>
      <w:color w:val="4F5660"/>
      <w:sz w:val="20"/>
    </w:rPr>
  </w:style>
  <w:style w:type="character" w:customStyle="1" w:styleId="Normal1Char">
    <w:name w:val="Normal1 Char"/>
    <w:basedOn w:val="Numatytasispastraiposriftas"/>
    <w:link w:val="Normal1"/>
    <w:rsid w:val="00B21DC0"/>
    <w:rPr>
      <w:rFonts w:ascii="Arial" w:hAnsi="Arial"/>
      <w:color w:val="4F5660"/>
      <w:szCs w:val="22"/>
      <w:lang w:val="lt-LT"/>
    </w:rPr>
  </w:style>
  <w:style w:type="paragraph" w:customStyle="1" w:styleId="papilkintastekstas">
    <w:name w:val="papilkintas tekstas"/>
    <w:basedOn w:val="prastasis"/>
    <w:link w:val="papilkintastekstasChar"/>
    <w:rsid w:val="00B21DC0"/>
    <w:pPr>
      <w:pBdr>
        <w:left w:val="single" w:sz="24" w:space="4" w:color="365F91"/>
      </w:pBdr>
      <w:shd w:val="clear" w:color="auto" w:fill="D9D9D9"/>
      <w:spacing w:before="120" w:after="200" w:line="276" w:lineRule="auto"/>
      <w:ind w:left="567"/>
    </w:pPr>
    <w:rPr>
      <w:rFonts w:ascii="Arial" w:hAnsi="Arial"/>
      <w:i/>
      <w:color w:val="4F5660"/>
      <w:sz w:val="20"/>
    </w:rPr>
  </w:style>
  <w:style w:type="character" w:customStyle="1" w:styleId="papilkintastekstasChar">
    <w:name w:val="papilkintas tekstas Char"/>
    <w:basedOn w:val="Numatytasispastraiposriftas"/>
    <w:link w:val="papilkintastekstas"/>
    <w:rsid w:val="00B21DC0"/>
    <w:rPr>
      <w:rFonts w:ascii="Arial" w:hAnsi="Arial"/>
      <w:i/>
      <w:color w:val="4F5660"/>
      <w:szCs w:val="22"/>
      <w:shd w:val="clear" w:color="auto" w:fill="D9D9D9"/>
      <w:lang w:val="lt-LT"/>
    </w:rPr>
  </w:style>
  <w:style w:type="paragraph" w:customStyle="1" w:styleId="dokumentopatvirtinimolentele">
    <w:name w:val="dokumento patvirtinimo lentele"/>
    <w:basedOn w:val="prastasis"/>
    <w:link w:val="dokumentopatvirtinimolenteleChar"/>
    <w:rsid w:val="00B21DC0"/>
    <w:pPr>
      <w:spacing w:before="120" w:after="200" w:line="276" w:lineRule="auto"/>
      <w:jc w:val="center"/>
    </w:pPr>
    <w:rPr>
      <w:rFonts w:ascii="Arial" w:eastAsia="MS Mincho" w:hAnsi="Arial"/>
      <w:b/>
      <w:bCs/>
      <w:color w:val="4F5660"/>
      <w:sz w:val="22"/>
    </w:rPr>
  </w:style>
  <w:style w:type="character" w:customStyle="1" w:styleId="dokumentopatvirtinimolenteleChar">
    <w:name w:val="dokumento patvirtinimo lentele Char"/>
    <w:basedOn w:val="Numatytasispastraiposriftas"/>
    <w:link w:val="dokumentopatvirtinimolentele"/>
    <w:locked/>
    <w:rsid w:val="00B21DC0"/>
    <w:rPr>
      <w:rFonts w:ascii="Arial" w:eastAsia="MS Mincho" w:hAnsi="Arial"/>
      <w:b/>
      <w:bCs/>
      <w:color w:val="4F5660"/>
      <w:sz w:val="22"/>
      <w:szCs w:val="22"/>
      <w:lang w:val="lt-LT"/>
    </w:rPr>
  </w:style>
  <w:style w:type="paragraph" w:customStyle="1" w:styleId="BodyText2">
    <w:name w:val="Body Text2"/>
    <w:rsid w:val="00B21DC0"/>
    <w:pPr>
      <w:ind w:firstLine="312"/>
      <w:jc w:val="both"/>
    </w:pPr>
    <w:rPr>
      <w:rFonts w:ascii="TimesLT" w:eastAsia="Times New Roman" w:hAnsi="TimesLT"/>
      <w:lang w:val="en-GB"/>
    </w:rPr>
  </w:style>
  <w:style w:type="character" w:customStyle="1" w:styleId="st">
    <w:name w:val="st"/>
    <w:basedOn w:val="Numatytasispastraiposriftas"/>
    <w:rsid w:val="00B21DC0"/>
  </w:style>
  <w:style w:type="paragraph" w:customStyle="1" w:styleId="lentel4">
    <w:name w:val="lentelė4"/>
    <w:basedOn w:val="prastasis"/>
    <w:rsid w:val="00B21DC0"/>
    <w:pPr>
      <w:numPr>
        <w:numId w:val="72"/>
      </w:numPr>
      <w:jc w:val="right"/>
    </w:pPr>
    <w:rPr>
      <w:rFonts w:eastAsia="Times New Roman"/>
      <w:noProof/>
      <w:szCs w:val="24"/>
      <w:lang w:val="en-US"/>
    </w:rPr>
  </w:style>
  <w:style w:type="paragraph" w:customStyle="1" w:styleId="lentel9">
    <w:name w:val="lentelė9"/>
    <w:basedOn w:val="prastasis"/>
    <w:rsid w:val="00B21DC0"/>
    <w:pPr>
      <w:numPr>
        <w:numId w:val="70"/>
      </w:numPr>
      <w:tabs>
        <w:tab w:val="clear" w:pos="1440"/>
      </w:tabs>
      <w:ind w:left="1134" w:firstLine="0"/>
      <w:jc w:val="right"/>
    </w:pPr>
    <w:rPr>
      <w:rFonts w:eastAsia="Times New Roman"/>
      <w:noProof/>
      <w:szCs w:val="24"/>
      <w:lang w:val="en-US"/>
    </w:rPr>
  </w:style>
  <w:style w:type="paragraph" w:customStyle="1" w:styleId="NumberedHeadingStyleA4">
    <w:name w:val="Numbered Heading Style A.4"/>
    <w:basedOn w:val="Antrat4"/>
    <w:next w:val="prastasis"/>
    <w:autoRedefine/>
    <w:rsid w:val="00B21DC0"/>
    <w:pPr>
      <w:keepNext w:val="0"/>
      <w:keepLines w:val="0"/>
      <w:numPr>
        <w:numId w:val="71"/>
      </w:numPr>
      <w:tabs>
        <w:tab w:val="left" w:pos="907"/>
        <w:tab w:val="left" w:pos="1080"/>
        <w:tab w:val="left" w:pos="1440"/>
        <w:tab w:val="left" w:pos="1800"/>
        <w:tab w:val="num" w:pos="2880"/>
      </w:tabs>
      <w:spacing w:before="0"/>
      <w:ind w:left="1080" w:hanging="1080"/>
      <w:jc w:val="center"/>
    </w:pPr>
    <w:rPr>
      <w:rFonts w:ascii="Arial Narrow" w:eastAsia="MS Mincho" w:hAnsi="Arial Narrow" w:cs="Arial Narrow"/>
      <w:b/>
      <w:bCs/>
      <w:i w:val="0"/>
      <w:iCs w:val="0"/>
      <w:noProof/>
      <w:color w:val="auto"/>
      <w:szCs w:val="24"/>
      <w:lang w:val="en-US"/>
    </w:rPr>
  </w:style>
  <w:style w:type="paragraph" w:customStyle="1" w:styleId="Tarpas">
    <w:name w:val="Tarpas"/>
    <w:basedOn w:val="prastasis"/>
    <w:rsid w:val="00B21DC0"/>
    <w:pPr>
      <w:jc w:val="left"/>
    </w:pPr>
    <w:rPr>
      <w:rFonts w:eastAsia="Times New Roman"/>
      <w:noProof/>
      <w:sz w:val="20"/>
      <w:szCs w:val="24"/>
      <w:lang w:val="en-US"/>
    </w:rPr>
  </w:style>
  <w:style w:type="paragraph" w:customStyle="1" w:styleId="BodyText13">
    <w:name w:val="Body Text13"/>
    <w:rsid w:val="00B21DC0"/>
    <w:pPr>
      <w:autoSpaceDE w:val="0"/>
      <w:autoSpaceDN w:val="0"/>
      <w:adjustRightInd w:val="0"/>
      <w:ind w:firstLine="312"/>
      <w:jc w:val="both"/>
    </w:pPr>
    <w:rPr>
      <w:rFonts w:ascii="TimesLT" w:eastAsia="Times New Roman" w:hAnsi="TimesLT"/>
    </w:rPr>
  </w:style>
  <w:style w:type="paragraph" w:customStyle="1" w:styleId="261">
    <w:name w:val="2.6.1"/>
    <w:basedOn w:val="Antrat3"/>
    <w:rsid w:val="00B21DC0"/>
    <w:pPr>
      <w:numPr>
        <w:numId w:val="73"/>
      </w:numPr>
      <w:spacing w:before="240" w:after="240"/>
    </w:pPr>
    <w:rPr>
      <w:rFonts w:ascii="Arial Narrow" w:hAnsi="Arial Narrow"/>
      <w:i/>
      <w:color w:val="365F91" w:themeColor="accent1" w:themeShade="BF"/>
    </w:rPr>
  </w:style>
  <w:style w:type="paragraph" w:customStyle="1" w:styleId="Style26">
    <w:name w:val="Style26"/>
    <w:basedOn w:val="prastasis"/>
    <w:rsid w:val="00B21DC0"/>
    <w:pPr>
      <w:widowControl w:val="0"/>
      <w:autoSpaceDE w:val="0"/>
      <w:autoSpaceDN w:val="0"/>
      <w:adjustRightInd w:val="0"/>
      <w:spacing w:line="206" w:lineRule="exact"/>
    </w:pPr>
    <w:rPr>
      <w:rFonts w:eastAsia="Times New Roman"/>
      <w:szCs w:val="24"/>
      <w:lang w:val="en-US"/>
    </w:rPr>
  </w:style>
  <w:style w:type="character" w:customStyle="1" w:styleId="FontStyle75">
    <w:name w:val="Font Style75"/>
    <w:basedOn w:val="Numatytasispastraiposriftas"/>
    <w:rsid w:val="00B21DC0"/>
    <w:rPr>
      <w:rFonts w:ascii="Times New Roman" w:hAnsi="Times New Roman" w:cs="Times New Roman"/>
      <w:sz w:val="16"/>
      <w:szCs w:val="16"/>
    </w:rPr>
  </w:style>
  <w:style w:type="character" w:customStyle="1" w:styleId="FontStyle74">
    <w:name w:val="Font Style74"/>
    <w:basedOn w:val="Numatytasispastraiposriftas"/>
    <w:rsid w:val="00B21DC0"/>
    <w:rPr>
      <w:rFonts w:ascii="Times New Roman" w:hAnsi="Times New Roman" w:cs="Times New Roman"/>
      <w:i/>
      <w:iCs/>
      <w:sz w:val="16"/>
      <w:szCs w:val="16"/>
    </w:rPr>
  </w:style>
  <w:style w:type="paragraph" w:customStyle="1" w:styleId="Hyperlink13">
    <w:name w:val="Hyperlink13"/>
    <w:rsid w:val="00B21DC0"/>
    <w:pPr>
      <w:autoSpaceDE w:val="0"/>
      <w:autoSpaceDN w:val="0"/>
      <w:adjustRightInd w:val="0"/>
      <w:ind w:firstLine="312"/>
      <w:jc w:val="both"/>
    </w:pPr>
    <w:rPr>
      <w:rFonts w:ascii="TimesLT" w:eastAsia="MS Mincho" w:hAnsi="TimesLT"/>
    </w:rPr>
  </w:style>
  <w:style w:type="character" w:customStyle="1" w:styleId="FootnoteTextChar1">
    <w:name w:val="Footnote Text Char1"/>
    <w:aliases w:val=" Car Char,Footnote Char1"/>
    <w:basedOn w:val="Numatytasispastraiposriftas"/>
    <w:semiHidden/>
    <w:locked/>
    <w:rsid w:val="00B21DC0"/>
    <w:rPr>
      <w:rFonts w:eastAsia="Times New Roman" w:cs="Times New Roman"/>
      <w:lang w:val="en-GB"/>
    </w:rPr>
  </w:style>
  <w:style w:type="paragraph" w:customStyle="1" w:styleId="TableChar">
    <w:name w:val="Table Char"/>
    <w:basedOn w:val="prastasis"/>
    <w:rsid w:val="00B21DC0"/>
    <w:pPr>
      <w:spacing w:before="40" w:after="40"/>
      <w:jc w:val="left"/>
    </w:pPr>
    <w:rPr>
      <w:rFonts w:ascii="Arial Narrow" w:eastAsia="MS Mincho" w:hAnsi="Arial Narrow"/>
      <w:szCs w:val="24"/>
    </w:rPr>
  </w:style>
  <w:style w:type="paragraph" w:customStyle="1" w:styleId="Bulletwithtext1">
    <w:name w:val="Bullet with text 1"/>
    <w:basedOn w:val="prastasis"/>
    <w:rsid w:val="00B21DC0"/>
    <w:pPr>
      <w:numPr>
        <w:numId w:val="76"/>
      </w:numPr>
      <w:jc w:val="left"/>
    </w:pPr>
    <w:rPr>
      <w:rFonts w:ascii="Arial Narrow" w:eastAsia="MS Mincho" w:hAnsi="Arial Narrow"/>
      <w:szCs w:val="24"/>
    </w:rPr>
  </w:style>
  <w:style w:type="paragraph" w:customStyle="1" w:styleId="Bulletwithtext2">
    <w:name w:val="Bullet with text 2"/>
    <w:basedOn w:val="prastasis"/>
    <w:rsid w:val="00B21DC0"/>
    <w:pPr>
      <w:numPr>
        <w:numId w:val="74"/>
      </w:numPr>
      <w:jc w:val="left"/>
    </w:pPr>
    <w:rPr>
      <w:rFonts w:ascii="Arial Narrow" w:eastAsia="MS Mincho" w:hAnsi="Arial Narrow"/>
      <w:szCs w:val="24"/>
    </w:rPr>
  </w:style>
  <w:style w:type="paragraph" w:customStyle="1" w:styleId="Bulletwithtext3">
    <w:name w:val="Bullet with text 3"/>
    <w:basedOn w:val="prastasis"/>
    <w:rsid w:val="00B21DC0"/>
    <w:pPr>
      <w:numPr>
        <w:numId w:val="75"/>
      </w:numPr>
      <w:jc w:val="left"/>
    </w:pPr>
    <w:rPr>
      <w:rFonts w:ascii="Arial Narrow" w:eastAsia="MS Mincho" w:hAnsi="Arial Narrow"/>
      <w:szCs w:val="24"/>
    </w:rPr>
  </w:style>
  <w:style w:type="paragraph" w:styleId="Pavadinimas">
    <w:name w:val="Title"/>
    <w:aliases w:val="Title_S"/>
    <w:basedOn w:val="prastasis"/>
    <w:next w:val="prastasis"/>
    <w:link w:val="PavadinimasDiagrama"/>
    <w:qFormat/>
    <w:rsid w:val="00B21DC0"/>
    <w:pPr>
      <w:keepNext/>
      <w:spacing w:before="240" w:after="60"/>
      <w:jc w:val="left"/>
    </w:pPr>
    <w:rPr>
      <w:rFonts w:ascii="Arial Narrow" w:eastAsia="MS Mincho" w:hAnsi="Arial Narrow"/>
      <w:b/>
      <w:bCs/>
      <w:kern w:val="28"/>
      <w:szCs w:val="24"/>
    </w:rPr>
  </w:style>
  <w:style w:type="character" w:customStyle="1" w:styleId="PavadinimasDiagrama">
    <w:name w:val="Pavadinimas Diagrama"/>
    <w:aliases w:val="Title_S Diagrama"/>
    <w:basedOn w:val="Numatytasispastraiposriftas"/>
    <w:link w:val="Pavadinimas"/>
    <w:rsid w:val="00B21DC0"/>
    <w:rPr>
      <w:rFonts w:ascii="Arial Narrow" w:eastAsia="MS Mincho" w:hAnsi="Arial Narrow"/>
      <w:b/>
      <w:bCs/>
      <w:kern w:val="28"/>
      <w:sz w:val="24"/>
      <w:szCs w:val="24"/>
      <w:lang w:val="lt-LT"/>
    </w:rPr>
  </w:style>
  <w:style w:type="paragraph" w:styleId="Sraassunumeriais">
    <w:name w:val="List Number"/>
    <w:basedOn w:val="prastasis"/>
    <w:rsid w:val="00B21DC0"/>
    <w:pPr>
      <w:tabs>
        <w:tab w:val="num" w:pos="360"/>
      </w:tabs>
      <w:ind w:left="360" w:hanging="360"/>
      <w:jc w:val="left"/>
    </w:pPr>
    <w:rPr>
      <w:rFonts w:ascii="Arial Narrow" w:eastAsia="MS Mincho" w:hAnsi="Arial Narrow"/>
      <w:szCs w:val="24"/>
    </w:rPr>
  </w:style>
  <w:style w:type="paragraph" w:customStyle="1" w:styleId="TableMediumHeading">
    <w:name w:val="Table_Medium_Heading"/>
    <w:basedOn w:val="TableChar"/>
    <w:rsid w:val="00B21DC0"/>
    <w:rPr>
      <w:b/>
      <w:bCs/>
      <w:sz w:val="18"/>
      <w:szCs w:val="18"/>
    </w:rPr>
  </w:style>
  <w:style w:type="paragraph" w:customStyle="1" w:styleId="Bulletwithtext4">
    <w:name w:val="Bullet with text 4"/>
    <w:basedOn w:val="prastasis"/>
    <w:rsid w:val="00B21DC0"/>
    <w:pPr>
      <w:numPr>
        <w:numId w:val="77"/>
      </w:numPr>
      <w:jc w:val="left"/>
    </w:pPr>
    <w:rPr>
      <w:rFonts w:ascii="Arial Narrow" w:eastAsia="MS Mincho" w:hAnsi="Arial Narrow"/>
      <w:szCs w:val="24"/>
    </w:rPr>
  </w:style>
  <w:style w:type="paragraph" w:customStyle="1" w:styleId="TableHeading">
    <w:name w:val="Table_Heading"/>
    <w:basedOn w:val="prastasis"/>
    <w:next w:val="Table"/>
    <w:rsid w:val="00B21DC0"/>
    <w:pPr>
      <w:keepNext/>
      <w:keepLines/>
      <w:spacing w:before="40" w:after="40"/>
      <w:jc w:val="left"/>
    </w:pPr>
    <w:rPr>
      <w:rFonts w:ascii="Arial Narrow" w:eastAsia="MS Mincho" w:hAnsi="Arial Narrow"/>
      <w:b/>
      <w:bCs/>
      <w:szCs w:val="24"/>
    </w:rPr>
  </w:style>
  <w:style w:type="paragraph" w:customStyle="1" w:styleId="TableTitle">
    <w:name w:val="Table_Title"/>
    <w:basedOn w:val="prastasis"/>
    <w:next w:val="prastasis"/>
    <w:rsid w:val="00B21DC0"/>
    <w:pPr>
      <w:keepNext/>
      <w:keepLines/>
      <w:spacing w:before="240" w:after="60"/>
      <w:jc w:val="left"/>
    </w:pPr>
    <w:rPr>
      <w:rFonts w:ascii="Arial Narrow" w:eastAsia="MS Mincho" w:hAnsi="Arial Narrow"/>
      <w:b/>
      <w:bCs/>
      <w:szCs w:val="24"/>
    </w:rPr>
  </w:style>
  <w:style w:type="paragraph" w:customStyle="1" w:styleId="TOCHeading">
    <w:name w:val="TOC_Heading"/>
    <w:basedOn w:val="prastasis"/>
    <w:next w:val="prastasis"/>
    <w:rsid w:val="00B21DC0"/>
    <w:pPr>
      <w:keepNext/>
      <w:spacing w:before="80" w:after="120"/>
      <w:jc w:val="left"/>
    </w:pPr>
    <w:rPr>
      <w:rFonts w:ascii="Arial Narrow" w:eastAsia="MS Mincho" w:hAnsi="Arial Narrow"/>
      <w:b/>
      <w:bCs/>
      <w:szCs w:val="24"/>
    </w:rPr>
  </w:style>
  <w:style w:type="paragraph" w:customStyle="1" w:styleId="TableCenter">
    <w:name w:val="Table_Center"/>
    <w:basedOn w:val="Table"/>
    <w:rsid w:val="00B21DC0"/>
    <w:pPr>
      <w:jc w:val="center"/>
    </w:pPr>
  </w:style>
  <w:style w:type="paragraph" w:customStyle="1" w:styleId="TableSmall">
    <w:name w:val="Table_Small"/>
    <w:basedOn w:val="Table"/>
    <w:rsid w:val="00B21DC0"/>
    <w:rPr>
      <w:sz w:val="16"/>
      <w:szCs w:val="16"/>
    </w:rPr>
  </w:style>
  <w:style w:type="paragraph" w:customStyle="1" w:styleId="TableHeadingCenter">
    <w:name w:val="Table_Heading_Center"/>
    <w:basedOn w:val="TableHeading"/>
    <w:rsid w:val="00B21DC0"/>
    <w:pPr>
      <w:jc w:val="center"/>
    </w:pPr>
  </w:style>
  <w:style w:type="paragraph" w:customStyle="1" w:styleId="TableSmHeading">
    <w:name w:val="Table_Sm_Heading"/>
    <w:basedOn w:val="TableHeading"/>
    <w:link w:val="TableSmHeadingChar"/>
    <w:rsid w:val="00B21DC0"/>
    <w:pPr>
      <w:spacing w:before="60"/>
    </w:pPr>
    <w:rPr>
      <w:sz w:val="16"/>
      <w:szCs w:val="16"/>
    </w:rPr>
  </w:style>
  <w:style w:type="paragraph" w:customStyle="1" w:styleId="TableSmallRight">
    <w:name w:val="Table_Small_Right"/>
    <w:basedOn w:val="TableSmall"/>
    <w:rsid w:val="00B21DC0"/>
    <w:pPr>
      <w:spacing w:before="0" w:after="120"/>
      <w:jc w:val="both"/>
    </w:pPr>
    <w:rPr>
      <w:rFonts w:eastAsia="Calibri"/>
      <w:sz w:val="24"/>
      <w:szCs w:val="22"/>
    </w:rPr>
  </w:style>
  <w:style w:type="paragraph" w:customStyle="1" w:styleId="TableSmallCenter">
    <w:name w:val="Table_Small_Center"/>
    <w:basedOn w:val="TableSmall"/>
    <w:rsid w:val="00B21DC0"/>
    <w:pPr>
      <w:spacing w:before="0" w:after="120"/>
      <w:jc w:val="both"/>
    </w:pPr>
    <w:rPr>
      <w:rFonts w:eastAsia="Calibri"/>
      <w:sz w:val="24"/>
      <w:szCs w:val="22"/>
    </w:rPr>
  </w:style>
  <w:style w:type="paragraph" w:customStyle="1" w:styleId="TableBullet1">
    <w:name w:val="Table_Bullet_1"/>
    <w:basedOn w:val="TableChar"/>
    <w:next w:val="TableChar"/>
    <w:rsid w:val="00B21DC0"/>
    <w:pPr>
      <w:tabs>
        <w:tab w:val="num" w:pos="284"/>
      </w:tabs>
      <w:ind w:left="284" w:hanging="284"/>
    </w:pPr>
  </w:style>
  <w:style w:type="paragraph" w:customStyle="1" w:styleId="TableSmHeadingRight">
    <w:name w:val="Table_Sm_Heading_Right"/>
    <w:basedOn w:val="TableSmHeading"/>
    <w:rsid w:val="00B21DC0"/>
    <w:pPr>
      <w:keepNext w:val="0"/>
      <w:keepLines w:val="0"/>
      <w:spacing w:before="0" w:after="120"/>
      <w:jc w:val="both"/>
    </w:pPr>
    <w:rPr>
      <w:rFonts w:eastAsia="Calibri"/>
      <w:b w:val="0"/>
      <w:bCs w:val="0"/>
      <w:sz w:val="24"/>
      <w:szCs w:val="22"/>
    </w:rPr>
  </w:style>
  <w:style w:type="paragraph" w:customStyle="1" w:styleId="TableMedium">
    <w:name w:val="Table_Medium"/>
    <w:basedOn w:val="Table"/>
    <w:rsid w:val="00B21DC0"/>
    <w:rPr>
      <w:sz w:val="18"/>
      <w:szCs w:val="18"/>
    </w:rPr>
  </w:style>
  <w:style w:type="paragraph" w:customStyle="1" w:styleId="TableBullet20">
    <w:name w:val="Table_Bullet_2"/>
    <w:basedOn w:val="TableChar"/>
    <w:next w:val="TableChar"/>
    <w:rsid w:val="00B21DC0"/>
    <w:pPr>
      <w:tabs>
        <w:tab w:val="num" w:pos="567"/>
      </w:tabs>
      <w:ind w:left="567" w:hanging="283"/>
    </w:pPr>
  </w:style>
  <w:style w:type="paragraph" w:customStyle="1" w:styleId="Bulletwithtext5">
    <w:name w:val="Bullet with text 5"/>
    <w:basedOn w:val="prastasis"/>
    <w:rsid w:val="00B21DC0"/>
    <w:pPr>
      <w:numPr>
        <w:numId w:val="78"/>
      </w:numPr>
      <w:jc w:val="left"/>
    </w:pPr>
    <w:rPr>
      <w:rFonts w:ascii="Arial Narrow" w:eastAsia="MS Mincho" w:hAnsi="Arial Narrow"/>
      <w:szCs w:val="24"/>
    </w:rPr>
  </w:style>
  <w:style w:type="paragraph" w:customStyle="1" w:styleId="TableHeadingRight">
    <w:name w:val="Table_Heading_Right"/>
    <w:basedOn w:val="TableHeading"/>
    <w:next w:val="Table"/>
    <w:rsid w:val="00B21DC0"/>
    <w:pPr>
      <w:jc w:val="right"/>
    </w:pPr>
  </w:style>
  <w:style w:type="paragraph" w:customStyle="1" w:styleId="TableRight">
    <w:name w:val="Table_Right"/>
    <w:basedOn w:val="Table"/>
    <w:rsid w:val="00B21DC0"/>
    <w:pPr>
      <w:jc w:val="right"/>
    </w:pPr>
  </w:style>
  <w:style w:type="paragraph" w:customStyle="1" w:styleId="TableSmHeadingCenter">
    <w:name w:val="Table_Sm_Heading_Center"/>
    <w:basedOn w:val="TableSmHeading"/>
    <w:rsid w:val="00B21DC0"/>
    <w:pPr>
      <w:keepNext w:val="0"/>
      <w:keepLines w:val="0"/>
      <w:spacing w:before="0" w:after="120"/>
      <w:jc w:val="both"/>
    </w:pPr>
    <w:rPr>
      <w:rFonts w:eastAsia="Calibri"/>
      <w:b w:val="0"/>
      <w:bCs w:val="0"/>
      <w:sz w:val="24"/>
      <w:szCs w:val="22"/>
    </w:rPr>
  </w:style>
  <w:style w:type="paragraph" w:customStyle="1" w:styleId="TitlePageHeaderOOV">
    <w:name w:val="TitlePage_Header_OOV"/>
    <w:basedOn w:val="prastasis"/>
    <w:rsid w:val="00B21DC0"/>
    <w:pPr>
      <w:ind w:left="4060"/>
      <w:jc w:val="left"/>
    </w:pPr>
    <w:rPr>
      <w:rFonts w:ascii="Arial Narrow" w:eastAsia="MS Mincho" w:hAnsi="Arial Narrow"/>
      <w:sz w:val="44"/>
      <w:szCs w:val="44"/>
    </w:rPr>
  </w:style>
  <w:style w:type="paragraph" w:customStyle="1" w:styleId="NumberedHeadingStyleA1">
    <w:name w:val="Numbered Heading Style A.1"/>
    <w:basedOn w:val="Antrat1"/>
    <w:next w:val="prastasis"/>
    <w:autoRedefine/>
    <w:rsid w:val="00B21DC0"/>
    <w:pPr>
      <w:keepNext w:val="0"/>
      <w:keepLines w:val="0"/>
      <w:numPr>
        <w:numId w:val="0"/>
      </w:numPr>
      <w:spacing w:before="240" w:after="0" w:line="360" w:lineRule="auto"/>
      <w:ind w:left="288" w:hanging="288"/>
      <w:jc w:val="left"/>
    </w:pPr>
    <w:rPr>
      <w:rFonts w:ascii="Arial Narrow" w:eastAsia="MS Mincho" w:hAnsi="Arial Narrow" w:cs="Arial Narrow"/>
      <w:caps w:val="0"/>
      <w:sz w:val="32"/>
      <w:szCs w:val="32"/>
    </w:rPr>
  </w:style>
  <w:style w:type="paragraph" w:customStyle="1" w:styleId="NumberedHeadingStyleA2">
    <w:name w:val="Numbered Heading Style A.2"/>
    <w:basedOn w:val="Antrat2"/>
    <w:next w:val="prastasis"/>
    <w:autoRedefine/>
    <w:rsid w:val="00B21DC0"/>
    <w:pPr>
      <w:keepNext w:val="0"/>
      <w:keepLines w:val="0"/>
      <w:numPr>
        <w:ilvl w:val="0"/>
        <w:numId w:val="0"/>
      </w:numPr>
      <w:tabs>
        <w:tab w:val="num" w:pos="360"/>
        <w:tab w:val="left" w:pos="720"/>
      </w:tabs>
      <w:spacing w:before="480" w:after="240" w:line="360" w:lineRule="auto"/>
      <w:ind w:left="360" w:hanging="720"/>
      <w:jc w:val="left"/>
    </w:pPr>
    <w:rPr>
      <w:rFonts w:ascii="Arial Narrow" w:eastAsia="MS Mincho" w:hAnsi="Arial Narrow" w:cs="Arial Narrow"/>
    </w:rPr>
  </w:style>
  <w:style w:type="paragraph" w:customStyle="1" w:styleId="NumberedHeadingStyleA3">
    <w:name w:val="Numbered Heading Style A.3"/>
    <w:basedOn w:val="Antrat3"/>
    <w:next w:val="prastasis"/>
    <w:autoRedefine/>
    <w:rsid w:val="00B21DC0"/>
    <w:pPr>
      <w:keepNext w:val="0"/>
      <w:keepLines w:val="0"/>
      <w:tabs>
        <w:tab w:val="num" w:pos="360"/>
        <w:tab w:val="left" w:pos="1080"/>
        <w:tab w:val="left" w:pos="1440"/>
      </w:tabs>
      <w:spacing w:before="240"/>
      <w:ind w:left="360" w:hanging="1080"/>
      <w:jc w:val="left"/>
    </w:pPr>
    <w:rPr>
      <w:rFonts w:ascii="Arial Narrow" w:eastAsia="MS Mincho" w:hAnsi="Arial Narrow"/>
      <w:i/>
      <w:color w:val="auto"/>
      <w:sz w:val="22"/>
      <w:szCs w:val="24"/>
    </w:rPr>
  </w:style>
  <w:style w:type="paragraph" w:customStyle="1" w:styleId="Note">
    <w:name w:val="Note"/>
    <w:basedOn w:val="prastasis"/>
    <w:autoRedefine/>
    <w:rsid w:val="00B21DC0"/>
    <w:pPr>
      <w:pBdr>
        <w:top w:val="single" w:sz="4" w:space="1" w:color="auto"/>
        <w:bottom w:val="single" w:sz="4" w:space="1" w:color="auto"/>
      </w:pBdr>
    </w:pPr>
    <w:rPr>
      <w:rFonts w:ascii="Arial Narrow" w:eastAsia="MS Mincho" w:hAnsi="Arial Narrow"/>
      <w:i/>
      <w:iCs/>
      <w:szCs w:val="24"/>
    </w:rPr>
  </w:style>
  <w:style w:type="paragraph" w:customStyle="1" w:styleId="TitlePageMedium">
    <w:name w:val="TitlePage_Medium"/>
    <w:basedOn w:val="TitlePageHeaderOOV"/>
    <w:rsid w:val="00B21DC0"/>
    <w:rPr>
      <w:sz w:val="32"/>
      <w:szCs w:val="32"/>
    </w:rPr>
  </w:style>
  <w:style w:type="paragraph" w:customStyle="1" w:styleId="TitlePageHeadernotused">
    <w:name w:val="TitlePage_Header_not_used"/>
    <w:basedOn w:val="prastasis"/>
    <w:rsid w:val="00B21DC0"/>
    <w:pPr>
      <w:jc w:val="left"/>
    </w:pPr>
    <w:rPr>
      <w:rFonts w:ascii="Arial Narrow" w:eastAsia="MS Mincho" w:hAnsi="Arial Narrow"/>
      <w:szCs w:val="24"/>
    </w:rPr>
  </w:style>
  <w:style w:type="paragraph" w:styleId="Ubaigimas">
    <w:name w:val="Closing"/>
    <w:basedOn w:val="prastasis"/>
    <w:link w:val="UbaigimasDiagrama"/>
    <w:rsid w:val="00B21DC0"/>
    <w:pPr>
      <w:ind w:left="4320"/>
      <w:jc w:val="right"/>
    </w:pPr>
    <w:rPr>
      <w:rFonts w:ascii="Arial Narrow" w:eastAsia="MS Mincho" w:hAnsi="Arial Narrow"/>
      <w:szCs w:val="24"/>
    </w:rPr>
  </w:style>
  <w:style w:type="character" w:customStyle="1" w:styleId="UbaigimasDiagrama">
    <w:name w:val="Užbaigimas Diagrama"/>
    <w:basedOn w:val="Numatytasispastraiposriftas"/>
    <w:link w:val="Ubaigimas"/>
    <w:rsid w:val="00B21DC0"/>
    <w:rPr>
      <w:rFonts w:ascii="Arial Narrow" w:eastAsia="MS Mincho" w:hAnsi="Arial Narrow"/>
      <w:sz w:val="24"/>
      <w:szCs w:val="24"/>
      <w:lang w:val="lt-LT"/>
    </w:rPr>
  </w:style>
  <w:style w:type="paragraph" w:customStyle="1" w:styleId="CommandorProgramCode">
    <w:name w:val="Command or Program Code"/>
    <w:basedOn w:val="prastasis"/>
    <w:autoRedefine/>
    <w:rsid w:val="00B21DC0"/>
    <w:rPr>
      <w:rFonts w:ascii="Courier New" w:eastAsia="MS Mincho" w:hAnsi="Courier New" w:cs="Courier New"/>
      <w:szCs w:val="24"/>
    </w:rPr>
  </w:style>
  <w:style w:type="paragraph" w:customStyle="1" w:styleId="Header1">
    <w:name w:val="Header 1"/>
    <w:basedOn w:val="Antrat1"/>
    <w:next w:val="prastasis"/>
    <w:rsid w:val="00B21DC0"/>
    <w:pPr>
      <w:keepNext w:val="0"/>
      <w:keepLines w:val="0"/>
      <w:tabs>
        <w:tab w:val="num" w:pos="360"/>
      </w:tabs>
      <w:spacing w:before="240" w:after="0" w:line="360" w:lineRule="auto"/>
      <w:jc w:val="left"/>
    </w:pPr>
    <w:rPr>
      <w:rFonts w:ascii="Arial Narrow" w:eastAsia="MS Mincho" w:hAnsi="Arial Narrow" w:cs="Arial Narrow"/>
      <w:b w:val="0"/>
      <w:bCs w:val="0"/>
      <w:caps w:val="0"/>
      <w:sz w:val="32"/>
      <w:szCs w:val="32"/>
    </w:rPr>
  </w:style>
  <w:style w:type="paragraph" w:customStyle="1" w:styleId="Header3">
    <w:name w:val="Header 3"/>
    <w:basedOn w:val="prastasis"/>
    <w:next w:val="prastasis"/>
    <w:uiPriority w:val="99"/>
    <w:rsid w:val="00B21DC0"/>
    <w:pPr>
      <w:ind w:left="1224" w:hanging="504"/>
      <w:jc w:val="center"/>
    </w:pPr>
    <w:rPr>
      <w:rFonts w:ascii="Arial Narrow" w:eastAsia="MS Mincho" w:hAnsi="Arial Narrow"/>
      <w:b/>
      <w:bCs/>
      <w:szCs w:val="24"/>
    </w:rPr>
  </w:style>
  <w:style w:type="paragraph" w:customStyle="1" w:styleId="Numberedlist1">
    <w:name w:val="Numbered list 1"/>
    <w:basedOn w:val="Sraassunumeriais"/>
    <w:autoRedefine/>
    <w:rsid w:val="00B21DC0"/>
    <w:pPr>
      <w:tabs>
        <w:tab w:val="clear" w:pos="360"/>
        <w:tab w:val="num" w:pos="708"/>
      </w:tabs>
      <w:ind w:left="708"/>
    </w:pPr>
  </w:style>
  <w:style w:type="paragraph" w:customStyle="1" w:styleId="NumberedHeadingStyleB1">
    <w:name w:val="Numbered Heading Style B.1"/>
    <w:basedOn w:val="Antrat1"/>
    <w:next w:val="prastasis"/>
    <w:autoRedefine/>
    <w:rsid w:val="00B21DC0"/>
    <w:pPr>
      <w:keepNext w:val="0"/>
      <w:keepLines w:val="0"/>
      <w:numPr>
        <w:numId w:val="79"/>
      </w:numPr>
      <w:spacing w:before="240" w:after="0" w:line="360" w:lineRule="auto"/>
      <w:jc w:val="left"/>
    </w:pPr>
    <w:rPr>
      <w:rFonts w:ascii="Arial Narrow" w:eastAsia="MS Mincho" w:hAnsi="Arial Narrow" w:cs="Arial Narrow"/>
      <w:caps w:val="0"/>
      <w:sz w:val="32"/>
      <w:szCs w:val="32"/>
    </w:rPr>
  </w:style>
  <w:style w:type="paragraph" w:customStyle="1" w:styleId="HPInternal">
    <w:name w:val="HP_Internal"/>
    <w:basedOn w:val="prastasis"/>
    <w:next w:val="prastasis"/>
    <w:rsid w:val="00B21DC0"/>
    <w:pPr>
      <w:jc w:val="left"/>
    </w:pPr>
    <w:rPr>
      <w:rFonts w:ascii="Arial Narrow" w:eastAsia="MS Mincho" w:hAnsi="Arial Narrow"/>
      <w:i/>
      <w:iCs/>
      <w:sz w:val="18"/>
      <w:szCs w:val="18"/>
    </w:rPr>
  </w:style>
  <w:style w:type="paragraph" w:customStyle="1" w:styleId="TitlePagebogus">
    <w:name w:val="TitlePage_bogus"/>
    <w:basedOn w:val="prastasis"/>
    <w:rsid w:val="00B21DC0"/>
    <w:pPr>
      <w:jc w:val="left"/>
    </w:pPr>
    <w:rPr>
      <w:rFonts w:ascii="Arial Narrow" w:eastAsia="MS Mincho" w:hAnsi="Arial Narrow"/>
      <w:szCs w:val="24"/>
    </w:rPr>
  </w:style>
  <w:style w:type="paragraph" w:customStyle="1" w:styleId="NumberedHeadingStyleB2">
    <w:name w:val="Numbered Heading Style B.2"/>
    <w:basedOn w:val="Antrat2"/>
    <w:next w:val="prastasis"/>
    <w:autoRedefine/>
    <w:rsid w:val="00B21DC0"/>
    <w:pPr>
      <w:keepNext w:val="0"/>
      <w:keepLines w:val="0"/>
      <w:numPr>
        <w:ilvl w:val="0"/>
        <w:numId w:val="0"/>
      </w:numPr>
      <w:tabs>
        <w:tab w:val="num" w:pos="360"/>
      </w:tabs>
      <w:spacing w:before="480" w:after="240" w:line="360" w:lineRule="auto"/>
      <w:ind w:left="360" w:hanging="360"/>
      <w:jc w:val="left"/>
    </w:pPr>
    <w:rPr>
      <w:rFonts w:ascii="Arial Narrow" w:eastAsia="MS Mincho" w:hAnsi="Arial Narrow" w:cs="Arial Narrow"/>
    </w:rPr>
  </w:style>
  <w:style w:type="paragraph" w:customStyle="1" w:styleId="NumberedHeadingStyleB3">
    <w:name w:val="Numbered Heading Style B.3"/>
    <w:basedOn w:val="Antrat3"/>
    <w:next w:val="prastasis"/>
    <w:autoRedefine/>
    <w:rsid w:val="00B21DC0"/>
    <w:pPr>
      <w:keepNext w:val="0"/>
      <w:keepLines w:val="0"/>
      <w:tabs>
        <w:tab w:val="num" w:pos="360"/>
      </w:tabs>
      <w:spacing w:before="240"/>
      <w:ind w:left="360" w:hanging="360"/>
      <w:jc w:val="left"/>
    </w:pPr>
    <w:rPr>
      <w:rFonts w:ascii="Arial Narrow" w:eastAsia="MS Mincho" w:hAnsi="Arial Narrow"/>
      <w:i/>
      <w:color w:val="auto"/>
      <w:sz w:val="22"/>
      <w:szCs w:val="24"/>
    </w:rPr>
  </w:style>
  <w:style w:type="paragraph" w:customStyle="1" w:styleId="NormalUserEntry">
    <w:name w:val="Normal_UserEntry"/>
    <w:basedOn w:val="prastasis"/>
    <w:rsid w:val="00B21DC0"/>
    <w:pPr>
      <w:jc w:val="left"/>
    </w:pPr>
    <w:rPr>
      <w:rFonts w:ascii="Arial Narrow" w:eastAsia="MS Mincho" w:hAnsi="Arial Narrow"/>
      <w:color w:val="FF0000"/>
      <w:szCs w:val="24"/>
    </w:rPr>
  </w:style>
  <w:style w:type="paragraph" w:customStyle="1" w:styleId="TitleCenter">
    <w:name w:val="Title_Center"/>
    <w:basedOn w:val="Pavadinimas"/>
    <w:rsid w:val="00B21DC0"/>
    <w:pPr>
      <w:jc w:val="center"/>
    </w:pPr>
  </w:style>
  <w:style w:type="character" w:customStyle="1" w:styleId="CharacterUserEntry">
    <w:name w:val="Character UserEntry"/>
    <w:basedOn w:val="Numatytasispastraiposriftas"/>
    <w:rsid w:val="00B21DC0"/>
    <w:rPr>
      <w:rFonts w:cs="Times New Roman"/>
      <w:color w:val="FF0000"/>
    </w:rPr>
  </w:style>
  <w:style w:type="paragraph" w:customStyle="1" w:styleId="TableSmHeadingbogus">
    <w:name w:val="Table_Sm_Heading_bogus"/>
    <w:basedOn w:val="TableSmHeading"/>
    <w:rsid w:val="00B21DC0"/>
    <w:pPr>
      <w:keepNext w:val="0"/>
      <w:keepLines w:val="0"/>
      <w:spacing w:before="0" w:after="120"/>
      <w:jc w:val="both"/>
    </w:pPr>
    <w:rPr>
      <w:rFonts w:eastAsia="Calibri"/>
      <w:b w:val="0"/>
      <w:bCs w:val="0"/>
      <w:sz w:val="24"/>
      <w:szCs w:val="22"/>
    </w:rPr>
  </w:style>
  <w:style w:type="paragraph" w:customStyle="1" w:styleId="Tablenotused">
    <w:name w:val="Table_not_used"/>
    <w:basedOn w:val="Table"/>
    <w:rsid w:val="00B21DC0"/>
    <w:pPr>
      <w:jc w:val="right"/>
    </w:pPr>
  </w:style>
  <w:style w:type="paragraph" w:customStyle="1" w:styleId="TitlePageDetail">
    <w:name w:val="TitlePage_Detail"/>
    <w:basedOn w:val="TitlePageHeaderOOV"/>
    <w:rsid w:val="00B21DC0"/>
    <w:pPr>
      <w:spacing w:line="360" w:lineRule="auto"/>
    </w:pPr>
    <w:rPr>
      <w:b/>
      <w:bCs/>
      <w:sz w:val="20"/>
      <w:szCs w:val="20"/>
    </w:rPr>
  </w:style>
  <w:style w:type="paragraph" w:customStyle="1" w:styleId="HPTableTitle">
    <w:name w:val="HP_Table_Title"/>
    <w:basedOn w:val="prastasis"/>
    <w:next w:val="prastasis"/>
    <w:rsid w:val="00B21DC0"/>
    <w:pPr>
      <w:keepNext/>
      <w:keepLines/>
      <w:spacing w:before="240" w:after="60"/>
      <w:jc w:val="left"/>
    </w:pPr>
    <w:rPr>
      <w:rFonts w:ascii="Arial Narrow" w:eastAsia="MS Mincho" w:hAnsi="Arial Narrow"/>
      <w:b/>
      <w:bCs/>
      <w:sz w:val="18"/>
      <w:szCs w:val="18"/>
    </w:rPr>
  </w:style>
  <w:style w:type="character" w:styleId="Puslapionumeris">
    <w:name w:val="page number"/>
    <w:basedOn w:val="Numatytasispastraiposriftas"/>
    <w:rsid w:val="00B21DC0"/>
    <w:rPr>
      <w:rFonts w:ascii="Arial" w:hAnsi="Arial" w:cs="Arial"/>
      <w:sz w:val="18"/>
      <w:szCs w:val="18"/>
    </w:rPr>
  </w:style>
  <w:style w:type="paragraph" w:styleId="Antrinispavadinimas">
    <w:name w:val="Subtitle"/>
    <w:aliases w:val="nesamone"/>
    <w:basedOn w:val="prastasis"/>
    <w:link w:val="AntrinispavadinimasDiagrama"/>
    <w:rsid w:val="00B21DC0"/>
    <w:pPr>
      <w:spacing w:after="60"/>
      <w:jc w:val="center"/>
    </w:pPr>
    <w:rPr>
      <w:rFonts w:ascii="Arial Narrow" w:eastAsia="MS Mincho" w:hAnsi="Arial Narrow"/>
      <w:i/>
      <w:iCs/>
      <w:sz w:val="16"/>
      <w:szCs w:val="16"/>
    </w:rPr>
  </w:style>
  <w:style w:type="character" w:customStyle="1" w:styleId="AntrinispavadinimasDiagrama">
    <w:name w:val="Antrinis pavadinimas Diagrama"/>
    <w:aliases w:val="nesamone Diagrama"/>
    <w:basedOn w:val="Numatytasispastraiposriftas"/>
    <w:link w:val="Antrinispavadinimas"/>
    <w:rsid w:val="00B21DC0"/>
    <w:rPr>
      <w:rFonts w:ascii="Arial Narrow" w:eastAsia="MS Mincho" w:hAnsi="Arial Narrow"/>
      <w:i/>
      <w:iCs/>
      <w:sz w:val="16"/>
      <w:szCs w:val="16"/>
      <w:lang w:val="lt-LT"/>
    </w:rPr>
  </w:style>
  <w:style w:type="paragraph" w:customStyle="1" w:styleId="RMIndtasBullwtxt2">
    <w:name w:val="RM_Indt as Bull w txt 2"/>
    <w:basedOn w:val="Bulletwithtext2"/>
    <w:next w:val="Bulletwithtext2"/>
    <w:rsid w:val="00B21DC0"/>
    <w:pPr>
      <w:numPr>
        <w:numId w:val="0"/>
      </w:numPr>
      <w:ind w:left="720"/>
    </w:pPr>
  </w:style>
  <w:style w:type="paragraph" w:customStyle="1" w:styleId="RMHeading1">
    <w:name w:val="RM_Heading 1"/>
    <w:basedOn w:val="Antrat1"/>
    <w:next w:val="prastasis"/>
    <w:rsid w:val="00B21DC0"/>
    <w:pPr>
      <w:keepNext w:val="0"/>
      <w:keepLines w:val="0"/>
      <w:pageBreakBefore/>
      <w:tabs>
        <w:tab w:val="num" w:pos="360"/>
      </w:tabs>
      <w:spacing w:before="240" w:after="0" w:line="360" w:lineRule="auto"/>
      <w:jc w:val="left"/>
    </w:pPr>
    <w:rPr>
      <w:rFonts w:ascii="Arial Narrow" w:eastAsia="MS Mincho" w:hAnsi="Arial Narrow" w:cs="Arial Narrow"/>
      <w:caps w:val="0"/>
      <w:sz w:val="32"/>
      <w:szCs w:val="32"/>
    </w:rPr>
  </w:style>
  <w:style w:type="paragraph" w:customStyle="1" w:styleId="RMHeading2">
    <w:name w:val="RM_Heading 2"/>
    <w:basedOn w:val="Antrat2"/>
    <w:next w:val="prastasis"/>
    <w:rsid w:val="00B21DC0"/>
    <w:pPr>
      <w:keepNext w:val="0"/>
      <w:keepLines w:val="0"/>
      <w:pageBreakBefore/>
      <w:numPr>
        <w:ilvl w:val="0"/>
        <w:numId w:val="0"/>
      </w:numPr>
      <w:spacing w:before="480" w:after="240" w:line="360" w:lineRule="auto"/>
      <w:ind w:left="792" w:hanging="432"/>
      <w:jc w:val="left"/>
    </w:pPr>
    <w:rPr>
      <w:rFonts w:ascii="Arial Narrow" w:eastAsia="MS Mincho" w:hAnsi="Arial Narrow" w:cs="Arial Narrow"/>
      <w:sz w:val="30"/>
      <w:szCs w:val="30"/>
    </w:rPr>
  </w:style>
  <w:style w:type="paragraph" w:customStyle="1" w:styleId="RMHeading3">
    <w:name w:val="RM_Heading 3"/>
    <w:basedOn w:val="Antrat3"/>
    <w:next w:val="prastasis"/>
    <w:rsid w:val="00B21DC0"/>
    <w:pPr>
      <w:keepNext w:val="0"/>
      <w:keepLines w:val="0"/>
      <w:pageBreakBefore/>
      <w:spacing w:before="240"/>
      <w:ind w:left="1224" w:hanging="504"/>
      <w:jc w:val="left"/>
    </w:pPr>
    <w:rPr>
      <w:rFonts w:ascii="Arial Narrow" w:eastAsia="MS Mincho" w:hAnsi="Arial Narrow"/>
      <w:i/>
      <w:color w:val="auto"/>
      <w:sz w:val="28"/>
      <w:szCs w:val="28"/>
    </w:rPr>
  </w:style>
  <w:style w:type="paragraph" w:customStyle="1" w:styleId="RMTableBullet">
    <w:name w:val="RM_Table_Bullet"/>
    <w:basedOn w:val="Bulletwithtext4"/>
    <w:next w:val="prastasis"/>
    <w:rsid w:val="00B21DC0"/>
    <w:pPr>
      <w:tabs>
        <w:tab w:val="clear" w:pos="1440"/>
        <w:tab w:val="left" w:pos="567"/>
      </w:tabs>
      <w:ind w:left="568" w:hanging="284"/>
    </w:pPr>
  </w:style>
  <w:style w:type="paragraph" w:customStyle="1" w:styleId="TitlePageHeader">
    <w:name w:val="TitlePage_Header"/>
    <w:basedOn w:val="prastasis"/>
    <w:rsid w:val="00B21DC0"/>
    <w:pPr>
      <w:spacing w:before="240" w:after="240"/>
      <w:ind w:left="3240"/>
      <w:jc w:val="left"/>
    </w:pPr>
    <w:rPr>
      <w:rFonts w:ascii="Arial Narrow" w:eastAsia="MS Mincho" w:hAnsi="Arial Narrow"/>
      <w:b/>
      <w:bCs/>
      <w:sz w:val="32"/>
      <w:szCs w:val="32"/>
    </w:rPr>
  </w:style>
  <w:style w:type="paragraph" w:customStyle="1" w:styleId="TableCharCharChar">
    <w:name w:val="Table Char Char Char"/>
    <w:basedOn w:val="prastasis"/>
    <w:link w:val="TableCharCharCharChar"/>
    <w:rsid w:val="00B21DC0"/>
    <w:pPr>
      <w:spacing w:before="40" w:after="40"/>
      <w:jc w:val="left"/>
    </w:pPr>
    <w:rPr>
      <w:rFonts w:ascii="Arial Narrow" w:eastAsia="MS Mincho" w:hAnsi="Arial Narrow"/>
      <w:szCs w:val="24"/>
    </w:rPr>
  </w:style>
  <w:style w:type="paragraph" w:customStyle="1" w:styleId="first-para2">
    <w:name w:val="first-para2"/>
    <w:basedOn w:val="prastasis"/>
    <w:rsid w:val="00B21DC0"/>
    <w:pPr>
      <w:jc w:val="left"/>
    </w:pPr>
    <w:rPr>
      <w:rFonts w:ascii="Arial Narrow" w:eastAsia="MS Mincho" w:hAnsi="Arial Narrow"/>
      <w:szCs w:val="24"/>
      <w:lang w:val="de-AT" w:eastAsia="de-DE"/>
    </w:rPr>
  </w:style>
  <w:style w:type="paragraph" w:customStyle="1" w:styleId="TableHead">
    <w:name w:val="Table Head"/>
    <w:basedOn w:val="prastasis"/>
    <w:rsid w:val="00B21DC0"/>
    <w:pPr>
      <w:spacing w:before="60" w:after="60"/>
      <w:jc w:val="left"/>
    </w:pPr>
    <w:rPr>
      <w:rFonts w:ascii="Arial Narrow" w:eastAsia="MS Mincho" w:hAnsi="Arial Narrow"/>
      <w:b/>
      <w:bCs/>
      <w:szCs w:val="24"/>
    </w:rPr>
  </w:style>
  <w:style w:type="paragraph" w:customStyle="1" w:styleId="Numberedlist31">
    <w:name w:val="Numbered list 3.1"/>
    <w:basedOn w:val="Antrat1"/>
    <w:next w:val="prastasis"/>
    <w:rsid w:val="00B21DC0"/>
    <w:pPr>
      <w:keepNext w:val="0"/>
      <w:keepLines w:val="0"/>
      <w:numPr>
        <w:numId w:val="0"/>
      </w:numPr>
      <w:tabs>
        <w:tab w:val="num" w:pos="360"/>
      </w:tabs>
      <w:spacing w:before="240" w:after="0" w:line="360" w:lineRule="auto"/>
      <w:ind w:left="360" w:hanging="360"/>
      <w:jc w:val="left"/>
    </w:pPr>
    <w:rPr>
      <w:rFonts w:ascii="Arial Narrow" w:eastAsia="MS Mincho" w:hAnsi="Arial Narrow" w:cs="Arial Narrow"/>
      <w:caps w:val="0"/>
      <w:sz w:val="32"/>
      <w:szCs w:val="32"/>
    </w:rPr>
  </w:style>
  <w:style w:type="paragraph" w:customStyle="1" w:styleId="Numberedlist32">
    <w:name w:val="Numbered list 3.2"/>
    <w:basedOn w:val="Antrat2"/>
    <w:next w:val="prastasis"/>
    <w:rsid w:val="00B21DC0"/>
    <w:pPr>
      <w:keepNext w:val="0"/>
      <w:keepLines w:val="0"/>
      <w:numPr>
        <w:ilvl w:val="0"/>
        <w:numId w:val="0"/>
      </w:numPr>
      <w:tabs>
        <w:tab w:val="num" w:pos="360"/>
      </w:tabs>
      <w:spacing w:before="480" w:after="240" w:line="360" w:lineRule="auto"/>
      <w:ind w:left="360" w:hanging="360"/>
      <w:jc w:val="left"/>
    </w:pPr>
    <w:rPr>
      <w:rFonts w:ascii="Arial Narrow" w:eastAsia="MS Mincho" w:hAnsi="Arial Narrow" w:cs="Arial Narrow"/>
    </w:rPr>
  </w:style>
  <w:style w:type="paragraph" w:customStyle="1" w:styleId="Numberedlist33">
    <w:name w:val="Numbered list 3.3"/>
    <w:basedOn w:val="Antrat3"/>
    <w:next w:val="prastasis"/>
    <w:rsid w:val="00B21DC0"/>
    <w:pPr>
      <w:keepNext w:val="0"/>
      <w:keepLines w:val="0"/>
      <w:tabs>
        <w:tab w:val="num" w:pos="720"/>
      </w:tabs>
      <w:spacing w:before="240"/>
      <w:ind w:left="360" w:hanging="360"/>
      <w:jc w:val="left"/>
    </w:pPr>
    <w:rPr>
      <w:rFonts w:ascii="Arial Narrow" w:eastAsia="MS Mincho" w:hAnsi="Arial Narrow"/>
      <w:i/>
      <w:color w:val="auto"/>
      <w:sz w:val="22"/>
      <w:szCs w:val="24"/>
    </w:rPr>
  </w:style>
  <w:style w:type="paragraph" w:customStyle="1" w:styleId="Numberedlist21">
    <w:name w:val="Numbered list 2.1"/>
    <w:basedOn w:val="Antrat1"/>
    <w:next w:val="prastasis"/>
    <w:link w:val="Numberedlist21Char"/>
    <w:rsid w:val="00B21DC0"/>
    <w:pPr>
      <w:keepNext w:val="0"/>
      <w:keepLines w:val="0"/>
      <w:numPr>
        <w:numId w:val="0"/>
      </w:numPr>
      <w:tabs>
        <w:tab w:val="left" w:pos="720"/>
      </w:tabs>
      <w:spacing w:before="240" w:after="0" w:line="360" w:lineRule="auto"/>
      <w:ind w:left="720" w:hanging="720"/>
      <w:jc w:val="left"/>
    </w:pPr>
    <w:rPr>
      <w:rFonts w:ascii="Arial Narrow" w:eastAsia="MS Mincho" w:hAnsi="Arial Narrow"/>
      <w:bCs w:val="0"/>
      <w:caps w:val="0"/>
      <w:sz w:val="32"/>
      <w:szCs w:val="20"/>
    </w:rPr>
  </w:style>
  <w:style w:type="paragraph" w:customStyle="1" w:styleId="Numberedlist22">
    <w:name w:val="Numbered list 2.2"/>
    <w:basedOn w:val="Antrat2"/>
    <w:next w:val="prastasis"/>
    <w:rsid w:val="00B21DC0"/>
    <w:pPr>
      <w:keepNext w:val="0"/>
      <w:keepLines w:val="0"/>
      <w:numPr>
        <w:ilvl w:val="0"/>
        <w:numId w:val="0"/>
      </w:numPr>
      <w:tabs>
        <w:tab w:val="left" w:pos="720"/>
      </w:tabs>
      <w:spacing w:before="480" w:after="240" w:line="360" w:lineRule="auto"/>
      <w:ind w:left="720" w:hanging="720"/>
      <w:jc w:val="left"/>
    </w:pPr>
    <w:rPr>
      <w:rFonts w:ascii="Arial Narrow" w:eastAsia="MS Mincho" w:hAnsi="Arial Narrow" w:cs="Arial Narrow"/>
    </w:rPr>
  </w:style>
  <w:style w:type="paragraph" w:customStyle="1" w:styleId="Numberedlist23">
    <w:name w:val="Numbered list 2.3"/>
    <w:basedOn w:val="Antrat3"/>
    <w:next w:val="prastasis"/>
    <w:rsid w:val="00B21DC0"/>
    <w:pPr>
      <w:keepNext w:val="0"/>
      <w:keepLines w:val="0"/>
      <w:tabs>
        <w:tab w:val="left" w:pos="1080"/>
        <w:tab w:val="left" w:pos="1440"/>
      </w:tabs>
      <w:spacing w:before="240"/>
      <w:ind w:left="1080" w:hanging="1080"/>
      <w:jc w:val="left"/>
    </w:pPr>
    <w:rPr>
      <w:rFonts w:ascii="Arial Narrow" w:eastAsia="MS Mincho" w:hAnsi="Arial Narrow"/>
      <w:i/>
      <w:color w:val="auto"/>
      <w:sz w:val="22"/>
      <w:szCs w:val="24"/>
    </w:rPr>
  </w:style>
  <w:style w:type="paragraph" w:customStyle="1" w:styleId="Numberedlist24">
    <w:name w:val="Numbered list 2.4"/>
    <w:basedOn w:val="Antrat4"/>
    <w:next w:val="prastasis"/>
    <w:rsid w:val="00B21DC0"/>
    <w:pPr>
      <w:keepNext w:val="0"/>
      <w:keepLines w:val="0"/>
      <w:tabs>
        <w:tab w:val="left" w:pos="1080"/>
        <w:tab w:val="left" w:pos="1440"/>
        <w:tab w:val="left" w:pos="1800"/>
      </w:tabs>
      <w:spacing w:before="0"/>
      <w:ind w:left="1080" w:hanging="1080"/>
      <w:jc w:val="center"/>
    </w:pPr>
    <w:rPr>
      <w:rFonts w:ascii="Arial Narrow" w:eastAsia="MS Mincho" w:hAnsi="Arial Narrow" w:cs="Times New Roman"/>
      <w:b/>
      <w:bCs/>
      <w:i w:val="0"/>
      <w:iCs w:val="0"/>
      <w:color w:val="auto"/>
      <w:szCs w:val="24"/>
    </w:rPr>
  </w:style>
  <w:style w:type="paragraph" w:customStyle="1" w:styleId="Komentarotema1">
    <w:name w:val="Komentaro tema1"/>
    <w:basedOn w:val="Komentarotekstas"/>
    <w:next w:val="Komentarotekstas"/>
    <w:semiHidden/>
    <w:rsid w:val="00B21DC0"/>
    <w:pPr>
      <w:jc w:val="left"/>
    </w:pPr>
    <w:rPr>
      <w:rFonts w:ascii="Arial Narrow" w:eastAsia="MS Mincho" w:hAnsi="Arial Narrow"/>
      <w:b/>
      <w:bCs/>
      <w:sz w:val="24"/>
      <w:szCs w:val="24"/>
    </w:rPr>
  </w:style>
  <w:style w:type="paragraph" w:customStyle="1" w:styleId="Debesliotekstas1">
    <w:name w:val="Debesėlio tekstas1"/>
    <w:basedOn w:val="prastasis"/>
    <w:semiHidden/>
    <w:rsid w:val="00B21DC0"/>
    <w:pPr>
      <w:jc w:val="left"/>
    </w:pPr>
    <w:rPr>
      <w:rFonts w:ascii="Tahoma" w:eastAsia="MS Mincho" w:hAnsi="Tahoma" w:cs="Tahoma"/>
      <w:sz w:val="16"/>
      <w:szCs w:val="16"/>
    </w:rPr>
  </w:style>
  <w:style w:type="paragraph" w:styleId="Dokumentostruktra">
    <w:name w:val="Document Map"/>
    <w:basedOn w:val="prastasis"/>
    <w:link w:val="DokumentostruktraDiagrama"/>
    <w:semiHidden/>
    <w:rsid w:val="00B21DC0"/>
    <w:pPr>
      <w:shd w:val="clear" w:color="auto" w:fill="000080"/>
      <w:jc w:val="left"/>
    </w:pPr>
    <w:rPr>
      <w:rFonts w:ascii="Tahoma" w:eastAsia="MS Mincho" w:hAnsi="Tahoma" w:cs="Tahoma"/>
      <w:szCs w:val="24"/>
    </w:rPr>
  </w:style>
  <w:style w:type="character" w:customStyle="1" w:styleId="DokumentostruktraDiagrama">
    <w:name w:val="Dokumento struktūra Diagrama"/>
    <w:basedOn w:val="Numatytasispastraiposriftas"/>
    <w:link w:val="Dokumentostruktra"/>
    <w:semiHidden/>
    <w:rsid w:val="00B21DC0"/>
    <w:rPr>
      <w:rFonts w:ascii="Tahoma" w:eastAsia="MS Mincho" w:hAnsi="Tahoma" w:cs="Tahoma"/>
      <w:sz w:val="24"/>
      <w:szCs w:val="24"/>
      <w:shd w:val="clear" w:color="auto" w:fill="000080"/>
      <w:lang w:val="lt-LT"/>
    </w:rPr>
  </w:style>
  <w:style w:type="character" w:customStyle="1" w:styleId="Char">
    <w:name w:val="Char"/>
    <w:basedOn w:val="Numatytasispastraiposriftas"/>
    <w:rsid w:val="00B21DC0"/>
    <w:rPr>
      <w:rFonts w:ascii="Arial" w:hAnsi="Arial" w:cs="Arial"/>
      <w:lang w:val="en-US" w:eastAsia="en-US"/>
    </w:rPr>
  </w:style>
  <w:style w:type="paragraph" w:customStyle="1" w:styleId="Achievement">
    <w:name w:val="Achievement"/>
    <w:basedOn w:val="prastasis"/>
    <w:rsid w:val="00B21DC0"/>
    <w:pPr>
      <w:numPr>
        <w:numId w:val="80"/>
      </w:numPr>
      <w:jc w:val="left"/>
    </w:pPr>
    <w:rPr>
      <w:rFonts w:ascii="Futura Bk" w:eastAsia="MS Mincho" w:hAnsi="Futura Bk" w:cs="Futura Bk"/>
      <w:szCs w:val="24"/>
    </w:rPr>
  </w:style>
  <w:style w:type="paragraph" w:customStyle="1" w:styleId="Clear">
    <w:name w:val="Clear"/>
    <w:basedOn w:val="prastasis"/>
    <w:rsid w:val="00B21DC0"/>
    <w:pPr>
      <w:numPr>
        <w:numId w:val="81"/>
      </w:numPr>
      <w:jc w:val="left"/>
    </w:pPr>
    <w:rPr>
      <w:rFonts w:ascii="Arial Narrow" w:eastAsia="MS Mincho" w:hAnsi="Arial Narrow"/>
      <w:szCs w:val="24"/>
    </w:rPr>
  </w:style>
  <w:style w:type="character" w:customStyle="1" w:styleId="TableCharChar">
    <w:name w:val="Table Char Char"/>
    <w:basedOn w:val="Numatytasispastraiposriftas"/>
    <w:rsid w:val="00B21DC0"/>
    <w:rPr>
      <w:rFonts w:ascii="Arial" w:hAnsi="Arial" w:cs="Arial"/>
      <w:lang w:val="lt-LT" w:eastAsia="en-US"/>
    </w:rPr>
  </w:style>
  <w:style w:type="character" w:customStyle="1" w:styleId="TableCharCharCharChar">
    <w:name w:val="Table Char Char Char Char"/>
    <w:basedOn w:val="Numatytasispastraiposriftas"/>
    <w:link w:val="TableCharCharChar"/>
    <w:locked/>
    <w:rsid w:val="00B21DC0"/>
    <w:rPr>
      <w:rFonts w:ascii="Arial Narrow" w:eastAsia="MS Mincho" w:hAnsi="Arial Narrow"/>
      <w:sz w:val="24"/>
      <w:szCs w:val="24"/>
      <w:lang w:val="lt-LT"/>
    </w:rPr>
  </w:style>
  <w:style w:type="paragraph" w:customStyle="1" w:styleId="Paveiksliukas">
    <w:name w:val="Paveiksliukas"/>
    <w:basedOn w:val="Antrat"/>
    <w:autoRedefine/>
    <w:rsid w:val="00B21DC0"/>
    <w:pPr>
      <w:keepNext/>
      <w:tabs>
        <w:tab w:val="num" w:pos="720"/>
      </w:tabs>
      <w:spacing w:before="60" w:after="360"/>
      <w:ind w:left="720" w:hanging="360"/>
      <w:jc w:val="left"/>
    </w:pPr>
    <w:rPr>
      <w:rFonts w:ascii="Arial Narrow" w:eastAsia="MS Mincho" w:hAnsi="Arial Narrow"/>
      <w:noProof/>
      <w:color w:val="auto"/>
      <w:sz w:val="22"/>
      <w:szCs w:val="22"/>
    </w:rPr>
  </w:style>
  <w:style w:type="paragraph" w:customStyle="1" w:styleId="Lentel">
    <w:name w:val="Lentelė"/>
    <w:basedOn w:val="Tableheader"/>
    <w:rsid w:val="00B21DC0"/>
    <w:pPr>
      <w:keepNext/>
      <w:keepLines/>
      <w:numPr>
        <w:numId w:val="83"/>
      </w:numPr>
      <w:tabs>
        <w:tab w:val="clear" w:pos="720"/>
        <w:tab w:val="num" w:pos="360"/>
      </w:tabs>
      <w:spacing w:before="0" w:after="0"/>
      <w:ind w:left="714" w:hanging="357"/>
      <w:jc w:val="left"/>
    </w:pPr>
    <w:rPr>
      <w:rFonts w:ascii="Arial Narrow" w:hAnsi="Arial Narrow" w:cs="Times New Roman"/>
      <w:bCs/>
      <w:color w:val="auto"/>
      <w:sz w:val="16"/>
      <w:szCs w:val="16"/>
    </w:rPr>
  </w:style>
  <w:style w:type="character" w:customStyle="1" w:styleId="DiagramaDiagrama1">
    <w:name w:val="Diagrama Diagrama1"/>
    <w:basedOn w:val="Numatytasispastraiposriftas"/>
    <w:rsid w:val="00B21DC0"/>
    <w:rPr>
      <w:rFonts w:ascii="Arial" w:hAnsi="Arial" w:cs="Arial"/>
      <w:sz w:val="16"/>
      <w:szCs w:val="16"/>
      <w:lang w:val="en-US" w:eastAsia="en-US"/>
    </w:rPr>
  </w:style>
  <w:style w:type="paragraph" w:customStyle="1" w:styleId="Table">
    <w:name w:val="Table"/>
    <w:basedOn w:val="prastasis"/>
    <w:rsid w:val="00B21DC0"/>
    <w:pPr>
      <w:spacing w:before="40" w:after="40"/>
      <w:jc w:val="left"/>
    </w:pPr>
    <w:rPr>
      <w:rFonts w:ascii="Arial Narrow" w:eastAsia="MS Mincho" w:hAnsi="Arial Narrow"/>
      <w:szCs w:val="24"/>
    </w:rPr>
  </w:style>
  <w:style w:type="paragraph" w:customStyle="1" w:styleId="StyleTableTitleFirstline055cm">
    <w:name w:val="Style Table_Title + First line:  0.55 cm"/>
    <w:basedOn w:val="Debesliotekstas"/>
    <w:rsid w:val="00B21DC0"/>
    <w:pPr>
      <w:ind w:firstLine="312"/>
      <w:jc w:val="left"/>
    </w:pPr>
    <w:rPr>
      <w:rFonts w:eastAsia="MS Mincho"/>
    </w:rPr>
  </w:style>
  <w:style w:type="paragraph" w:styleId="Sraas2">
    <w:name w:val="List 2"/>
    <w:basedOn w:val="prastasis"/>
    <w:rsid w:val="00B21DC0"/>
    <w:pPr>
      <w:ind w:left="566" w:hanging="283"/>
      <w:jc w:val="left"/>
    </w:pPr>
    <w:rPr>
      <w:rFonts w:ascii="Arial Narrow" w:eastAsia="MS Mincho" w:hAnsi="Arial Narrow"/>
      <w:szCs w:val="24"/>
    </w:rPr>
  </w:style>
  <w:style w:type="paragraph" w:styleId="Sraas3">
    <w:name w:val="List 3"/>
    <w:basedOn w:val="prastasis"/>
    <w:rsid w:val="00B21DC0"/>
    <w:pPr>
      <w:ind w:left="849" w:hanging="283"/>
      <w:jc w:val="left"/>
    </w:pPr>
    <w:rPr>
      <w:rFonts w:ascii="Arial Narrow" w:eastAsia="MS Mincho" w:hAnsi="Arial Narrow"/>
      <w:szCs w:val="24"/>
    </w:rPr>
  </w:style>
  <w:style w:type="paragraph" w:styleId="Sraotsinys2">
    <w:name w:val="List Continue 2"/>
    <w:basedOn w:val="prastasis"/>
    <w:rsid w:val="00B21DC0"/>
    <w:pPr>
      <w:spacing w:after="120"/>
      <w:ind w:left="566"/>
      <w:jc w:val="left"/>
    </w:pPr>
    <w:rPr>
      <w:rFonts w:ascii="Arial Narrow" w:eastAsia="MS Mincho" w:hAnsi="Arial Narrow"/>
      <w:szCs w:val="24"/>
    </w:rPr>
  </w:style>
  <w:style w:type="paragraph" w:styleId="Pagrindiniotekstotrauka">
    <w:name w:val="Body Text Indent"/>
    <w:basedOn w:val="prastasis"/>
    <w:link w:val="PagrindiniotekstotraukaDiagrama"/>
    <w:rsid w:val="00B21DC0"/>
    <w:pPr>
      <w:spacing w:after="120"/>
      <w:ind w:left="283"/>
      <w:jc w:val="left"/>
    </w:pPr>
    <w:rPr>
      <w:rFonts w:ascii="Arial Narrow" w:eastAsia="MS Mincho" w:hAnsi="Arial Narrow"/>
      <w:szCs w:val="24"/>
    </w:rPr>
  </w:style>
  <w:style w:type="character" w:customStyle="1" w:styleId="PagrindiniotekstotraukaDiagrama">
    <w:name w:val="Pagrindinio teksto įtrauka Diagrama"/>
    <w:basedOn w:val="Numatytasispastraiposriftas"/>
    <w:link w:val="Pagrindiniotekstotrauka"/>
    <w:rsid w:val="00B21DC0"/>
    <w:rPr>
      <w:rFonts w:ascii="Arial Narrow" w:eastAsia="MS Mincho" w:hAnsi="Arial Narrow"/>
      <w:sz w:val="24"/>
      <w:szCs w:val="24"/>
      <w:lang w:val="lt-LT"/>
    </w:rPr>
  </w:style>
  <w:style w:type="character" w:customStyle="1" w:styleId="TableSmHeadingChar">
    <w:name w:val="Table_Sm_Heading Char"/>
    <w:basedOn w:val="Numatytasispastraiposriftas"/>
    <w:link w:val="TableSmHeading"/>
    <w:locked/>
    <w:rsid w:val="00B21DC0"/>
    <w:rPr>
      <w:rFonts w:ascii="Arial Narrow" w:eastAsia="MS Mincho" w:hAnsi="Arial Narrow"/>
      <w:b/>
      <w:bCs/>
      <w:sz w:val="16"/>
      <w:szCs w:val="16"/>
      <w:lang w:val="lt-LT"/>
    </w:rPr>
  </w:style>
  <w:style w:type="character" w:styleId="Knygospavadinimas">
    <w:name w:val="Book Title"/>
    <w:basedOn w:val="Numatytasispastraiposriftas"/>
    <w:rsid w:val="00B21DC0"/>
    <w:rPr>
      <w:rFonts w:cs="Times New Roman"/>
      <w:b/>
      <w:bCs/>
      <w:smallCaps/>
      <w:spacing w:val="5"/>
    </w:rPr>
  </w:style>
  <w:style w:type="character" w:styleId="Rykinuoroda">
    <w:name w:val="Intense Reference"/>
    <w:basedOn w:val="Numatytasispastraiposriftas"/>
    <w:qFormat/>
    <w:rsid w:val="00B21DC0"/>
    <w:rPr>
      <w:rFonts w:cs="Times New Roman"/>
      <w:b/>
      <w:bCs/>
      <w:smallCaps/>
      <w:color w:val="auto"/>
      <w:spacing w:val="5"/>
      <w:u w:val="single"/>
    </w:rPr>
  </w:style>
  <w:style w:type="paragraph" w:customStyle="1" w:styleId="NoSpacing1">
    <w:name w:val="No Spacing1"/>
    <w:aliases w:val="No Spacing,Dokumento pavadinimas,No Spacing2"/>
    <w:link w:val="NoSpacingChar"/>
    <w:rsid w:val="00B21DC0"/>
    <w:pPr>
      <w:jc w:val="right"/>
    </w:pPr>
    <w:rPr>
      <w:rFonts w:ascii="Times New Roman" w:eastAsia="MS Mincho" w:hAnsi="Times New Roman"/>
      <w:b/>
      <w:bCs/>
      <w:sz w:val="72"/>
      <w:szCs w:val="72"/>
    </w:rPr>
  </w:style>
  <w:style w:type="paragraph" w:customStyle="1" w:styleId="33B286856BBF45648B0F3FD3E5224306">
    <w:name w:val="33B286856BBF45648B0F3FD3E5224306"/>
    <w:rsid w:val="00B21DC0"/>
    <w:pPr>
      <w:spacing w:after="200" w:line="276" w:lineRule="auto"/>
    </w:pPr>
    <w:rPr>
      <w:rFonts w:eastAsia="MS Mincho" w:cs="Calibri"/>
      <w:sz w:val="22"/>
      <w:szCs w:val="22"/>
    </w:rPr>
  </w:style>
  <w:style w:type="character" w:customStyle="1" w:styleId="NoSpacingChar">
    <w:name w:val="No Spacing Char"/>
    <w:aliases w:val="Dokumento pavadinimas Char,No Spacing1 Char"/>
    <w:basedOn w:val="Numatytasispastraiposriftas"/>
    <w:link w:val="NoSpacing1"/>
    <w:locked/>
    <w:rsid w:val="00B21DC0"/>
    <w:rPr>
      <w:rFonts w:ascii="Times New Roman" w:eastAsia="MS Mincho" w:hAnsi="Times New Roman"/>
      <w:b/>
      <w:bCs/>
      <w:sz w:val="72"/>
      <w:szCs w:val="72"/>
    </w:rPr>
  </w:style>
  <w:style w:type="paragraph" w:customStyle="1" w:styleId="Specifikacija">
    <w:name w:val="Specifikacija"/>
    <w:basedOn w:val="NoSpacing1"/>
    <w:link w:val="SpecifikacijaChar"/>
    <w:rsid w:val="00B21DC0"/>
    <w:rPr>
      <w:sz w:val="36"/>
      <w:szCs w:val="36"/>
    </w:rPr>
  </w:style>
  <w:style w:type="paragraph" w:customStyle="1" w:styleId="paraas">
    <w:name w:val="(parašas)"/>
    <w:basedOn w:val="NoSpacing1"/>
    <w:link w:val="paraasChar"/>
    <w:rsid w:val="00B21DC0"/>
    <w:rPr>
      <w:b w:val="0"/>
      <w:bCs w:val="0"/>
    </w:rPr>
  </w:style>
  <w:style w:type="character" w:customStyle="1" w:styleId="SpecifikacijaChar">
    <w:name w:val="Specifikacija Char"/>
    <w:basedOn w:val="NoSpacingChar"/>
    <w:link w:val="Specifikacija"/>
    <w:locked/>
    <w:rsid w:val="00B21DC0"/>
    <w:rPr>
      <w:rFonts w:ascii="Times New Roman" w:eastAsia="MS Mincho" w:hAnsi="Times New Roman"/>
      <w:b/>
      <w:bCs/>
      <w:sz w:val="36"/>
      <w:szCs w:val="36"/>
    </w:rPr>
  </w:style>
  <w:style w:type="paragraph" w:customStyle="1" w:styleId="Usakovas">
    <w:name w:val="Užsakovas"/>
    <w:basedOn w:val="NoSpacing1"/>
    <w:link w:val="UsakovasChar"/>
    <w:rsid w:val="00B21DC0"/>
    <w:rPr>
      <w:b w:val="0"/>
      <w:bCs w:val="0"/>
      <w:sz w:val="24"/>
      <w:szCs w:val="24"/>
    </w:rPr>
  </w:style>
  <w:style w:type="character" w:customStyle="1" w:styleId="paraasChar">
    <w:name w:val="(parašas) Char"/>
    <w:basedOn w:val="NoSpacingChar"/>
    <w:link w:val="paraas"/>
    <w:locked/>
    <w:rsid w:val="00B21DC0"/>
    <w:rPr>
      <w:rFonts w:ascii="Times New Roman" w:eastAsia="MS Mincho" w:hAnsi="Times New Roman"/>
      <w:b w:val="0"/>
      <w:bCs w:val="0"/>
      <w:sz w:val="72"/>
      <w:szCs w:val="72"/>
    </w:rPr>
  </w:style>
  <w:style w:type="paragraph" w:customStyle="1" w:styleId="Projektovadovas">
    <w:name w:val="Projekto vadovas"/>
    <w:basedOn w:val="NoSpacing1"/>
    <w:link w:val="ProjektovadovasChar"/>
    <w:rsid w:val="00B21DC0"/>
    <w:rPr>
      <w:b w:val="0"/>
      <w:bCs w:val="0"/>
      <w:sz w:val="28"/>
      <w:szCs w:val="28"/>
    </w:rPr>
  </w:style>
  <w:style w:type="character" w:customStyle="1" w:styleId="UsakovasChar">
    <w:name w:val="Užsakovas Char"/>
    <w:basedOn w:val="NoSpacingChar"/>
    <w:link w:val="Usakovas"/>
    <w:locked/>
    <w:rsid w:val="00B21DC0"/>
    <w:rPr>
      <w:rFonts w:ascii="Times New Roman" w:eastAsia="MS Mincho" w:hAnsi="Times New Roman"/>
      <w:b w:val="0"/>
      <w:bCs w:val="0"/>
      <w:sz w:val="24"/>
      <w:szCs w:val="24"/>
    </w:rPr>
  </w:style>
  <w:style w:type="paragraph" w:customStyle="1" w:styleId="Tabletext0">
    <w:name w:val="Tabletext"/>
    <w:basedOn w:val="prastasis"/>
    <w:rsid w:val="00B21DC0"/>
    <w:pPr>
      <w:keepLines/>
      <w:widowControl w:val="0"/>
      <w:spacing w:after="120" w:line="240" w:lineRule="atLeast"/>
    </w:pPr>
    <w:rPr>
      <w:rFonts w:ascii="Arial Narrow" w:eastAsia="MS Mincho" w:hAnsi="Arial Narrow"/>
      <w:szCs w:val="24"/>
    </w:rPr>
  </w:style>
  <w:style w:type="character" w:customStyle="1" w:styleId="ProjektovadovasChar">
    <w:name w:val="Projekto vadovas Char"/>
    <w:basedOn w:val="NoSpacingChar"/>
    <w:link w:val="Projektovadovas"/>
    <w:locked/>
    <w:rsid w:val="00B21DC0"/>
    <w:rPr>
      <w:rFonts w:ascii="Times New Roman" w:eastAsia="MS Mincho" w:hAnsi="Times New Roman"/>
      <w:b w:val="0"/>
      <w:bCs w:val="0"/>
      <w:sz w:val="28"/>
      <w:szCs w:val="28"/>
    </w:rPr>
  </w:style>
  <w:style w:type="paragraph" w:customStyle="1" w:styleId="TableHeading0">
    <w:name w:val="Table Heading"/>
    <w:basedOn w:val="prastasis"/>
    <w:rsid w:val="00B21DC0"/>
    <w:pPr>
      <w:widowControl w:val="0"/>
      <w:spacing w:before="120" w:after="120"/>
      <w:jc w:val="center"/>
    </w:pPr>
    <w:rPr>
      <w:rFonts w:ascii="TimesLT" w:eastAsia="MS Mincho" w:hAnsi="TimesLT" w:cs="TimesLT"/>
      <w:b/>
      <w:bCs/>
      <w:i/>
      <w:iCs/>
      <w:szCs w:val="24"/>
    </w:rPr>
  </w:style>
  <w:style w:type="paragraph" w:customStyle="1" w:styleId="dokumentopatvirtinimolentelestekstas">
    <w:name w:val="dokumento patvirtinimo lenteles tekstas"/>
    <w:basedOn w:val="dokumentopatvirtinimolentele"/>
    <w:link w:val="dokumentopatvirtinimolentelestekstasChar"/>
    <w:rsid w:val="00B21DC0"/>
    <w:pPr>
      <w:spacing w:after="120" w:line="240" w:lineRule="auto"/>
      <w:jc w:val="both"/>
    </w:pPr>
    <w:rPr>
      <w:rFonts w:ascii="Arial Narrow" w:hAnsi="Arial Narrow"/>
      <w:b w:val="0"/>
      <w:bCs w:val="0"/>
    </w:rPr>
  </w:style>
  <w:style w:type="character" w:customStyle="1" w:styleId="dokumentopatvirtinimolentelestekstasChar">
    <w:name w:val="dokumento patvirtinimo lenteles tekstas Char"/>
    <w:basedOn w:val="dokumentopatvirtinimolenteleChar"/>
    <w:link w:val="dokumentopatvirtinimolentelestekstas"/>
    <w:locked/>
    <w:rsid w:val="00B21DC0"/>
    <w:rPr>
      <w:rFonts w:ascii="Arial Narrow" w:eastAsia="MS Mincho" w:hAnsi="Arial Narrow"/>
      <w:b w:val="0"/>
      <w:bCs w:val="0"/>
      <w:color w:val="4F5660"/>
      <w:sz w:val="22"/>
      <w:szCs w:val="22"/>
      <w:lang w:val="lt-LT"/>
    </w:rPr>
  </w:style>
  <w:style w:type="character" w:styleId="Vietosrezervavimoenklotekstas">
    <w:name w:val="Placeholder Text"/>
    <w:basedOn w:val="Numatytasispastraiposriftas"/>
    <w:semiHidden/>
    <w:rsid w:val="00B21DC0"/>
    <w:rPr>
      <w:rFonts w:cs="Times New Roman"/>
      <w:color w:val="808080"/>
    </w:rPr>
  </w:style>
  <w:style w:type="paragraph" w:styleId="Iliustracijsraas">
    <w:name w:val="table of figures"/>
    <w:basedOn w:val="prastasis"/>
    <w:next w:val="prastasis"/>
    <w:rsid w:val="00B21DC0"/>
    <w:pPr>
      <w:jc w:val="left"/>
    </w:pPr>
    <w:rPr>
      <w:rFonts w:ascii="Arial Narrow" w:eastAsia="MS Mincho" w:hAnsi="Arial Narrow"/>
      <w:szCs w:val="24"/>
    </w:rPr>
  </w:style>
  <w:style w:type="paragraph" w:styleId="Pagrindiniotekstopirmatrauka">
    <w:name w:val="Body Text First Indent"/>
    <w:basedOn w:val="Pagrindinistekstas"/>
    <w:link w:val="PagrindiniotekstopirmatraukaDiagrama"/>
    <w:rsid w:val="00B21DC0"/>
    <w:pPr>
      <w:tabs>
        <w:tab w:val="clear" w:pos="680"/>
      </w:tabs>
      <w:suppressAutoHyphens w:val="0"/>
      <w:spacing w:line="240" w:lineRule="auto"/>
      <w:ind w:firstLine="210"/>
      <w:jc w:val="left"/>
    </w:pPr>
    <w:rPr>
      <w:rFonts w:ascii="Arial" w:eastAsia="MS Mincho" w:hAnsi="Arial" w:cs="Arial"/>
      <w:kern w:val="0"/>
      <w:sz w:val="20"/>
      <w:szCs w:val="20"/>
      <w:lang w:val="en-US" w:eastAsia="en-US"/>
    </w:rPr>
  </w:style>
  <w:style w:type="character" w:customStyle="1" w:styleId="PagrindiniotekstopirmatraukaDiagrama">
    <w:name w:val="Pagrindinio teksto pirma įtrauka Diagrama"/>
    <w:basedOn w:val="PagrindinistekstasDiagrama"/>
    <w:link w:val="Pagrindiniotekstopirmatrauka"/>
    <w:rsid w:val="00B21DC0"/>
    <w:rPr>
      <w:rFonts w:ascii="Arial" w:eastAsia="MS Mincho" w:hAnsi="Arial" w:cs="Arial"/>
      <w:kern w:val="1"/>
      <w:sz w:val="24"/>
      <w:lang w:val="lt-LT" w:eastAsia="ar-SA"/>
    </w:rPr>
  </w:style>
  <w:style w:type="paragraph" w:customStyle="1" w:styleId="BodyTextFirstline63cm">
    <w:name w:val="Body Text + First line:  .63cm"/>
    <w:basedOn w:val="Pagrindinistekstas"/>
    <w:link w:val="BodyTextFirstline63cmChar"/>
    <w:uiPriority w:val="99"/>
    <w:rsid w:val="00B21DC0"/>
    <w:pPr>
      <w:tabs>
        <w:tab w:val="clear" w:pos="680"/>
      </w:tabs>
      <w:suppressAutoHyphens w:val="0"/>
      <w:spacing w:line="240" w:lineRule="auto"/>
    </w:pPr>
    <w:rPr>
      <w:rFonts w:ascii="Arial Narrow" w:eastAsia="Calibri" w:hAnsi="Arial Narrow" w:cs="Times New Roman"/>
      <w:kern w:val="0"/>
      <w:lang w:eastAsia="en-US"/>
    </w:rPr>
  </w:style>
  <w:style w:type="character" w:customStyle="1" w:styleId="BodyTextFirstline63cmChar">
    <w:name w:val="Body Text + First line:  .63cm Char"/>
    <w:basedOn w:val="Numatytasispastraiposriftas"/>
    <w:link w:val="BodyTextFirstline63cm"/>
    <w:uiPriority w:val="99"/>
    <w:locked/>
    <w:rsid w:val="00B21DC0"/>
    <w:rPr>
      <w:rFonts w:ascii="Arial Narrow" w:hAnsi="Arial Narrow"/>
      <w:sz w:val="24"/>
      <w:szCs w:val="22"/>
      <w:lang w:val="lt-LT"/>
    </w:rPr>
  </w:style>
  <w:style w:type="paragraph" w:customStyle="1" w:styleId="Alnostext">
    <w:name w:val="Alnos text"/>
    <w:basedOn w:val="prastasis"/>
    <w:link w:val="AlnostextChar"/>
    <w:rsid w:val="00B21DC0"/>
    <w:pPr>
      <w:spacing w:before="120" w:after="120"/>
    </w:pPr>
    <w:rPr>
      <w:rFonts w:ascii="Arial" w:eastAsia="MS Mincho" w:hAnsi="Arial" w:cs="Arial"/>
      <w:sz w:val="20"/>
      <w:szCs w:val="20"/>
    </w:rPr>
  </w:style>
  <w:style w:type="character" w:customStyle="1" w:styleId="AlnostextChar">
    <w:name w:val="Alnos text Char"/>
    <w:basedOn w:val="Numatytasispastraiposriftas"/>
    <w:link w:val="Alnostext"/>
    <w:locked/>
    <w:rsid w:val="00B21DC0"/>
    <w:rPr>
      <w:rFonts w:ascii="Arial" w:eastAsia="MS Mincho" w:hAnsi="Arial" w:cs="Arial"/>
      <w:lang w:val="lt-LT"/>
    </w:rPr>
  </w:style>
  <w:style w:type="paragraph" w:customStyle="1" w:styleId="Captiontable">
    <w:name w:val="Caption table"/>
    <w:basedOn w:val="Antrat"/>
    <w:next w:val="Alnostext"/>
    <w:rsid w:val="00B21DC0"/>
    <w:pPr>
      <w:keepNext/>
      <w:numPr>
        <w:numId w:val="85"/>
      </w:numPr>
      <w:tabs>
        <w:tab w:val="clear" w:pos="1134"/>
        <w:tab w:val="num" w:pos="360"/>
      </w:tabs>
      <w:spacing w:before="240" w:after="120"/>
      <w:ind w:left="0" w:firstLine="0"/>
      <w:jc w:val="left"/>
    </w:pPr>
    <w:rPr>
      <w:rFonts w:ascii="Arial" w:eastAsia="MS Mincho" w:hAnsi="Arial" w:cs="Arial"/>
      <w:i/>
      <w:iCs/>
      <w:color w:val="auto"/>
      <w:sz w:val="20"/>
      <w:szCs w:val="20"/>
    </w:rPr>
  </w:style>
  <w:style w:type="paragraph" w:customStyle="1" w:styleId="Bullets1">
    <w:name w:val="Bullets1"/>
    <w:basedOn w:val="Pagrindinistekstas"/>
    <w:link w:val="Bullets1CharChar"/>
    <w:rsid w:val="00B21DC0"/>
    <w:pPr>
      <w:numPr>
        <w:numId w:val="86"/>
      </w:numPr>
      <w:tabs>
        <w:tab w:val="clear" w:pos="680"/>
        <w:tab w:val="clear" w:pos="720"/>
      </w:tabs>
      <w:suppressAutoHyphens w:val="0"/>
      <w:spacing w:line="240" w:lineRule="auto"/>
      <w:ind w:left="0" w:firstLine="0"/>
    </w:pPr>
    <w:rPr>
      <w:rFonts w:ascii="Arial Narrow" w:eastAsia="Calibri" w:hAnsi="Arial Narrow" w:cs="Times New Roman"/>
      <w:kern w:val="0"/>
      <w:lang w:eastAsia="en-US"/>
    </w:rPr>
  </w:style>
  <w:style w:type="character" w:customStyle="1" w:styleId="Bullets1CharChar">
    <w:name w:val="Bullets1 Char Char"/>
    <w:basedOn w:val="Numatytasispastraiposriftas"/>
    <w:link w:val="Bullets1"/>
    <w:locked/>
    <w:rsid w:val="00B21DC0"/>
    <w:rPr>
      <w:rFonts w:ascii="Arial Narrow" w:hAnsi="Arial Narrow"/>
      <w:sz w:val="24"/>
      <w:szCs w:val="22"/>
      <w:lang w:val="lt-LT"/>
    </w:rPr>
  </w:style>
  <w:style w:type="paragraph" w:customStyle="1" w:styleId="Sarasas">
    <w:name w:val="Sarasas"/>
    <w:basedOn w:val="prastasis"/>
    <w:rsid w:val="00B21DC0"/>
    <w:pPr>
      <w:numPr>
        <w:numId w:val="87"/>
      </w:numPr>
      <w:spacing w:after="120" w:line="360" w:lineRule="auto"/>
    </w:pPr>
    <w:rPr>
      <w:rFonts w:ascii="Arial Narrow" w:eastAsia="MS Mincho" w:hAnsi="Arial Narrow"/>
      <w:szCs w:val="24"/>
    </w:rPr>
  </w:style>
  <w:style w:type="paragraph" w:customStyle="1" w:styleId="Bullets2">
    <w:name w:val="Bullets2"/>
    <w:basedOn w:val="Pagrindinistekstas"/>
    <w:rsid w:val="00B21DC0"/>
    <w:pPr>
      <w:numPr>
        <w:numId w:val="88"/>
      </w:numPr>
      <w:tabs>
        <w:tab w:val="clear" w:pos="680"/>
        <w:tab w:val="clear" w:pos="1080"/>
      </w:tabs>
      <w:suppressAutoHyphens w:val="0"/>
      <w:spacing w:line="240" w:lineRule="auto"/>
      <w:ind w:left="0" w:firstLine="0"/>
    </w:pPr>
    <w:rPr>
      <w:rFonts w:ascii="Arial Narrow" w:eastAsia="Calibri" w:hAnsi="Arial Narrow" w:cs="Times New Roman"/>
      <w:kern w:val="0"/>
      <w:lang w:eastAsia="en-US"/>
    </w:rPr>
  </w:style>
  <w:style w:type="paragraph" w:customStyle="1" w:styleId="alnostext0">
    <w:name w:val="alnostext"/>
    <w:basedOn w:val="prastasis"/>
    <w:rsid w:val="00B21DC0"/>
    <w:pPr>
      <w:spacing w:before="120" w:after="120"/>
    </w:pPr>
    <w:rPr>
      <w:rFonts w:ascii="Arial" w:eastAsia="MS Mincho" w:hAnsi="Arial" w:cs="Arial"/>
      <w:sz w:val="20"/>
      <w:szCs w:val="20"/>
      <w:lang w:eastAsia="lt-LT"/>
    </w:rPr>
  </w:style>
  <w:style w:type="paragraph" w:customStyle="1" w:styleId="alnostextbuleted">
    <w:name w:val="alnostextbuleted"/>
    <w:basedOn w:val="prastasis"/>
    <w:rsid w:val="00B21DC0"/>
    <w:pPr>
      <w:tabs>
        <w:tab w:val="num" w:pos="720"/>
      </w:tabs>
      <w:spacing w:before="120" w:after="120"/>
      <w:ind w:left="720" w:hanging="360"/>
    </w:pPr>
    <w:rPr>
      <w:rFonts w:ascii="Arial" w:eastAsia="MS Mincho" w:hAnsi="Arial" w:cs="Arial"/>
      <w:sz w:val="20"/>
      <w:szCs w:val="20"/>
      <w:lang w:eastAsia="lt-LT"/>
    </w:rPr>
  </w:style>
  <w:style w:type="paragraph" w:customStyle="1" w:styleId="picture">
    <w:name w:val="picture"/>
    <w:basedOn w:val="prastasis"/>
    <w:rsid w:val="00B21DC0"/>
    <w:pPr>
      <w:keepNext/>
      <w:spacing w:before="240"/>
      <w:jc w:val="center"/>
    </w:pPr>
    <w:rPr>
      <w:rFonts w:ascii="Arial" w:eastAsia="MS Mincho" w:hAnsi="Arial" w:cs="Arial"/>
      <w:sz w:val="20"/>
      <w:szCs w:val="20"/>
      <w:lang w:eastAsia="lt-LT"/>
    </w:rPr>
  </w:style>
  <w:style w:type="paragraph" w:customStyle="1" w:styleId="Dokumentotekstas">
    <w:name w:val="Dokumento tekstas"/>
    <w:basedOn w:val="prastasis"/>
    <w:rsid w:val="00B21DC0"/>
    <w:pPr>
      <w:tabs>
        <w:tab w:val="left" w:pos="1304"/>
        <w:tab w:val="left" w:pos="1644"/>
      </w:tabs>
      <w:autoSpaceDE w:val="0"/>
      <w:autoSpaceDN w:val="0"/>
      <w:adjustRightInd w:val="0"/>
      <w:spacing w:line="360" w:lineRule="auto"/>
      <w:ind w:firstLine="720"/>
    </w:pPr>
    <w:rPr>
      <w:rFonts w:ascii="Arial Narrow" w:eastAsia="MS Mincho" w:hAnsi="Arial Narrow"/>
      <w:szCs w:val="20"/>
      <w:lang w:eastAsia="lt-LT"/>
    </w:rPr>
  </w:style>
  <w:style w:type="paragraph" w:customStyle="1" w:styleId="ColorfulList-Accent11">
    <w:name w:val="Colorful List - Accent 11"/>
    <w:basedOn w:val="prastasis"/>
    <w:rsid w:val="00B21DC0"/>
    <w:pPr>
      <w:ind w:left="720"/>
      <w:jc w:val="left"/>
    </w:pPr>
    <w:rPr>
      <w:rFonts w:ascii="Calibri" w:eastAsia="MS Mincho" w:hAnsi="Calibri"/>
      <w:sz w:val="22"/>
    </w:rPr>
  </w:style>
  <w:style w:type="character" w:customStyle="1" w:styleId="Numberedlist21Char">
    <w:name w:val="Numbered list 2.1 Char"/>
    <w:link w:val="Numberedlist21"/>
    <w:locked/>
    <w:rsid w:val="00B21DC0"/>
    <w:rPr>
      <w:rFonts w:ascii="Arial Narrow" w:eastAsia="MS Mincho" w:hAnsi="Arial Narrow"/>
      <w:b/>
      <w:sz w:val="32"/>
      <w:lang w:val="lt-LT"/>
    </w:rPr>
  </w:style>
  <w:style w:type="paragraph" w:customStyle="1" w:styleId="Mano111">
    <w:name w:val="Mano 1.1.1"/>
    <w:basedOn w:val="Numberedlist21"/>
    <w:rsid w:val="00B21DC0"/>
    <w:pPr>
      <w:keepNext/>
      <w:tabs>
        <w:tab w:val="clear" w:pos="720"/>
        <w:tab w:val="left" w:pos="567"/>
        <w:tab w:val="num" w:pos="2376"/>
      </w:tabs>
      <w:suppressAutoHyphens/>
      <w:spacing w:after="100" w:afterAutospacing="1" w:line="240" w:lineRule="auto"/>
      <w:ind w:left="0" w:firstLine="0"/>
      <w:jc w:val="both"/>
    </w:pPr>
    <w:rPr>
      <w:rFonts w:ascii="Arial" w:hAnsi="Arial"/>
      <w:kern w:val="28"/>
      <w:sz w:val="24"/>
      <w:lang w:eastAsia="ar-SA"/>
    </w:rPr>
  </w:style>
  <w:style w:type="paragraph" w:customStyle="1" w:styleId="Mano11">
    <w:name w:val="Mano 1.1"/>
    <w:basedOn w:val="Numberedlist22"/>
    <w:rsid w:val="00B21DC0"/>
    <w:pPr>
      <w:tabs>
        <w:tab w:val="clear" w:pos="720"/>
        <w:tab w:val="left" w:pos="567"/>
        <w:tab w:val="num" w:pos="1944"/>
      </w:tabs>
      <w:suppressAutoHyphens/>
      <w:spacing w:before="60" w:after="60" w:afterAutospacing="1" w:line="240" w:lineRule="auto"/>
      <w:ind w:left="0" w:firstLine="0"/>
      <w:jc w:val="both"/>
    </w:pPr>
    <w:rPr>
      <w:rFonts w:ascii="Arial" w:hAnsi="Arial" w:cs="Times New Roman"/>
      <w:bCs w:val="0"/>
      <w:sz w:val="22"/>
      <w:szCs w:val="20"/>
      <w:lang w:eastAsia="ar-SA"/>
    </w:rPr>
  </w:style>
  <w:style w:type="paragraph" w:customStyle="1" w:styleId="1Lygis">
    <w:name w:val="1Lygis"/>
    <w:basedOn w:val="prastasis"/>
    <w:rsid w:val="00B21DC0"/>
    <w:pPr>
      <w:numPr>
        <w:numId w:val="89"/>
      </w:numPr>
    </w:pPr>
    <w:rPr>
      <w:rFonts w:ascii="Arial Narrow" w:eastAsia="MS Mincho" w:hAnsi="Arial Narrow"/>
      <w:szCs w:val="24"/>
    </w:rPr>
  </w:style>
  <w:style w:type="paragraph" w:customStyle="1" w:styleId="2Lygis">
    <w:name w:val="2Lygis"/>
    <w:basedOn w:val="1Lygis"/>
    <w:link w:val="2LygisCharChar"/>
    <w:rsid w:val="00B21DC0"/>
    <w:pPr>
      <w:numPr>
        <w:ilvl w:val="1"/>
      </w:numPr>
      <w:ind w:left="1797" w:hanging="360"/>
    </w:pPr>
    <w:rPr>
      <w:szCs w:val="20"/>
    </w:rPr>
  </w:style>
  <w:style w:type="character" w:customStyle="1" w:styleId="2LygisCharChar">
    <w:name w:val="2Lygis Char Char"/>
    <w:basedOn w:val="Numatytasispastraiposriftas"/>
    <w:link w:val="2Lygis"/>
    <w:locked/>
    <w:rsid w:val="00B21DC0"/>
    <w:rPr>
      <w:rFonts w:ascii="Arial Narrow" w:eastAsia="MS Mincho" w:hAnsi="Arial Narrow"/>
      <w:sz w:val="24"/>
      <w:lang w:val="lt-LT"/>
    </w:rPr>
  </w:style>
  <w:style w:type="numbering" w:styleId="111111">
    <w:name w:val="Outline List 2"/>
    <w:basedOn w:val="Sraonra"/>
    <w:rsid w:val="00B21DC0"/>
    <w:pPr>
      <w:numPr>
        <w:numId w:val="84"/>
      </w:numPr>
    </w:pPr>
  </w:style>
  <w:style w:type="numbering" w:customStyle="1" w:styleId="Pav">
    <w:name w:val="Pav"/>
    <w:rsid w:val="00B21DC0"/>
    <w:pPr>
      <w:numPr>
        <w:numId w:val="82"/>
      </w:numPr>
    </w:pPr>
  </w:style>
  <w:style w:type="paragraph" w:customStyle="1" w:styleId="Lentelesstulppavadinimas">
    <w:name w:val="Lenteles stulp. pavadinimas"/>
    <w:basedOn w:val="prastasis"/>
    <w:qFormat/>
    <w:rsid w:val="00B21DC0"/>
    <w:pPr>
      <w:jc w:val="left"/>
    </w:pPr>
    <w:rPr>
      <w:rFonts w:ascii="Calibri" w:hAnsi="Calibri"/>
      <w:b/>
      <w:color w:val="FFFFFF"/>
      <w:sz w:val="20"/>
      <w:lang w:val="en-US" w:eastAsia="lt-LT"/>
    </w:rPr>
  </w:style>
  <w:style w:type="paragraph" w:customStyle="1" w:styleId="Heading1Ignas">
    <w:name w:val="Heading 1 (Ignas)"/>
    <w:basedOn w:val="Antrat1"/>
    <w:autoRedefine/>
    <w:rsid w:val="00B21DC0"/>
    <w:pPr>
      <w:keepLines w:val="0"/>
      <w:numPr>
        <w:numId w:val="90"/>
      </w:numPr>
      <w:spacing w:before="240" w:after="60"/>
      <w:jc w:val="left"/>
    </w:pPr>
    <w:rPr>
      <w:rFonts w:ascii="Arial" w:hAnsi="Arial" w:cs="Arial"/>
      <w:caps w:val="0"/>
      <w:kern w:val="32"/>
      <w:sz w:val="32"/>
      <w:szCs w:val="22"/>
      <w:lang w:eastAsia="lt-LT"/>
    </w:rPr>
  </w:style>
  <w:style w:type="paragraph" w:customStyle="1" w:styleId="Style5">
    <w:name w:val="Style5"/>
    <w:basedOn w:val="prastasis"/>
    <w:rsid w:val="00B21DC0"/>
    <w:pPr>
      <w:widowControl w:val="0"/>
      <w:autoSpaceDE w:val="0"/>
      <w:autoSpaceDN w:val="0"/>
      <w:adjustRightInd w:val="0"/>
      <w:spacing w:line="415" w:lineRule="exact"/>
      <w:ind w:firstLine="710"/>
      <w:jc w:val="left"/>
    </w:pPr>
    <w:rPr>
      <w:rFonts w:eastAsia="Times New Roman"/>
      <w:szCs w:val="24"/>
      <w:lang w:val="en-US"/>
    </w:rPr>
  </w:style>
  <w:style w:type="character" w:customStyle="1" w:styleId="FontStyle59">
    <w:name w:val="Font Style59"/>
    <w:basedOn w:val="Numatytasispastraiposriftas"/>
    <w:rsid w:val="00B21DC0"/>
    <w:rPr>
      <w:rFonts w:ascii="Times New Roman" w:hAnsi="Times New Roman" w:cs="Times New Roman"/>
      <w:b/>
      <w:bCs/>
      <w:sz w:val="26"/>
      <w:szCs w:val="26"/>
    </w:rPr>
  </w:style>
  <w:style w:type="character" w:customStyle="1" w:styleId="FontStyle65">
    <w:name w:val="Font Style65"/>
    <w:basedOn w:val="Numatytasispastraiposriftas"/>
    <w:rsid w:val="00B21DC0"/>
    <w:rPr>
      <w:rFonts w:ascii="Times New Roman" w:hAnsi="Times New Roman" w:cs="Times New Roman"/>
      <w:i/>
      <w:iCs/>
      <w:sz w:val="22"/>
      <w:szCs w:val="22"/>
    </w:rPr>
  </w:style>
  <w:style w:type="character" w:customStyle="1" w:styleId="FontStyle71">
    <w:name w:val="Font Style71"/>
    <w:basedOn w:val="Numatytasispastraiposriftas"/>
    <w:rsid w:val="00B21DC0"/>
    <w:rPr>
      <w:rFonts w:ascii="Times New Roman" w:hAnsi="Times New Roman" w:cs="Times New Roman"/>
      <w:b/>
      <w:bCs/>
      <w:sz w:val="26"/>
      <w:szCs w:val="26"/>
    </w:rPr>
  </w:style>
  <w:style w:type="paragraph" w:customStyle="1" w:styleId="Style24">
    <w:name w:val="Style24"/>
    <w:basedOn w:val="prastasis"/>
    <w:rsid w:val="00B21DC0"/>
    <w:pPr>
      <w:widowControl w:val="0"/>
      <w:autoSpaceDE w:val="0"/>
      <w:autoSpaceDN w:val="0"/>
      <w:adjustRightInd w:val="0"/>
      <w:jc w:val="left"/>
    </w:pPr>
    <w:rPr>
      <w:rFonts w:eastAsia="Times New Roman"/>
      <w:szCs w:val="24"/>
      <w:lang w:val="en-US"/>
    </w:rPr>
  </w:style>
  <w:style w:type="paragraph" w:customStyle="1" w:styleId="Style30">
    <w:name w:val="Style30"/>
    <w:basedOn w:val="prastasis"/>
    <w:rsid w:val="00B21DC0"/>
    <w:pPr>
      <w:widowControl w:val="0"/>
      <w:autoSpaceDE w:val="0"/>
      <w:autoSpaceDN w:val="0"/>
      <w:adjustRightInd w:val="0"/>
      <w:spacing w:line="274" w:lineRule="exact"/>
      <w:jc w:val="center"/>
    </w:pPr>
    <w:rPr>
      <w:rFonts w:eastAsia="Times New Roman"/>
      <w:szCs w:val="24"/>
      <w:lang w:val="en-US"/>
    </w:rPr>
  </w:style>
  <w:style w:type="paragraph" w:customStyle="1" w:styleId="Style42">
    <w:name w:val="Style42"/>
    <w:basedOn w:val="prastasis"/>
    <w:rsid w:val="00B21DC0"/>
    <w:pPr>
      <w:widowControl w:val="0"/>
      <w:autoSpaceDE w:val="0"/>
      <w:autoSpaceDN w:val="0"/>
      <w:adjustRightInd w:val="0"/>
      <w:spacing w:line="274" w:lineRule="exact"/>
      <w:jc w:val="left"/>
    </w:pPr>
    <w:rPr>
      <w:rFonts w:eastAsia="Times New Roman"/>
      <w:szCs w:val="24"/>
      <w:lang w:val="en-US"/>
    </w:rPr>
  </w:style>
  <w:style w:type="paragraph" w:customStyle="1" w:styleId="Style64">
    <w:name w:val="Style64"/>
    <w:basedOn w:val="prastasis"/>
    <w:rsid w:val="00B21DC0"/>
    <w:pPr>
      <w:widowControl w:val="0"/>
      <w:autoSpaceDE w:val="0"/>
      <w:autoSpaceDN w:val="0"/>
      <w:adjustRightInd w:val="0"/>
      <w:spacing w:line="298" w:lineRule="exact"/>
    </w:pPr>
    <w:rPr>
      <w:rFonts w:eastAsia="Times New Roman"/>
      <w:szCs w:val="24"/>
      <w:lang w:val="en-US"/>
    </w:rPr>
  </w:style>
  <w:style w:type="character" w:customStyle="1" w:styleId="FontStyle99">
    <w:name w:val="Font Style99"/>
    <w:basedOn w:val="Numatytasispastraiposriftas"/>
    <w:rsid w:val="00B21DC0"/>
    <w:rPr>
      <w:rFonts w:ascii="Times New Roman" w:hAnsi="Times New Roman" w:cs="Times New Roman"/>
      <w:b/>
      <w:bCs/>
      <w:sz w:val="22"/>
      <w:szCs w:val="22"/>
    </w:rPr>
  </w:style>
  <w:style w:type="character" w:customStyle="1" w:styleId="FontStyle101">
    <w:name w:val="Font Style101"/>
    <w:basedOn w:val="Numatytasispastraiposriftas"/>
    <w:rsid w:val="00B21DC0"/>
    <w:rPr>
      <w:rFonts w:ascii="Times New Roman" w:hAnsi="Times New Roman" w:cs="Times New Roman"/>
      <w:sz w:val="22"/>
      <w:szCs w:val="22"/>
    </w:rPr>
  </w:style>
  <w:style w:type="character" w:customStyle="1" w:styleId="code">
    <w:name w:val="code"/>
    <w:basedOn w:val="Numatytasispastraiposriftas"/>
    <w:rsid w:val="00B21DC0"/>
  </w:style>
  <w:style w:type="paragraph" w:customStyle="1" w:styleId="istatymas">
    <w:name w:val="istatymas"/>
    <w:basedOn w:val="prastasis"/>
    <w:rsid w:val="00B21DC0"/>
    <w:pPr>
      <w:spacing w:before="100" w:beforeAutospacing="1" w:after="100" w:afterAutospacing="1"/>
      <w:jc w:val="left"/>
    </w:pPr>
    <w:rPr>
      <w:rFonts w:eastAsia="Times New Roman"/>
      <w:szCs w:val="24"/>
      <w:lang w:val="en-US"/>
    </w:rPr>
  </w:style>
  <w:style w:type="numbering" w:customStyle="1" w:styleId="StyleBulleted7pt">
    <w:name w:val="Style Bulleted 7 pt"/>
    <w:basedOn w:val="Sraonra"/>
    <w:rsid w:val="00B21DC0"/>
    <w:pPr>
      <w:numPr>
        <w:numId w:val="91"/>
      </w:numPr>
    </w:pPr>
  </w:style>
  <w:style w:type="paragraph" w:styleId="Pagrindiniotekstotrauka3">
    <w:name w:val="Body Text Indent 3"/>
    <w:basedOn w:val="prastasis"/>
    <w:link w:val="Pagrindiniotekstotrauka3Diagrama"/>
    <w:rsid w:val="00B21DC0"/>
    <w:pPr>
      <w:spacing w:after="120"/>
      <w:ind w:left="283"/>
      <w:jc w:val="left"/>
    </w:pPr>
    <w:rPr>
      <w:rFonts w:eastAsia="Times New Roman"/>
      <w:sz w:val="16"/>
      <w:szCs w:val="16"/>
      <w:lang w:eastAsia="lt-LT"/>
    </w:rPr>
  </w:style>
  <w:style w:type="character" w:customStyle="1" w:styleId="Pagrindiniotekstotrauka3Diagrama">
    <w:name w:val="Pagrindinio teksto įtrauka 3 Diagrama"/>
    <w:basedOn w:val="Numatytasispastraiposriftas"/>
    <w:link w:val="Pagrindiniotekstotrauka3"/>
    <w:rsid w:val="00B21DC0"/>
    <w:rPr>
      <w:rFonts w:ascii="Times New Roman" w:eastAsia="Times New Roman" w:hAnsi="Times New Roman"/>
      <w:sz w:val="16"/>
      <w:szCs w:val="16"/>
      <w:lang w:val="lt-LT" w:eastAsia="lt-LT"/>
    </w:rPr>
  </w:style>
  <w:style w:type="paragraph" w:customStyle="1" w:styleId="xl60">
    <w:name w:val="xl60"/>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61">
    <w:name w:val="xl61"/>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62">
    <w:name w:val="xl62"/>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4"/>
      <w:szCs w:val="14"/>
      <w:lang w:val="en-US"/>
    </w:rPr>
  </w:style>
  <w:style w:type="paragraph" w:customStyle="1" w:styleId="xl63">
    <w:name w:val="xl63"/>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4"/>
      <w:szCs w:val="14"/>
      <w:lang w:val="en-US"/>
    </w:rPr>
  </w:style>
  <w:style w:type="paragraph" w:customStyle="1" w:styleId="xl64">
    <w:name w:val="xl64"/>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65">
    <w:name w:val="xl65"/>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66">
    <w:name w:val="xl66"/>
    <w:basedOn w:val="prastasis"/>
    <w:rsid w:val="00B21DC0"/>
    <w:pPr>
      <w:spacing w:before="100" w:beforeAutospacing="1" w:after="100" w:afterAutospacing="1"/>
      <w:jc w:val="left"/>
    </w:pPr>
    <w:rPr>
      <w:rFonts w:ascii="Calibri" w:eastAsia="Times New Roman" w:hAnsi="Calibri"/>
      <w:szCs w:val="24"/>
      <w:lang w:val="en-US"/>
    </w:rPr>
  </w:style>
  <w:style w:type="paragraph" w:customStyle="1" w:styleId="xl67">
    <w:name w:val="xl67"/>
    <w:basedOn w:val="prastasis"/>
    <w:rsid w:val="00B21DC0"/>
    <w:pPr>
      <w:pBdr>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68">
    <w:name w:val="xl68"/>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69">
    <w:name w:val="xl69"/>
    <w:basedOn w:val="prastasis"/>
    <w:rsid w:val="00B21DC0"/>
    <w:pPr>
      <w:pBdr>
        <w:top w:val="single" w:sz="4" w:space="0" w:color="auto"/>
        <w:left w:val="single" w:sz="4" w:space="31" w:color="auto"/>
        <w:bottom w:val="single" w:sz="4" w:space="0" w:color="auto"/>
        <w:right w:val="single" w:sz="4" w:space="0" w:color="auto"/>
      </w:pBdr>
      <w:spacing w:before="100" w:beforeAutospacing="1" w:after="100" w:afterAutospacing="1"/>
      <w:ind w:firstLineChars="800" w:firstLine="800"/>
      <w:jc w:val="left"/>
    </w:pPr>
    <w:rPr>
      <w:rFonts w:ascii="Calibri" w:eastAsia="Times New Roman" w:hAnsi="Calibri"/>
      <w:sz w:val="18"/>
      <w:szCs w:val="18"/>
      <w:lang w:val="en-US"/>
    </w:rPr>
  </w:style>
  <w:style w:type="paragraph" w:customStyle="1" w:styleId="xl70">
    <w:name w:val="xl70"/>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71">
    <w:name w:val="xl71"/>
    <w:basedOn w:val="prastasis"/>
    <w:rsid w:val="00B21DC0"/>
    <w:pPr>
      <w:pBdr>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72">
    <w:name w:val="xl72"/>
    <w:basedOn w:val="prastasis"/>
    <w:rsid w:val="00B21DC0"/>
    <w:pPr>
      <w:spacing w:before="100" w:beforeAutospacing="1" w:after="100" w:afterAutospacing="1"/>
      <w:jc w:val="left"/>
    </w:pPr>
    <w:rPr>
      <w:rFonts w:ascii="Calibri" w:eastAsia="Times New Roman" w:hAnsi="Calibri"/>
      <w:sz w:val="18"/>
      <w:szCs w:val="18"/>
      <w:lang w:val="en-US"/>
    </w:rPr>
  </w:style>
  <w:style w:type="paragraph" w:customStyle="1" w:styleId="xl73">
    <w:name w:val="xl73"/>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4">
    <w:name w:val="xl74"/>
    <w:basedOn w:val="prastasis"/>
    <w:rsid w:val="00B21DC0"/>
    <w:pPr>
      <w:pBdr>
        <w:top w:val="single" w:sz="4" w:space="0" w:color="auto"/>
        <w:left w:val="single" w:sz="4" w:space="10" w:color="auto"/>
        <w:bottom w:val="single" w:sz="4" w:space="0" w:color="auto"/>
        <w:right w:val="single" w:sz="4" w:space="0" w:color="auto"/>
      </w:pBdr>
      <w:shd w:val="clear" w:color="auto" w:fill="FFFFFF"/>
      <w:spacing w:before="100" w:beforeAutospacing="1" w:after="100" w:afterAutospacing="1"/>
      <w:ind w:firstLineChars="100" w:firstLine="100"/>
      <w:jc w:val="left"/>
    </w:pPr>
    <w:rPr>
      <w:rFonts w:ascii="Calibri" w:eastAsia="Times New Roman" w:hAnsi="Calibri"/>
      <w:sz w:val="18"/>
      <w:szCs w:val="18"/>
      <w:lang w:val="en-US"/>
    </w:rPr>
  </w:style>
  <w:style w:type="paragraph" w:customStyle="1" w:styleId="xl75">
    <w:name w:val="xl75"/>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6">
    <w:name w:val="xl76"/>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7">
    <w:name w:val="xl77"/>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8">
    <w:name w:val="xl78"/>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9">
    <w:name w:val="xl79"/>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eastAsia="Times New Roman" w:hAnsi="Calibri"/>
      <w:sz w:val="18"/>
      <w:szCs w:val="18"/>
      <w:lang w:val="en-US"/>
    </w:rPr>
  </w:style>
  <w:style w:type="paragraph" w:customStyle="1" w:styleId="xl80">
    <w:name w:val="xl80"/>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81">
    <w:name w:val="xl81"/>
    <w:basedOn w:val="prastasis"/>
    <w:rsid w:val="00B21DC0"/>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eastAsia="Times New Roman" w:hAnsi="Calibri"/>
      <w:sz w:val="18"/>
      <w:szCs w:val="18"/>
      <w:lang w:val="en-US"/>
    </w:rPr>
  </w:style>
  <w:style w:type="paragraph" w:customStyle="1" w:styleId="xl82">
    <w:name w:val="xl82"/>
    <w:basedOn w:val="prastasis"/>
    <w:rsid w:val="00B21DC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Calibri" w:eastAsia="Times New Roman" w:hAnsi="Calibri"/>
      <w:sz w:val="18"/>
      <w:szCs w:val="18"/>
      <w:lang w:val="en-US"/>
    </w:rPr>
  </w:style>
  <w:style w:type="paragraph" w:customStyle="1" w:styleId="xl83">
    <w:name w:val="xl83"/>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84">
    <w:name w:val="xl84"/>
    <w:basedOn w:val="prastasis"/>
    <w:rsid w:val="00B21DC0"/>
    <w:pPr>
      <w:pBdr>
        <w:top w:val="single" w:sz="4" w:space="0" w:color="auto"/>
        <w:left w:val="single" w:sz="4" w:space="31" w:color="auto"/>
        <w:right w:val="single" w:sz="4" w:space="0" w:color="auto"/>
      </w:pBdr>
      <w:spacing w:before="100" w:beforeAutospacing="1" w:after="100" w:afterAutospacing="1"/>
      <w:ind w:firstLineChars="1500" w:firstLine="1500"/>
      <w:jc w:val="left"/>
    </w:pPr>
    <w:rPr>
      <w:rFonts w:ascii="Calibri" w:eastAsia="Times New Roman" w:hAnsi="Calibri"/>
      <w:sz w:val="18"/>
      <w:szCs w:val="18"/>
      <w:lang w:val="en-US"/>
    </w:rPr>
  </w:style>
  <w:style w:type="paragraph" w:customStyle="1" w:styleId="xl85">
    <w:name w:val="xl85"/>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eastAsia="Times New Roman"/>
      <w:szCs w:val="24"/>
      <w:lang w:val="en-US"/>
    </w:rPr>
  </w:style>
  <w:style w:type="paragraph" w:customStyle="1" w:styleId="xl86">
    <w:name w:val="xl86"/>
    <w:basedOn w:val="prastasis"/>
    <w:rsid w:val="00B21DC0"/>
    <w:pPr>
      <w:pBdr>
        <w:left w:val="single" w:sz="4" w:space="0" w:color="auto"/>
        <w:right w:val="single" w:sz="4" w:space="0" w:color="auto"/>
      </w:pBdr>
      <w:spacing w:before="100" w:beforeAutospacing="1" w:after="100" w:afterAutospacing="1"/>
      <w:jc w:val="left"/>
    </w:pPr>
    <w:rPr>
      <w:rFonts w:eastAsia="Times New Roman"/>
      <w:szCs w:val="24"/>
      <w:lang w:val="en-US"/>
    </w:rPr>
  </w:style>
  <w:style w:type="paragraph" w:customStyle="1" w:styleId="xl87">
    <w:name w:val="xl87"/>
    <w:basedOn w:val="prastasis"/>
    <w:rsid w:val="00B21DC0"/>
    <w:pPr>
      <w:pBdr>
        <w:top w:val="single" w:sz="4" w:space="0" w:color="auto"/>
        <w:left w:val="single" w:sz="4" w:space="0" w:color="auto"/>
        <w:bottom w:val="single" w:sz="4" w:space="0" w:color="auto"/>
      </w:pBdr>
      <w:spacing w:before="100" w:beforeAutospacing="1" w:after="100" w:afterAutospacing="1"/>
      <w:jc w:val="center"/>
    </w:pPr>
    <w:rPr>
      <w:rFonts w:ascii="Calibri" w:eastAsia="Times New Roman" w:hAnsi="Calibri"/>
      <w:sz w:val="16"/>
      <w:szCs w:val="16"/>
      <w:lang w:val="en-US"/>
    </w:rPr>
  </w:style>
  <w:style w:type="paragraph" w:customStyle="1" w:styleId="xl88">
    <w:name w:val="xl88"/>
    <w:basedOn w:val="prastasis"/>
    <w:rsid w:val="00B21DC0"/>
    <w:pPr>
      <w:pBdr>
        <w:top w:val="single" w:sz="4" w:space="0" w:color="auto"/>
        <w:bottom w:val="single" w:sz="4" w:space="0" w:color="auto"/>
      </w:pBdr>
      <w:spacing w:before="100" w:beforeAutospacing="1" w:after="100" w:afterAutospacing="1"/>
      <w:jc w:val="center"/>
    </w:pPr>
    <w:rPr>
      <w:rFonts w:ascii="Calibri" w:eastAsia="Times New Roman" w:hAnsi="Calibri"/>
      <w:szCs w:val="24"/>
      <w:lang w:val="en-US"/>
    </w:rPr>
  </w:style>
  <w:style w:type="paragraph" w:customStyle="1" w:styleId="xl89">
    <w:name w:val="xl89"/>
    <w:basedOn w:val="prastasis"/>
    <w:rsid w:val="00B21DC0"/>
    <w:pPr>
      <w:pBdr>
        <w:top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Cs w:val="24"/>
      <w:lang w:val="en-US"/>
    </w:rPr>
  </w:style>
  <w:style w:type="paragraph" w:customStyle="1" w:styleId="xl90">
    <w:name w:val="xl90"/>
    <w:basedOn w:val="prastasis"/>
    <w:rsid w:val="00B21DC0"/>
    <w:pPr>
      <w:pBdr>
        <w:top w:val="single" w:sz="4" w:space="0" w:color="auto"/>
        <w:left w:val="single" w:sz="4" w:space="0" w:color="auto"/>
        <w:bottom w:val="single" w:sz="4" w:space="0" w:color="auto"/>
      </w:pBdr>
      <w:spacing w:before="100" w:beforeAutospacing="1" w:after="100" w:afterAutospacing="1"/>
      <w:jc w:val="center"/>
    </w:pPr>
    <w:rPr>
      <w:rFonts w:ascii="Calibri" w:eastAsia="Times New Roman" w:hAnsi="Calibri"/>
      <w:sz w:val="18"/>
      <w:szCs w:val="18"/>
      <w:lang w:val="en-US"/>
    </w:rPr>
  </w:style>
  <w:style w:type="character" w:customStyle="1" w:styleId="stdnobr">
    <w:name w:val="std &#10;nobr"/>
    <w:basedOn w:val="Numatytasispastraiposriftas"/>
    <w:rsid w:val="00B21DC0"/>
  </w:style>
  <w:style w:type="paragraph" w:customStyle="1" w:styleId="CharCharDiagramaCharChar1DiagramaCharCharCharCharCharDiagramaDiagrama">
    <w:name w:val="Char Char Diagrama Char Char1 Diagrama Char Char Char Char Char Diagrama Diagrama"/>
    <w:basedOn w:val="prastasis"/>
    <w:rsid w:val="00B21DC0"/>
    <w:pPr>
      <w:spacing w:after="160" w:line="240" w:lineRule="exact"/>
      <w:jc w:val="left"/>
    </w:pPr>
    <w:rPr>
      <w:rFonts w:ascii="Tahoma" w:eastAsia="Times New Roman" w:hAnsi="Tahoma"/>
      <w:sz w:val="20"/>
      <w:szCs w:val="20"/>
      <w:lang w:val="en-US"/>
    </w:rPr>
  </w:style>
  <w:style w:type="paragraph" w:customStyle="1" w:styleId="DiagramaDiagrama7">
    <w:name w:val="Diagrama Diagrama7"/>
    <w:basedOn w:val="prastasis"/>
    <w:autoRedefine/>
    <w:rsid w:val="00B21DC0"/>
    <w:pPr>
      <w:spacing w:after="160" w:line="240" w:lineRule="exact"/>
      <w:jc w:val="left"/>
    </w:pPr>
    <w:rPr>
      <w:rFonts w:ascii="Tahoma" w:eastAsia="Times New Roman" w:hAnsi="Tahoma"/>
      <w:sz w:val="20"/>
      <w:szCs w:val="20"/>
      <w:lang w:val="en-GB"/>
    </w:rPr>
  </w:style>
  <w:style w:type="character" w:customStyle="1" w:styleId="A4">
    <w:name w:val="A4"/>
    <w:rsid w:val="00B21DC0"/>
    <w:rPr>
      <w:color w:val="000000"/>
      <w:sz w:val="22"/>
      <w:szCs w:val="22"/>
    </w:rPr>
  </w:style>
  <w:style w:type="paragraph" w:customStyle="1" w:styleId="patvirtinta">
    <w:name w:val="patvirtinta"/>
    <w:basedOn w:val="prastasis"/>
    <w:rsid w:val="00B21DC0"/>
    <w:pPr>
      <w:spacing w:before="100" w:beforeAutospacing="1" w:after="100" w:afterAutospacing="1"/>
      <w:jc w:val="left"/>
    </w:pPr>
    <w:rPr>
      <w:rFonts w:eastAsia="Times New Roman"/>
      <w:szCs w:val="24"/>
      <w:lang w:val="en-US"/>
    </w:rPr>
  </w:style>
  <w:style w:type="paragraph" w:customStyle="1" w:styleId="MMTopic8">
    <w:name w:val="MM Topic 8"/>
    <w:basedOn w:val="Antrat8"/>
    <w:rsid w:val="00B21DC0"/>
    <w:pPr>
      <w:numPr>
        <w:ilvl w:val="7"/>
        <w:numId w:val="92"/>
      </w:numPr>
    </w:pPr>
    <w:rPr>
      <w:lang w:val="en-US"/>
    </w:rPr>
  </w:style>
  <w:style w:type="paragraph" w:customStyle="1" w:styleId="MMTopic9">
    <w:name w:val="MM Topic 9"/>
    <w:basedOn w:val="Antrat9"/>
    <w:rsid w:val="00B21DC0"/>
    <w:pPr>
      <w:numPr>
        <w:ilvl w:val="8"/>
        <w:numId w:val="92"/>
      </w:numPr>
    </w:pPr>
    <w:rPr>
      <w:lang w:val="en-US"/>
    </w:rPr>
  </w:style>
  <w:style w:type="paragraph" w:customStyle="1" w:styleId="BulletLevel1">
    <w:name w:val="Bullet Level 1"/>
    <w:basedOn w:val="prastasis"/>
    <w:autoRedefine/>
    <w:rsid w:val="00B21DC0"/>
    <w:pPr>
      <w:numPr>
        <w:numId w:val="93"/>
      </w:numPr>
      <w:tabs>
        <w:tab w:val="clear" w:pos="720"/>
        <w:tab w:val="num" w:pos="440"/>
      </w:tabs>
      <w:ind w:left="440" w:hanging="440"/>
      <w:jc w:val="left"/>
    </w:pPr>
    <w:rPr>
      <w:bCs/>
      <w:sz w:val="22"/>
      <w:szCs w:val="25"/>
    </w:rPr>
  </w:style>
  <w:style w:type="paragraph" w:customStyle="1" w:styleId="AL1-PHAuditLevel1-PhaseHeader">
    <w:name w:val="AL1-PH  Audit Level 1 - Phase Header"/>
    <w:basedOn w:val="Antrat1"/>
    <w:link w:val="AL1-PHAuditLevel1-PhaseHeaderChar"/>
    <w:rsid w:val="00B21DC0"/>
    <w:pPr>
      <w:numPr>
        <w:numId w:val="0"/>
      </w:numPr>
      <w:tabs>
        <w:tab w:val="num" w:pos="360"/>
      </w:tabs>
      <w:spacing w:before="120" w:after="0"/>
      <w:ind w:left="115" w:right="144" w:hanging="360"/>
      <w:jc w:val="left"/>
    </w:pPr>
    <w:rPr>
      <w:rFonts w:ascii="Times New Roman" w:hAnsi="Times New Roman"/>
      <w:sz w:val="20"/>
      <w:lang w:val="en-US"/>
    </w:rPr>
  </w:style>
  <w:style w:type="character" w:customStyle="1" w:styleId="AL1-PHAuditLevel1-PhaseHeaderChar">
    <w:name w:val="AL1-PH  Audit Level 1 - Phase Header Char"/>
    <w:basedOn w:val="Numatytasispastraiposriftas"/>
    <w:link w:val="AL1-PHAuditLevel1-PhaseHeader"/>
    <w:rsid w:val="00B21DC0"/>
    <w:rPr>
      <w:rFonts w:ascii="Times New Roman" w:eastAsia="Times New Roman" w:hAnsi="Times New Roman"/>
      <w:b/>
      <w:bCs/>
      <w:caps/>
      <w:szCs w:val="28"/>
    </w:rPr>
  </w:style>
  <w:style w:type="paragraph" w:customStyle="1" w:styleId="AL2-AAMTAuditStepLevel2-AuditAssuranceMainTopic">
    <w:name w:val="AL2-AAMT Audit Step Level 2 - Audit Assurance Main Topic"/>
    <w:basedOn w:val="Antrat2"/>
    <w:rsid w:val="00B21DC0"/>
    <w:pPr>
      <w:numPr>
        <w:numId w:val="92"/>
      </w:numPr>
      <w:tabs>
        <w:tab w:val="left" w:pos="144"/>
      </w:tabs>
      <w:spacing w:before="120" w:after="0"/>
      <w:ind w:right="144"/>
      <w:jc w:val="left"/>
    </w:pPr>
    <w:rPr>
      <w:rFonts w:ascii="Times New Roman" w:hAnsi="Times New Roman"/>
      <w:sz w:val="20"/>
      <w:szCs w:val="26"/>
      <w:lang w:val="en-US"/>
    </w:rPr>
  </w:style>
  <w:style w:type="paragraph" w:customStyle="1" w:styleId="AL3AuditStepLevel3">
    <w:name w:val="AL3   Audit Step Level 3"/>
    <w:basedOn w:val="Antrat3"/>
    <w:rsid w:val="00B21DC0"/>
    <w:pPr>
      <w:keepNext w:val="0"/>
      <w:numPr>
        <w:ilvl w:val="2"/>
        <w:numId w:val="92"/>
      </w:numPr>
      <w:spacing w:before="120"/>
      <w:ind w:right="144"/>
      <w:jc w:val="left"/>
    </w:pPr>
    <w:rPr>
      <w:rFonts w:ascii="Times New Roman" w:hAnsi="Times New Roman"/>
      <w:b w:val="0"/>
      <w:color w:val="auto"/>
      <w:sz w:val="20"/>
      <w:lang w:val="en-US"/>
    </w:rPr>
  </w:style>
  <w:style w:type="paragraph" w:customStyle="1" w:styleId="AL4-ProcAuditStepLevel4-Process">
    <w:name w:val="AL4-Proc   Audit Step Level 4 - Process"/>
    <w:basedOn w:val="Antrat4"/>
    <w:rsid w:val="00B21DC0"/>
    <w:pPr>
      <w:keepNext w:val="0"/>
      <w:numPr>
        <w:ilvl w:val="3"/>
        <w:numId w:val="92"/>
      </w:numPr>
      <w:spacing w:before="120"/>
      <w:ind w:right="144"/>
      <w:jc w:val="left"/>
    </w:pPr>
    <w:rPr>
      <w:rFonts w:ascii="Times New Roman" w:eastAsia="Times New Roman" w:hAnsi="Times New Roman" w:cs="Times New Roman"/>
      <w:bCs/>
      <w:i w:val="0"/>
      <w:color w:val="auto"/>
      <w:sz w:val="20"/>
      <w:lang w:val="en-US"/>
    </w:rPr>
  </w:style>
  <w:style w:type="paragraph" w:customStyle="1" w:styleId="AL5AuditStepLevel5">
    <w:name w:val="AL5      Audit Step Level 5"/>
    <w:basedOn w:val="Antrat5"/>
    <w:rsid w:val="00B21DC0"/>
    <w:pPr>
      <w:keepNext w:val="0"/>
      <w:numPr>
        <w:ilvl w:val="4"/>
        <w:numId w:val="92"/>
      </w:numPr>
      <w:spacing w:before="120" w:after="0" w:line="240" w:lineRule="auto"/>
      <w:ind w:right="144"/>
      <w:jc w:val="left"/>
    </w:pPr>
    <w:rPr>
      <w:rFonts w:ascii="Times New Roman" w:hAnsi="Times New Roman"/>
      <w:color w:val="auto"/>
      <w:lang w:val="en-US"/>
    </w:rPr>
  </w:style>
  <w:style w:type="paragraph" w:customStyle="1" w:styleId="xl91">
    <w:name w:val="xl91"/>
    <w:basedOn w:val="prastasis"/>
    <w:rsid w:val="00B21DC0"/>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2">
    <w:name w:val="xl92"/>
    <w:basedOn w:val="prastasis"/>
    <w:rsid w:val="00B21DC0"/>
    <w:pPr>
      <w:pBdr>
        <w:top w:val="double" w:sz="6" w:space="0" w:color="auto"/>
        <w:left w:val="single" w:sz="8"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3">
    <w:name w:val="xl93"/>
    <w:basedOn w:val="prastasis"/>
    <w:rsid w:val="00B21DC0"/>
    <w:pPr>
      <w:pBdr>
        <w:top w:val="double" w:sz="6" w:space="0" w:color="auto"/>
        <w:left w:val="single" w:sz="4"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4">
    <w:name w:val="xl94"/>
    <w:basedOn w:val="prastasis"/>
    <w:rsid w:val="00B21DC0"/>
    <w:pPr>
      <w:pBdr>
        <w:bottom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5">
    <w:name w:val="xl95"/>
    <w:basedOn w:val="prastasis"/>
    <w:rsid w:val="00B21DC0"/>
    <w:pPr>
      <w:pBdr>
        <w:top w:val="double" w:sz="6"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96">
    <w:name w:val="xl96"/>
    <w:basedOn w:val="prastasis"/>
    <w:rsid w:val="00B21DC0"/>
    <w:pP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7">
    <w:name w:val="xl97"/>
    <w:basedOn w:val="prastasis"/>
    <w:rsid w:val="00B21DC0"/>
    <w:pPr>
      <w:pBdr>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8">
    <w:name w:val="xl98"/>
    <w:basedOn w:val="prastasis"/>
    <w:rsid w:val="00B21DC0"/>
    <w:pPr>
      <w:pBdr>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9">
    <w:name w:val="xl99"/>
    <w:basedOn w:val="prastasis"/>
    <w:rsid w:val="00B21DC0"/>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00">
    <w:name w:val="xl100"/>
    <w:basedOn w:val="prastasis"/>
    <w:rsid w:val="00B21DC0"/>
    <w:pPr>
      <w:pBdr>
        <w:top w:val="double" w:sz="6"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101">
    <w:name w:val="xl101"/>
    <w:basedOn w:val="prastasis"/>
    <w:rsid w:val="00B21DC0"/>
    <w:pPr>
      <w:pBdr>
        <w:left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02">
    <w:name w:val="xl102"/>
    <w:basedOn w:val="prastasis"/>
    <w:rsid w:val="00B21DC0"/>
    <w:pPr>
      <w:pBdr>
        <w:top w:val="double" w:sz="6" w:space="0" w:color="auto"/>
        <w:left w:val="single" w:sz="4" w:space="0" w:color="auto"/>
        <w:bottom w:val="double" w:sz="6"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3">
    <w:name w:val="xl103"/>
    <w:basedOn w:val="prastasis"/>
    <w:rsid w:val="00B21DC0"/>
    <w:pPr>
      <w:pBdr>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4">
    <w:name w:val="xl104"/>
    <w:basedOn w:val="prastasis"/>
    <w:rsid w:val="00B21DC0"/>
    <w:pPr>
      <w:pBdr>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5">
    <w:name w:val="xl105"/>
    <w:basedOn w:val="prastasis"/>
    <w:rsid w:val="00B21DC0"/>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6">
    <w:name w:val="xl106"/>
    <w:basedOn w:val="prastasis"/>
    <w:rsid w:val="00B21DC0"/>
    <w:pPr>
      <w:pBdr>
        <w:top w:val="single" w:sz="4" w:space="0" w:color="auto"/>
        <w:left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7">
    <w:name w:val="xl107"/>
    <w:basedOn w:val="prastasis"/>
    <w:rsid w:val="00B21DC0"/>
    <w:pPr>
      <w:pBdr>
        <w:top w:val="single" w:sz="4" w:space="0" w:color="auto"/>
        <w:left w:val="single" w:sz="4" w:space="0" w:color="auto"/>
        <w:bottom w:val="double" w:sz="6"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8">
    <w:name w:val="xl108"/>
    <w:basedOn w:val="prastasis"/>
    <w:rsid w:val="00B21DC0"/>
    <w:pPr>
      <w:pBdr>
        <w:top w:val="double" w:sz="6" w:space="0" w:color="auto"/>
        <w:left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09">
    <w:name w:val="xl109"/>
    <w:basedOn w:val="prastasis"/>
    <w:rsid w:val="00B21DC0"/>
    <w:pPr>
      <w:pBdr>
        <w:left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0">
    <w:name w:val="xl110"/>
    <w:basedOn w:val="prastasis"/>
    <w:rsid w:val="00B21DC0"/>
    <w:pPr>
      <w:pBdr>
        <w:top w:val="double" w:sz="6" w:space="0" w:color="auto"/>
        <w:left w:val="single" w:sz="4"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1">
    <w:name w:val="xl111"/>
    <w:basedOn w:val="prastasis"/>
    <w:rsid w:val="00B21DC0"/>
    <w:pPr>
      <w:pBdr>
        <w:top w:val="double" w:sz="6" w:space="0" w:color="auto"/>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12">
    <w:name w:val="xl112"/>
    <w:basedOn w:val="prastasis"/>
    <w:rsid w:val="00B21DC0"/>
    <w:pPr>
      <w:pBdr>
        <w:top w:val="double" w:sz="6" w:space="0" w:color="auto"/>
        <w:left w:val="single" w:sz="4" w:space="0" w:color="auto"/>
        <w:bottom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3">
    <w:name w:val="xl113"/>
    <w:basedOn w:val="prastasis"/>
    <w:rsid w:val="00B21DC0"/>
    <w:pPr>
      <w:pBdr>
        <w:top w:val="double" w:sz="6" w:space="0" w:color="auto"/>
        <w:left w:val="single" w:sz="8" w:space="0" w:color="auto"/>
        <w:bottom w:val="double" w:sz="6"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4">
    <w:name w:val="xl114"/>
    <w:basedOn w:val="prastasis"/>
    <w:rsid w:val="00B21DC0"/>
    <w:pPr>
      <w:pBdr>
        <w:top w:val="double" w:sz="6" w:space="0" w:color="auto"/>
        <w:bottom w:val="double" w:sz="6"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5">
    <w:name w:val="xl115"/>
    <w:basedOn w:val="prastasis"/>
    <w:rsid w:val="00B21DC0"/>
    <w:pPr>
      <w:pBdr>
        <w:top w:val="double" w:sz="6" w:space="0" w:color="auto"/>
        <w:bottom w:val="double" w:sz="6" w:space="0" w:color="auto"/>
        <w:right w:val="single" w:sz="8"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6">
    <w:name w:val="xl116"/>
    <w:basedOn w:val="prastasis"/>
    <w:rsid w:val="00B21DC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7">
    <w:name w:val="xl117"/>
    <w:basedOn w:val="prastasis"/>
    <w:rsid w:val="00B21DC0"/>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8">
    <w:name w:val="xl118"/>
    <w:basedOn w:val="prastasis"/>
    <w:rsid w:val="00B21DC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9">
    <w:name w:val="xl119"/>
    <w:basedOn w:val="prastasis"/>
    <w:rsid w:val="00B21DC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20">
    <w:name w:val="xl120"/>
    <w:basedOn w:val="prastasis"/>
    <w:rsid w:val="00B21DC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styleId="Betarp">
    <w:name w:val="No Spacing"/>
    <w:rsid w:val="00B21DC0"/>
    <w:pPr>
      <w:jc w:val="right"/>
    </w:pPr>
    <w:rPr>
      <w:rFonts w:ascii="Times New Roman" w:eastAsia="MS Mincho" w:hAnsi="Times New Roman"/>
      <w:b/>
      <w:bCs/>
      <w:sz w:val="72"/>
      <w:szCs w:val="72"/>
    </w:rPr>
  </w:style>
  <w:style w:type="character" w:customStyle="1" w:styleId="prastasVerdana9B">
    <w:name w:val="Įprastas Verdana 9B"/>
    <w:basedOn w:val="Numatytasispastraiposriftas"/>
    <w:rsid w:val="00B21DC0"/>
    <w:rPr>
      <w:rFonts w:ascii="Verdana" w:hAnsi="Verdana"/>
      <w:b/>
      <w:bCs/>
      <w:sz w:val="18"/>
    </w:rPr>
  </w:style>
  <w:style w:type="paragraph" w:customStyle="1" w:styleId="ParykintasisCentreVerdana18pt">
    <w:name w:val="Paryškintasis Centre Verdana 18 pt"/>
    <w:basedOn w:val="Porat"/>
    <w:rsid w:val="00B21DC0"/>
    <w:pPr>
      <w:numPr>
        <w:ilvl w:val="12"/>
      </w:numPr>
      <w:tabs>
        <w:tab w:val="clear" w:pos="4513"/>
        <w:tab w:val="clear" w:pos="9026"/>
        <w:tab w:val="center" w:pos="4153"/>
        <w:tab w:val="right" w:pos="8306"/>
      </w:tabs>
      <w:spacing w:before="60" w:after="60"/>
      <w:jc w:val="center"/>
    </w:pPr>
    <w:rPr>
      <w:rFonts w:ascii="Verdana" w:eastAsia="Times New Roman" w:hAnsi="Verdana"/>
      <w:b/>
      <w:bCs/>
      <w:noProof/>
      <w:sz w:val="36"/>
      <w:szCs w:val="20"/>
    </w:rPr>
  </w:style>
  <w:style w:type="character" w:customStyle="1" w:styleId="dpav">
    <w:name w:val="dpav"/>
    <w:basedOn w:val="Numatytasispastraiposriftas"/>
    <w:rsid w:val="00B21DC0"/>
  </w:style>
  <w:style w:type="paragraph" w:customStyle="1" w:styleId="MEPISTable">
    <w:name w:val="MEPIS_Table"/>
    <w:basedOn w:val="prastasis"/>
    <w:next w:val="prastasis"/>
    <w:rsid w:val="00B21DC0"/>
    <w:pPr>
      <w:jc w:val="left"/>
    </w:pPr>
    <w:rPr>
      <w:rFonts w:ascii="Calibri" w:hAnsi="Calibri" w:cs="Calibri"/>
      <w:sz w:val="20"/>
    </w:rPr>
  </w:style>
  <w:style w:type="paragraph" w:customStyle="1" w:styleId="Body">
    <w:name w:val="Body"/>
    <w:rsid w:val="00B21DC0"/>
    <w:pPr>
      <w:spacing w:after="200" w:line="360" w:lineRule="auto"/>
      <w:ind w:left="1134"/>
      <w:jc w:val="both"/>
    </w:pPr>
    <w:rPr>
      <w:color w:val="404040"/>
      <w:sz w:val="22"/>
      <w:szCs w:val="22"/>
      <w:lang w:val="lt-LT"/>
    </w:rPr>
  </w:style>
  <w:style w:type="character" w:customStyle="1" w:styleId="CarChar">
    <w:name w:val="Car Char"/>
    <w:aliases w:val="Footnote Char Char"/>
    <w:basedOn w:val="Numatytasispastraiposriftas"/>
    <w:rsid w:val="00B21DC0"/>
    <w:rPr>
      <w:lang w:val="en-GB" w:eastAsia="en-US" w:bidi="ar-SA"/>
    </w:rPr>
  </w:style>
  <w:style w:type="paragraph" w:customStyle="1" w:styleId="MEPISNormal">
    <w:name w:val="MEPIS_Normal"/>
    <w:basedOn w:val="prastasis"/>
    <w:rsid w:val="00B21DC0"/>
    <w:pPr>
      <w:spacing w:after="120" w:line="312" w:lineRule="auto"/>
      <w:ind w:firstLine="576"/>
    </w:pPr>
    <w:rPr>
      <w:rFonts w:ascii="Calibri" w:hAnsi="Calibri" w:cs="Calibri"/>
    </w:rPr>
  </w:style>
  <w:style w:type="character" w:customStyle="1" w:styleId="FontStyle16">
    <w:name w:val="Font Style16"/>
    <w:basedOn w:val="Numatytasispastraiposriftas"/>
    <w:rsid w:val="00B21DC0"/>
    <w:rPr>
      <w:rFonts w:ascii="Times New Roman" w:hAnsi="Times New Roman" w:cs="Times New Roman"/>
      <w:sz w:val="22"/>
      <w:szCs w:val="22"/>
    </w:rPr>
  </w:style>
  <w:style w:type="paragraph" w:customStyle="1" w:styleId="western">
    <w:name w:val="western"/>
    <w:basedOn w:val="prastasis"/>
    <w:rsid w:val="00B21DC0"/>
    <w:pPr>
      <w:ind w:firstLine="992"/>
    </w:pPr>
    <w:rPr>
      <w:rFonts w:eastAsia="Times New Roman"/>
      <w:szCs w:val="24"/>
      <w:lang w:val="en-US"/>
    </w:rPr>
  </w:style>
  <w:style w:type="character" w:customStyle="1" w:styleId="CharChar1">
    <w:name w:val="Char Char1"/>
    <w:basedOn w:val="Numatytasispastraiposriftas"/>
    <w:rsid w:val="00B21DC0"/>
    <w:rPr>
      <w:sz w:val="24"/>
      <w:lang w:val="lt-LT" w:eastAsia="lt-LT" w:bidi="ar-SA"/>
    </w:rPr>
  </w:style>
  <w:style w:type="paragraph" w:styleId="Tekstoblokas">
    <w:name w:val="Block Text"/>
    <w:basedOn w:val="prastasis"/>
    <w:rsid w:val="00B21DC0"/>
    <w:pPr>
      <w:ind w:left="113" w:right="113"/>
      <w:jc w:val="left"/>
    </w:pPr>
    <w:rPr>
      <w:rFonts w:eastAsia="MS Mincho"/>
      <w:szCs w:val="20"/>
    </w:rPr>
  </w:style>
  <w:style w:type="paragraph" w:customStyle="1" w:styleId="CharCharDiagramaCharChar1DiagramaCharCharCharCharCharDiagramaDiagrama1">
    <w:name w:val="Char Char Diagrama Char Char1 Diagrama Char Char Char Char Char Diagrama Diagrama1"/>
    <w:basedOn w:val="prastasis"/>
    <w:rsid w:val="00B21DC0"/>
    <w:pPr>
      <w:spacing w:after="160" w:line="240" w:lineRule="exact"/>
      <w:jc w:val="left"/>
    </w:pPr>
    <w:rPr>
      <w:rFonts w:ascii="Tahoma" w:eastAsia="Times New Roman" w:hAnsi="Tahoma"/>
      <w:sz w:val="20"/>
      <w:szCs w:val="20"/>
      <w:lang w:val="en-US"/>
    </w:rPr>
  </w:style>
  <w:style w:type="character" w:customStyle="1" w:styleId="CharChar8">
    <w:name w:val="Char Char8"/>
    <w:basedOn w:val="Numatytasispastraiposriftas"/>
    <w:rsid w:val="00B21DC0"/>
    <w:rPr>
      <w:lang w:val="en-GB" w:eastAsia="lt-LT" w:bidi="ar-SA"/>
    </w:rPr>
  </w:style>
  <w:style w:type="character" w:customStyle="1" w:styleId="stdnobr1">
    <w:name w:val="std &#10;nobr1"/>
    <w:basedOn w:val="Numatytasispastraiposriftas"/>
    <w:rsid w:val="00B21DC0"/>
  </w:style>
  <w:style w:type="paragraph" w:customStyle="1" w:styleId="DiagramaDiagrama71">
    <w:name w:val="Diagrama Diagrama71"/>
    <w:basedOn w:val="prastasis"/>
    <w:autoRedefine/>
    <w:rsid w:val="00B21DC0"/>
    <w:pPr>
      <w:spacing w:after="160" w:line="240" w:lineRule="exact"/>
      <w:jc w:val="left"/>
    </w:pPr>
    <w:rPr>
      <w:rFonts w:ascii="Tahoma" w:eastAsia="Times New Roman" w:hAnsi="Tahoma"/>
      <w:sz w:val="20"/>
      <w:szCs w:val="20"/>
      <w:lang w:val="en-GB"/>
    </w:rPr>
  </w:style>
  <w:style w:type="character" w:customStyle="1" w:styleId="Pagrindinistekstas4">
    <w:name w:val="Pagrindinis tekstas (4)_"/>
    <w:basedOn w:val="Numatytasispastraiposriftas"/>
    <w:link w:val="Pagrindinistekstas40"/>
    <w:rsid w:val="00B21DC0"/>
    <w:rPr>
      <w:rFonts w:ascii="Verdana" w:eastAsia="Verdana" w:hAnsi="Verdana" w:cs="Verdana"/>
      <w:sz w:val="19"/>
      <w:szCs w:val="19"/>
      <w:shd w:val="clear" w:color="auto" w:fill="FFFFFF"/>
    </w:rPr>
  </w:style>
  <w:style w:type="paragraph" w:customStyle="1" w:styleId="Pagrindinistekstas40">
    <w:name w:val="Pagrindinis tekstas (4)"/>
    <w:basedOn w:val="prastasis"/>
    <w:link w:val="Pagrindinistekstas4"/>
    <w:rsid w:val="00B21DC0"/>
    <w:pPr>
      <w:shd w:val="clear" w:color="auto" w:fill="FFFFFF"/>
      <w:spacing w:line="0" w:lineRule="atLeast"/>
      <w:jc w:val="left"/>
    </w:pPr>
    <w:rPr>
      <w:rFonts w:ascii="Verdana" w:eastAsia="Verdana" w:hAnsi="Verdana" w:cs="Verdana"/>
      <w:sz w:val="19"/>
      <w:szCs w:val="19"/>
      <w:lang w:val="en-US"/>
    </w:rPr>
  </w:style>
  <w:style w:type="character" w:customStyle="1" w:styleId="Pagrindinistekstas1">
    <w:name w:val="Pagrindinis tekstas_"/>
    <w:basedOn w:val="Numatytasispastraiposriftas"/>
    <w:link w:val="Pagrindinistekstas10"/>
    <w:uiPriority w:val="99"/>
    <w:rsid w:val="00B21DC0"/>
    <w:rPr>
      <w:rFonts w:ascii="Arial" w:eastAsia="Arial" w:hAnsi="Arial" w:cs="Arial"/>
      <w:sz w:val="21"/>
      <w:szCs w:val="21"/>
      <w:shd w:val="clear" w:color="auto" w:fill="FFFFFF"/>
    </w:rPr>
  </w:style>
  <w:style w:type="paragraph" w:customStyle="1" w:styleId="Pagrindinistekstas10">
    <w:name w:val="Pagrindinis tekstas1"/>
    <w:basedOn w:val="prastasis"/>
    <w:link w:val="Pagrindinistekstas1"/>
    <w:rsid w:val="00B21DC0"/>
    <w:pPr>
      <w:shd w:val="clear" w:color="auto" w:fill="FFFFFF"/>
      <w:spacing w:after="60" w:line="0" w:lineRule="atLeast"/>
      <w:ind w:hanging="1180"/>
      <w:jc w:val="left"/>
    </w:pPr>
    <w:rPr>
      <w:rFonts w:ascii="Arial" w:eastAsia="Arial" w:hAnsi="Arial" w:cs="Arial"/>
      <w:sz w:val="21"/>
      <w:szCs w:val="21"/>
      <w:lang w:val="en-US"/>
    </w:rPr>
  </w:style>
  <w:style w:type="paragraph" w:customStyle="1" w:styleId="41">
    <w:name w:val="4.1"/>
    <w:basedOn w:val="Antrat2"/>
    <w:rsid w:val="00B21DC0"/>
    <w:pPr>
      <w:numPr>
        <w:ilvl w:val="0"/>
        <w:numId w:val="94"/>
      </w:numPr>
      <w:spacing w:after="240"/>
    </w:pPr>
    <w:rPr>
      <w:rFonts w:ascii="Arial Narrow" w:hAnsi="Arial Narrow" w:cs="Arial"/>
      <w:color w:val="365F91" w:themeColor="accent1" w:themeShade="BF"/>
      <w:sz w:val="32"/>
      <w:szCs w:val="26"/>
    </w:rPr>
  </w:style>
  <w:style w:type="paragraph" w:customStyle="1" w:styleId="2311">
    <w:name w:val="2.3.1.1"/>
    <w:basedOn w:val="Antrat4"/>
    <w:rsid w:val="00B21DC0"/>
    <w:pPr>
      <w:numPr>
        <w:numId w:val="95"/>
      </w:numPr>
      <w:spacing w:before="240" w:after="240"/>
    </w:pPr>
    <w:rPr>
      <w:rFonts w:ascii="Arial Narrow" w:eastAsia="Times New Roman" w:hAnsi="Arial Narrow" w:cs="Times New Roman"/>
      <w:b/>
      <w:bCs/>
    </w:rPr>
  </w:style>
  <w:style w:type="paragraph" w:customStyle="1" w:styleId="2321">
    <w:name w:val="2.3.2.1"/>
    <w:basedOn w:val="Antrat4"/>
    <w:rsid w:val="00B21DC0"/>
    <w:pPr>
      <w:numPr>
        <w:numId w:val="96"/>
      </w:numPr>
      <w:tabs>
        <w:tab w:val="left" w:pos="851"/>
      </w:tabs>
      <w:spacing w:before="240" w:after="240"/>
    </w:pPr>
    <w:rPr>
      <w:rFonts w:ascii="Arial Narrow" w:eastAsia="Times New Roman" w:hAnsi="Arial Narrow" w:cs="Times New Roman"/>
      <w:b/>
      <w:bCs/>
      <w:szCs w:val="24"/>
    </w:rPr>
  </w:style>
  <w:style w:type="paragraph" w:customStyle="1" w:styleId="2331">
    <w:name w:val="2.3.3.1"/>
    <w:basedOn w:val="Antrat4"/>
    <w:rsid w:val="00B21DC0"/>
    <w:pPr>
      <w:numPr>
        <w:numId w:val="97"/>
      </w:numPr>
      <w:spacing w:before="240" w:after="240"/>
    </w:pPr>
    <w:rPr>
      <w:rFonts w:ascii="Arial Narrow" w:eastAsia="Times New Roman" w:hAnsi="Arial Narrow" w:cs="Times New Roman"/>
      <w:b/>
      <w:bCs/>
      <w:lang w:eastAsia="lt-LT"/>
    </w:rPr>
  </w:style>
  <w:style w:type="paragraph" w:customStyle="1" w:styleId="2341">
    <w:name w:val="2.3.4.1"/>
    <w:basedOn w:val="Antrat4"/>
    <w:rsid w:val="00B21DC0"/>
    <w:pPr>
      <w:numPr>
        <w:numId w:val="98"/>
      </w:numPr>
      <w:tabs>
        <w:tab w:val="left" w:pos="851"/>
      </w:tabs>
      <w:spacing w:before="240" w:after="240"/>
      <w:ind w:left="1378" w:hanging="357"/>
    </w:pPr>
    <w:rPr>
      <w:rFonts w:ascii="Arial Narrow" w:eastAsia="Times New Roman" w:hAnsi="Arial Narrow" w:cs="Times New Roman"/>
      <w:b/>
      <w:bCs/>
      <w:lang w:eastAsia="lt-LT"/>
    </w:rPr>
  </w:style>
  <w:style w:type="paragraph" w:customStyle="1" w:styleId="241">
    <w:name w:val="2.4.1"/>
    <w:basedOn w:val="Header3"/>
    <w:rsid w:val="00B21DC0"/>
    <w:pPr>
      <w:numPr>
        <w:numId w:val="99"/>
      </w:numPr>
      <w:tabs>
        <w:tab w:val="left" w:pos="851"/>
      </w:tabs>
      <w:spacing w:before="240" w:after="240"/>
      <w:ind w:left="1077" w:hanging="357"/>
      <w:jc w:val="left"/>
    </w:pPr>
    <w:rPr>
      <w:lang w:eastAsia="lt-LT"/>
    </w:rPr>
  </w:style>
  <w:style w:type="numbering" w:customStyle="1" w:styleId="NoList1">
    <w:name w:val="No List1"/>
    <w:next w:val="Sraonra"/>
    <w:uiPriority w:val="99"/>
    <w:semiHidden/>
    <w:unhideWhenUsed/>
    <w:rsid w:val="00B21DC0"/>
  </w:style>
  <w:style w:type="paragraph" w:customStyle="1" w:styleId="Point1">
    <w:name w:val="Point 1"/>
    <w:basedOn w:val="prastasis"/>
    <w:rsid w:val="00B21DC0"/>
    <w:pPr>
      <w:spacing w:before="120" w:after="120"/>
      <w:ind w:left="1418" w:hanging="567"/>
    </w:pPr>
    <w:rPr>
      <w:rFonts w:eastAsia="Times New Roman"/>
      <w:szCs w:val="20"/>
      <w:lang w:val="en-GB" w:eastAsia="lt-LT"/>
    </w:rPr>
  </w:style>
  <w:style w:type="paragraph" w:customStyle="1" w:styleId="Debesliotekstas10">
    <w:name w:val="Debesėlio tekstas1"/>
    <w:basedOn w:val="prastasis"/>
    <w:semiHidden/>
    <w:rsid w:val="00B21DC0"/>
    <w:pPr>
      <w:jc w:val="left"/>
    </w:pPr>
    <w:rPr>
      <w:rFonts w:ascii="Tahoma" w:eastAsia="Times New Roman" w:hAnsi="Tahoma" w:cs="Tahoma"/>
      <w:sz w:val="16"/>
      <w:szCs w:val="16"/>
      <w:lang w:eastAsia="lt-LT"/>
    </w:rPr>
  </w:style>
  <w:style w:type="paragraph" w:customStyle="1" w:styleId="Head42">
    <w:name w:val="Head 4.2"/>
    <w:basedOn w:val="prastasis"/>
    <w:rsid w:val="00B21DC0"/>
    <w:pPr>
      <w:tabs>
        <w:tab w:val="left" w:pos="360"/>
      </w:tabs>
      <w:suppressAutoHyphens/>
      <w:ind w:left="360" w:hanging="360"/>
      <w:jc w:val="left"/>
    </w:pPr>
    <w:rPr>
      <w:rFonts w:eastAsia="Times New Roman"/>
      <w:b/>
      <w:szCs w:val="20"/>
      <w:lang w:eastAsia="lt-LT"/>
    </w:rPr>
  </w:style>
  <w:style w:type="paragraph" w:customStyle="1" w:styleId="Head52">
    <w:name w:val="Head 5.2"/>
    <w:basedOn w:val="prastasis"/>
    <w:rsid w:val="00B21DC0"/>
    <w:pPr>
      <w:tabs>
        <w:tab w:val="left" w:pos="533"/>
      </w:tabs>
      <w:suppressAutoHyphens/>
      <w:ind w:left="533" w:hanging="533"/>
    </w:pPr>
    <w:rPr>
      <w:rFonts w:eastAsia="Times New Roman"/>
      <w:b/>
      <w:szCs w:val="20"/>
      <w:lang w:eastAsia="lt-LT"/>
    </w:rPr>
  </w:style>
  <w:style w:type="paragraph" w:customStyle="1" w:styleId="prastasistinklapis1">
    <w:name w:val="Įprastasis (tinklapis)1"/>
    <w:basedOn w:val="prastasis"/>
    <w:rsid w:val="00B21DC0"/>
    <w:pPr>
      <w:spacing w:before="100" w:after="100"/>
      <w:jc w:val="left"/>
    </w:pPr>
    <w:rPr>
      <w:rFonts w:ascii="Arial Unicode MS" w:eastAsia="Arial Unicode MS" w:hAnsi="Arial Unicode MS"/>
      <w:szCs w:val="20"/>
      <w:lang w:val="en-GB"/>
    </w:rPr>
  </w:style>
  <w:style w:type="paragraph" w:styleId="Literatrossraoantrat">
    <w:name w:val="toa heading"/>
    <w:basedOn w:val="prastasis"/>
    <w:next w:val="prastasis"/>
    <w:uiPriority w:val="99"/>
    <w:semiHidden/>
    <w:rsid w:val="00B21DC0"/>
    <w:pPr>
      <w:tabs>
        <w:tab w:val="left" w:pos="9000"/>
        <w:tab w:val="right" w:pos="9360"/>
      </w:tabs>
      <w:suppressAutoHyphens/>
      <w:overflowPunct w:val="0"/>
      <w:autoSpaceDE w:val="0"/>
      <w:autoSpaceDN w:val="0"/>
      <w:adjustRightInd w:val="0"/>
      <w:textAlignment w:val="baseline"/>
    </w:pPr>
    <w:rPr>
      <w:rFonts w:eastAsia="Times New Roman"/>
      <w:szCs w:val="20"/>
      <w:lang w:val="en-US"/>
    </w:rPr>
  </w:style>
  <w:style w:type="paragraph" w:customStyle="1" w:styleId="BankNormal">
    <w:name w:val="BankNormal"/>
    <w:basedOn w:val="prastasis"/>
    <w:rsid w:val="00B21DC0"/>
    <w:pPr>
      <w:overflowPunct w:val="0"/>
      <w:autoSpaceDE w:val="0"/>
      <w:autoSpaceDN w:val="0"/>
      <w:adjustRightInd w:val="0"/>
      <w:spacing w:after="240"/>
      <w:jc w:val="left"/>
      <w:textAlignment w:val="baseline"/>
    </w:pPr>
    <w:rPr>
      <w:rFonts w:eastAsia="Times New Roman"/>
      <w:szCs w:val="20"/>
      <w:lang w:val="en-US"/>
    </w:rPr>
  </w:style>
  <w:style w:type="paragraph" w:styleId="HTMLadresas">
    <w:name w:val="HTML Address"/>
    <w:basedOn w:val="prastasis"/>
    <w:link w:val="HTMLadresasDiagrama"/>
    <w:semiHidden/>
    <w:rsid w:val="00B21DC0"/>
    <w:pPr>
      <w:suppressAutoHyphens/>
      <w:overflowPunct w:val="0"/>
      <w:autoSpaceDE w:val="0"/>
      <w:autoSpaceDN w:val="0"/>
      <w:adjustRightInd w:val="0"/>
      <w:textAlignment w:val="baseline"/>
    </w:pPr>
    <w:rPr>
      <w:rFonts w:eastAsia="Times New Roman"/>
      <w:i/>
      <w:szCs w:val="20"/>
      <w:lang w:val="en-US"/>
    </w:rPr>
  </w:style>
  <w:style w:type="character" w:customStyle="1" w:styleId="HTMLadresasDiagrama">
    <w:name w:val="HTML adresas Diagrama"/>
    <w:basedOn w:val="Numatytasispastraiposriftas"/>
    <w:link w:val="HTMLadresas"/>
    <w:semiHidden/>
    <w:rsid w:val="00B21DC0"/>
    <w:rPr>
      <w:rFonts w:ascii="Times New Roman" w:eastAsia="Times New Roman" w:hAnsi="Times New Roman"/>
      <w:i/>
      <w:sz w:val="24"/>
    </w:rPr>
  </w:style>
  <w:style w:type="paragraph" w:customStyle="1" w:styleId="Style3">
    <w:name w:val="Style3"/>
    <w:basedOn w:val="Antrat6"/>
    <w:rsid w:val="00B21DC0"/>
    <w:pPr>
      <w:keepLines w:val="0"/>
      <w:tabs>
        <w:tab w:val="num" w:pos="4320"/>
      </w:tabs>
      <w:spacing w:before="0" w:line="240" w:lineRule="auto"/>
      <w:ind w:left="0" w:firstLine="0"/>
      <w:jc w:val="left"/>
    </w:pPr>
    <w:rPr>
      <w:rFonts w:ascii="Times New Roman" w:hAnsi="Times New Roman"/>
      <w:i w:val="0"/>
      <w:iCs w:val="0"/>
      <w:color w:val="auto"/>
      <w:sz w:val="24"/>
      <w:szCs w:val="24"/>
      <w:lang w:eastAsia="lt-LT"/>
    </w:rPr>
  </w:style>
  <w:style w:type="paragraph" w:customStyle="1" w:styleId="Style4">
    <w:name w:val="Style4"/>
    <w:basedOn w:val="Antrat7"/>
    <w:rsid w:val="00B21DC0"/>
    <w:pPr>
      <w:keepLines w:val="0"/>
      <w:numPr>
        <w:numId w:val="100"/>
      </w:numPr>
      <w:tabs>
        <w:tab w:val="num" w:pos="5040"/>
      </w:tabs>
      <w:spacing w:before="240" w:after="240" w:line="240" w:lineRule="auto"/>
      <w:jc w:val="center"/>
    </w:pPr>
    <w:rPr>
      <w:rFonts w:ascii="Times New Roman" w:hAnsi="Times New Roman"/>
      <w:b/>
      <w:i w:val="0"/>
      <w:iCs w:val="0"/>
      <w:color w:val="auto"/>
      <w:sz w:val="48"/>
      <w:szCs w:val="20"/>
      <w:lang w:eastAsia="lt-LT"/>
    </w:rPr>
  </w:style>
  <w:style w:type="paragraph" w:customStyle="1" w:styleId="Sarasassurutuliukais">
    <w:name w:val="Sarasas su rutuliukais"/>
    <w:basedOn w:val="Sraopastraipa"/>
    <w:rsid w:val="00B21DC0"/>
    <w:pPr>
      <w:numPr>
        <w:numId w:val="102"/>
      </w:numPr>
      <w:tabs>
        <w:tab w:val="num" w:pos="360"/>
      </w:tabs>
      <w:spacing w:after="200" w:line="276" w:lineRule="auto"/>
      <w:ind w:firstLine="0"/>
    </w:pPr>
    <w:rPr>
      <w:rFonts w:ascii="Arial" w:hAnsi="Arial"/>
      <w:color w:val="4F5660"/>
      <w:sz w:val="20"/>
    </w:rPr>
  </w:style>
  <w:style w:type="paragraph" w:customStyle="1" w:styleId="normaltableau">
    <w:name w:val="normal_tableau"/>
    <w:basedOn w:val="prastasis"/>
    <w:rsid w:val="00B21DC0"/>
    <w:pPr>
      <w:spacing w:before="120" w:after="120"/>
    </w:pPr>
    <w:rPr>
      <w:rFonts w:ascii="Optima" w:eastAsia="Times New Roman" w:hAnsi="Optima"/>
      <w:sz w:val="22"/>
      <w:szCs w:val="20"/>
      <w:lang w:val="en-GB"/>
    </w:rPr>
  </w:style>
  <w:style w:type="paragraph" w:styleId="HTMLiankstoformatuotas">
    <w:name w:val="HTML Preformatted"/>
    <w:basedOn w:val="prastasis"/>
    <w:link w:val="HTMLiankstoformatuotasDiagrama"/>
    <w:rsid w:val="00B21D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sz w:val="20"/>
      <w:szCs w:val="20"/>
      <w:lang w:val="en-US"/>
    </w:rPr>
  </w:style>
  <w:style w:type="character" w:customStyle="1" w:styleId="HTMLiankstoformatuotasDiagrama">
    <w:name w:val="HTML iš anksto formatuotas Diagrama"/>
    <w:basedOn w:val="Numatytasispastraiposriftas"/>
    <w:link w:val="HTMLiankstoformatuotas"/>
    <w:rsid w:val="00B21DC0"/>
    <w:rPr>
      <w:rFonts w:ascii="Courier New" w:eastAsia="Times New Roman" w:hAnsi="Courier New"/>
    </w:rPr>
  </w:style>
  <w:style w:type="paragraph" w:styleId="Dokumentoinaostekstas">
    <w:name w:val="endnote text"/>
    <w:basedOn w:val="prastasis"/>
    <w:link w:val="DokumentoinaostekstasDiagrama"/>
    <w:uiPriority w:val="99"/>
    <w:semiHidden/>
    <w:rsid w:val="00B21DC0"/>
    <w:pPr>
      <w:spacing w:after="240"/>
    </w:pPr>
    <w:rPr>
      <w:rFonts w:ascii="Arial" w:eastAsia="Times New Roman" w:hAnsi="Arial"/>
      <w:sz w:val="20"/>
      <w:szCs w:val="20"/>
      <w:lang w:val="en-GB"/>
    </w:rPr>
  </w:style>
  <w:style w:type="character" w:customStyle="1" w:styleId="DokumentoinaostekstasDiagrama">
    <w:name w:val="Dokumento išnašos tekstas Diagrama"/>
    <w:basedOn w:val="Numatytasispastraiposriftas"/>
    <w:link w:val="Dokumentoinaostekstas"/>
    <w:uiPriority w:val="99"/>
    <w:semiHidden/>
    <w:rsid w:val="00B21DC0"/>
    <w:rPr>
      <w:rFonts w:ascii="Arial" w:eastAsia="Times New Roman" w:hAnsi="Arial"/>
      <w:lang w:val="en-GB"/>
    </w:rPr>
  </w:style>
  <w:style w:type="paragraph" w:customStyle="1" w:styleId="mazas">
    <w:name w:val="mazas"/>
    <w:basedOn w:val="prastasis"/>
    <w:rsid w:val="00B21DC0"/>
    <w:pPr>
      <w:spacing w:before="100" w:beforeAutospacing="1" w:after="100" w:afterAutospacing="1"/>
      <w:jc w:val="left"/>
    </w:pPr>
    <w:rPr>
      <w:rFonts w:eastAsia="Times New Roman"/>
      <w:szCs w:val="24"/>
      <w:lang w:eastAsia="lt-LT"/>
    </w:rPr>
  </w:style>
  <w:style w:type="paragraph" w:customStyle="1" w:styleId="Stilius1">
    <w:name w:val="Stilius1"/>
    <w:basedOn w:val="Antrat2"/>
    <w:rsid w:val="00B21DC0"/>
    <w:pPr>
      <w:keepNext w:val="0"/>
      <w:keepLines w:val="0"/>
      <w:numPr>
        <w:ilvl w:val="2"/>
        <w:numId w:val="101"/>
      </w:numPr>
      <w:spacing w:before="0" w:after="0"/>
    </w:pPr>
    <w:rPr>
      <w:rFonts w:ascii="Times New Roman" w:hAnsi="Times New Roman"/>
      <w:b w:val="0"/>
      <w:bCs w:val="0"/>
      <w:lang w:eastAsia="lt-LT"/>
    </w:rPr>
  </w:style>
  <w:style w:type="paragraph" w:customStyle="1" w:styleId="Stilius3">
    <w:name w:val="Stilius3"/>
    <w:basedOn w:val="Antrat2"/>
    <w:next w:val="prastasis"/>
    <w:rsid w:val="00B21DC0"/>
    <w:pPr>
      <w:keepNext w:val="0"/>
      <w:keepLines w:val="0"/>
      <w:numPr>
        <w:numId w:val="101"/>
      </w:numPr>
      <w:spacing w:before="0" w:after="0"/>
      <w:jc w:val="left"/>
    </w:pPr>
    <w:rPr>
      <w:rFonts w:ascii="Times New Roman" w:hAnsi="Times New Roman"/>
      <w:bCs w:val="0"/>
      <w:lang w:eastAsia="lt-LT"/>
    </w:rPr>
  </w:style>
  <w:style w:type="paragraph" w:customStyle="1" w:styleId="Stilius4">
    <w:name w:val="Stilius4"/>
    <w:basedOn w:val="Pagrindinistekstas"/>
    <w:rsid w:val="00B21DC0"/>
    <w:pPr>
      <w:numPr>
        <w:numId w:val="101"/>
      </w:numPr>
      <w:tabs>
        <w:tab w:val="clear" w:pos="680"/>
      </w:tabs>
      <w:suppressAutoHyphens w:val="0"/>
      <w:spacing w:before="240" w:after="240" w:line="240" w:lineRule="atLeast"/>
      <w:ind w:left="357" w:hanging="357"/>
      <w:jc w:val="center"/>
    </w:pPr>
    <w:rPr>
      <w:rFonts w:ascii="Times New Roman" w:hAnsi="Times New Roman" w:cs="Times New Roman"/>
      <w:b/>
      <w:bCs/>
      <w:caps/>
      <w:snapToGrid w:val="0"/>
      <w:kern w:val="0"/>
      <w:szCs w:val="24"/>
      <w:lang w:val="sv-SE" w:eastAsia="en-US"/>
    </w:rPr>
  </w:style>
  <w:style w:type="paragraph" w:styleId="Sraassunumeriais3">
    <w:name w:val="List Number 3"/>
    <w:basedOn w:val="prastasis"/>
    <w:semiHidden/>
    <w:rsid w:val="00B21DC0"/>
    <w:pPr>
      <w:tabs>
        <w:tab w:val="num" w:pos="926"/>
      </w:tabs>
      <w:ind w:left="926" w:hanging="360"/>
      <w:jc w:val="left"/>
    </w:pPr>
    <w:rPr>
      <w:rFonts w:eastAsia="Times New Roman"/>
      <w:szCs w:val="24"/>
    </w:rPr>
  </w:style>
  <w:style w:type="paragraph" w:customStyle="1" w:styleId="font5">
    <w:name w:val="font5"/>
    <w:basedOn w:val="prastasis"/>
    <w:rsid w:val="00B21DC0"/>
    <w:pPr>
      <w:spacing w:before="100" w:beforeAutospacing="1" w:after="100" w:afterAutospacing="1"/>
      <w:jc w:val="left"/>
    </w:pPr>
    <w:rPr>
      <w:rFonts w:ascii="Tahoma" w:eastAsia="Times New Roman" w:hAnsi="Tahoma" w:cs="Tahoma"/>
      <w:color w:val="000000"/>
      <w:sz w:val="16"/>
      <w:szCs w:val="16"/>
      <w:lang w:val="en-US"/>
    </w:rPr>
  </w:style>
  <w:style w:type="paragraph" w:customStyle="1" w:styleId="font6">
    <w:name w:val="font6"/>
    <w:basedOn w:val="prastasis"/>
    <w:rsid w:val="00B21DC0"/>
    <w:pPr>
      <w:spacing w:before="100" w:beforeAutospacing="1" w:after="100" w:afterAutospacing="1"/>
      <w:jc w:val="left"/>
    </w:pPr>
    <w:rPr>
      <w:rFonts w:ascii="Tahoma" w:eastAsia="Times New Roman" w:hAnsi="Tahoma" w:cs="Tahoma"/>
      <w:b/>
      <w:bCs/>
      <w:color w:val="000000"/>
      <w:sz w:val="16"/>
      <w:szCs w:val="16"/>
      <w:lang w:val="en-US"/>
    </w:rPr>
  </w:style>
  <w:style w:type="paragraph" w:customStyle="1" w:styleId="xl121">
    <w:name w:val="xl121"/>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val="en-US"/>
    </w:rPr>
  </w:style>
  <w:style w:type="paragraph" w:customStyle="1" w:styleId="xl122">
    <w:name w:val="xl122"/>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val="en-US"/>
    </w:rPr>
  </w:style>
  <w:style w:type="paragraph" w:customStyle="1" w:styleId="PDpavadinimas">
    <w:name w:val="PD_pavadinimas"/>
    <w:basedOn w:val="prastasis"/>
    <w:rsid w:val="00B21DC0"/>
    <w:pPr>
      <w:jc w:val="center"/>
    </w:pPr>
    <w:rPr>
      <w:rFonts w:eastAsia="Times New Roman"/>
      <w:b/>
      <w:bCs/>
      <w:szCs w:val="24"/>
      <w:lang w:eastAsia="lt-LT"/>
    </w:rPr>
  </w:style>
  <w:style w:type="paragraph" w:customStyle="1" w:styleId="PDkvalifikaciniuimoneiantrastes">
    <w:name w:val="PD_kvalifikaciniu_imonei_antrastes"/>
    <w:basedOn w:val="prastasis"/>
    <w:rsid w:val="00B21DC0"/>
    <w:pPr>
      <w:jc w:val="center"/>
    </w:pPr>
    <w:rPr>
      <w:rFonts w:eastAsia="Times New Roman"/>
      <w:b/>
      <w:sz w:val="22"/>
      <w:lang w:eastAsia="lt-LT"/>
    </w:rPr>
  </w:style>
  <w:style w:type="paragraph" w:customStyle="1" w:styleId="Komentarotema10">
    <w:name w:val="Komentaro tema1"/>
    <w:basedOn w:val="Komentarotekstas"/>
    <w:next w:val="Komentarotekstas"/>
    <w:semiHidden/>
    <w:rsid w:val="00B21DC0"/>
    <w:rPr>
      <w:rFonts w:eastAsia="Times New Roman"/>
      <w:b/>
      <w:bCs/>
      <w:lang w:eastAsia="lt-LT"/>
    </w:rPr>
  </w:style>
  <w:style w:type="paragraph" w:customStyle="1" w:styleId="CentrBoldm">
    <w:name w:val="CentrBoldm"/>
    <w:basedOn w:val="prastasis"/>
    <w:uiPriority w:val="99"/>
    <w:rsid w:val="00B21DC0"/>
    <w:pPr>
      <w:autoSpaceDE w:val="0"/>
      <w:autoSpaceDN w:val="0"/>
      <w:adjustRightInd w:val="0"/>
      <w:jc w:val="center"/>
    </w:pPr>
    <w:rPr>
      <w:rFonts w:ascii="TimesLT" w:eastAsia="Times New Roman" w:hAnsi="TimesLT"/>
      <w:b/>
      <w:bCs/>
      <w:sz w:val="20"/>
      <w:szCs w:val="24"/>
      <w:lang w:val="en-US"/>
    </w:rPr>
  </w:style>
  <w:style w:type="character" w:customStyle="1" w:styleId="KomentarotemaDiagrama">
    <w:name w:val="Komentaro tema Diagrama"/>
    <w:semiHidden/>
    <w:rsid w:val="00B21DC0"/>
    <w:rPr>
      <w:rFonts w:ascii="Arial" w:hAnsi="Arial"/>
      <w:b/>
      <w:snapToGrid w:val="0"/>
      <w:lang w:val="lt-LT" w:eastAsia="lt-LT"/>
    </w:rPr>
  </w:style>
  <w:style w:type="paragraph" w:customStyle="1" w:styleId="Betarp1">
    <w:name w:val="Be tarpų1"/>
    <w:rsid w:val="00B21DC0"/>
    <w:rPr>
      <w:rFonts w:ascii="Times New Roman" w:eastAsia="Times New Roman" w:hAnsi="Times New Roman"/>
      <w:sz w:val="24"/>
      <w:szCs w:val="22"/>
      <w:lang w:val="lt-LT"/>
    </w:rPr>
  </w:style>
  <w:style w:type="paragraph" w:customStyle="1" w:styleId="Sraopastraipa1">
    <w:name w:val="Sąrašo pastraipa1"/>
    <w:basedOn w:val="prastasis"/>
    <w:uiPriority w:val="34"/>
    <w:rsid w:val="00B21DC0"/>
    <w:pPr>
      <w:spacing w:after="200" w:line="276" w:lineRule="auto"/>
      <w:ind w:left="720"/>
      <w:contextualSpacing/>
      <w:jc w:val="left"/>
    </w:pPr>
    <w:rPr>
      <w:rFonts w:eastAsia="Times New Roman"/>
    </w:rPr>
  </w:style>
  <w:style w:type="character" w:customStyle="1" w:styleId="PoratDiagrama">
    <w:name w:val="Poraštė Diagrama"/>
    <w:rsid w:val="00B21DC0"/>
    <w:rPr>
      <w:sz w:val="24"/>
      <w:lang w:val="lt-LT" w:eastAsia="lt-LT"/>
    </w:rPr>
  </w:style>
  <w:style w:type="paragraph" w:customStyle="1" w:styleId="CentrBold">
    <w:name w:val="CentrBold"/>
    <w:rsid w:val="00B21DC0"/>
    <w:pPr>
      <w:autoSpaceDE w:val="0"/>
      <w:autoSpaceDN w:val="0"/>
      <w:adjustRightInd w:val="0"/>
      <w:jc w:val="center"/>
    </w:pPr>
    <w:rPr>
      <w:rFonts w:ascii="TimesLT" w:eastAsia="Times New Roman" w:hAnsi="TimesLT"/>
      <w:b/>
      <w:bCs/>
      <w:caps/>
    </w:rPr>
  </w:style>
  <w:style w:type="character" w:customStyle="1" w:styleId="Heading4Char1">
    <w:name w:val="Heading 4 Char1"/>
    <w:aliases w:val="Sub-Clause Sub-paragraph Char1,Heading 4 Char Char Char Char Char1"/>
    <w:locked/>
    <w:rsid w:val="00B21DC0"/>
    <w:rPr>
      <w:b/>
      <w:sz w:val="44"/>
      <w:lang w:val="lt-LT" w:eastAsia="lt-LT"/>
    </w:rPr>
  </w:style>
  <w:style w:type="character" w:customStyle="1" w:styleId="Heading1Char1">
    <w:name w:val="Heading 1 Char1"/>
    <w:aliases w:val="Appendix Char1,H11 Char1,H12 Char1,H13 Char1,H14 Char1,H111 Char1,H121 Char1,H15 Char1,H112 Char1,H122 Char1,H16 Char1,H113 Char1,H123 Char1,H17 Char1,H114 Char1,H124 Char1,H18 Char1,H115 Char1,H125 Char1,H19 Char1,H110 Char1,H116 Char1"/>
    <w:locked/>
    <w:rsid w:val="00B21DC0"/>
    <w:rPr>
      <w:sz w:val="28"/>
      <w:lang w:val="lt-LT" w:eastAsia="lt-LT"/>
    </w:rPr>
  </w:style>
  <w:style w:type="paragraph" w:customStyle="1" w:styleId="Sraopastraipa10">
    <w:name w:val="Sąrao pastraipa1"/>
    <w:basedOn w:val="prastasis"/>
    <w:rsid w:val="00B21DC0"/>
    <w:pPr>
      <w:spacing w:after="200" w:line="276" w:lineRule="auto"/>
      <w:ind w:left="720"/>
      <w:contextualSpacing/>
      <w:jc w:val="left"/>
    </w:pPr>
    <w:rPr>
      <w:rFonts w:ascii="Calibri" w:eastAsia="Times New Roman" w:hAnsi="Calibri"/>
      <w:sz w:val="22"/>
    </w:rPr>
  </w:style>
  <w:style w:type="paragraph" w:customStyle="1" w:styleId="Patvirtinta0">
    <w:name w:val="Patvirtinta"/>
    <w:rsid w:val="00B21DC0"/>
    <w:pPr>
      <w:tabs>
        <w:tab w:val="left" w:pos="1304"/>
        <w:tab w:val="left" w:pos="1457"/>
        <w:tab w:val="left" w:pos="1604"/>
        <w:tab w:val="left" w:pos="1757"/>
      </w:tabs>
      <w:autoSpaceDE w:val="0"/>
      <w:autoSpaceDN w:val="0"/>
      <w:adjustRightInd w:val="0"/>
      <w:ind w:left="5953"/>
    </w:pPr>
    <w:rPr>
      <w:rFonts w:ascii="TimesLT" w:eastAsia="Times New Roman" w:hAnsi="TimesLT"/>
    </w:rPr>
  </w:style>
  <w:style w:type="paragraph" w:customStyle="1" w:styleId="MAZAS0">
    <w:name w:val="MAZAS"/>
    <w:rsid w:val="00B21DC0"/>
    <w:pPr>
      <w:autoSpaceDE w:val="0"/>
      <w:autoSpaceDN w:val="0"/>
      <w:adjustRightInd w:val="0"/>
      <w:ind w:firstLine="312"/>
      <w:jc w:val="both"/>
    </w:pPr>
    <w:rPr>
      <w:rFonts w:ascii="TimesLT" w:eastAsia="Times New Roman" w:hAnsi="TimesLT"/>
      <w:color w:val="000000"/>
      <w:sz w:val="8"/>
      <w:szCs w:val="8"/>
    </w:rPr>
  </w:style>
  <w:style w:type="paragraph" w:customStyle="1" w:styleId="LentaCENTR">
    <w:name w:val="Lenta CENTR"/>
    <w:basedOn w:val="BodyText1"/>
    <w:rsid w:val="00B21DC0"/>
    <w:pPr>
      <w:suppressAutoHyphens/>
      <w:spacing w:line="298" w:lineRule="auto"/>
      <w:ind w:firstLine="0"/>
      <w:jc w:val="center"/>
      <w:textAlignment w:val="center"/>
    </w:pPr>
    <w:rPr>
      <w:rFonts w:ascii="Times New Roman" w:hAnsi="Times New Roman"/>
      <w:color w:val="000000"/>
      <w:lang w:eastAsia="lt-LT"/>
    </w:rPr>
  </w:style>
  <w:style w:type="character" w:customStyle="1" w:styleId="HeaderChar1">
    <w:name w:val="Header Char1"/>
    <w:aliases w:val="Viršutinis kolontitulas Diagrama Char1,Char Diagrama Char1,Char Diagrama Diagrama Diagrama Diagrama Diagrama Diagrama Diagrama Diagrama Diagrama Diagrama Diagrama Diagrama Diagrama Char1"/>
    <w:locked/>
    <w:rsid w:val="00B21DC0"/>
    <w:rPr>
      <w:sz w:val="24"/>
      <w:lang w:val="lt-LT" w:eastAsia="lt-LT"/>
    </w:rPr>
  </w:style>
  <w:style w:type="character" w:customStyle="1" w:styleId="BodyTextChar1">
    <w:name w:val="Body Text Char1"/>
    <w:aliases w:val="Diagrama Char Char1,Char Char Char Char Char1 Char Char1,Char Char Cha Char1 Char Char1,Char Char Char Char2 Char Char1,Char Char Char Char Char Char Char1,Char Char Cha Char Char Char1,Char Char Char Char1 Char Char1,1 Char Char1"/>
    <w:locked/>
    <w:rsid w:val="00B21DC0"/>
    <w:rPr>
      <w:rFonts w:ascii="Arial" w:hAnsi="Arial"/>
      <w:snapToGrid w:val="0"/>
      <w:lang w:val="sv-SE" w:eastAsia="en-US"/>
    </w:rPr>
  </w:style>
  <w:style w:type="table" w:customStyle="1" w:styleId="TableGrid2">
    <w:name w:val="Table Grid2"/>
    <w:basedOn w:val="prastojilentel"/>
    <w:next w:val="Lentelstinklelis"/>
    <w:rsid w:val="00B21DC0"/>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blrowlbl1">
    <w:name w:val="tblrowlbl1"/>
    <w:rsid w:val="00B21DC0"/>
    <w:rPr>
      <w:rFonts w:ascii="Arial" w:hAnsi="Arial"/>
      <w:b/>
      <w:color w:val="000000"/>
      <w:sz w:val="18"/>
      <w:shd w:val="clear" w:color="auto" w:fill="FFFFFF"/>
    </w:rPr>
  </w:style>
  <w:style w:type="character" w:customStyle="1" w:styleId="parahead1">
    <w:name w:val="parahead1"/>
    <w:rsid w:val="00B21DC0"/>
    <w:rPr>
      <w:rFonts w:ascii="Verdana" w:hAnsi="Verdana"/>
      <w:b/>
      <w:color w:val="000000"/>
      <w:sz w:val="17"/>
    </w:rPr>
  </w:style>
  <w:style w:type="character" w:customStyle="1" w:styleId="BodyTextIndent3Char1">
    <w:name w:val="Body Text Indent 3 Char1"/>
    <w:semiHidden/>
    <w:locked/>
    <w:rsid w:val="00B21DC0"/>
    <w:rPr>
      <w:sz w:val="24"/>
      <w:lang w:val="lt-LT" w:eastAsia="lt-LT"/>
    </w:rPr>
  </w:style>
  <w:style w:type="character" w:customStyle="1" w:styleId="CharChar17">
    <w:name w:val="Char Char17"/>
    <w:locked/>
    <w:rsid w:val="00B21DC0"/>
    <w:rPr>
      <w:sz w:val="24"/>
      <w:lang w:val="lt-LT" w:eastAsia="lt-LT"/>
    </w:rPr>
  </w:style>
  <w:style w:type="character" w:customStyle="1" w:styleId="BodyTextCharChar">
    <w:name w:val="Body Text Char Char"/>
    <w:aliases w:val="Diagrama Char Char,Char Char Char Char Char1 Char Char,Char Char Cha Char1 Char Char,Char Char Char Char2 Char Char,Char Char Char Char Char Char Char,Char Char Cha Char Char Char,Char Char Char Char1 Char Char,1 Char Char"/>
    <w:locked/>
    <w:rsid w:val="00B21DC0"/>
    <w:rPr>
      <w:rFonts w:ascii="Arial" w:hAnsi="Arial"/>
      <w:snapToGrid w:val="0"/>
      <w:lang w:val="sv-SE" w:eastAsia="en-US"/>
    </w:rPr>
  </w:style>
  <w:style w:type="table" w:customStyle="1" w:styleId="TableGrid11">
    <w:name w:val="Table Grid11"/>
    <w:rsid w:val="00B21DC0"/>
    <w:rPr>
      <w:rFonts w:eastAsia="Times New Roman"/>
      <w:sz w:val="22"/>
      <w:szCs w:val="22"/>
      <w:lang w:val="lt-LT" w:eastAsia="lt-LT"/>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BodyTextIndent">
    <w:name w:val="BodyTextIndent"/>
    <w:basedOn w:val="prastasis"/>
    <w:rsid w:val="00B21DC0"/>
    <w:pPr>
      <w:overflowPunct w:val="0"/>
      <w:autoSpaceDE w:val="0"/>
      <w:autoSpaceDN w:val="0"/>
      <w:adjustRightInd w:val="0"/>
      <w:spacing w:after="120"/>
      <w:ind w:left="1134" w:firstLine="567"/>
      <w:textAlignment w:val="baseline"/>
    </w:pPr>
    <w:rPr>
      <w:rFonts w:eastAsia="Times New Roman"/>
      <w:noProof/>
      <w:szCs w:val="20"/>
    </w:rPr>
  </w:style>
  <w:style w:type="paragraph" w:customStyle="1" w:styleId="BodyText0">
    <w:name w:val="BodyText"/>
    <w:basedOn w:val="prastasis"/>
    <w:rsid w:val="00B21DC0"/>
    <w:pPr>
      <w:overflowPunct w:val="0"/>
      <w:autoSpaceDE w:val="0"/>
      <w:autoSpaceDN w:val="0"/>
      <w:adjustRightInd w:val="0"/>
      <w:spacing w:after="120"/>
      <w:jc w:val="left"/>
      <w:textAlignment w:val="baseline"/>
    </w:pPr>
    <w:rPr>
      <w:rFonts w:eastAsia="Times New Roman"/>
      <w:noProof/>
      <w:szCs w:val="20"/>
    </w:rPr>
  </w:style>
  <w:style w:type="paragraph" w:customStyle="1" w:styleId="Picture0">
    <w:name w:val="Picture"/>
    <w:basedOn w:val="prastasis"/>
    <w:next w:val="BodyTextIndent"/>
    <w:rsid w:val="00B21DC0"/>
    <w:pPr>
      <w:overflowPunct w:val="0"/>
      <w:autoSpaceDE w:val="0"/>
      <w:autoSpaceDN w:val="0"/>
      <w:adjustRightInd w:val="0"/>
      <w:spacing w:before="120" w:after="240"/>
      <w:ind w:left="1134"/>
      <w:jc w:val="left"/>
      <w:textAlignment w:val="baseline"/>
    </w:pPr>
    <w:rPr>
      <w:rFonts w:eastAsia="Times New Roman"/>
      <w:noProof/>
      <w:szCs w:val="20"/>
    </w:rPr>
  </w:style>
  <w:style w:type="character" w:customStyle="1" w:styleId="CharChar6">
    <w:name w:val="Char Char6"/>
    <w:rsid w:val="00B21DC0"/>
    <w:rPr>
      <w:rFonts w:ascii="Times New Roman Bold" w:hAnsi="Times New Roman Bold"/>
      <w:b/>
      <w:kern w:val="32"/>
      <w:sz w:val="32"/>
      <w:lang w:val="lt-LT"/>
    </w:rPr>
  </w:style>
  <w:style w:type="character" w:customStyle="1" w:styleId="Heading2Char1">
    <w:name w:val="Heading 2 Char1"/>
    <w:aliases w:val="Title Header2 Char1"/>
    <w:locked/>
    <w:rsid w:val="00B21DC0"/>
    <w:rPr>
      <w:sz w:val="24"/>
      <w:lang w:val="lt-LT" w:eastAsia="lt-LT"/>
    </w:rPr>
  </w:style>
  <w:style w:type="character" w:customStyle="1" w:styleId="CharChar9">
    <w:name w:val="Char Char9"/>
    <w:rsid w:val="00B21DC0"/>
    <w:rPr>
      <w:rFonts w:ascii="Times New Roman" w:hAnsi="Times New Roman"/>
      <w:sz w:val="20"/>
      <w:lang w:val="lt-LT" w:eastAsia="lt-LT"/>
    </w:rPr>
  </w:style>
  <w:style w:type="paragraph" w:customStyle="1" w:styleId="CharChar8DiagramaDiagramaCharCharDiagramaDiagramaCharChar">
    <w:name w:val="Char Char8 Diagrama Diagrama Char Char Diagrama Diagrama Char Char"/>
    <w:basedOn w:val="prastasis"/>
    <w:rsid w:val="00B21DC0"/>
    <w:pPr>
      <w:spacing w:after="160" w:line="240" w:lineRule="exact"/>
      <w:jc w:val="left"/>
    </w:pPr>
    <w:rPr>
      <w:rFonts w:ascii="Tahoma" w:eastAsia="Times New Roman" w:hAnsi="Tahoma"/>
      <w:sz w:val="20"/>
      <w:szCs w:val="20"/>
      <w:lang w:val="en-US"/>
    </w:rPr>
  </w:style>
  <w:style w:type="paragraph" w:customStyle="1" w:styleId="msolistparagraph0">
    <w:name w:val="msolistparagraph"/>
    <w:basedOn w:val="prastasis"/>
    <w:rsid w:val="00B21DC0"/>
    <w:pPr>
      <w:ind w:left="720"/>
      <w:jc w:val="left"/>
    </w:pPr>
    <w:rPr>
      <w:rFonts w:eastAsia="Times New Roman"/>
      <w:szCs w:val="24"/>
      <w:lang w:val="en-US"/>
    </w:rPr>
  </w:style>
  <w:style w:type="paragraph" w:styleId="Indeksas1">
    <w:name w:val="index 1"/>
    <w:basedOn w:val="prastasis"/>
    <w:next w:val="prastasis"/>
    <w:autoRedefine/>
    <w:semiHidden/>
    <w:rsid w:val="00B21DC0"/>
    <w:pPr>
      <w:ind w:left="240" w:hanging="240"/>
      <w:jc w:val="left"/>
    </w:pPr>
    <w:rPr>
      <w:rFonts w:eastAsia="Times New Roman"/>
      <w:szCs w:val="20"/>
      <w:lang w:eastAsia="lt-LT"/>
    </w:rPr>
  </w:style>
  <w:style w:type="paragraph" w:styleId="Indeksoantrat">
    <w:name w:val="index heading"/>
    <w:basedOn w:val="prastasis"/>
    <w:next w:val="Indeksas1"/>
    <w:semiHidden/>
    <w:rsid w:val="00B21DC0"/>
    <w:pPr>
      <w:spacing w:after="240"/>
    </w:pPr>
    <w:rPr>
      <w:rFonts w:ascii="Arial" w:eastAsia="Times New Roman" w:hAnsi="Arial"/>
      <w:b/>
      <w:szCs w:val="20"/>
      <w:lang w:val="en-GB"/>
    </w:rPr>
  </w:style>
  <w:style w:type="paragraph" w:customStyle="1" w:styleId="Annexetitle">
    <w:name w:val="Annexe_title"/>
    <w:basedOn w:val="Antrat1"/>
    <w:next w:val="prastasis"/>
    <w:autoRedefine/>
    <w:rsid w:val="00B21DC0"/>
    <w:pPr>
      <w:keepNext w:val="0"/>
      <w:keepLines w:val="0"/>
      <w:pageBreakBefore/>
      <w:numPr>
        <w:numId w:val="0"/>
      </w:numPr>
      <w:tabs>
        <w:tab w:val="left" w:pos="1701"/>
        <w:tab w:val="left" w:pos="2552"/>
      </w:tabs>
      <w:spacing w:before="240"/>
      <w:jc w:val="center"/>
      <w:outlineLvl w:val="9"/>
    </w:pPr>
    <w:rPr>
      <w:rFonts w:ascii="Arial" w:hAnsi="Arial"/>
      <w:bCs w:val="0"/>
      <w:sz w:val="32"/>
      <w:szCs w:val="20"/>
      <w:lang w:val="en-GB"/>
    </w:rPr>
  </w:style>
  <w:style w:type="paragraph" w:customStyle="1" w:styleId="TXT">
    <w:name w:val="TXT"/>
    <w:basedOn w:val="prastasis"/>
    <w:rsid w:val="00B21DC0"/>
    <w:pPr>
      <w:numPr>
        <w:numId w:val="106"/>
      </w:numPr>
      <w:spacing w:line="360" w:lineRule="auto"/>
    </w:pPr>
    <w:rPr>
      <w:rFonts w:eastAsia="Times New Roman"/>
      <w:szCs w:val="24"/>
    </w:rPr>
  </w:style>
  <w:style w:type="paragraph" w:customStyle="1" w:styleId="Style-7">
    <w:name w:val="Style-7"/>
    <w:rsid w:val="00B21DC0"/>
    <w:rPr>
      <w:rFonts w:ascii="Times New Roman" w:eastAsia="Times New Roman" w:hAnsi="Times New Roman"/>
    </w:rPr>
  </w:style>
  <w:style w:type="paragraph" w:customStyle="1" w:styleId="ListStyle">
    <w:name w:val="ListStyle"/>
    <w:rsid w:val="00B21DC0"/>
    <w:rPr>
      <w:rFonts w:ascii="Times New Roman" w:eastAsia="Times New Roman" w:hAnsi="Times New Roman"/>
    </w:rPr>
  </w:style>
  <w:style w:type="paragraph" w:customStyle="1" w:styleId="Style-12">
    <w:name w:val="Style-12"/>
    <w:rsid w:val="00B21DC0"/>
    <w:rPr>
      <w:rFonts w:ascii="Times New Roman" w:eastAsia="Times New Roman" w:hAnsi="Times New Roman"/>
    </w:rPr>
  </w:style>
  <w:style w:type="paragraph" w:customStyle="1" w:styleId="Style-13">
    <w:name w:val="Style-13"/>
    <w:rsid w:val="00B21DC0"/>
    <w:rPr>
      <w:rFonts w:ascii="Times New Roman" w:eastAsia="Times New Roman" w:hAnsi="Times New Roman"/>
    </w:rPr>
  </w:style>
  <w:style w:type="paragraph" w:customStyle="1" w:styleId="Style-14">
    <w:name w:val="Style-14"/>
    <w:rsid w:val="00B21DC0"/>
    <w:rPr>
      <w:rFonts w:ascii="Times New Roman" w:eastAsia="Times New Roman" w:hAnsi="Times New Roman"/>
    </w:rPr>
  </w:style>
  <w:style w:type="paragraph" w:customStyle="1" w:styleId="Style-15">
    <w:name w:val="Style-15"/>
    <w:rsid w:val="00B21DC0"/>
    <w:rPr>
      <w:rFonts w:ascii="Times New Roman" w:eastAsia="Times New Roman" w:hAnsi="Times New Roman"/>
    </w:rPr>
  </w:style>
  <w:style w:type="paragraph" w:customStyle="1" w:styleId="Style-17">
    <w:name w:val="Style-17"/>
    <w:rsid w:val="00B21DC0"/>
    <w:rPr>
      <w:rFonts w:ascii="Times New Roman" w:eastAsia="Times New Roman" w:hAnsi="Times New Roman"/>
    </w:rPr>
  </w:style>
  <w:style w:type="paragraph" w:customStyle="1" w:styleId="Style-18">
    <w:name w:val="Style-18"/>
    <w:rsid w:val="00B21DC0"/>
    <w:rPr>
      <w:rFonts w:ascii="Times New Roman" w:eastAsia="Times New Roman" w:hAnsi="Times New Roman"/>
    </w:rPr>
  </w:style>
  <w:style w:type="paragraph" w:customStyle="1" w:styleId="Style-19">
    <w:name w:val="Style-19"/>
    <w:rsid w:val="00B21DC0"/>
    <w:rPr>
      <w:rFonts w:ascii="Times New Roman" w:eastAsia="Times New Roman" w:hAnsi="Times New Roman"/>
    </w:rPr>
  </w:style>
  <w:style w:type="paragraph" w:customStyle="1" w:styleId="Style-20">
    <w:name w:val="Style-20"/>
    <w:rsid w:val="00B21DC0"/>
    <w:rPr>
      <w:rFonts w:ascii="Times New Roman" w:eastAsia="Times New Roman" w:hAnsi="Times New Roman"/>
    </w:rPr>
  </w:style>
  <w:style w:type="paragraph" w:customStyle="1" w:styleId="Style-21">
    <w:name w:val="Style-21"/>
    <w:rsid w:val="00B21DC0"/>
    <w:rPr>
      <w:rFonts w:ascii="Times New Roman" w:eastAsia="Times New Roman" w:hAnsi="Times New Roman"/>
    </w:rPr>
  </w:style>
  <w:style w:type="numbering" w:customStyle="1" w:styleId="1111111">
    <w:name w:val="1 / 1.1 / 1.1.11"/>
    <w:basedOn w:val="Sraonra"/>
    <w:next w:val="111111"/>
    <w:rsid w:val="00B21DC0"/>
    <w:pPr>
      <w:numPr>
        <w:numId w:val="105"/>
      </w:numPr>
    </w:pPr>
  </w:style>
  <w:style w:type="numbering" w:customStyle="1" w:styleId="Stilius2">
    <w:name w:val="Stilius2"/>
    <w:rsid w:val="00B21DC0"/>
    <w:pPr>
      <w:numPr>
        <w:numId w:val="103"/>
      </w:numPr>
    </w:pPr>
  </w:style>
  <w:style w:type="numbering" w:customStyle="1" w:styleId="Stilius5">
    <w:name w:val="Stilius5"/>
    <w:rsid w:val="00B21DC0"/>
    <w:pPr>
      <w:numPr>
        <w:numId w:val="104"/>
      </w:numPr>
    </w:pPr>
  </w:style>
  <w:style w:type="numbering" w:customStyle="1" w:styleId="NoList11">
    <w:name w:val="No List11"/>
    <w:next w:val="Sraonra"/>
    <w:uiPriority w:val="99"/>
    <w:semiHidden/>
    <w:unhideWhenUsed/>
    <w:rsid w:val="00B21DC0"/>
  </w:style>
  <w:style w:type="table" w:customStyle="1" w:styleId="TableGrid21">
    <w:name w:val="Table Grid21"/>
    <w:basedOn w:val="prastojilentel"/>
    <w:next w:val="Lentelstinklelis"/>
    <w:uiPriority w:val="59"/>
    <w:rsid w:val="00B21DC0"/>
    <w:rPr>
      <w:sz w:val="22"/>
      <w:szCs w:val="22"/>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textcopyright">
    <w:name w:val="m_text_copyright"/>
    <w:basedOn w:val="Numatytasispastraiposriftas"/>
    <w:rsid w:val="00B21DC0"/>
  </w:style>
  <w:style w:type="paragraph" w:customStyle="1" w:styleId="Hyperlink2">
    <w:name w:val="Hyperlink2"/>
    <w:basedOn w:val="prastasis"/>
    <w:rsid w:val="00B21DC0"/>
    <w:pPr>
      <w:spacing w:before="100" w:beforeAutospacing="1" w:after="100" w:afterAutospacing="1"/>
      <w:jc w:val="left"/>
    </w:pPr>
    <w:rPr>
      <w:rFonts w:eastAsia="Times New Roman"/>
      <w:szCs w:val="24"/>
      <w:lang w:val="en-US"/>
    </w:rPr>
  </w:style>
  <w:style w:type="numbering" w:customStyle="1" w:styleId="NoList2">
    <w:name w:val="No List2"/>
    <w:next w:val="Sraonra"/>
    <w:uiPriority w:val="99"/>
    <w:semiHidden/>
    <w:unhideWhenUsed/>
    <w:rsid w:val="00B21DC0"/>
  </w:style>
  <w:style w:type="table" w:customStyle="1" w:styleId="TableGrid3">
    <w:name w:val="Table Grid3"/>
    <w:basedOn w:val="prastojilentel"/>
    <w:next w:val="Lentelstinklelis"/>
    <w:rsid w:val="00B21DC0"/>
    <w:rPr>
      <w:rFonts w:ascii="Times New Roman" w:eastAsia="MS Mincho"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Sraonra"/>
    <w:next w:val="111111"/>
    <w:locked/>
    <w:rsid w:val="00B21DC0"/>
  </w:style>
  <w:style w:type="numbering" w:customStyle="1" w:styleId="Pav1">
    <w:name w:val="Pav1"/>
    <w:rsid w:val="00B21DC0"/>
  </w:style>
  <w:style w:type="table" w:styleId="viesussraas5parykinimas">
    <w:name w:val="Light List Accent 5"/>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
    <w:name w:val="Light List - Accent 11"/>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viesussraas4parykinimas">
    <w:name w:val="Light List Accent 4"/>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numbering" w:customStyle="1" w:styleId="StyleBulleted7pt1">
    <w:name w:val="Style Bulleted 7 pt1"/>
    <w:basedOn w:val="Sraonra"/>
    <w:rsid w:val="00B21DC0"/>
  </w:style>
  <w:style w:type="paragraph" w:customStyle="1" w:styleId="Priedas1">
    <w:name w:val="Priedas 1"/>
    <w:basedOn w:val="Antrat1"/>
    <w:link w:val="Priedas1Char"/>
    <w:qFormat/>
    <w:rsid w:val="00B21DC0"/>
    <w:pPr>
      <w:keepNext w:val="0"/>
      <w:keepLines w:val="0"/>
      <w:numPr>
        <w:numId w:val="107"/>
      </w:numPr>
      <w:spacing w:before="240" w:after="0" w:line="360" w:lineRule="auto"/>
      <w:jc w:val="left"/>
    </w:pPr>
    <w:rPr>
      <w:rFonts w:ascii="Arial Narrow" w:eastAsia="MS Mincho" w:hAnsi="Arial Narrow" w:cs="Arial Narrow"/>
      <w:caps w:val="0"/>
      <w:sz w:val="32"/>
      <w:szCs w:val="32"/>
    </w:rPr>
  </w:style>
  <w:style w:type="character" w:customStyle="1" w:styleId="Priedas1Char">
    <w:name w:val="Priedas 1 Char"/>
    <w:basedOn w:val="Numatytasispastraiposriftas"/>
    <w:link w:val="Priedas1"/>
    <w:rsid w:val="00B21DC0"/>
    <w:rPr>
      <w:rFonts w:ascii="Arial Narrow" w:eastAsia="MS Mincho" w:hAnsi="Arial Narrow" w:cs="Arial Narrow"/>
      <w:b/>
      <w:bCs/>
      <w:sz w:val="32"/>
      <w:szCs w:val="32"/>
      <w:lang w:val="lt-LT"/>
    </w:rPr>
  </w:style>
  <w:style w:type="paragraph" w:customStyle="1" w:styleId="Meniu1">
    <w:name w:val="Meniu 1"/>
    <w:basedOn w:val="Priedas1"/>
    <w:link w:val="Meniu1Char"/>
    <w:rsid w:val="00B21DC0"/>
    <w:pPr>
      <w:numPr>
        <w:numId w:val="0"/>
      </w:numPr>
      <w:ind w:left="360" w:hanging="360"/>
    </w:pPr>
  </w:style>
  <w:style w:type="paragraph" w:customStyle="1" w:styleId="Meniu2">
    <w:name w:val="Meniu 2"/>
    <w:basedOn w:val="Antrat2"/>
    <w:link w:val="Meniu2Char"/>
    <w:qFormat/>
    <w:rsid w:val="00B21DC0"/>
    <w:pPr>
      <w:keepNext w:val="0"/>
      <w:keepLines w:val="0"/>
      <w:numPr>
        <w:numId w:val="0"/>
      </w:numPr>
      <w:spacing w:before="480" w:after="240" w:line="360" w:lineRule="auto"/>
      <w:ind w:left="792" w:hanging="432"/>
      <w:jc w:val="left"/>
    </w:pPr>
    <w:rPr>
      <w:rFonts w:ascii="Arial Narrow" w:eastAsia="MS Mincho" w:hAnsi="Arial Narrow" w:cs="Arial Narrow"/>
    </w:rPr>
  </w:style>
  <w:style w:type="character" w:customStyle="1" w:styleId="Meniu1Char">
    <w:name w:val="Meniu 1 Char"/>
    <w:basedOn w:val="Priedas1Char"/>
    <w:link w:val="Meniu1"/>
    <w:rsid w:val="00B21DC0"/>
    <w:rPr>
      <w:rFonts w:ascii="Arial Narrow" w:eastAsia="MS Mincho" w:hAnsi="Arial Narrow" w:cs="Arial Narrow"/>
      <w:b/>
      <w:bCs/>
      <w:sz w:val="32"/>
      <w:szCs w:val="32"/>
      <w:lang w:val="lt-LT"/>
    </w:rPr>
  </w:style>
  <w:style w:type="character" w:customStyle="1" w:styleId="Meniu2Char">
    <w:name w:val="Meniu 2 Char"/>
    <w:basedOn w:val="Numatytasispastraiposriftas"/>
    <w:link w:val="Meniu2"/>
    <w:rsid w:val="00B21DC0"/>
    <w:rPr>
      <w:rFonts w:ascii="Arial Narrow" w:eastAsia="MS Mincho" w:hAnsi="Arial Narrow" w:cs="Arial Narrow"/>
      <w:b/>
      <w:bCs/>
      <w:sz w:val="24"/>
      <w:szCs w:val="24"/>
      <w:lang w:val="lt-LT"/>
    </w:rPr>
  </w:style>
  <w:style w:type="paragraph" w:customStyle="1" w:styleId="Priedasmeniu1">
    <w:name w:val="Priedas meniu 1"/>
    <w:basedOn w:val="Priedas1"/>
    <w:link w:val="Priedasmeniu1Char"/>
    <w:rsid w:val="00B21DC0"/>
    <w:pPr>
      <w:numPr>
        <w:numId w:val="0"/>
      </w:numPr>
      <w:ind w:left="360" w:hanging="360"/>
    </w:pPr>
    <w:rPr>
      <w:sz w:val="28"/>
      <w:szCs w:val="28"/>
    </w:rPr>
  </w:style>
  <w:style w:type="character" w:customStyle="1" w:styleId="Priedasmeniu1Char">
    <w:name w:val="Priedas meniu 1 Char"/>
    <w:basedOn w:val="Priedas1Char"/>
    <w:link w:val="Priedasmeniu1"/>
    <w:rsid w:val="00B21DC0"/>
    <w:rPr>
      <w:rFonts w:ascii="Arial Narrow" w:eastAsia="MS Mincho" w:hAnsi="Arial Narrow" w:cs="Arial Narrow"/>
      <w:b/>
      <w:bCs/>
      <w:sz w:val="28"/>
      <w:szCs w:val="28"/>
      <w:lang w:val="lt-LT"/>
    </w:rPr>
  </w:style>
  <w:style w:type="character" w:customStyle="1" w:styleId="ListParagraphChar1">
    <w:name w:val="List Paragraph Char1"/>
    <w:aliases w:val="Sąrašo pastraipa.Bullet Char,Sąrašo pastraipa;Bullet Char"/>
    <w:basedOn w:val="Numatytasispastraiposriftas"/>
    <w:uiPriority w:val="34"/>
    <w:rsid w:val="00B21DC0"/>
    <w:rPr>
      <w:rFonts w:ascii="Arial Narrow" w:hAnsi="Arial Narrow"/>
      <w:sz w:val="24"/>
      <w:szCs w:val="24"/>
      <w:lang w:val="lt-LT"/>
    </w:rPr>
  </w:style>
  <w:style w:type="paragraph" w:customStyle="1" w:styleId="DiagramaDiagrama1CharCharDiagramaDiagrama">
    <w:name w:val="Diagrama Diagrama1 Char Char Diagrama Diagrama"/>
    <w:basedOn w:val="prastasis"/>
    <w:semiHidden/>
    <w:rsid w:val="00B21DC0"/>
    <w:pPr>
      <w:tabs>
        <w:tab w:val="left" w:pos="709"/>
      </w:tabs>
      <w:jc w:val="left"/>
    </w:pPr>
    <w:rPr>
      <w:rFonts w:ascii="Futura Bk" w:eastAsia="Times New Roman" w:hAnsi="Futura Bk"/>
      <w:sz w:val="20"/>
      <w:szCs w:val="24"/>
      <w:lang w:val="pl-PL" w:eastAsia="pl-PL"/>
    </w:rPr>
  </w:style>
  <w:style w:type="paragraph" w:customStyle="1" w:styleId="B1Body1Indent">
    <w:name w:val="B1 Body 1 Indent"/>
    <w:basedOn w:val="Pagrindiniotekstopirmatrauka"/>
    <w:rsid w:val="00B21DC0"/>
    <w:pPr>
      <w:spacing w:before="120"/>
      <w:ind w:firstLine="284"/>
      <w:jc w:val="both"/>
    </w:pPr>
    <w:rPr>
      <w:rFonts w:ascii="Calibri" w:eastAsia="Calibri" w:hAnsi="Calibri" w:cs="Times New Roman"/>
      <w:sz w:val="22"/>
      <w:szCs w:val="22"/>
      <w:lang w:val="lt-LT"/>
    </w:rPr>
  </w:style>
  <w:style w:type="character" w:customStyle="1" w:styleId="FontStyle76">
    <w:name w:val="Font Style76"/>
    <w:basedOn w:val="Numatytasispastraiposriftas"/>
    <w:uiPriority w:val="99"/>
    <w:rsid w:val="00B21DC0"/>
    <w:rPr>
      <w:rFonts w:ascii="Arial Unicode MS" w:eastAsia="Arial Unicode MS" w:cs="Arial Unicode MS"/>
      <w:sz w:val="16"/>
      <w:szCs w:val="16"/>
    </w:rPr>
  </w:style>
  <w:style w:type="paragraph" w:customStyle="1" w:styleId="Papunktis">
    <w:name w:val="Papunktis"/>
    <w:basedOn w:val="prastasis"/>
    <w:link w:val="PapunktisChar"/>
    <w:rsid w:val="00B21DC0"/>
    <w:pPr>
      <w:tabs>
        <w:tab w:val="num" w:pos="1440"/>
      </w:tabs>
      <w:ind w:left="1440" w:hanging="360"/>
    </w:pPr>
    <w:rPr>
      <w:rFonts w:eastAsia="Times New Roman"/>
      <w:szCs w:val="24"/>
    </w:rPr>
  </w:style>
  <w:style w:type="character" w:customStyle="1" w:styleId="PapunktisChar">
    <w:name w:val="Papunktis Char"/>
    <w:basedOn w:val="Numatytasispastraiposriftas"/>
    <w:link w:val="Papunktis"/>
    <w:rsid w:val="00B21DC0"/>
    <w:rPr>
      <w:rFonts w:ascii="Times New Roman" w:eastAsia="Times New Roman" w:hAnsi="Times New Roman"/>
      <w:sz w:val="24"/>
      <w:szCs w:val="24"/>
      <w:lang w:val="lt-LT"/>
    </w:rPr>
  </w:style>
  <w:style w:type="character" w:customStyle="1" w:styleId="Date1">
    <w:name w:val="Date1"/>
    <w:rsid w:val="00B21DC0"/>
  </w:style>
  <w:style w:type="character" w:customStyle="1" w:styleId="statusmessage">
    <w:name w:val="statusmessage"/>
    <w:rsid w:val="00B21DC0"/>
  </w:style>
  <w:style w:type="character" w:customStyle="1" w:styleId="BetarpDiagrama">
    <w:name w:val="Be tarpų Diagrama"/>
    <w:aliases w:val="Dokumento pavadinimas Diagrama,No Spacing1 Diagrama"/>
    <w:basedOn w:val="Numatytasispastraiposriftas"/>
    <w:locked/>
    <w:rsid w:val="00B21DC0"/>
    <w:rPr>
      <w:rFonts w:ascii="Times New Roman" w:eastAsia="MS Mincho" w:hAnsi="Times New Roman"/>
      <w:b/>
      <w:bCs/>
      <w:sz w:val="72"/>
      <w:szCs w:val="72"/>
      <w:lang w:val="en-US" w:eastAsia="en-US" w:bidi="ar-SA"/>
    </w:rPr>
  </w:style>
  <w:style w:type="numbering" w:customStyle="1" w:styleId="NoList3">
    <w:name w:val="No List3"/>
    <w:next w:val="Sraonra"/>
    <w:uiPriority w:val="99"/>
    <w:semiHidden/>
    <w:unhideWhenUsed/>
    <w:rsid w:val="00B21DC0"/>
  </w:style>
  <w:style w:type="table" w:customStyle="1" w:styleId="TableGrid4">
    <w:name w:val="Table Grid4"/>
    <w:basedOn w:val="prastojilentel"/>
    <w:next w:val="Lentelstinklelis"/>
    <w:rsid w:val="00B21DC0"/>
    <w:rPr>
      <w:rFonts w:ascii="Arial" w:hAnsi="Arial"/>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KUMENTOPAVADINIMAS">
    <w:name w:val="DOKUMENTO PAVADINIMAS"/>
    <w:basedOn w:val="prastasis"/>
    <w:rsid w:val="00B21DC0"/>
    <w:pPr>
      <w:autoSpaceDE w:val="0"/>
      <w:autoSpaceDN w:val="0"/>
      <w:adjustRightInd w:val="0"/>
      <w:spacing w:line="360" w:lineRule="auto"/>
      <w:jc w:val="center"/>
    </w:pPr>
    <w:rPr>
      <w:rFonts w:eastAsia="Times New Roman"/>
      <w:b/>
      <w:bCs/>
      <w:szCs w:val="20"/>
      <w:lang w:eastAsia="lt-LT"/>
    </w:rPr>
  </w:style>
  <w:style w:type="numbering" w:customStyle="1" w:styleId="PwCListBullets12">
    <w:name w:val="PwC List Bullets 12"/>
    <w:uiPriority w:val="99"/>
    <w:rsid w:val="00B21DC0"/>
  </w:style>
  <w:style w:type="paragraph" w:customStyle="1" w:styleId="BodyText11">
    <w:name w:val="Body Text11"/>
    <w:rsid w:val="00B21DC0"/>
    <w:pPr>
      <w:autoSpaceDE w:val="0"/>
      <w:autoSpaceDN w:val="0"/>
      <w:adjustRightInd w:val="0"/>
      <w:ind w:firstLine="312"/>
      <w:jc w:val="both"/>
    </w:pPr>
    <w:rPr>
      <w:rFonts w:ascii="TimesLT" w:eastAsia="Times New Roman" w:hAnsi="TimesLT"/>
    </w:rPr>
  </w:style>
  <w:style w:type="paragraph" w:customStyle="1" w:styleId="Hyperlink11">
    <w:name w:val="Hyperlink11"/>
    <w:rsid w:val="00B21DC0"/>
    <w:pPr>
      <w:autoSpaceDE w:val="0"/>
      <w:autoSpaceDN w:val="0"/>
      <w:adjustRightInd w:val="0"/>
      <w:ind w:firstLine="312"/>
      <w:jc w:val="both"/>
    </w:pPr>
    <w:rPr>
      <w:rFonts w:ascii="TimesLT" w:eastAsia="MS Mincho" w:hAnsi="TimesLT"/>
    </w:rPr>
  </w:style>
  <w:style w:type="table" w:customStyle="1" w:styleId="LightList-Accent51">
    <w:name w:val="Light List - Accent 51"/>
    <w:basedOn w:val="prastojilentel"/>
    <w:next w:val="viesussraas5parykinimas"/>
    <w:uiPriority w:val="61"/>
    <w:rsid w:val="00B21DC0"/>
    <w:rPr>
      <w:rFonts w:ascii="Times New Roman" w:eastAsia="MS Mincho" w:hAnsi="Times New Roman"/>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1">
    <w:name w:val="Light List - Accent 111"/>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41">
    <w:name w:val="Light List - Accent 41"/>
    <w:basedOn w:val="prastojilentel"/>
    <w:next w:val="viesussraas4parykinimas"/>
    <w:uiPriority w:val="61"/>
    <w:rsid w:val="00B21DC0"/>
    <w:rPr>
      <w:rFonts w:ascii="Times New Roman" w:eastAsia="MS Mincho" w:hAnsi="Times New Roman"/>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character" w:customStyle="1" w:styleId="Date12">
    <w:name w:val="Date12"/>
    <w:rsid w:val="00B21DC0"/>
  </w:style>
  <w:style w:type="numbering" w:customStyle="1" w:styleId="NoList4">
    <w:name w:val="No List4"/>
    <w:next w:val="Sraonra"/>
    <w:uiPriority w:val="99"/>
    <w:semiHidden/>
    <w:unhideWhenUsed/>
    <w:rsid w:val="00B21DC0"/>
  </w:style>
  <w:style w:type="table" w:customStyle="1" w:styleId="TableGrid5">
    <w:name w:val="Table Grid5"/>
    <w:basedOn w:val="prastojilentel"/>
    <w:next w:val="Lentelstinklelis"/>
    <w:rsid w:val="00B21DC0"/>
    <w:rPr>
      <w:rFonts w:ascii="Georgia" w:hAnsi="Georgia"/>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wCTableFigures">
    <w:name w:val="PwC Table Figures"/>
    <w:basedOn w:val="prastojilentel"/>
    <w:uiPriority w:val="99"/>
    <w:qFormat/>
    <w:rsid w:val="00B21DC0"/>
    <w:pPr>
      <w:tabs>
        <w:tab w:val="decimal" w:pos="1134"/>
      </w:tabs>
      <w:spacing w:before="60" w:after="60"/>
    </w:pPr>
    <w:rPr>
      <w:rFonts w:ascii="Arial" w:hAnsi="Arial"/>
      <w:lang w:val="en-GB" w:eastAsia="en-GB"/>
    </w:rPr>
    <w:tblPr>
      <w:tblBorders>
        <w:insideH w:val="dotted" w:sz="4" w:space="0" w:color="DC6900"/>
      </w:tblBorders>
    </w:tblPr>
    <w:tblStylePr w:type="firstRow">
      <w:rPr>
        <w:b/>
      </w:rPr>
      <w:tblPr/>
      <w:tcPr>
        <w:tcBorders>
          <w:top w:val="single" w:sz="6" w:space="0" w:color="DC6900"/>
          <w:left w:val="nil"/>
          <w:bottom w:val="single" w:sz="6" w:space="0" w:color="DC6900"/>
          <w:right w:val="nil"/>
          <w:insideH w:val="nil"/>
          <w:insideV w:val="nil"/>
          <w:tl2br w:val="nil"/>
          <w:tr2bl w:val="nil"/>
        </w:tcBorders>
      </w:tcPr>
    </w:tblStylePr>
    <w:tblStylePr w:type="lastRow">
      <w:rPr>
        <w:rFonts w:ascii="Arial" w:hAnsi="Arial"/>
        <w:b/>
        <w:i w:val="0"/>
        <w:color w:val="auto"/>
        <w:sz w:val="20"/>
      </w:rPr>
      <w:tblPr/>
      <w:tcPr>
        <w:tcBorders>
          <w:top w:val="single" w:sz="6" w:space="0" w:color="DC6900"/>
          <w:left w:val="nil"/>
          <w:bottom w:val="single" w:sz="6" w:space="0" w:color="DC6900"/>
          <w:right w:val="nil"/>
          <w:insideH w:val="nil"/>
          <w:insideV w:val="nil"/>
          <w:tl2br w:val="nil"/>
          <w:tr2bl w:val="nil"/>
        </w:tcBorders>
      </w:tcPr>
    </w:tblStylePr>
  </w:style>
  <w:style w:type="paragraph" w:customStyle="1" w:styleId="1Headingas">
    <w:name w:val="1 Heading'as"/>
    <w:basedOn w:val="Antrat1"/>
    <w:link w:val="1HeadingasChar"/>
    <w:uiPriority w:val="99"/>
    <w:rsid w:val="00B21DC0"/>
    <w:pPr>
      <w:numPr>
        <w:numId w:val="108"/>
      </w:numPr>
      <w:spacing w:after="480"/>
      <w:jc w:val="left"/>
    </w:pPr>
    <w:rPr>
      <w:rFonts w:ascii="Arial Narrow" w:hAnsi="Arial Narrow"/>
      <w:caps w:val="0"/>
      <w:sz w:val="32"/>
      <w:szCs w:val="32"/>
    </w:rPr>
  </w:style>
  <w:style w:type="character" w:customStyle="1" w:styleId="1HeadingasChar">
    <w:name w:val="1 Heading'as Char"/>
    <w:basedOn w:val="Numatytasispastraiposriftas"/>
    <w:link w:val="1Headingas"/>
    <w:uiPriority w:val="99"/>
    <w:rsid w:val="00B21DC0"/>
    <w:rPr>
      <w:rFonts w:ascii="Arial Narrow" w:eastAsia="Times New Roman" w:hAnsi="Arial Narrow"/>
      <w:b/>
      <w:bCs/>
      <w:sz w:val="32"/>
      <w:szCs w:val="32"/>
      <w:lang w:val="lt-LT"/>
    </w:rPr>
  </w:style>
  <w:style w:type="paragraph" w:customStyle="1" w:styleId="2Headingas">
    <w:name w:val="2 Heading'as"/>
    <w:basedOn w:val="Antrat2"/>
    <w:link w:val="2HeadingasChar"/>
    <w:uiPriority w:val="99"/>
    <w:rsid w:val="00B21DC0"/>
    <w:pPr>
      <w:numPr>
        <w:ilvl w:val="0"/>
        <w:numId w:val="0"/>
      </w:numPr>
      <w:spacing w:before="360" w:after="240"/>
      <w:ind w:left="720" w:hanging="360"/>
      <w:jc w:val="left"/>
    </w:pPr>
    <w:rPr>
      <w:rFonts w:ascii="Arial Narrow" w:hAnsi="Arial Narrow"/>
      <w:szCs w:val="26"/>
      <w:lang w:val="en-GB"/>
    </w:rPr>
  </w:style>
  <w:style w:type="paragraph" w:customStyle="1" w:styleId="1Heading">
    <w:name w:val="1 Heading"/>
    <w:basedOn w:val="1Headingas"/>
    <w:link w:val="1HeadingChar"/>
    <w:uiPriority w:val="99"/>
    <w:rsid w:val="00B21DC0"/>
    <w:pPr>
      <w:numPr>
        <w:numId w:val="109"/>
      </w:numPr>
    </w:pPr>
  </w:style>
  <w:style w:type="character" w:customStyle="1" w:styleId="2HeadingasChar">
    <w:name w:val="2 Heading'as Char"/>
    <w:basedOn w:val="Numatytasispastraiposriftas"/>
    <w:link w:val="2Headingas"/>
    <w:uiPriority w:val="99"/>
    <w:rsid w:val="00B21DC0"/>
    <w:rPr>
      <w:rFonts w:ascii="Arial Narrow" w:eastAsia="Times New Roman" w:hAnsi="Arial Narrow"/>
      <w:b/>
      <w:bCs/>
      <w:sz w:val="24"/>
      <w:szCs w:val="26"/>
      <w:lang w:val="en-GB"/>
    </w:rPr>
  </w:style>
  <w:style w:type="numbering" w:customStyle="1" w:styleId="StyleBulleted7pt2">
    <w:name w:val="Style Bulleted 7 pt2"/>
    <w:basedOn w:val="Sraonra"/>
    <w:rsid w:val="00B21DC0"/>
    <w:pPr>
      <w:numPr>
        <w:numId w:val="42"/>
      </w:numPr>
    </w:pPr>
  </w:style>
  <w:style w:type="character" w:customStyle="1" w:styleId="1HeadingChar">
    <w:name w:val="1 Heading Char"/>
    <w:basedOn w:val="1HeadingasChar"/>
    <w:link w:val="1Heading"/>
    <w:uiPriority w:val="99"/>
    <w:rsid w:val="00B21DC0"/>
    <w:rPr>
      <w:rFonts w:ascii="Arial Narrow" w:eastAsia="Times New Roman" w:hAnsi="Arial Narrow"/>
      <w:b/>
      <w:bCs/>
      <w:sz w:val="32"/>
      <w:szCs w:val="32"/>
      <w:lang w:val="lt-LT"/>
    </w:rPr>
  </w:style>
  <w:style w:type="paragraph" w:customStyle="1" w:styleId="bullettrumpi">
    <w:name w:val="bullet trumpi"/>
    <w:basedOn w:val="prastasis"/>
    <w:rsid w:val="00B21DC0"/>
    <w:pPr>
      <w:numPr>
        <w:numId w:val="110"/>
      </w:numPr>
      <w:jc w:val="left"/>
    </w:pPr>
    <w:rPr>
      <w:rFonts w:ascii="Arial" w:eastAsia="Times New Roman" w:hAnsi="Arial"/>
      <w:szCs w:val="20"/>
      <w:lang w:val="en-GB"/>
    </w:rPr>
  </w:style>
  <w:style w:type="paragraph" w:customStyle="1" w:styleId="Pas-pagrindinis">
    <w:name w:val="Pas-pagrindinis"/>
    <w:basedOn w:val="prastasis"/>
    <w:rsid w:val="00B21DC0"/>
    <w:pPr>
      <w:spacing w:before="120" w:after="60"/>
      <w:ind w:left="2268"/>
      <w:jc w:val="left"/>
    </w:pPr>
    <w:rPr>
      <w:rFonts w:eastAsia="Times New Roman"/>
      <w:sz w:val="20"/>
      <w:szCs w:val="20"/>
      <w:lang w:eastAsia="en-GB"/>
    </w:rPr>
  </w:style>
  <w:style w:type="character" w:customStyle="1" w:styleId="PaveikslasCharChar">
    <w:name w:val="Paveikslas Char Char"/>
    <w:basedOn w:val="Numatytasispastraiposriftas"/>
    <w:rsid w:val="00B21DC0"/>
    <w:rPr>
      <w:rFonts w:ascii="Arial" w:eastAsia="Times New Roman" w:hAnsi="Arial" w:cs="Times New Roman"/>
      <w:b/>
    </w:rPr>
  </w:style>
  <w:style w:type="character" w:styleId="HTMLcitata">
    <w:name w:val="HTML Cite"/>
    <w:basedOn w:val="Numatytasispastraiposriftas"/>
    <w:uiPriority w:val="99"/>
    <w:unhideWhenUsed/>
    <w:rsid w:val="00B21DC0"/>
    <w:rPr>
      <w:i/>
      <w:iCs/>
    </w:rPr>
  </w:style>
  <w:style w:type="table" w:customStyle="1" w:styleId="TableGrid12">
    <w:name w:val="Table Grid12"/>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Sraonra"/>
    <w:uiPriority w:val="99"/>
    <w:semiHidden/>
    <w:rsid w:val="00B21DC0"/>
  </w:style>
  <w:style w:type="paragraph" w:customStyle="1" w:styleId="raidytes">
    <w:name w:val="raidytes"/>
    <w:basedOn w:val="prastasis"/>
    <w:rsid w:val="00B21DC0"/>
    <w:pPr>
      <w:tabs>
        <w:tab w:val="num" w:pos="1077"/>
      </w:tabs>
      <w:spacing w:before="120" w:after="120" w:line="360" w:lineRule="auto"/>
      <w:ind w:left="1077" w:hanging="408"/>
    </w:pPr>
    <w:rPr>
      <w:rFonts w:ascii="Calibri" w:eastAsia="Times New Roman" w:hAnsi="Calibri"/>
      <w:sz w:val="22"/>
      <w:szCs w:val="24"/>
      <w:lang w:val="en-GB" w:eastAsia="lt-LT"/>
    </w:rPr>
  </w:style>
  <w:style w:type="paragraph" w:customStyle="1" w:styleId="StyleHeading1VerdanaAfter12ptLinespacingsingle">
    <w:name w:val="Style Heading 1 + Verdana After:  12 pt Line spacing:  single"/>
    <w:basedOn w:val="Antrat1"/>
    <w:rsid w:val="00B21DC0"/>
    <w:pPr>
      <w:keepLines w:val="0"/>
      <w:numPr>
        <w:numId w:val="0"/>
      </w:numPr>
      <w:tabs>
        <w:tab w:val="num" w:pos="357"/>
      </w:tabs>
      <w:spacing w:before="0"/>
      <w:ind w:left="357" w:hanging="357"/>
    </w:pPr>
    <w:rPr>
      <w:rFonts w:ascii="Verdana" w:hAnsi="Verdana" w:cs="Arial"/>
      <w:bCs w:val="0"/>
      <w:caps w:val="0"/>
      <w:smallCaps/>
      <w:color w:val="41698A"/>
      <w:kern w:val="32"/>
      <w:sz w:val="28"/>
      <w:lang w:val="en-GB"/>
    </w:rPr>
  </w:style>
  <w:style w:type="paragraph" w:customStyle="1" w:styleId="StyleHeading2VerdanaBefore12ptAfter3ptLinespaci">
    <w:name w:val="Style Heading 2 + Verdana Before:  12 pt After:  3 pt Line spaci..."/>
    <w:basedOn w:val="Antrat2"/>
    <w:rsid w:val="00B21DC0"/>
    <w:pPr>
      <w:keepLines w:val="0"/>
      <w:numPr>
        <w:ilvl w:val="0"/>
        <w:numId w:val="0"/>
      </w:numPr>
      <w:tabs>
        <w:tab w:val="num" w:pos="1980"/>
      </w:tabs>
      <w:spacing w:after="60"/>
      <w:ind w:left="1697" w:hanging="437"/>
      <w:jc w:val="left"/>
    </w:pPr>
    <w:rPr>
      <w:rFonts w:ascii="Verdana" w:hAnsi="Verdana" w:cs="Arial"/>
      <w:bCs w:val="0"/>
      <w:iCs/>
      <w:szCs w:val="28"/>
      <w:lang w:val="en-GB"/>
    </w:rPr>
  </w:style>
  <w:style w:type="paragraph" w:customStyle="1" w:styleId="StyleHeading3VerdanaLeft0cmHanging127cm">
    <w:name w:val="Style Heading 3 + Verdana Left:  0 cm Hanging:  1.27 cm"/>
    <w:basedOn w:val="Antrat3"/>
    <w:rsid w:val="00B21DC0"/>
    <w:pPr>
      <w:keepLines w:val="0"/>
      <w:tabs>
        <w:tab w:val="num" w:pos="0"/>
      </w:tabs>
      <w:spacing w:before="360" w:after="120" w:line="360" w:lineRule="auto"/>
    </w:pPr>
    <w:rPr>
      <w:rFonts w:ascii="Verdana" w:hAnsi="Verdana"/>
      <w:color w:val="auto"/>
      <w:kern w:val="32"/>
      <w:szCs w:val="20"/>
      <w:lang w:val="en-GB"/>
    </w:rPr>
  </w:style>
  <w:style w:type="paragraph" w:customStyle="1" w:styleId="StyleHeading3VerdanaLeft0cmHanging127cm1">
    <w:name w:val="Style Heading 3 + Verdana Left:  0 cm Hanging:  1.27 cm1"/>
    <w:basedOn w:val="Antrat3"/>
    <w:rsid w:val="00B21DC0"/>
    <w:pPr>
      <w:keepLines w:val="0"/>
      <w:tabs>
        <w:tab w:val="num" w:pos="0"/>
      </w:tabs>
      <w:spacing w:before="360" w:after="120" w:line="360" w:lineRule="auto"/>
    </w:pPr>
    <w:rPr>
      <w:rFonts w:ascii="Verdana" w:hAnsi="Verdana"/>
      <w:color w:val="auto"/>
      <w:kern w:val="32"/>
      <w:szCs w:val="20"/>
      <w:lang w:val="en-GB"/>
    </w:rPr>
  </w:style>
  <w:style w:type="paragraph" w:customStyle="1" w:styleId="StyleHeading4VerdanaBefore0ptAfter0ptLinespacin">
    <w:name w:val="Style Heading 4 + Verdana Before:  0 pt After:  0 pt Line spacin..."/>
    <w:basedOn w:val="Antrat4"/>
    <w:rsid w:val="00B21DC0"/>
    <w:pPr>
      <w:keepLines w:val="0"/>
      <w:tabs>
        <w:tab w:val="num" w:pos="0"/>
      </w:tabs>
      <w:spacing w:before="0" w:after="240"/>
    </w:pPr>
    <w:rPr>
      <w:rFonts w:ascii="Verdana" w:eastAsia="Times New Roman" w:hAnsi="Verdana" w:cs="Times New Roman"/>
      <w:color w:val="auto"/>
      <w:sz w:val="22"/>
      <w:szCs w:val="28"/>
      <w:lang w:eastAsia="lt-LT"/>
    </w:rPr>
  </w:style>
  <w:style w:type="paragraph" w:customStyle="1" w:styleId="StyleHeaderVerdana">
    <w:name w:val="Style Header + Verdana"/>
    <w:basedOn w:val="Antrats"/>
    <w:rsid w:val="00B21DC0"/>
    <w:pPr>
      <w:tabs>
        <w:tab w:val="clear" w:pos="4513"/>
        <w:tab w:val="clear" w:pos="9026"/>
        <w:tab w:val="num" w:pos="170"/>
        <w:tab w:val="center" w:pos="4986"/>
        <w:tab w:val="right" w:pos="9972"/>
      </w:tabs>
      <w:spacing w:before="120" w:after="120" w:line="360" w:lineRule="auto"/>
    </w:pPr>
    <w:rPr>
      <w:rFonts w:ascii="Verdana" w:eastAsia="Times New Roman" w:hAnsi="Verdana"/>
      <w:sz w:val="22"/>
      <w:szCs w:val="24"/>
      <w:lang w:eastAsia="lt-LT"/>
    </w:rPr>
  </w:style>
  <w:style w:type="paragraph" w:customStyle="1" w:styleId="normalindent">
    <w:name w:val="normal_indent"/>
    <w:basedOn w:val="prastasis"/>
    <w:rsid w:val="00B21DC0"/>
    <w:pPr>
      <w:spacing w:before="100" w:beforeAutospacing="1" w:after="100" w:afterAutospacing="1" w:line="360" w:lineRule="auto"/>
      <w:ind w:firstLine="720"/>
    </w:pPr>
    <w:rPr>
      <w:rFonts w:ascii="Calibri" w:eastAsia="Times New Roman" w:hAnsi="Calibri"/>
      <w:sz w:val="22"/>
      <w:szCs w:val="24"/>
      <w:lang w:val="en-US" w:eastAsia="lt-LT"/>
    </w:rPr>
  </w:style>
  <w:style w:type="table" w:customStyle="1" w:styleId="TableGrid31">
    <w:name w:val="Table Grid31"/>
    <w:basedOn w:val="prastojilentel"/>
    <w:next w:val="Lentelstinklelis"/>
    <w:rsid w:val="00B21DC0"/>
    <w:rPr>
      <w:rFonts w:ascii="Times New Roman" w:eastAsia="Times New Roman" w:hAnsi="Times New Roman"/>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asicFlownevda">
    <w:name w:val="BasicFlow (nevda)"/>
    <w:basedOn w:val="Pagrindinistekstas"/>
    <w:autoRedefine/>
    <w:rsid w:val="00B21DC0"/>
    <w:pPr>
      <w:widowControl w:val="0"/>
      <w:numPr>
        <w:numId w:val="111"/>
      </w:numPr>
      <w:tabs>
        <w:tab w:val="clear" w:pos="680"/>
        <w:tab w:val="left" w:pos="709"/>
      </w:tabs>
      <w:suppressAutoHyphens w:val="0"/>
      <w:spacing w:before="80" w:after="40" w:line="240" w:lineRule="auto"/>
      <w:ind w:right="2"/>
    </w:pPr>
    <w:rPr>
      <w:rFonts w:ascii="Arial" w:hAnsi="Arial" w:cs="Times New Roman"/>
      <w:kern w:val="0"/>
      <w:szCs w:val="20"/>
      <w:lang w:eastAsia="en-US"/>
    </w:rPr>
  </w:style>
  <w:style w:type="paragraph" w:customStyle="1" w:styleId="centrbold0">
    <w:name w:val="centrbold"/>
    <w:basedOn w:val="prastasis"/>
    <w:rsid w:val="00B21DC0"/>
    <w:pPr>
      <w:spacing w:before="100" w:beforeAutospacing="1" w:after="100" w:afterAutospacing="1"/>
      <w:jc w:val="left"/>
    </w:pPr>
    <w:rPr>
      <w:rFonts w:eastAsia="Times New Roman"/>
      <w:szCs w:val="24"/>
      <w:lang w:val="en-US"/>
    </w:rPr>
  </w:style>
  <w:style w:type="paragraph" w:customStyle="1" w:styleId="sraopastraipa0">
    <w:name w:val="sraopastraipa"/>
    <w:basedOn w:val="prastasis"/>
    <w:rsid w:val="00B21DC0"/>
    <w:pPr>
      <w:spacing w:before="100" w:beforeAutospacing="1" w:after="100" w:afterAutospacing="1"/>
      <w:jc w:val="left"/>
    </w:pPr>
    <w:rPr>
      <w:rFonts w:eastAsia="Times New Roman"/>
      <w:color w:val="000000"/>
      <w:szCs w:val="24"/>
      <w:lang w:eastAsia="lt-LT"/>
    </w:rPr>
  </w:style>
  <w:style w:type="paragraph" w:customStyle="1" w:styleId="CharCharDiagramaCharCharDiagramaCharCharDiagramaCharCharDiagrama">
    <w:name w:val="Char Char Diagrama Char Char Diagrama Char Char Diagrama Char Char Diagrama"/>
    <w:basedOn w:val="prastasis"/>
    <w:rsid w:val="00B21DC0"/>
    <w:pPr>
      <w:widowControl w:val="0"/>
      <w:adjustRightInd w:val="0"/>
      <w:spacing w:after="160" w:line="240" w:lineRule="exact"/>
    </w:pPr>
    <w:rPr>
      <w:rFonts w:ascii="Tahoma" w:eastAsia="Times New Roman" w:hAnsi="Tahoma"/>
      <w:sz w:val="20"/>
      <w:szCs w:val="20"/>
      <w:lang w:val="en-US"/>
    </w:rPr>
  </w:style>
  <w:style w:type="paragraph" w:customStyle="1" w:styleId="CharCharDiagrama">
    <w:name w:val="Char Char Diagrama"/>
    <w:basedOn w:val="prastasis"/>
    <w:rsid w:val="00B21DC0"/>
    <w:pPr>
      <w:spacing w:after="160" w:line="240" w:lineRule="exact"/>
      <w:jc w:val="left"/>
    </w:pPr>
    <w:rPr>
      <w:rFonts w:ascii="Tahoma" w:eastAsia="Times New Roman" w:hAnsi="Tahoma"/>
      <w:sz w:val="20"/>
      <w:szCs w:val="20"/>
      <w:lang w:val="en-US"/>
    </w:rPr>
  </w:style>
  <w:style w:type="paragraph" w:customStyle="1" w:styleId="StyleJustifiedBefore5ptAfter5pt2">
    <w:name w:val="Style Justified Before:  5 pt After:  5 pt2"/>
    <w:basedOn w:val="prastasis"/>
    <w:autoRedefine/>
    <w:rsid w:val="00B21DC0"/>
    <w:pPr>
      <w:widowControl w:val="0"/>
      <w:numPr>
        <w:ilvl w:val="1"/>
        <w:numId w:val="112"/>
      </w:numPr>
      <w:autoSpaceDE w:val="0"/>
      <w:autoSpaceDN w:val="0"/>
      <w:adjustRightInd w:val="0"/>
      <w:spacing w:before="100" w:after="100"/>
    </w:pPr>
    <w:rPr>
      <w:rFonts w:eastAsia="Times New Roman"/>
      <w:szCs w:val="20"/>
    </w:rPr>
  </w:style>
  <w:style w:type="paragraph" w:customStyle="1" w:styleId="StyleJustifiedBefore5ptAfter5pt3">
    <w:name w:val="Style Justified Before:  5 pt After:  5 pt3"/>
    <w:basedOn w:val="prastasis"/>
    <w:autoRedefine/>
    <w:rsid w:val="00B21DC0"/>
    <w:pPr>
      <w:widowControl w:val="0"/>
      <w:numPr>
        <w:numId w:val="112"/>
      </w:numPr>
      <w:autoSpaceDE w:val="0"/>
      <w:autoSpaceDN w:val="0"/>
      <w:adjustRightInd w:val="0"/>
      <w:spacing w:before="100" w:after="100"/>
    </w:pPr>
    <w:rPr>
      <w:rFonts w:eastAsia="Times New Roman"/>
      <w:szCs w:val="20"/>
      <w:lang w:val="en-US"/>
    </w:rPr>
  </w:style>
  <w:style w:type="paragraph" w:customStyle="1" w:styleId="DiagramaDiagramaDiagrama1">
    <w:name w:val="Diagrama Diagrama Diagrama1"/>
    <w:basedOn w:val="prastasis"/>
    <w:rsid w:val="00B21DC0"/>
    <w:pPr>
      <w:widowControl w:val="0"/>
      <w:adjustRightInd w:val="0"/>
      <w:spacing w:after="160" w:line="240" w:lineRule="exact"/>
    </w:pPr>
    <w:rPr>
      <w:rFonts w:ascii="Tahoma" w:eastAsia="Times New Roman" w:hAnsi="Tahoma"/>
      <w:color w:val="003366"/>
      <w:sz w:val="20"/>
      <w:szCs w:val="20"/>
      <w:lang w:val="en-US"/>
    </w:rPr>
  </w:style>
  <w:style w:type="character" w:customStyle="1" w:styleId="CaptionChar1">
    <w:name w:val="Caption Char1"/>
    <w:basedOn w:val="Numatytasispastraiposriftas"/>
    <w:rsid w:val="00B21DC0"/>
    <w:rPr>
      <w:rFonts w:ascii="Verdana" w:hAnsi="Verdana"/>
      <w:b/>
      <w:bCs/>
      <w:color w:val="41698A"/>
      <w:sz w:val="32"/>
      <w:lang w:val="lt-LT" w:eastAsia="lt-LT" w:bidi="ar-SA"/>
    </w:rPr>
  </w:style>
  <w:style w:type="paragraph" w:customStyle="1" w:styleId="Abipusis-JustifiedTimesNewRoman">
    <w:name w:val="Abipusis-Justified Times New Roman"/>
    <w:aliases w:val="11 pt"/>
    <w:basedOn w:val="prastasis"/>
    <w:rsid w:val="00B21DC0"/>
    <w:pPr>
      <w:spacing w:before="60" w:after="60" w:line="360" w:lineRule="auto"/>
      <w:ind w:firstLine="737"/>
    </w:pPr>
    <w:rPr>
      <w:rFonts w:eastAsia="Times New Roman"/>
      <w:sz w:val="22"/>
      <w:lang w:eastAsia="lt-LT"/>
    </w:rPr>
  </w:style>
  <w:style w:type="numbering" w:customStyle="1" w:styleId="1111113">
    <w:name w:val="1 / 1.1 / 1.1.13"/>
    <w:basedOn w:val="Sraonra"/>
    <w:next w:val="111111"/>
    <w:rsid w:val="00B21DC0"/>
    <w:pPr>
      <w:numPr>
        <w:numId w:val="113"/>
      </w:numPr>
    </w:pPr>
  </w:style>
  <w:style w:type="table" w:styleId="LentelTinklelis1">
    <w:name w:val="Table Grid 1"/>
    <w:basedOn w:val="prastojilentel"/>
    <w:rsid w:val="00B21DC0"/>
    <w:pPr>
      <w:spacing w:before="120" w:after="120" w:line="360" w:lineRule="auto"/>
      <w:ind w:firstLine="720"/>
      <w:jc w:val="both"/>
    </w:pPr>
    <w:rPr>
      <w:rFonts w:ascii="Times New Roman" w:eastAsia="Times New Roman" w:hAnsi="Times New Roman"/>
      <w:lang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style-span">
    <w:name w:val="apple-style-span"/>
    <w:basedOn w:val="Numatytasispastraiposriftas"/>
    <w:rsid w:val="00B21DC0"/>
  </w:style>
  <w:style w:type="paragraph" w:customStyle="1" w:styleId="xl123">
    <w:name w:val="xl123"/>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left"/>
    </w:pPr>
    <w:rPr>
      <w:rFonts w:ascii="Arial Narrow" w:eastAsia="Times New Roman" w:hAnsi="Arial Narrow"/>
      <w:sz w:val="20"/>
      <w:szCs w:val="20"/>
      <w:lang w:val="en-US"/>
    </w:rPr>
  </w:style>
  <w:style w:type="paragraph" w:customStyle="1" w:styleId="xl124">
    <w:name w:val="xl124"/>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textAlignment w:val="center"/>
    </w:pPr>
    <w:rPr>
      <w:rFonts w:ascii="Arial Narrow" w:eastAsia="Times New Roman" w:hAnsi="Arial Narrow"/>
      <w:szCs w:val="24"/>
      <w:lang w:val="en-US"/>
    </w:rPr>
  </w:style>
  <w:style w:type="paragraph" w:customStyle="1" w:styleId="xl125">
    <w:name w:val="xl12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 w:val="20"/>
      <w:szCs w:val="20"/>
      <w:lang w:val="en-US"/>
    </w:rPr>
  </w:style>
  <w:style w:type="paragraph" w:customStyle="1" w:styleId="xl126">
    <w:name w:val="xl126"/>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 w:val="20"/>
      <w:szCs w:val="20"/>
      <w:lang w:val="en-US"/>
    </w:rPr>
  </w:style>
  <w:style w:type="paragraph" w:customStyle="1" w:styleId="xl127">
    <w:name w:val="xl127"/>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 w:val="20"/>
      <w:szCs w:val="20"/>
      <w:lang w:val="en-US"/>
    </w:rPr>
  </w:style>
  <w:style w:type="paragraph" w:customStyle="1" w:styleId="xl128">
    <w:name w:val="xl128"/>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 w:val="20"/>
      <w:szCs w:val="20"/>
      <w:lang w:val="en-US"/>
    </w:rPr>
  </w:style>
  <w:style w:type="paragraph" w:customStyle="1" w:styleId="xl129">
    <w:name w:val="xl129"/>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textAlignment w:val="center"/>
    </w:pPr>
    <w:rPr>
      <w:rFonts w:ascii="Arial Narrow" w:eastAsia="Times New Roman" w:hAnsi="Arial Narrow"/>
      <w:szCs w:val="24"/>
      <w:lang w:val="en-US"/>
    </w:rPr>
  </w:style>
  <w:style w:type="paragraph" w:customStyle="1" w:styleId="xl130">
    <w:name w:val="xl130"/>
    <w:basedOn w:val="prastasis"/>
    <w:rsid w:val="00B21DC0"/>
    <w:pPr>
      <w:spacing w:before="100" w:beforeAutospacing="1" w:after="100" w:afterAutospacing="1"/>
      <w:jc w:val="center"/>
    </w:pPr>
    <w:rPr>
      <w:rFonts w:ascii="Arial Narrow" w:eastAsia="Times New Roman" w:hAnsi="Arial Narrow"/>
      <w:szCs w:val="24"/>
      <w:lang w:val="en-US"/>
    </w:rPr>
  </w:style>
  <w:style w:type="paragraph" w:customStyle="1" w:styleId="xl131">
    <w:name w:val="xl131"/>
    <w:basedOn w:val="prastasis"/>
    <w:rsid w:val="00B21DC0"/>
    <w:pPr>
      <w:spacing w:before="100" w:beforeAutospacing="1" w:after="100" w:afterAutospacing="1"/>
      <w:jc w:val="left"/>
    </w:pPr>
    <w:rPr>
      <w:rFonts w:ascii="Arial Narrow" w:eastAsia="Times New Roman" w:hAnsi="Arial Narrow"/>
      <w:szCs w:val="24"/>
      <w:lang w:val="en-US"/>
    </w:rPr>
  </w:style>
  <w:style w:type="paragraph" w:customStyle="1" w:styleId="xl132">
    <w:name w:val="xl132"/>
    <w:basedOn w:val="prastasis"/>
    <w:rsid w:val="00B21DC0"/>
    <w:pPr>
      <w:pBdr>
        <w:top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33">
    <w:name w:val="xl133"/>
    <w:basedOn w:val="prastasis"/>
    <w:rsid w:val="00B21DC0"/>
    <w:pPr>
      <w:pBdr>
        <w:bottom w:val="single" w:sz="4" w:space="0" w:color="000000"/>
        <w:right w:val="single" w:sz="4" w:space="0" w:color="000000"/>
      </w:pBdr>
      <w:spacing w:before="100" w:beforeAutospacing="1" w:after="100" w:afterAutospacing="1"/>
      <w:jc w:val="left"/>
    </w:pPr>
    <w:rPr>
      <w:rFonts w:ascii="Arial Narrow" w:eastAsia="Times New Roman" w:hAnsi="Arial Narrow"/>
      <w:szCs w:val="24"/>
      <w:lang w:val="en-US"/>
    </w:rPr>
  </w:style>
  <w:style w:type="paragraph" w:customStyle="1" w:styleId="xl134">
    <w:name w:val="xl134"/>
    <w:basedOn w:val="prastasis"/>
    <w:rsid w:val="00B21DC0"/>
    <w:pPr>
      <w:pBdr>
        <w:left w:val="single" w:sz="4" w:space="0" w:color="000000"/>
        <w:bottom w:val="single" w:sz="4" w:space="0" w:color="000000"/>
      </w:pBdr>
      <w:spacing w:before="100" w:beforeAutospacing="1" w:after="100" w:afterAutospacing="1"/>
      <w:jc w:val="left"/>
    </w:pPr>
    <w:rPr>
      <w:rFonts w:ascii="Arial Narrow" w:eastAsia="Times New Roman" w:hAnsi="Arial Narrow"/>
      <w:szCs w:val="24"/>
      <w:lang w:val="en-US"/>
    </w:rPr>
  </w:style>
  <w:style w:type="paragraph" w:customStyle="1" w:styleId="xl135">
    <w:name w:val="xl13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b/>
      <w:bCs/>
      <w:szCs w:val="24"/>
      <w:lang w:val="en-US"/>
    </w:rPr>
  </w:style>
  <w:style w:type="paragraph" w:customStyle="1" w:styleId="xl136">
    <w:name w:val="xl136"/>
    <w:basedOn w:val="prastasis"/>
    <w:rsid w:val="00B21DC0"/>
    <w:pPr>
      <w:spacing w:before="100" w:beforeAutospacing="1" w:after="100" w:afterAutospacing="1"/>
      <w:jc w:val="center"/>
    </w:pPr>
    <w:rPr>
      <w:rFonts w:ascii="Arial Narrow" w:eastAsia="Times New Roman" w:hAnsi="Arial Narrow"/>
      <w:sz w:val="20"/>
      <w:szCs w:val="20"/>
      <w:lang w:val="en-US"/>
    </w:rPr>
  </w:style>
  <w:style w:type="paragraph" w:customStyle="1" w:styleId="xl137">
    <w:name w:val="xl137"/>
    <w:basedOn w:val="prastasis"/>
    <w:rsid w:val="00B21DC0"/>
    <w:pPr>
      <w:spacing w:before="100" w:beforeAutospacing="1" w:after="100" w:afterAutospacing="1"/>
      <w:jc w:val="left"/>
    </w:pPr>
    <w:rPr>
      <w:rFonts w:ascii="Arial Narrow" w:eastAsia="Times New Roman" w:hAnsi="Arial Narrow"/>
      <w:sz w:val="20"/>
      <w:szCs w:val="20"/>
      <w:lang w:val="en-US"/>
    </w:rPr>
  </w:style>
  <w:style w:type="paragraph" w:customStyle="1" w:styleId="xl138">
    <w:name w:val="xl138"/>
    <w:basedOn w:val="prastasis"/>
    <w:rsid w:val="00B21DC0"/>
    <w:pPr>
      <w:spacing w:before="100" w:beforeAutospacing="1" w:after="100" w:afterAutospacing="1"/>
      <w:jc w:val="left"/>
    </w:pPr>
    <w:rPr>
      <w:rFonts w:eastAsia="Times New Roman"/>
      <w:sz w:val="20"/>
      <w:szCs w:val="20"/>
      <w:lang w:val="en-US"/>
    </w:rPr>
  </w:style>
  <w:style w:type="paragraph" w:customStyle="1" w:styleId="xl139">
    <w:name w:val="xl139"/>
    <w:basedOn w:val="prastasis"/>
    <w:rsid w:val="00B21DC0"/>
    <w:pPr>
      <w:spacing w:before="100" w:beforeAutospacing="1" w:after="100" w:afterAutospacing="1"/>
      <w:jc w:val="left"/>
    </w:pPr>
    <w:rPr>
      <w:rFonts w:ascii="Arial" w:eastAsia="Times New Roman" w:hAnsi="Arial" w:cs="Arial"/>
      <w:b/>
      <w:bCs/>
      <w:color w:val="FFFFFF"/>
      <w:sz w:val="20"/>
      <w:szCs w:val="20"/>
      <w:lang w:val="en-US"/>
    </w:rPr>
  </w:style>
  <w:style w:type="paragraph" w:customStyle="1" w:styleId="xl140">
    <w:name w:val="xl140"/>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pPr>
    <w:rPr>
      <w:rFonts w:ascii="Arial" w:eastAsia="Times New Roman" w:hAnsi="Arial" w:cs="Arial"/>
      <w:b/>
      <w:bCs/>
      <w:color w:val="FFFFFF"/>
      <w:sz w:val="20"/>
      <w:szCs w:val="20"/>
      <w:lang w:val="en-US"/>
    </w:rPr>
  </w:style>
  <w:style w:type="paragraph" w:customStyle="1" w:styleId="xl141">
    <w:name w:val="xl141"/>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left"/>
    </w:pPr>
    <w:rPr>
      <w:rFonts w:ascii="Arial" w:eastAsia="Times New Roman" w:hAnsi="Arial" w:cs="Arial"/>
      <w:b/>
      <w:bCs/>
      <w:color w:val="FFFFFF"/>
      <w:sz w:val="20"/>
      <w:szCs w:val="20"/>
      <w:lang w:val="en-US"/>
    </w:rPr>
  </w:style>
  <w:style w:type="paragraph" w:customStyle="1" w:styleId="xl142">
    <w:name w:val="xl142"/>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textAlignment w:val="center"/>
    </w:pPr>
    <w:rPr>
      <w:rFonts w:ascii="Arial" w:eastAsia="Times New Roman" w:hAnsi="Arial" w:cs="Arial"/>
      <w:b/>
      <w:bCs/>
      <w:color w:val="FFFFFF"/>
      <w:sz w:val="20"/>
      <w:szCs w:val="20"/>
      <w:lang w:val="en-US"/>
    </w:rPr>
  </w:style>
  <w:style w:type="paragraph" w:customStyle="1" w:styleId="xl143">
    <w:name w:val="xl143"/>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textAlignment w:val="center"/>
    </w:pPr>
    <w:rPr>
      <w:rFonts w:ascii="Arial" w:eastAsia="Times New Roman" w:hAnsi="Arial" w:cs="Arial"/>
      <w:b/>
      <w:bCs/>
      <w:color w:val="FFFFFF"/>
      <w:sz w:val="20"/>
      <w:szCs w:val="20"/>
      <w:lang w:val="en-US"/>
    </w:rPr>
  </w:style>
  <w:style w:type="paragraph" w:customStyle="1" w:styleId="xl144">
    <w:name w:val="xl144"/>
    <w:basedOn w:val="prastasis"/>
    <w:rsid w:val="00B21DC0"/>
    <w:pPr>
      <w:spacing w:before="100" w:beforeAutospacing="1" w:after="100" w:afterAutospacing="1"/>
      <w:jc w:val="center"/>
    </w:pPr>
    <w:rPr>
      <w:rFonts w:ascii="Arial Narrow" w:eastAsia="Times New Roman" w:hAnsi="Arial Narrow"/>
      <w:szCs w:val="24"/>
      <w:lang w:val="en-US"/>
    </w:rPr>
  </w:style>
  <w:style w:type="paragraph" w:customStyle="1" w:styleId="xl145">
    <w:name w:val="xl14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eastAsia="Times New Roman"/>
      <w:sz w:val="20"/>
      <w:szCs w:val="20"/>
      <w:lang w:val="en-US"/>
    </w:rPr>
  </w:style>
  <w:style w:type="paragraph" w:customStyle="1" w:styleId="xl146">
    <w:name w:val="xl146"/>
    <w:basedOn w:val="prastasis"/>
    <w:rsid w:val="00B21DC0"/>
    <w:pPr>
      <w:pBdr>
        <w:bottom w:val="single" w:sz="4" w:space="0" w:color="000000"/>
        <w:right w:val="single" w:sz="4" w:space="0" w:color="000000"/>
      </w:pBdr>
      <w:spacing w:before="100" w:beforeAutospacing="1" w:after="100" w:afterAutospacing="1"/>
      <w:jc w:val="left"/>
    </w:pPr>
    <w:rPr>
      <w:rFonts w:eastAsia="Times New Roman"/>
      <w:b/>
      <w:bCs/>
      <w:szCs w:val="24"/>
      <w:lang w:val="en-US"/>
    </w:rPr>
  </w:style>
  <w:style w:type="paragraph" w:customStyle="1" w:styleId="xl147">
    <w:name w:val="xl147"/>
    <w:basedOn w:val="prastasis"/>
    <w:rsid w:val="00B21DC0"/>
    <w:pPr>
      <w:pBdr>
        <w:left w:val="single" w:sz="4" w:space="0" w:color="000000"/>
        <w:bottom w:val="single" w:sz="4" w:space="0" w:color="000000"/>
      </w:pBdr>
      <w:spacing w:before="100" w:beforeAutospacing="1" w:after="100" w:afterAutospacing="1"/>
      <w:jc w:val="left"/>
    </w:pPr>
    <w:rPr>
      <w:rFonts w:eastAsia="Times New Roman"/>
      <w:b/>
      <w:bCs/>
      <w:szCs w:val="24"/>
      <w:lang w:val="en-US"/>
    </w:rPr>
  </w:style>
  <w:style w:type="paragraph" w:customStyle="1" w:styleId="xl148">
    <w:name w:val="xl148"/>
    <w:basedOn w:val="prastasis"/>
    <w:rsid w:val="00B21DC0"/>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left"/>
    </w:pPr>
    <w:rPr>
      <w:rFonts w:ascii="Arial Narrow" w:eastAsia="Times New Roman" w:hAnsi="Arial Narrow"/>
      <w:b/>
      <w:bCs/>
      <w:color w:val="FFFFFF"/>
      <w:sz w:val="40"/>
      <w:szCs w:val="40"/>
      <w:lang w:val="en-US"/>
    </w:rPr>
  </w:style>
  <w:style w:type="paragraph" w:customStyle="1" w:styleId="xl149">
    <w:name w:val="xl149"/>
    <w:basedOn w:val="prastasis"/>
    <w:rsid w:val="00B21DC0"/>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center"/>
    </w:pPr>
    <w:rPr>
      <w:rFonts w:eastAsia="Times New Roman"/>
      <w:b/>
      <w:bCs/>
      <w:color w:val="FFFFFF"/>
      <w:szCs w:val="24"/>
      <w:lang w:val="en-US"/>
    </w:rPr>
  </w:style>
  <w:style w:type="paragraph" w:customStyle="1" w:styleId="xl150">
    <w:name w:val="xl150"/>
    <w:basedOn w:val="prastasis"/>
    <w:rsid w:val="00B21DC0"/>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left"/>
    </w:pPr>
    <w:rPr>
      <w:rFonts w:eastAsia="Times New Roman"/>
      <w:b/>
      <w:bCs/>
      <w:color w:val="FFFFFF"/>
      <w:szCs w:val="24"/>
      <w:lang w:val="en-US"/>
    </w:rPr>
  </w:style>
  <w:style w:type="paragraph" w:customStyle="1" w:styleId="xl151">
    <w:name w:val="xl151"/>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52">
    <w:name w:val="xl152"/>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Cs w:val="24"/>
      <w:lang w:val="en-US"/>
    </w:rPr>
  </w:style>
  <w:style w:type="paragraph" w:customStyle="1" w:styleId="xl153">
    <w:name w:val="xl153"/>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54">
    <w:name w:val="xl154"/>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55">
    <w:name w:val="xl15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b/>
      <w:bCs/>
      <w:szCs w:val="24"/>
      <w:lang w:val="en-US"/>
    </w:rPr>
  </w:style>
  <w:style w:type="paragraph" w:customStyle="1" w:styleId="xl156">
    <w:name w:val="xl156"/>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b/>
      <w:bCs/>
      <w:szCs w:val="24"/>
      <w:lang w:val="en-US"/>
    </w:rPr>
  </w:style>
  <w:style w:type="paragraph" w:customStyle="1" w:styleId="xl157">
    <w:name w:val="xl157"/>
    <w:basedOn w:val="prastasis"/>
    <w:rsid w:val="00B21DC0"/>
    <w:pPr>
      <w:spacing w:before="100" w:beforeAutospacing="1" w:after="100" w:afterAutospacing="1"/>
      <w:jc w:val="left"/>
    </w:pPr>
    <w:rPr>
      <w:rFonts w:eastAsia="Times New Roman"/>
      <w:szCs w:val="24"/>
      <w:lang w:val="en-US"/>
    </w:rPr>
  </w:style>
  <w:style w:type="paragraph" w:customStyle="1" w:styleId="xl158">
    <w:name w:val="xl158"/>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59">
    <w:name w:val="xl159"/>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60">
    <w:name w:val="xl160"/>
    <w:basedOn w:val="prastasis"/>
    <w:rsid w:val="00B21DC0"/>
    <w:pPr>
      <w:spacing w:before="100" w:beforeAutospacing="1" w:after="100" w:afterAutospacing="1"/>
      <w:jc w:val="center"/>
    </w:pPr>
    <w:rPr>
      <w:rFonts w:eastAsia="Times New Roman"/>
      <w:b/>
      <w:bCs/>
      <w:sz w:val="40"/>
      <w:szCs w:val="40"/>
      <w:lang w:val="en-US"/>
    </w:rPr>
  </w:style>
  <w:style w:type="paragraph" w:customStyle="1" w:styleId="xl161">
    <w:name w:val="xl161"/>
    <w:basedOn w:val="prastasis"/>
    <w:rsid w:val="00B21DC0"/>
    <w:pPr>
      <w:spacing w:before="100" w:beforeAutospacing="1" w:after="100" w:afterAutospacing="1"/>
      <w:jc w:val="right"/>
    </w:pPr>
    <w:rPr>
      <w:rFonts w:ascii="Arial Narrow" w:eastAsia="Times New Roman" w:hAnsi="Arial Narrow"/>
      <w:b/>
      <w:bCs/>
      <w:szCs w:val="24"/>
      <w:lang w:val="en-US"/>
    </w:rPr>
  </w:style>
  <w:style w:type="paragraph" w:customStyle="1" w:styleId="xl162">
    <w:name w:val="xl162"/>
    <w:basedOn w:val="prastasis"/>
    <w:rsid w:val="00B21DC0"/>
    <w:pPr>
      <w:pBdr>
        <w:top w:val="single" w:sz="4" w:space="0" w:color="FAC090"/>
        <w:left w:val="single" w:sz="4" w:space="0" w:color="FAC090"/>
        <w:right w:val="single" w:sz="4" w:space="0" w:color="FAC090"/>
      </w:pBdr>
      <w:shd w:val="clear" w:color="C0C0C0" w:fill="FAC090"/>
      <w:spacing w:before="100" w:beforeAutospacing="1" w:after="100" w:afterAutospacing="1"/>
      <w:jc w:val="center"/>
    </w:pPr>
    <w:rPr>
      <w:rFonts w:ascii="Arial Narrow" w:eastAsia="Times New Roman" w:hAnsi="Arial Narrow"/>
      <w:color w:val="FFFFFF"/>
      <w:szCs w:val="24"/>
      <w:lang w:val="en-US"/>
    </w:rPr>
  </w:style>
  <w:style w:type="paragraph" w:customStyle="1" w:styleId="xl163">
    <w:name w:val="xl163"/>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pPr>
    <w:rPr>
      <w:rFonts w:ascii="Arial Narrow" w:eastAsia="Times New Roman" w:hAnsi="Arial Narrow"/>
      <w:color w:val="FFFFFF"/>
      <w:szCs w:val="24"/>
      <w:lang w:val="en-US"/>
    </w:rPr>
  </w:style>
  <w:style w:type="paragraph" w:customStyle="1" w:styleId="xl164">
    <w:name w:val="xl164"/>
    <w:basedOn w:val="prastasis"/>
    <w:rsid w:val="00B21DC0"/>
    <w:pPr>
      <w:spacing w:before="100" w:beforeAutospacing="1" w:after="100" w:afterAutospacing="1"/>
      <w:jc w:val="left"/>
    </w:pPr>
    <w:rPr>
      <w:rFonts w:eastAsia="Times New Roman"/>
      <w:b/>
      <w:bCs/>
      <w:sz w:val="40"/>
      <w:szCs w:val="40"/>
      <w:lang w:val="en-US"/>
    </w:rPr>
  </w:style>
  <w:style w:type="paragraph" w:customStyle="1" w:styleId="xl165">
    <w:name w:val="xl165"/>
    <w:basedOn w:val="prastasis"/>
    <w:rsid w:val="00B21DC0"/>
    <w:pPr>
      <w:spacing w:before="100" w:beforeAutospacing="1" w:after="100" w:afterAutospacing="1"/>
      <w:jc w:val="left"/>
    </w:pPr>
    <w:rPr>
      <w:rFonts w:eastAsia="Times New Roman"/>
      <w:b/>
      <w:bCs/>
      <w:sz w:val="40"/>
      <w:szCs w:val="40"/>
      <w:lang w:val="en-US"/>
    </w:rPr>
  </w:style>
  <w:style w:type="table" w:customStyle="1" w:styleId="TableGrid41">
    <w:name w:val="Table Grid41"/>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Sraonra"/>
    <w:uiPriority w:val="99"/>
    <w:semiHidden/>
    <w:unhideWhenUsed/>
    <w:rsid w:val="00B21DC0"/>
  </w:style>
  <w:style w:type="table" w:customStyle="1" w:styleId="TableGrid51">
    <w:name w:val="Table Grid51"/>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4">
    <w:name w:val="Table Grid54"/>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
    <w:name w:val="Table Grid55"/>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7">
    <w:name w:val="Table Grid57"/>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prastojilentel"/>
    <w:next w:val="Lentelstinklelis"/>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prastojilentel"/>
    <w:next w:val="Lentelstinklelis"/>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raassuenkleliais3">
    <w:name w:val="List Bullet 3"/>
    <w:basedOn w:val="prastasis"/>
    <w:rsid w:val="00B21DC0"/>
    <w:pPr>
      <w:numPr>
        <w:numId w:val="114"/>
      </w:numPr>
      <w:spacing w:after="240"/>
    </w:pPr>
    <w:rPr>
      <w:rFonts w:eastAsia="Times New Roman"/>
      <w:szCs w:val="20"/>
      <w:lang w:val="en-GB"/>
    </w:rPr>
  </w:style>
  <w:style w:type="table" w:customStyle="1" w:styleId="TableGrid111">
    <w:name w:val="Table Grid111"/>
    <w:basedOn w:val="prastojilentel"/>
    <w:next w:val="Lentelstinklelis"/>
    <w:uiPriority w:val="59"/>
    <w:rsid w:val="00B21DC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prastojilentel"/>
    <w:next w:val="Lentelstinklelis"/>
    <w:uiPriority w:val="59"/>
    <w:rsid w:val="00B21DC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prastojilentel"/>
    <w:next w:val="Lentelstinklelis"/>
    <w:uiPriority w:val="99"/>
    <w:rsid w:val="00B21DC0"/>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TableBullet2">
    <w:name w:val="Table Bullet2"/>
    <w:basedOn w:val="Sraonra"/>
    <w:rsid w:val="00B21DC0"/>
    <w:pPr>
      <w:numPr>
        <w:numId w:val="115"/>
      </w:numPr>
    </w:pPr>
  </w:style>
  <w:style w:type="numbering" w:customStyle="1" w:styleId="PwCListNumbers12">
    <w:name w:val="PwC List Numbers 12"/>
    <w:uiPriority w:val="99"/>
    <w:rsid w:val="00B21DC0"/>
    <w:pPr>
      <w:numPr>
        <w:numId w:val="116"/>
      </w:numPr>
    </w:pPr>
  </w:style>
  <w:style w:type="numbering" w:customStyle="1" w:styleId="PwCListNumbers121">
    <w:name w:val="PwC List Numbers 121"/>
    <w:uiPriority w:val="99"/>
    <w:rsid w:val="00B21DC0"/>
    <w:pPr>
      <w:numPr>
        <w:numId w:val="117"/>
      </w:numPr>
    </w:pPr>
  </w:style>
  <w:style w:type="paragraph" w:customStyle="1" w:styleId="Pagrindinistekstas11">
    <w:name w:val="Pagrindinis tekstas1"/>
    <w:rsid w:val="00B21DC0"/>
    <w:pPr>
      <w:spacing w:after="260" w:line="260" w:lineRule="atLeast"/>
      <w:jc w:val="both"/>
    </w:pPr>
    <w:rPr>
      <w:rFonts w:ascii="Verdana" w:eastAsia="Times New Roman" w:hAnsi="Verdana"/>
      <w:lang w:val="en-GB"/>
    </w:rPr>
  </w:style>
  <w:style w:type="paragraph" w:customStyle="1" w:styleId="Hipersaitas1">
    <w:name w:val="Hipersaitas1"/>
    <w:basedOn w:val="prastasis"/>
    <w:rsid w:val="00B21DC0"/>
    <w:pPr>
      <w:spacing w:before="100" w:beforeAutospacing="1" w:after="100" w:afterAutospacing="1"/>
      <w:jc w:val="left"/>
    </w:pPr>
    <w:rPr>
      <w:rFonts w:eastAsia="Times New Roman"/>
      <w:szCs w:val="24"/>
      <w:lang w:val="en-US"/>
    </w:rPr>
  </w:style>
  <w:style w:type="paragraph" w:customStyle="1" w:styleId="BodyTextVSD">
    <w:name w:val="Body Text VSD"/>
    <w:basedOn w:val="prastasis"/>
    <w:rsid w:val="00B21DC0"/>
    <w:pPr>
      <w:suppressAutoHyphens/>
      <w:snapToGrid w:val="0"/>
      <w:ind w:firstLine="851"/>
    </w:pPr>
    <w:rPr>
      <w:rFonts w:ascii="Arial" w:eastAsia="Arial" w:hAnsi="Arial" w:cs="Arial"/>
      <w:sz w:val="22"/>
      <w:szCs w:val="24"/>
      <w:lang w:eastAsia="ar-SA"/>
    </w:rPr>
  </w:style>
  <w:style w:type="paragraph" w:customStyle="1" w:styleId="Antraste">
    <w:name w:val="Antraste"/>
    <w:rsid w:val="00B21DC0"/>
    <w:pPr>
      <w:spacing w:before="240" w:after="200" w:line="276" w:lineRule="auto"/>
    </w:pPr>
    <w:rPr>
      <w:rFonts w:ascii="Arial" w:eastAsia="Times New Roman" w:hAnsi="Arial"/>
      <w:bCs/>
      <w:iCs/>
      <w:color w:val="4F5660"/>
      <w:szCs w:val="22"/>
      <w:lang w:val="lt-LT"/>
    </w:rPr>
  </w:style>
  <w:style w:type="paragraph" w:customStyle="1" w:styleId="131">
    <w:name w:val="1.3.1"/>
    <w:basedOn w:val="Antrat3"/>
    <w:rsid w:val="00B21DC0"/>
    <w:pPr>
      <w:spacing w:before="240" w:after="240"/>
      <w:ind w:left="717" w:hanging="360"/>
    </w:pPr>
    <w:rPr>
      <w:rFonts w:ascii="Arial Narrow" w:hAnsi="Arial Narrow"/>
      <w:i/>
      <w:color w:val="365F91" w:themeColor="accent1" w:themeShade="BF"/>
    </w:rPr>
  </w:style>
  <w:style w:type="paragraph" w:customStyle="1" w:styleId="451">
    <w:name w:val="4.5.1"/>
    <w:basedOn w:val="Antrat3"/>
    <w:rsid w:val="00B21DC0"/>
    <w:pPr>
      <w:spacing w:before="240" w:after="240"/>
      <w:ind w:left="1077" w:hanging="360"/>
    </w:pPr>
    <w:rPr>
      <w:rFonts w:ascii="Arial Narrow" w:hAnsi="Arial Narrow"/>
      <w:i/>
      <w:color w:val="365F91" w:themeColor="accent1" w:themeShade="BF"/>
      <w:lang w:eastAsia="lt-LT"/>
    </w:rPr>
  </w:style>
  <w:style w:type="character" w:styleId="Dokumentoinaosnumeris">
    <w:name w:val="endnote reference"/>
    <w:basedOn w:val="Numatytasispastraiposriftas"/>
    <w:uiPriority w:val="99"/>
    <w:semiHidden/>
    <w:unhideWhenUsed/>
    <w:rsid w:val="00B21DC0"/>
    <w:rPr>
      <w:vertAlign w:val="superscript"/>
    </w:rPr>
  </w:style>
  <w:style w:type="paragraph" w:customStyle="1" w:styleId="Sraassuenkleliais1">
    <w:name w:val="Sąrašas su ženkleliais1"/>
    <w:basedOn w:val="prastasis"/>
    <w:rsid w:val="00B21DC0"/>
    <w:pPr>
      <w:numPr>
        <w:numId w:val="118"/>
      </w:numPr>
      <w:suppressAutoHyphens/>
      <w:overflowPunct w:val="0"/>
      <w:autoSpaceDE w:val="0"/>
      <w:jc w:val="left"/>
      <w:textAlignment w:val="baseline"/>
    </w:pPr>
    <w:rPr>
      <w:rFonts w:eastAsia="MS ??"/>
      <w:sz w:val="22"/>
      <w:szCs w:val="20"/>
      <w:lang w:eastAsia="ar-SA"/>
    </w:rPr>
  </w:style>
  <w:style w:type="paragraph" w:customStyle="1" w:styleId="ANTRASTE0">
    <w:name w:val="ANTRASTE"/>
    <w:basedOn w:val="prastasis"/>
    <w:rsid w:val="00B21DC0"/>
    <w:pPr>
      <w:spacing w:before="240" w:after="120"/>
      <w:jc w:val="center"/>
    </w:pPr>
    <w:rPr>
      <w:rFonts w:ascii="Arial Narrow" w:eastAsiaTheme="minorHAnsi" w:hAnsi="Arial Narrow" w:cstheme="minorBidi"/>
      <w:b/>
      <w:sz w:val="28"/>
      <w:szCs w:val="24"/>
      <w:lang w:val="en-US"/>
    </w:rPr>
  </w:style>
  <w:style w:type="paragraph" w:customStyle="1" w:styleId="BODY0">
    <w:name w:val="BODY"/>
    <w:basedOn w:val="prastasis"/>
    <w:rsid w:val="00B21DC0"/>
    <w:pPr>
      <w:spacing w:before="120" w:after="120"/>
      <w:ind w:firstLine="720"/>
    </w:pPr>
    <w:rPr>
      <w:rFonts w:ascii="Arial Narrow" w:eastAsiaTheme="minorHAnsi" w:hAnsi="Arial Narrow" w:cstheme="minorBidi"/>
      <w:szCs w:val="24"/>
    </w:rPr>
  </w:style>
  <w:style w:type="paragraph" w:customStyle="1" w:styleId="Sraassuenkleliais2">
    <w:name w:val="Sąrašas su ženkleliais2"/>
    <w:basedOn w:val="prastasis"/>
    <w:rsid w:val="00B21DC0"/>
    <w:pPr>
      <w:numPr>
        <w:numId w:val="119"/>
      </w:numPr>
      <w:overflowPunct w:val="0"/>
      <w:autoSpaceDE w:val="0"/>
      <w:jc w:val="left"/>
      <w:textAlignment w:val="baseline"/>
    </w:pPr>
    <w:rPr>
      <w:rFonts w:eastAsia="Times New Roman"/>
      <w:sz w:val="22"/>
      <w:szCs w:val="20"/>
      <w:lang w:eastAsia="ar-SA"/>
    </w:rPr>
  </w:style>
  <w:style w:type="paragraph" w:customStyle="1" w:styleId="pavadinimas0">
    <w:name w:val="pavadinimas"/>
    <w:basedOn w:val="prastasis"/>
    <w:rsid w:val="00B21DC0"/>
    <w:pPr>
      <w:spacing w:before="280" w:after="280"/>
      <w:jc w:val="left"/>
    </w:pPr>
    <w:rPr>
      <w:rFonts w:eastAsia="Times New Roman"/>
      <w:szCs w:val="24"/>
      <w:lang w:eastAsia="ar-SA"/>
    </w:rPr>
  </w:style>
  <w:style w:type="paragraph" w:customStyle="1" w:styleId="Lenteles">
    <w:name w:val="Lenteles"/>
    <w:basedOn w:val="prastasis"/>
    <w:link w:val="LentelesChar"/>
    <w:rsid w:val="00B21DC0"/>
    <w:pPr>
      <w:spacing w:before="120"/>
    </w:pPr>
    <w:rPr>
      <w:rFonts w:ascii="Arial Narrow" w:hAnsi="Arial Narrow" w:cs="Arial"/>
      <w:b/>
      <w:bCs/>
      <w:color w:val="365F91"/>
      <w:szCs w:val="24"/>
    </w:rPr>
  </w:style>
  <w:style w:type="paragraph" w:customStyle="1" w:styleId="lentelems">
    <w:name w:val="lentelems"/>
    <w:basedOn w:val="Sraopastraipa"/>
    <w:link w:val="lentelemsChar"/>
    <w:rsid w:val="00B21DC0"/>
    <w:pPr>
      <w:spacing w:after="120"/>
    </w:pPr>
    <w:rPr>
      <w:rFonts w:ascii="Arial Narrow" w:hAnsi="Arial Narrow"/>
      <w:color w:val="4F5660"/>
      <w:szCs w:val="24"/>
    </w:rPr>
  </w:style>
  <w:style w:type="character" w:customStyle="1" w:styleId="LentelesChar">
    <w:name w:val="Lenteles Char"/>
    <w:basedOn w:val="Numatytasispastraiposriftas"/>
    <w:link w:val="Lenteles"/>
    <w:rsid w:val="00B21DC0"/>
    <w:rPr>
      <w:rFonts w:ascii="Arial Narrow" w:hAnsi="Arial Narrow" w:cs="Arial"/>
      <w:b/>
      <w:bCs/>
      <w:color w:val="365F91"/>
      <w:sz w:val="24"/>
      <w:szCs w:val="24"/>
      <w:lang w:val="lt-LT"/>
    </w:rPr>
  </w:style>
  <w:style w:type="character" w:customStyle="1" w:styleId="lentelemsChar">
    <w:name w:val="lentelems Char"/>
    <w:basedOn w:val="Numatytasispastraiposriftas"/>
    <w:link w:val="lentelems"/>
    <w:rsid w:val="00B21DC0"/>
    <w:rPr>
      <w:rFonts w:ascii="Arial Narrow" w:hAnsi="Arial Narrow"/>
      <w:color w:val="4F5660"/>
      <w:sz w:val="24"/>
      <w:szCs w:val="24"/>
      <w:lang w:val="lt-LT"/>
    </w:rPr>
  </w:style>
  <w:style w:type="paragraph" w:customStyle="1" w:styleId="BodyText3">
    <w:name w:val="Body Text3"/>
    <w:basedOn w:val="prastasis"/>
    <w:rsid w:val="00B21DC0"/>
    <w:pPr>
      <w:widowControl w:val="0"/>
      <w:adjustRightInd w:val="0"/>
      <w:spacing w:line="360" w:lineRule="atLeast"/>
      <w:ind w:firstLine="720"/>
      <w:textAlignment w:val="baseline"/>
    </w:pPr>
    <w:rPr>
      <w:rFonts w:ascii="Arial Narrow" w:eastAsia="Times New Roman" w:hAnsi="Arial Narrow" w:cs="Tahoma"/>
      <w:color w:val="000000"/>
      <w:szCs w:val="17"/>
      <w:shd w:val="clear" w:color="auto" w:fill="FFFFFF"/>
      <w:lang w:val="en-US"/>
    </w:rPr>
  </w:style>
  <w:style w:type="paragraph" w:customStyle="1" w:styleId="PUNKTAI">
    <w:name w:val="PUNKTAI"/>
    <w:basedOn w:val="BodyText3"/>
    <w:rsid w:val="00B21DC0"/>
    <w:pPr>
      <w:numPr>
        <w:numId w:val="120"/>
      </w:numPr>
      <w:ind w:left="1077" w:hanging="357"/>
    </w:pPr>
  </w:style>
  <w:style w:type="paragraph" w:customStyle="1" w:styleId="Pastraipa">
    <w:name w:val="Pastraipa"/>
    <w:basedOn w:val="prastasis"/>
    <w:link w:val="PastraipaChar"/>
    <w:uiPriority w:val="99"/>
    <w:rsid w:val="00B21DC0"/>
    <w:pPr>
      <w:keepNext/>
      <w:keepLines/>
      <w:widowControl w:val="0"/>
      <w:adjustRightInd w:val="0"/>
      <w:spacing w:before="120" w:after="120" w:line="360" w:lineRule="atLeast"/>
      <w:textAlignment w:val="baseline"/>
    </w:pPr>
    <w:rPr>
      <w:rFonts w:ascii="Arial" w:eastAsia="Times New Roman" w:hAnsi="Arial"/>
      <w:b/>
      <w:szCs w:val="20"/>
      <w:lang w:val="en-US" w:eastAsia="lt-LT"/>
    </w:rPr>
  </w:style>
  <w:style w:type="character" w:customStyle="1" w:styleId="PastraipaChar">
    <w:name w:val="Pastraipa Char"/>
    <w:link w:val="Pastraipa"/>
    <w:uiPriority w:val="99"/>
    <w:locked/>
    <w:rsid w:val="00B21DC0"/>
    <w:rPr>
      <w:rFonts w:ascii="Arial" w:eastAsia="Times New Roman" w:hAnsi="Arial"/>
      <w:b/>
      <w:sz w:val="24"/>
      <w:lang w:eastAsia="lt-LT"/>
    </w:rPr>
  </w:style>
  <w:style w:type="paragraph" w:customStyle="1" w:styleId="Bullet">
    <w:name w:val="Bullet"/>
    <w:basedOn w:val="Pagrindinistekstas"/>
    <w:uiPriority w:val="99"/>
    <w:rsid w:val="00B21DC0"/>
    <w:pPr>
      <w:keepLines/>
      <w:widowControl w:val="0"/>
      <w:numPr>
        <w:numId w:val="121"/>
      </w:numPr>
      <w:tabs>
        <w:tab w:val="clear" w:pos="680"/>
      </w:tabs>
      <w:suppressAutoHyphens w:val="0"/>
      <w:adjustRightInd w:val="0"/>
      <w:spacing w:before="60" w:after="60" w:line="360" w:lineRule="atLeast"/>
      <w:textAlignment w:val="baseline"/>
    </w:pPr>
    <w:rPr>
      <w:rFonts w:ascii="Book Antiqua" w:hAnsi="Book Antiqua" w:cs="Times New Roman"/>
      <w:kern w:val="0"/>
      <w:sz w:val="20"/>
      <w:szCs w:val="20"/>
      <w:lang w:val="en-US" w:eastAsia="en-US"/>
    </w:rPr>
  </w:style>
  <w:style w:type="character" w:customStyle="1" w:styleId="PagrindinistekstasKursyvas4">
    <w:name w:val="Pagrindinis tekstas + Kursyvas4"/>
    <w:basedOn w:val="Pagrindinistekstas1"/>
    <w:uiPriority w:val="99"/>
    <w:rsid w:val="00B21DC0"/>
    <w:rPr>
      <w:rFonts w:ascii="Times New Roman" w:eastAsia="Arial" w:hAnsi="Times New Roman" w:cs="Arial"/>
      <w:sz w:val="23"/>
      <w:szCs w:val="23"/>
      <w:shd w:val="clear" w:color="auto" w:fill="FFFFFF"/>
    </w:rPr>
  </w:style>
  <w:style w:type="character" w:customStyle="1" w:styleId="Pagrindinistekstas30">
    <w:name w:val="Pagrindinis tekstas3"/>
    <w:basedOn w:val="Pagrindinistekstas1"/>
    <w:uiPriority w:val="99"/>
    <w:rsid w:val="00B21DC0"/>
    <w:rPr>
      <w:rFonts w:ascii="Times New Roman" w:eastAsia="Arial" w:hAnsi="Times New Roman" w:cs="Arial"/>
      <w:sz w:val="23"/>
      <w:szCs w:val="23"/>
      <w:shd w:val="clear" w:color="auto" w:fill="FFFFFF"/>
    </w:rPr>
  </w:style>
  <w:style w:type="character" w:customStyle="1" w:styleId="Pagrindinistekstas20">
    <w:name w:val="Pagrindinis tekstas2"/>
    <w:basedOn w:val="Pagrindinistekstas1"/>
    <w:uiPriority w:val="99"/>
    <w:rsid w:val="00B21DC0"/>
    <w:rPr>
      <w:rFonts w:ascii="Times New Roman" w:eastAsia="Arial" w:hAnsi="Times New Roman" w:cs="Arial"/>
      <w:sz w:val="23"/>
      <w:szCs w:val="23"/>
      <w:shd w:val="clear" w:color="auto" w:fill="FFFFFF"/>
    </w:rPr>
  </w:style>
  <w:style w:type="paragraph" w:customStyle="1" w:styleId="HEADING71">
    <w:name w:val="HEADING 7.1."/>
    <w:basedOn w:val="Antrat2"/>
    <w:rsid w:val="00B21DC0"/>
    <w:pPr>
      <w:widowControl w:val="0"/>
      <w:numPr>
        <w:ilvl w:val="0"/>
        <w:numId w:val="122"/>
      </w:numPr>
      <w:tabs>
        <w:tab w:val="left" w:pos="851"/>
      </w:tabs>
      <w:adjustRightInd w:val="0"/>
      <w:spacing w:before="360" w:after="360" w:line="360" w:lineRule="atLeast"/>
      <w:textAlignment w:val="baseline"/>
    </w:pPr>
    <w:rPr>
      <w:rFonts w:ascii="Arial Narrow" w:hAnsi="Arial Narrow"/>
      <w:sz w:val="28"/>
      <w:szCs w:val="26"/>
      <w:lang w:val="en-US"/>
    </w:rPr>
  </w:style>
  <w:style w:type="paragraph" w:styleId="Sraas">
    <w:name w:val="List"/>
    <w:basedOn w:val="prastasis"/>
    <w:uiPriority w:val="99"/>
    <w:semiHidden/>
    <w:unhideWhenUsed/>
    <w:rsid w:val="00B21DC0"/>
    <w:pPr>
      <w:widowControl w:val="0"/>
      <w:adjustRightInd w:val="0"/>
      <w:spacing w:after="120" w:line="360" w:lineRule="atLeast"/>
      <w:ind w:left="283" w:hanging="283"/>
      <w:contextualSpacing/>
      <w:textAlignment w:val="baseline"/>
    </w:pPr>
    <w:rPr>
      <w:rFonts w:ascii="Arial Narrow" w:eastAsia="Times New Roman" w:hAnsi="Arial Narrow"/>
      <w:szCs w:val="20"/>
      <w:lang w:val="en-US"/>
    </w:rPr>
  </w:style>
  <w:style w:type="paragraph" w:customStyle="1" w:styleId="BodyText4">
    <w:name w:val="Body Text4"/>
    <w:basedOn w:val="prastasis"/>
    <w:rsid w:val="00B21DC0"/>
    <w:pPr>
      <w:widowControl w:val="0"/>
      <w:autoSpaceDE w:val="0"/>
      <w:autoSpaceDN w:val="0"/>
      <w:adjustRightInd w:val="0"/>
      <w:ind w:firstLine="720"/>
    </w:pPr>
    <w:rPr>
      <w:rFonts w:ascii="Arial Narrow" w:hAnsi="Arial Narrow"/>
      <w:szCs w:val="24"/>
      <w:lang w:val="en-US"/>
    </w:rPr>
  </w:style>
  <w:style w:type="paragraph" w:customStyle="1" w:styleId="linija">
    <w:name w:val="linija"/>
    <w:basedOn w:val="prastasis"/>
    <w:uiPriority w:val="99"/>
    <w:rsid w:val="00B21DC0"/>
    <w:pPr>
      <w:spacing w:before="100" w:beforeAutospacing="1" w:after="100" w:afterAutospacing="1"/>
      <w:jc w:val="left"/>
    </w:pPr>
    <w:rPr>
      <w:rFonts w:eastAsia="Times New Roman"/>
      <w:szCs w:val="24"/>
      <w:lang w:eastAsia="lt-LT"/>
    </w:rPr>
  </w:style>
  <w:style w:type="paragraph" w:customStyle="1" w:styleId="Style6">
    <w:name w:val="Style6"/>
    <w:basedOn w:val="prastasis"/>
    <w:qFormat/>
    <w:rsid w:val="00B21DC0"/>
    <w:pPr>
      <w:widowControl w:val="0"/>
      <w:autoSpaceDE w:val="0"/>
      <w:autoSpaceDN w:val="0"/>
      <w:adjustRightInd w:val="0"/>
      <w:spacing w:line="254" w:lineRule="exact"/>
      <w:jc w:val="left"/>
    </w:pPr>
    <w:rPr>
      <w:rFonts w:ascii="Arial Unicode MS" w:eastAsia="Arial Unicode MS" w:hAnsi="Calibri" w:cs="Arial Unicode MS"/>
      <w:szCs w:val="24"/>
      <w:lang w:val="en-US"/>
    </w:rPr>
  </w:style>
  <w:style w:type="character" w:customStyle="1" w:styleId="FontStyle91">
    <w:name w:val="Font Style91"/>
    <w:basedOn w:val="Numatytasispastraiposriftas"/>
    <w:uiPriority w:val="99"/>
    <w:rsid w:val="00B21DC0"/>
    <w:rPr>
      <w:rFonts w:ascii="Times New Roman" w:hAnsi="Times New Roman" w:cs="Times New Roman"/>
      <w:sz w:val="22"/>
      <w:szCs w:val="22"/>
    </w:rPr>
  </w:style>
  <w:style w:type="character" w:customStyle="1" w:styleId="Komentaronuoroda1">
    <w:name w:val="Komentaro nuoroda1"/>
    <w:rsid w:val="00B21DC0"/>
    <w:rPr>
      <w:sz w:val="16"/>
      <w:szCs w:val="16"/>
    </w:rPr>
  </w:style>
  <w:style w:type="character" w:customStyle="1" w:styleId="Teletaipas">
    <w:name w:val="Teletaipas"/>
    <w:rsid w:val="00B21DC0"/>
    <w:rPr>
      <w:rFonts w:ascii="DejaVu Sans Mono" w:eastAsia="DejaVu Sans" w:hAnsi="DejaVu Sans Mono" w:cs="DejaVu Sans Mono"/>
    </w:rPr>
  </w:style>
  <w:style w:type="character" w:customStyle="1" w:styleId="fullparam">
    <w:name w:val="full_param"/>
    <w:basedOn w:val="Numatytasispastraiposriftas"/>
    <w:rsid w:val="00B21DC0"/>
  </w:style>
  <w:style w:type="table" w:customStyle="1" w:styleId="LightList-Accent52">
    <w:name w:val="Light List - Accent 52"/>
    <w:basedOn w:val="prastojilentel"/>
    <w:next w:val="viesussraas5parykinimas"/>
    <w:uiPriority w:val="61"/>
    <w:rsid w:val="00B21DC0"/>
    <w:rPr>
      <w:rFonts w:ascii="Times New Roman" w:eastAsia="MS Mincho" w:hAnsi="Times New Roman"/>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2">
    <w:name w:val="Light List - Accent 112"/>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42">
    <w:name w:val="Light List - Accent 42"/>
    <w:basedOn w:val="prastojilentel"/>
    <w:next w:val="viesussraas4parykinimas"/>
    <w:uiPriority w:val="61"/>
    <w:rsid w:val="00B21DC0"/>
    <w:rPr>
      <w:rFonts w:ascii="Times New Roman" w:eastAsia="MS Mincho" w:hAnsi="Times New Roman"/>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numbering" w:customStyle="1" w:styleId="StyleBulleted7pt21">
    <w:name w:val="Style Bulleted 7 pt21"/>
    <w:basedOn w:val="Sraonra"/>
    <w:rsid w:val="00B21DC0"/>
  </w:style>
  <w:style w:type="numbering" w:customStyle="1" w:styleId="11111131">
    <w:name w:val="1 / 1.1 / 1.1.131"/>
    <w:basedOn w:val="Sraonra"/>
    <w:next w:val="111111"/>
    <w:rsid w:val="00B21DC0"/>
  </w:style>
  <w:style w:type="numbering" w:customStyle="1" w:styleId="TableBullet21">
    <w:name w:val="Table Bullet21"/>
    <w:basedOn w:val="Sraonra"/>
    <w:rsid w:val="00B21DC0"/>
  </w:style>
  <w:style w:type="numbering" w:customStyle="1" w:styleId="PwCListNumbers122">
    <w:name w:val="PwC List Numbers 122"/>
    <w:uiPriority w:val="99"/>
    <w:rsid w:val="00B21DC0"/>
  </w:style>
  <w:style w:type="numbering" w:customStyle="1" w:styleId="PwCListNumbers1211">
    <w:name w:val="PwC List Numbers 1211"/>
    <w:uiPriority w:val="99"/>
    <w:rsid w:val="00B21DC0"/>
  </w:style>
  <w:style w:type="table" w:customStyle="1" w:styleId="TableGrid10">
    <w:name w:val="Table Grid10"/>
    <w:basedOn w:val="prastojilentel"/>
    <w:next w:val="Lentelstinklelis"/>
    <w:uiPriority w:val="59"/>
    <w:rsid w:val="00B21DC0"/>
    <w:pPr>
      <w:ind w:firstLine="720"/>
      <w:jc w:val="both"/>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
    <w:name w:val="Numbered"/>
    <w:basedOn w:val="Bullets"/>
    <w:link w:val="NumberedChar"/>
    <w:rsid w:val="00B21DC0"/>
    <w:pPr>
      <w:numPr>
        <w:numId w:val="123"/>
      </w:numPr>
    </w:pPr>
  </w:style>
  <w:style w:type="paragraph" w:customStyle="1" w:styleId="Numbers">
    <w:name w:val="Numbers"/>
    <w:basedOn w:val="Numbered"/>
    <w:link w:val="NumbersChar"/>
    <w:qFormat/>
    <w:rsid w:val="00B21DC0"/>
  </w:style>
  <w:style w:type="character" w:customStyle="1" w:styleId="NumberedChar">
    <w:name w:val="Numbered Char"/>
    <w:basedOn w:val="BulletsChar"/>
    <w:link w:val="Numbered"/>
    <w:rsid w:val="00B21DC0"/>
    <w:rPr>
      <w:rFonts w:ascii="Arial" w:hAnsi="Arial"/>
      <w:color w:val="4F5660"/>
      <w:szCs w:val="22"/>
      <w:lang w:val="lt-LT" w:eastAsia="lt-LT"/>
    </w:rPr>
  </w:style>
  <w:style w:type="character" w:customStyle="1" w:styleId="NumbersChar">
    <w:name w:val="Numbers Char"/>
    <w:basedOn w:val="NumberedChar"/>
    <w:link w:val="Numbers"/>
    <w:rsid w:val="00B21DC0"/>
    <w:rPr>
      <w:rFonts w:ascii="Arial" w:hAnsi="Arial"/>
      <w:color w:val="4F5660"/>
      <w:szCs w:val="22"/>
      <w:lang w:val="lt-LT" w:eastAsia="lt-LT"/>
    </w:rPr>
  </w:style>
  <w:style w:type="paragraph" w:customStyle="1" w:styleId="BodyText5">
    <w:name w:val="Body Text5"/>
    <w:rsid w:val="00B21DC0"/>
    <w:pPr>
      <w:ind w:firstLine="312"/>
      <w:jc w:val="both"/>
    </w:pPr>
    <w:rPr>
      <w:rFonts w:ascii="TimesLT" w:eastAsia="Times New Roman" w:hAnsi="TimesLT"/>
      <w:lang w:val="en-GB"/>
    </w:rPr>
  </w:style>
  <w:style w:type="table" w:customStyle="1" w:styleId="TableGrid13">
    <w:name w:val="Table Grid13"/>
    <w:basedOn w:val="prastojilentel"/>
    <w:next w:val="Lentelstinklelis"/>
    <w:uiPriority w:val="59"/>
    <w:rsid w:val="00B21DC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2">
    <w:name w:val="Body Text12"/>
    <w:rsid w:val="00B21DC0"/>
    <w:pPr>
      <w:autoSpaceDE w:val="0"/>
      <w:autoSpaceDN w:val="0"/>
      <w:adjustRightInd w:val="0"/>
      <w:ind w:firstLine="312"/>
      <w:jc w:val="both"/>
    </w:pPr>
    <w:rPr>
      <w:rFonts w:ascii="TimesLT" w:eastAsia="Times New Roman" w:hAnsi="TimesLT"/>
    </w:rPr>
  </w:style>
  <w:style w:type="paragraph" w:customStyle="1" w:styleId="Hyperlink12">
    <w:name w:val="Hyperlink12"/>
    <w:rsid w:val="00B21DC0"/>
    <w:pPr>
      <w:autoSpaceDE w:val="0"/>
      <w:autoSpaceDN w:val="0"/>
      <w:adjustRightInd w:val="0"/>
      <w:ind w:firstLine="312"/>
      <w:jc w:val="both"/>
    </w:pPr>
    <w:rPr>
      <w:rFonts w:ascii="TimesLT" w:eastAsia="MS Mincho" w:hAnsi="TimesLT"/>
    </w:rPr>
  </w:style>
  <w:style w:type="character" w:customStyle="1" w:styleId="Date11">
    <w:name w:val="Date11"/>
    <w:rsid w:val="00B21DC0"/>
  </w:style>
  <w:style w:type="character" w:customStyle="1" w:styleId="z-html">
    <w:name w:val="z-html"/>
    <w:uiPriority w:val="99"/>
    <w:rsid w:val="00B21DC0"/>
  </w:style>
  <w:style w:type="paragraph" w:customStyle="1" w:styleId="tajtip">
    <w:name w:val="tajtip"/>
    <w:basedOn w:val="prastasis"/>
    <w:rsid w:val="00B21DC0"/>
    <w:pPr>
      <w:spacing w:before="100" w:beforeAutospacing="1" w:after="100" w:afterAutospacing="1"/>
      <w:jc w:val="left"/>
    </w:pPr>
    <w:rPr>
      <w:rFonts w:eastAsia="Times New Roman"/>
      <w:szCs w:val="24"/>
      <w:lang w:val="en-US"/>
    </w:rPr>
  </w:style>
  <w:style w:type="table" w:customStyle="1" w:styleId="TableGridLight1">
    <w:name w:val="Table Grid Light1"/>
    <w:basedOn w:val="prastojilentel"/>
    <w:uiPriority w:val="40"/>
    <w:rsid w:val="00B21DC0"/>
    <w:rPr>
      <w:sz w:val="22"/>
      <w:szCs w:val="22"/>
      <w:lang w:val="lt-LT" w:eastAsia="lt-L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asiultextChar">
    <w:name w:val="Pasiul. text Char"/>
    <w:basedOn w:val="Numatytasispastraiposriftas"/>
    <w:link w:val="Pasiultext"/>
    <w:locked/>
    <w:rsid w:val="00B21DC0"/>
    <w:rPr>
      <w:rFonts w:eastAsia="Times New Roman"/>
    </w:rPr>
  </w:style>
  <w:style w:type="paragraph" w:customStyle="1" w:styleId="Pasiultext">
    <w:name w:val="Pasiul. text"/>
    <w:basedOn w:val="prastasis"/>
    <w:link w:val="PasiultextChar"/>
    <w:qFormat/>
    <w:rsid w:val="00B21DC0"/>
    <w:pPr>
      <w:spacing w:before="120" w:after="120"/>
      <w:ind w:firstLine="454"/>
    </w:pPr>
    <w:rPr>
      <w:rFonts w:ascii="Calibri" w:eastAsia="Times New Roman" w:hAnsi="Calibri"/>
      <w:sz w:val="20"/>
      <w:szCs w:val="20"/>
      <w:lang w:val="en-US"/>
    </w:rPr>
  </w:style>
  <w:style w:type="table" w:customStyle="1" w:styleId="TableGridLight10">
    <w:name w:val="Table Grid Light1"/>
    <w:basedOn w:val="prastojilentel"/>
    <w:uiPriority w:val="40"/>
    <w:rsid w:val="00B21DC0"/>
    <w:rPr>
      <w:sz w:val="22"/>
      <w:szCs w:val="22"/>
      <w:lang w:val="lt-LT" w:eastAsia="lt-L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title2">
    <w:name w:val="title2"/>
    <w:basedOn w:val="Numatytasispastraiposriftas"/>
    <w:rsid w:val="00B21DC0"/>
  </w:style>
  <w:style w:type="table" w:styleId="Lentelstema">
    <w:name w:val="Table Theme"/>
    <w:basedOn w:val="prastojilentel"/>
    <w:uiPriority w:val="99"/>
    <w:rsid w:val="00B21DC0"/>
    <w:pPr>
      <w:spacing w:after="200" w:line="276" w:lineRule="auto"/>
      <w:jc w:val="both"/>
    </w:pPr>
    <w:rPr>
      <w:rFonts w:asciiTheme="minorHAnsi" w:eastAsiaTheme="minorHAnsi" w:hAnsiTheme="minorHAnsi" w:cstheme="minorBidi"/>
      <w:sz w:val="22"/>
      <w:szCs w:val="22"/>
      <w:lang w:val="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DiagramaDiagramaDiagrama">
    <w:name w:val="Diagrama Diagrama Diagrama Diagrama Diagrama"/>
    <w:basedOn w:val="prastasis"/>
    <w:rsid w:val="00B21DC0"/>
    <w:pPr>
      <w:spacing w:after="160" w:line="240" w:lineRule="exact"/>
      <w:jc w:val="left"/>
    </w:pPr>
    <w:rPr>
      <w:rFonts w:ascii="Tahoma" w:eastAsia="Times New Roman" w:hAnsi="Tahoma"/>
      <w:sz w:val="20"/>
      <w:szCs w:val="20"/>
      <w:lang w:val="en-US"/>
    </w:rPr>
  </w:style>
  <w:style w:type="paragraph" w:customStyle="1" w:styleId="Sraas1">
    <w:name w:val="Sąrašas1"/>
    <w:basedOn w:val="prastasis"/>
    <w:link w:val="SraasChar"/>
    <w:uiPriority w:val="99"/>
    <w:qFormat/>
    <w:rsid w:val="00B21DC0"/>
    <w:pPr>
      <w:numPr>
        <w:numId w:val="124"/>
      </w:numPr>
      <w:spacing w:after="80"/>
    </w:pPr>
    <w:rPr>
      <w:rFonts w:eastAsia="Times New Roman"/>
      <w:sz w:val="22"/>
      <w:szCs w:val="20"/>
    </w:rPr>
  </w:style>
  <w:style w:type="character" w:customStyle="1" w:styleId="SraasChar">
    <w:name w:val="Sąrašas Char"/>
    <w:basedOn w:val="Numatytasispastraiposriftas"/>
    <w:link w:val="Sraas1"/>
    <w:uiPriority w:val="99"/>
    <w:rsid w:val="00B21DC0"/>
    <w:rPr>
      <w:rFonts w:ascii="Times New Roman" w:eastAsia="Times New Roman" w:hAnsi="Times New Roman"/>
      <w:sz w:val="22"/>
      <w:lang w:val="lt-LT"/>
    </w:rPr>
  </w:style>
  <w:style w:type="character" w:customStyle="1" w:styleId="xbe">
    <w:name w:val="_xbe"/>
    <w:basedOn w:val="Numatytasispastraiposriftas"/>
    <w:rsid w:val="00B21DC0"/>
  </w:style>
  <w:style w:type="character" w:customStyle="1" w:styleId="Mention1">
    <w:name w:val="Mention1"/>
    <w:basedOn w:val="Numatytasispastraiposriftas"/>
    <w:uiPriority w:val="99"/>
    <w:semiHidden/>
    <w:unhideWhenUsed/>
    <w:rsid w:val="00B21DC0"/>
    <w:rPr>
      <w:color w:val="2B579A"/>
      <w:shd w:val="clear" w:color="auto" w:fill="E6E6E6"/>
    </w:rPr>
  </w:style>
  <w:style w:type="character" w:customStyle="1" w:styleId="Mention2">
    <w:name w:val="Mention2"/>
    <w:basedOn w:val="Numatytasispastraiposriftas"/>
    <w:uiPriority w:val="99"/>
    <w:semiHidden/>
    <w:unhideWhenUsed/>
    <w:rsid w:val="00B21DC0"/>
    <w:rPr>
      <w:color w:val="2B579A"/>
      <w:shd w:val="clear" w:color="auto" w:fill="E6E6E6"/>
    </w:rPr>
  </w:style>
  <w:style w:type="paragraph" w:customStyle="1" w:styleId="Puslapionumeris10">
    <w:name w:val="Puslapio numeris1"/>
    <w:basedOn w:val="Porat"/>
    <w:rsid w:val="00B21DC0"/>
    <w:pPr>
      <w:framePr w:wrap="around" w:vAnchor="text" w:hAnchor="text" w:y="1"/>
      <w:tabs>
        <w:tab w:val="clear" w:pos="4513"/>
        <w:tab w:val="clear" w:pos="9026"/>
        <w:tab w:val="center" w:pos="4819"/>
        <w:tab w:val="right" w:pos="9638"/>
      </w:tabs>
      <w:ind w:left="284" w:right="284"/>
      <w:jc w:val="right"/>
    </w:pPr>
    <w:rPr>
      <w:rFonts w:ascii="Arial" w:hAnsi="Arial"/>
      <w:color w:val="4F5660"/>
      <w:sz w:val="20"/>
    </w:rPr>
  </w:style>
  <w:style w:type="table" w:customStyle="1" w:styleId="Style8">
    <w:name w:val="Style8"/>
    <w:basedOn w:val="prastojilentel"/>
    <w:uiPriority w:val="99"/>
    <w:rsid w:val="005615F7"/>
    <w:tblPr/>
  </w:style>
  <w:style w:type="paragraph" w:customStyle="1" w:styleId="Debesliotekstas11">
    <w:name w:val="Debesėlio tekstas11"/>
    <w:basedOn w:val="prastasis"/>
    <w:semiHidden/>
    <w:rsid w:val="009929D0"/>
    <w:pPr>
      <w:jc w:val="left"/>
    </w:pPr>
    <w:rPr>
      <w:rFonts w:ascii="Tahoma" w:eastAsia="Times New Roman" w:hAnsi="Tahoma" w:cs="Tahoma"/>
      <w:sz w:val="16"/>
      <w:szCs w:val="16"/>
      <w:lang w:eastAsia="lt-LT"/>
    </w:rPr>
  </w:style>
  <w:style w:type="paragraph" w:customStyle="1" w:styleId="Komentarotema11">
    <w:name w:val="Komentaro tema11"/>
    <w:basedOn w:val="Komentarotekstas"/>
    <w:next w:val="Komentarotekstas"/>
    <w:semiHidden/>
    <w:rsid w:val="009929D0"/>
    <w:rPr>
      <w:rFonts w:eastAsia="Times New Roman"/>
      <w:b/>
      <w:bCs/>
      <w:lang w:eastAsia="lt-LT"/>
    </w:rPr>
  </w:style>
  <w:style w:type="paragraph" w:customStyle="1" w:styleId="Pagrindinistekstas110">
    <w:name w:val="Pagrindinis tekstas11"/>
    <w:uiPriority w:val="99"/>
    <w:rsid w:val="009929D0"/>
    <w:pPr>
      <w:spacing w:after="260" w:line="260" w:lineRule="atLeast"/>
      <w:jc w:val="both"/>
    </w:pPr>
    <w:rPr>
      <w:rFonts w:ascii="Verdana" w:eastAsia="Times New Roman" w:hAnsi="Verdana"/>
      <w:lang w:val="en-GB"/>
    </w:rPr>
  </w:style>
  <w:style w:type="character" w:customStyle="1" w:styleId="UnresolvedMention1">
    <w:name w:val="Unresolved Mention1"/>
    <w:basedOn w:val="Numatytasispastraiposriftas"/>
    <w:uiPriority w:val="99"/>
    <w:semiHidden/>
    <w:unhideWhenUsed/>
    <w:rsid w:val="009929D0"/>
    <w:rPr>
      <w:color w:val="808080"/>
      <w:shd w:val="clear" w:color="auto" w:fill="E6E6E6"/>
    </w:rPr>
  </w:style>
  <w:style w:type="paragraph" w:customStyle="1" w:styleId="Numeracija">
    <w:name w:val="Numeracija"/>
    <w:basedOn w:val="Pagrindinistekstas"/>
    <w:link w:val="NumeracijaChar0"/>
    <w:qFormat/>
    <w:rsid w:val="009929D0"/>
    <w:pPr>
      <w:numPr>
        <w:numId w:val="126"/>
      </w:numPr>
      <w:tabs>
        <w:tab w:val="clear" w:pos="680"/>
      </w:tabs>
      <w:suppressAutoHyphens w:val="0"/>
      <w:spacing w:after="100" w:line="240" w:lineRule="auto"/>
      <w:jc w:val="left"/>
    </w:pPr>
    <w:rPr>
      <w:rFonts w:ascii="Times New Roman" w:hAnsi="Times New Roman"/>
      <w:szCs w:val="24"/>
    </w:rPr>
  </w:style>
  <w:style w:type="character" w:customStyle="1" w:styleId="NumeracijaChar0">
    <w:name w:val="Numeracija Char"/>
    <w:basedOn w:val="PagrindinistekstasDiagrama"/>
    <w:link w:val="Numeracija"/>
    <w:rsid w:val="009929D0"/>
    <w:rPr>
      <w:rFonts w:ascii="Times New Roman" w:eastAsia="Times New Roman" w:hAnsi="Times New Roman" w:cs="font238"/>
      <w:kern w:val="1"/>
      <w:sz w:val="24"/>
      <w:szCs w:val="24"/>
      <w:lang w:val="lt-LT" w:eastAsia="ar-SA"/>
    </w:rPr>
  </w:style>
  <w:style w:type="table" w:customStyle="1" w:styleId="TableGrid14">
    <w:name w:val="Table Grid14"/>
    <w:basedOn w:val="prastojilentel"/>
    <w:next w:val="Lentelstinklelis"/>
    <w:uiPriority w:val="59"/>
    <w:rsid w:val="009929D0"/>
    <w:rPr>
      <w:rFonts w:ascii="Arial" w:hAnsi="Arial" w:cs="Arial"/>
      <w:color w:val="103C5E"/>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prastojilentel"/>
    <w:next w:val="Lentelstinklelis"/>
    <w:uiPriority w:val="59"/>
    <w:rsid w:val="009929D0"/>
    <w:rPr>
      <w:rFonts w:ascii="Arial" w:hAnsi="Arial" w:cs="Arial"/>
      <w:color w:val="103C5E"/>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prastojilentel"/>
    <w:next w:val="Lentelstinklelis"/>
    <w:uiPriority w:val="59"/>
    <w:rsid w:val="009929D0"/>
    <w:rPr>
      <w:rFonts w:ascii="Arial" w:hAnsi="Arial" w:cs="Arial"/>
      <w:color w:val="103C5E"/>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qFormat="1"/>
    <w:lsdException w:name="footer" w:uiPriority="0"/>
    <w:lsdException w:name="index heading" w:uiPriority="0"/>
    <w:lsdException w:name="caption" w:qFormat="1"/>
    <w:lsdException w:name="table of figures" w:uiPriority="0"/>
    <w:lsdException w:name="footnote reference" w:uiPriority="0"/>
    <w:lsdException w:name="line number" w:uiPriority="0"/>
    <w:lsdException w:name="page number" w:uiPriority="0"/>
    <w:lsdException w:name="List Bullet" w:uiPriority="0" w:qFormat="1"/>
    <w:lsdException w:name="List Number" w:uiPriority="0"/>
    <w:lsdException w:name="List 2" w:uiPriority="0"/>
    <w:lsdException w:name="List 3" w:uiPriority="0"/>
    <w:lsdException w:name="List Bullet 2" w:uiPriority="0"/>
    <w:lsdException w:name="List Bullet 3" w:uiPriority="0"/>
    <w:lsdException w:name="List Number 3" w:uiPriority="0"/>
    <w:lsdException w:name="Title" w:semiHidden="0" w:uiPriority="0" w:unhideWhenUsed="0" w:qFormat="1"/>
    <w:lsdException w:name="Closing" w:uiPriority="0"/>
    <w:lsdException w:name="Default Paragraph Font" w:uiPriority="1"/>
    <w:lsdException w:name="Body Text" w:uiPriority="0" w:qFormat="1"/>
    <w:lsdException w:name="Body Text Indent" w:uiPriority="0"/>
    <w:lsdException w:name="List Continue 2" w:uiPriority="0"/>
    <w:lsdException w:name="Subtitle" w:semiHidden="0" w:uiPriority="0" w:unhideWhenUsed="0" w:qFormat="1"/>
    <w:lsdException w:name="Body Text First Indent" w:uiPriority="0"/>
    <w:lsdException w:name="Body Text 2" w:uiPriority="0"/>
    <w:lsdException w:name="Body Text 3"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HTML Address" w:uiPriority="0"/>
    <w:lsdException w:name="HTML Preformatted" w:uiPriority="0"/>
    <w:lsdException w:name="annotation subject" w:uiPriority="0"/>
    <w:lsdException w:name="Outline List 2" w:uiPriority="0"/>
    <w:lsdException w:name="Table Grid 1" w:uiPriority="0"/>
    <w:lsdException w:name="Balloon Text" w:uiPriority="0"/>
    <w:lsdException w:name="Table Grid" w:semiHidden="0" w:uiPriority="59"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prastasis">
    <w:name w:val="Normal"/>
    <w:rsid w:val="003C0ED6"/>
    <w:pPr>
      <w:jc w:val="both"/>
    </w:pPr>
    <w:rPr>
      <w:rFonts w:ascii="Times New Roman" w:hAnsi="Times New Roman"/>
      <w:sz w:val="24"/>
      <w:szCs w:val="22"/>
      <w:lang w:val="lt-LT"/>
    </w:rPr>
  </w:style>
  <w:style w:type="paragraph" w:styleId="Antrat1">
    <w:name w:val="heading 1"/>
    <w:aliases w:val="H1,Headline 1,h1,Hoofdstuk,Section Heading,A MAJOR/BOLD,Heading 1 CFMU,Para 1,l1,Head 1 (Chapter heading),Head 1,Head 11,Head 12,Head 111,Head 13,Head 112,Head 14,Head 113,Head 15,Head 114,Head 16,Head 115,Head 17,Head 116,Head 18,Head 117,t1"/>
    <w:basedOn w:val="prastasis"/>
    <w:next w:val="prastasis"/>
    <w:link w:val="Antrat1Diagrama"/>
    <w:uiPriority w:val="9"/>
    <w:qFormat/>
    <w:rsid w:val="00B234EF"/>
    <w:pPr>
      <w:keepNext/>
      <w:keepLines/>
      <w:numPr>
        <w:numId w:val="7"/>
      </w:numPr>
      <w:spacing w:before="360" w:after="240"/>
      <w:outlineLvl w:val="0"/>
    </w:pPr>
    <w:rPr>
      <w:rFonts w:ascii="Times New Roman Bold" w:eastAsia="Times New Roman" w:hAnsi="Times New Roman Bold"/>
      <w:b/>
      <w:bCs/>
      <w:caps/>
      <w:szCs w:val="28"/>
    </w:rPr>
  </w:style>
  <w:style w:type="paragraph" w:styleId="Antrat2">
    <w:name w:val="heading 2"/>
    <w:aliases w:val="H2,Headline 2,h2,2,headi,heading2,h21,h22,21,l2,kopregel 2,HD2,Heading 2 Hidden,Proposal,Level 2 Heading,Numbered indent 2,ni2,Hanging 2 Indent,numbered indent 2,exercise,Heading 2 substyle,Heading 2 CFMU,Para 2,Chapter Number/Appendix Letter"/>
    <w:basedOn w:val="Antrat1"/>
    <w:next w:val="prastasis"/>
    <w:link w:val="Antrat2Diagrama"/>
    <w:uiPriority w:val="9"/>
    <w:unhideWhenUsed/>
    <w:qFormat/>
    <w:rsid w:val="00B234EF"/>
    <w:pPr>
      <w:numPr>
        <w:ilvl w:val="1"/>
      </w:numPr>
      <w:spacing w:before="240" w:after="120"/>
      <w:outlineLvl w:val="1"/>
    </w:pPr>
    <w:rPr>
      <w:caps w:val="0"/>
      <w:szCs w:val="24"/>
    </w:rPr>
  </w:style>
  <w:style w:type="paragraph" w:styleId="Antrat3">
    <w:name w:val="heading 3"/>
    <w:aliases w:val="H3,Heading 3 (nevda),Section Header3,Sub-Clause Paragraph,Diagrama14"/>
    <w:basedOn w:val="prastasis"/>
    <w:next w:val="prastasis"/>
    <w:link w:val="Antrat3Diagrama"/>
    <w:uiPriority w:val="9"/>
    <w:unhideWhenUsed/>
    <w:qFormat/>
    <w:rsid w:val="00134F00"/>
    <w:pPr>
      <w:keepNext/>
      <w:keepLines/>
      <w:spacing w:before="200"/>
      <w:outlineLvl w:val="2"/>
    </w:pPr>
    <w:rPr>
      <w:rFonts w:ascii="Cambria" w:eastAsia="Times New Roman" w:hAnsi="Cambria"/>
      <w:b/>
      <w:bCs/>
      <w:color w:val="4F81BD"/>
    </w:rPr>
  </w:style>
  <w:style w:type="paragraph" w:styleId="Antrat4">
    <w:name w:val="heading 4"/>
    <w:aliases w:val="H4,Heading 4 (nevda),Sub-Clause Sub-paragraph,Heading 4 Char Char Char Char"/>
    <w:basedOn w:val="prastasis"/>
    <w:next w:val="prastasis"/>
    <w:link w:val="Antrat4Diagrama"/>
    <w:uiPriority w:val="9"/>
    <w:unhideWhenUsed/>
    <w:qFormat/>
    <w:rsid w:val="003C4B38"/>
    <w:pPr>
      <w:keepNext/>
      <w:keepLines/>
      <w:spacing w:before="40"/>
      <w:outlineLvl w:val="3"/>
    </w:pPr>
    <w:rPr>
      <w:rFonts w:asciiTheme="majorHAnsi" w:eastAsiaTheme="majorEastAsia" w:hAnsiTheme="majorHAnsi" w:cstheme="majorBidi"/>
      <w:i/>
      <w:iCs/>
      <w:color w:val="365F91" w:themeColor="accent1" w:themeShade="BF"/>
    </w:rPr>
  </w:style>
  <w:style w:type="paragraph" w:styleId="Antrat5">
    <w:name w:val="heading 5"/>
    <w:aliases w:val="H5"/>
    <w:basedOn w:val="prastasis"/>
    <w:next w:val="prastasis"/>
    <w:link w:val="Antrat5Diagrama"/>
    <w:uiPriority w:val="9"/>
    <w:qFormat/>
    <w:rsid w:val="00FB3B0F"/>
    <w:pPr>
      <w:keepNext/>
      <w:keepLines/>
      <w:spacing w:before="240" w:after="200" w:line="276" w:lineRule="auto"/>
      <w:ind w:left="1008" w:hanging="1008"/>
      <w:outlineLvl w:val="4"/>
    </w:pPr>
    <w:rPr>
      <w:rFonts w:ascii="Arial" w:eastAsia="Times New Roman" w:hAnsi="Arial"/>
      <w:color w:val="4F5660"/>
      <w:sz w:val="20"/>
    </w:rPr>
  </w:style>
  <w:style w:type="paragraph" w:styleId="Antrat6">
    <w:name w:val="heading 6"/>
    <w:basedOn w:val="prastasis"/>
    <w:next w:val="prastasis"/>
    <w:link w:val="Antrat6Diagrama"/>
    <w:uiPriority w:val="9"/>
    <w:qFormat/>
    <w:rsid w:val="00FB3B0F"/>
    <w:pPr>
      <w:keepNext/>
      <w:keepLines/>
      <w:spacing w:before="200" w:line="276" w:lineRule="auto"/>
      <w:ind w:left="1152" w:hanging="1152"/>
      <w:outlineLvl w:val="5"/>
    </w:pPr>
    <w:rPr>
      <w:rFonts w:ascii="Cambria" w:eastAsia="Times New Roman" w:hAnsi="Cambria"/>
      <w:i/>
      <w:iCs/>
      <w:color w:val="243F60"/>
      <w:sz w:val="20"/>
    </w:rPr>
  </w:style>
  <w:style w:type="paragraph" w:styleId="Antrat7">
    <w:name w:val="heading 7"/>
    <w:basedOn w:val="prastasis"/>
    <w:next w:val="prastasis"/>
    <w:link w:val="Antrat7Diagrama"/>
    <w:uiPriority w:val="9"/>
    <w:qFormat/>
    <w:rsid w:val="00FB3B0F"/>
    <w:pPr>
      <w:keepNext/>
      <w:keepLines/>
      <w:spacing w:before="200" w:line="276" w:lineRule="auto"/>
      <w:ind w:left="1296" w:hanging="1296"/>
      <w:outlineLvl w:val="6"/>
    </w:pPr>
    <w:rPr>
      <w:rFonts w:ascii="Cambria" w:eastAsia="Times New Roman" w:hAnsi="Cambria"/>
      <w:i/>
      <w:iCs/>
      <w:color w:val="404040"/>
      <w:sz w:val="20"/>
    </w:rPr>
  </w:style>
  <w:style w:type="paragraph" w:styleId="Antrat8">
    <w:name w:val="heading 8"/>
    <w:basedOn w:val="prastasis"/>
    <w:next w:val="prastasis"/>
    <w:link w:val="Antrat8Diagrama"/>
    <w:uiPriority w:val="9"/>
    <w:qFormat/>
    <w:rsid w:val="00FB3B0F"/>
    <w:pPr>
      <w:keepNext/>
      <w:keepLines/>
      <w:spacing w:before="200" w:line="276" w:lineRule="auto"/>
      <w:ind w:left="1440" w:hanging="1440"/>
      <w:outlineLvl w:val="7"/>
    </w:pPr>
    <w:rPr>
      <w:rFonts w:ascii="Cambria" w:eastAsia="Times New Roman" w:hAnsi="Cambria"/>
      <w:color w:val="404040"/>
      <w:sz w:val="20"/>
      <w:szCs w:val="20"/>
    </w:rPr>
  </w:style>
  <w:style w:type="paragraph" w:styleId="Antrat9">
    <w:name w:val="heading 9"/>
    <w:basedOn w:val="prastasis"/>
    <w:next w:val="prastasis"/>
    <w:link w:val="Antrat9Diagrama"/>
    <w:uiPriority w:val="9"/>
    <w:qFormat/>
    <w:rsid w:val="00FB3B0F"/>
    <w:pPr>
      <w:keepNext/>
      <w:keepLines/>
      <w:spacing w:before="200" w:line="276" w:lineRule="auto"/>
      <w:ind w:left="1584" w:hanging="1584"/>
      <w:outlineLvl w:val="8"/>
    </w:pPr>
    <w:rPr>
      <w:rFonts w:ascii="Cambria" w:eastAsia="Times New Roman" w:hAnsi="Cambria"/>
      <w:i/>
      <w:iCs/>
      <w:color w:val="404040"/>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H1 Diagrama,Headline 1 Diagrama,h1 Diagrama,Hoofdstuk Diagrama,Section Heading Diagrama,A MAJOR/BOLD Diagrama,Heading 1 CFMU Diagrama,Para 1 Diagrama,l1 Diagrama,Head 1 (Chapter heading) Diagrama,Head 1 Diagrama,Head 11 Diagrama"/>
    <w:link w:val="Antrat1"/>
    <w:uiPriority w:val="9"/>
    <w:rsid w:val="00B234EF"/>
    <w:rPr>
      <w:rFonts w:ascii="Times New Roman Bold" w:eastAsia="Times New Roman" w:hAnsi="Times New Roman Bold"/>
      <w:b/>
      <w:bCs/>
      <w:caps/>
      <w:sz w:val="24"/>
      <w:szCs w:val="28"/>
      <w:lang w:val="lt-LT"/>
    </w:rPr>
  </w:style>
  <w:style w:type="character" w:customStyle="1" w:styleId="Antrat2Diagrama">
    <w:name w:val="Antraštė 2 Diagrama"/>
    <w:aliases w:val="H2 Diagrama,Headline 2 Diagrama,h2 Diagrama,2 Diagrama,headi Diagrama,heading2 Diagrama,h21 Diagrama,h22 Diagrama,21 Diagrama,l2 Diagrama,kopregel 2 Diagrama,HD2 Diagrama,Heading 2 Hidden Diagrama,Proposal Diagrama,ni2 Diagrama"/>
    <w:link w:val="Antrat2"/>
    <w:uiPriority w:val="9"/>
    <w:rsid w:val="00B234EF"/>
    <w:rPr>
      <w:rFonts w:ascii="Times New Roman Bold" w:eastAsia="Times New Roman" w:hAnsi="Times New Roman Bold"/>
      <w:b/>
      <w:bCs/>
      <w:sz w:val="24"/>
      <w:szCs w:val="24"/>
      <w:lang w:val="lt-LT"/>
    </w:rPr>
  </w:style>
  <w:style w:type="character" w:customStyle="1" w:styleId="Antrat3Diagrama">
    <w:name w:val="Antraštė 3 Diagrama"/>
    <w:aliases w:val="H3 Diagrama,Heading 3 (nevda) Diagrama,Section Header3 Diagrama,Sub-Clause Paragraph Diagrama,Diagrama14 Diagrama"/>
    <w:link w:val="Antrat3"/>
    <w:uiPriority w:val="9"/>
    <w:rsid w:val="00134F00"/>
    <w:rPr>
      <w:rFonts w:ascii="Cambria" w:eastAsia="Times New Roman" w:hAnsi="Cambria" w:cs="Times New Roman"/>
      <w:b/>
      <w:bCs/>
      <w:color w:val="4F81BD"/>
      <w:sz w:val="24"/>
    </w:rPr>
  </w:style>
  <w:style w:type="character" w:customStyle="1" w:styleId="Antrat4Diagrama">
    <w:name w:val="Antraštė 4 Diagrama"/>
    <w:aliases w:val="H4 Diagrama,Heading 4 (nevda) Diagrama,Sub-Clause Sub-paragraph Diagrama,Heading 4 Char Char Char Char Diagrama"/>
    <w:basedOn w:val="Numatytasispastraiposriftas"/>
    <w:link w:val="Antrat4"/>
    <w:uiPriority w:val="9"/>
    <w:rsid w:val="003C4B38"/>
    <w:rPr>
      <w:rFonts w:asciiTheme="majorHAnsi" w:eastAsiaTheme="majorEastAsia" w:hAnsiTheme="majorHAnsi" w:cstheme="majorBidi"/>
      <w:i/>
      <w:iCs/>
      <w:color w:val="365F91" w:themeColor="accent1" w:themeShade="BF"/>
      <w:sz w:val="24"/>
      <w:szCs w:val="22"/>
      <w:lang w:val="lt-LT"/>
    </w:rPr>
  </w:style>
  <w:style w:type="character" w:customStyle="1" w:styleId="Antrat5Diagrama">
    <w:name w:val="Antraštė 5 Diagrama"/>
    <w:aliases w:val="H5 Diagrama"/>
    <w:basedOn w:val="Numatytasispastraiposriftas"/>
    <w:link w:val="Antrat5"/>
    <w:uiPriority w:val="9"/>
    <w:rsid w:val="00FB3B0F"/>
    <w:rPr>
      <w:rFonts w:ascii="Arial" w:eastAsia="Times New Roman" w:hAnsi="Arial"/>
      <w:color w:val="4F5660"/>
      <w:szCs w:val="22"/>
      <w:lang w:val="lt-LT"/>
    </w:rPr>
  </w:style>
  <w:style w:type="character" w:customStyle="1" w:styleId="Antrat6Diagrama">
    <w:name w:val="Antraštė 6 Diagrama"/>
    <w:basedOn w:val="Numatytasispastraiposriftas"/>
    <w:link w:val="Antrat6"/>
    <w:uiPriority w:val="9"/>
    <w:rsid w:val="00FB3B0F"/>
    <w:rPr>
      <w:rFonts w:ascii="Cambria" w:eastAsia="Times New Roman" w:hAnsi="Cambria"/>
      <w:i/>
      <w:iCs/>
      <w:color w:val="243F60"/>
      <w:szCs w:val="22"/>
      <w:lang w:val="lt-LT"/>
    </w:rPr>
  </w:style>
  <w:style w:type="character" w:customStyle="1" w:styleId="Antrat7Diagrama">
    <w:name w:val="Antraštė 7 Diagrama"/>
    <w:basedOn w:val="Numatytasispastraiposriftas"/>
    <w:link w:val="Antrat7"/>
    <w:uiPriority w:val="9"/>
    <w:rsid w:val="00FB3B0F"/>
    <w:rPr>
      <w:rFonts w:ascii="Cambria" w:eastAsia="Times New Roman" w:hAnsi="Cambria"/>
      <w:i/>
      <w:iCs/>
      <w:color w:val="404040"/>
      <w:szCs w:val="22"/>
      <w:lang w:val="lt-LT"/>
    </w:rPr>
  </w:style>
  <w:style w:type="character" w:customStyle="1" w:styleId="Antrat8Diagrama">
    <w:name w:val="Antraštė 8 Diagrama"/>
    <w:basedOn w:val="Numatytasispastraiposriftas"/>
    <w:link w:val="Antrat8"/>
    <w:uiPriority w:val="9"/>
    <w:rsid w:val="00FB3B0F"/>
    <w:rPr>
      <w:rFonts w:ascii="Cambria" w:eastAsia="Times New Roman" w:hAnsi="Cambria"/>
      <w:color w:val="404040"/>
      <w:lang w:val="lt-LT"/>
    </w:rPr>
  </w:style>
  <w:style w:type="character" w:customStyle="1" w:styleId="Antrat9Diagrama">
    <w:name w:val="Antraštė 9 Diagrama"/>
    <w:basedOn w:val="Numatytasispastraiposriftas"/>
    <w:link w:val="Antrat9"/>
    <w:uiPriority w:val="9"/>
    <w:rsid w:val="00FB3B0F"/>
    <w:rPr>
      <w:rFonts w:ascii="Cambria" w:eastAsia="Times New Roman" w:hAnsi="Cambria"/>
      <w:i/>
      <w:iCs/>
      <w:color w:val="404040"/>
      <w:lang w:val="lt-LT"/>
    </w:rPr>
  </w:style>
  <w:style w:type="paragraph" w:customStyle="1" w:styleId="Char7DiagramaDiagramaCharDiagramaDiagramaCharDiagramaDiagrama">
    <w:name w:val="Char7 Diagrama Diagrama Char Diagrama Diagrama Char Diagrama Diagrama"/>
    <w:basedOn w:val="prastasis"/>
    <w:rsid w:val="00785F83"/>
    <w:pPr>
      <w:spacing w:after="160" w:line="240" w:lineRule="exact"/>
    </w:pPr>
    <w:rPr>
      <w:rFonts w:ascii="Tahoma" w:eastAsia="Times New Roman" w:hAnsi="Tahoma"/>
      <w:sz w:val="20"/>
      <w:szCs w:val="20"/>
    </w:rPr>
  </w:style>
  <w:style w:type="paragraph" w:customStyle="1" w:styleId="Tablebody">
    <w:name w:val="Table_body"/>
    <w:basedOn w:val="prastasis"/>
    <w:link w:val="TablebodyChar"/>
    <w:rsid w:val="00183215"/>
    <w:pPr>
      <w:spacing w:before="120" w:after="120"/>
      <w:contextualSpacing/>
    </w:pPr>
    <w:rPr>
      <w:rFonts w:eastAsia="Times New Roman"/>
      <w:szCs w:val="20"/>
      <w:lang w:eastAsia="lt-LT"/>
    </w:rPr>
  </w:style>
  <w:style w:type="character" w:customStyle="1" w:styleId="TablebodyChar">
    <w:name w:val="Table_body Char"/>
    <w:link w:val="Tablebody"/>
    <w:locked/>
    <w:rsid w:val="00183215"/>
    <w:rPr>
      <w:rFonts w:ascii="Times New Roman" w:eastAsia="Times New Roman" w:hAnsi="Times New Roman" w:cs="Times New Roman"/>
      <w:sz w:val="24"/>
      <w:szCs w:val="20"/>
      <w:lang w:val="lt-LT" w:eastAsia="lt-LT"/>
    </w:rPr>
  </w:style>
  <w:style w:type="character" w:styleId="Eilutsnumeris">
    <w:name w:val="line number"/>
    <w:rsid w:val="00183215"/>
    <w:rPr>
      <w:rFonts w:cs="Times New Roman"/>
    </w:rPr>
  </w:style>
  <w:style w:type="character" w:customStyle="1" w:styleId="Heading2">
    <w:name w:val="Heading #2_"/>
    <w:link w:val="Heading20"/>
    <w:rsid w:val="00995C3F"/>
    <w:rPr>
      <w:rFonts w:ascii="Times New Roman" w:eastAsia="Times New Roman" w:hAnsi="Times New Roman" w:cs="Times New Roman"/>
      <w:sz w:val="23"/>
      <w:szCs w:val="23"/>
      <w:shd w:val="clear" w:color="auto" w:fill="FFFFFF"/>
    </w:rPr>
  </w:style>
  <w:style w:type="paragraph" w:customStyle="1" w:styleId="Heading20">
    <w:name w:val="Heading #2"/>
    <w:basedOn w:val="prastasis"/>
    <w:link w:val="Heading2"/>
    <w:rsid w:val="00995C3F"/>
    <w:pPr>
      <w:shd w:val="clear" w:color="auto" w:fill="FFFFFF"/>
      <w:spacing w:before="300" w:after="180" w:line="0" w:lineRule="atLeast"/>
      <w:outlineLvl w:val="1"/>
    </w:pPr>
    <w:rPr>
      <w:rFonts w:eastAsia="Times New Roman"/>
      <w:sz w:val="23"/>
      <w:szCs w:val="23"/>
    </w:rPr>
  </w:style>
  <w:style w:type="paragraph" w:styleId="Sraopastraipa">
    <w:name w:val="List Paragraph"/>
    <w:aliases w:val="Table of contents numbered,List Paragraph21,List Paragraph1,List Paragraph2,Bullet EY,ERP-List Paragraph,List Paragraph11,Numbering,List Paragraph22,List Paragraph Red,Paragraph,List Paragraph111,Sąrašo pastraipa.Bullet,Normal bullet 2"/>
    <w:basedOn w:val="prastasis"/>
    <w:link w:val="SraopastraipaDiagrama"/>
    <w:uiPriority w:val="34"/>
    <w:qFormat/>
    <w:rsid w:val="00995C3F"/>
    <w:pPr>
      <w:ind w:left="720"/>
      <w:contextualSpacing/>
    </w:pPr>
  </w:style>
  <w:style w:type="character" w:customStyle="1" w:styleId="SraopastraipaDiagrama">
    <w:name w:val="Sąrašo pastraipa Diagrama"/>
    <w:aliases w:val="Table of contents numbered Diagrama,List Paragraph21 Diagrama,List Paragraph1 Diagrama,List Paragraph2 Diagrama,Bullet EY Diagrama,ERP-List Paragraph Diagrama,List Paragraph11 Diagrama,Numbering Diagrama,Paragraph Diagrama"/>
    <w:link w:val="Sraopastraipa"/>
    <w:uiPriority w:val="34"/>
    <w:rsid w:val="006205A9"/>
    <w:rPr>
      <w:rFonts w:ascii="Times New Roman" w:hAnsi="Times New Roman"/>
      <w:sz w:val="24"/>
      <w:lang w:val="lt-LT"/>
    </w:rPr>
  </w:style>
  <w:style w:type="character" w:customStyle="1" w:styleId="bzdidziosiospetitu">
    <w:name w:val="bz didziosios petitu"/>
    <w:rsid w:val="00995C3F"/>
    <w:rPr>
      <w:rFonts w:ascii="Palemonas" w:hAnsi="Palemonas"/>
      <w:smallCaps/>
      <w:color w:val="000000"/>
      <w:sz w:val="20"/>
    </w:rPr>
  </w:style>
  <w:style w:type="character" w:customStyle="1" w:styleId="bzkursyvas">
    <w:name w:val="bz kursyvas"/>
    <w:rsid w:val="00995C3F"/>
    <w:rPr>
      <w:rFonts w:ascii="Palemonas" w:hAnsi="Palemonas"/>
      <w:i/>
      <w:color w:val="000000"/>
      <w:sz w:val="24"/>
    </w:rPr>
  </w:style>
  <w:style w:type="character" w:customStyle="1" w:styleId="bzpaprastas">
    <w:name w:val="bz paprastas"/>
    <w:rsid w:val="00995C3F"/>
    <w:rPr>
      <w:rFonts w:ascii="Palemonas" w:hAnsi="Palemonas"/>
      <w:color w:val="000000"/>
      <w:sz w:val="24"/>
    </w:rPr>
  </w:style>
  <w:style w:type="character" w:customStyle="1" w:styleId="bzpetitas">
    <w:name w:val="bz petitas"/>
    <w:rsid w:val="00995C3F"/>
    <w:rPr>
      <w:rFonts w:ascii="Palemonas" w:hAnsi="Palemonas"/>
      <w:color w:val="000000"/>
      <w:sz w:val="20"/>
    </w:rPr>
  </w:style>
  <w:style w:type="character" w:customStyle="1" w:styleId="bzpusjuodis">
    <w:name w:val="bz pusjuodis"/>
    <w:rsid w:val="00995C3F"/>
    <w:rPr>
      <w:rFonts w:ascii="Palemonas" w:hAnsi="Palemonas"/>
      <w:b/>
      <w:color w:val="000000"/>
      <w:sz w:val="24"/>
    </w:rPr>
  </w:style>
  <w:style w:type="paragraph" w:styleId="Pagrindinistekstas">
    <w:name w:val="Body Text"/>
    <w:aliases w:val="body text,contents,bt,Corps de texte,body tesx,heading_txt,bodytxy2...,bodytxy2... Diagrama Diagrama Diagrama Diagrama,bodytxy2... Diagrama Diagrama Diagrama,Char Char Char Char,Char Char Cha,Char Char Char,Char Char,1 Char"/>
    <w:basedOn w:val="prastasis"/>
    <w:link w:val="PagrindinistekstasDiagrama"/>
    <w:qFormat/>
    <w:rsid w:val="004D3D3D"/>
    <w:pPr>
      <w:tabs>
        <w:tab w:val="left" w:pos="680"/>
      </w:tabs>
      <w:suppressAutoHyphens/>
      <w:spacing w:after="120" w:line="100" w:lineRule="atLeast"/>
    </w:pPr>
    <w:rPr>
      <w:rFonts w:ascii="Calibri" w:eastAsia="Times New Roman" w:hAnsi="Calibri" w:cs="font238"/>
      <w:kern w:val="1"/>
      <w:lang w:eastAsia="ar-SA"/>
    </w:rPr>
  </w:style>
  <w:style w:type="character" w:customStyle="1" w:styleId="PagrindinistekstasDiagrama">
    <w:name w:val="Pagrindinis tekstas Diagrama"/>
    <w:aliases w:val="body text Diagrama,contents Diagrama,bt Diagrama,Corps de texte Diagrama,body tesx Diagrama,heading_txt Diagrama,bodytxy2... Diagrama,bodytxy2... Diagrama Diagrama Diagrama Diagrama Diagrama,Char Char Char Char Diagrama"/>
    <w:link w:val="Pagrindinistekstas"/>
    <w:rsid w:val="004D3D3D"/>
    <w:rPr>
      <w:rFonts w:ascii="Calibri" w:eastAsia="Times New Roman" w:hAnsi="Calibri" w:cs="font238"/>
      <w:kern w:val="1"/>
      <w:sz w:val="24"/>
      <w:lang w:val="lt-LT" w:eastAsia="ar-SA"/>
    </w:rPr>
  </w:style>
  <w:style w:type="character" w:styleId="Hipersaitas">
    <w:name w:val="Hyperlink"/>
    <w:aliases w:val="Alna"/>
    <w:uiPriority w:val="99"/>
    <w:unhideWhenUsed/>
    <w:rsid w:val="008A4E31"/>
    <w:rPr>
      <w:color w:val="0000FF"/>
      <w:u w:val="single"/>
    </w:rPr>
  </w:style>
  <w:style w:type="paragraph" w:customStyle="1" w:styleId="Tekstas">
    <w:name w:val="Tekstas"/>
    <w:basedOn w:val="prastasis"/>
    <w:autoRedefine/>
    <w:rsid w:val="00C24C83"/>
    <w:rPr>
      <w:szCs w:val="24"/>
    </w:rPr>
  </w:style>
  <w:style w:type="paragraph" w:customStyle="1" w:styleId="Char7DiagramaDiagramaCharDiagramaDiagramaCharDiagramaDiagrama3">
    <w:name w:val="Char7 Diagrama Diagrama Char Diagrama Diagrama Char Diagrama Diagrama3"/>
    <w:basedOn w:val="prastasis"/>
    <w:rsid w:val="00C24C83"/>
    <w:pPr>
      <w:spacing w:after="160" w:line="240" w:lineRule="exact"/>
    </w:pPr>
    <w:rPr>
      <w:rFonts w:ascii="Tahoma" w:eastAsia="Times New Roman" w:hAnsi="Tahoma"/>
      <w:sz w:val="20"/>
      <w:szCs w:val="20"/>
    </w:rPr>
  </w:style>
  <w:style w:type="character" w:styleId="Perirtashipersaitas">
    <w:name w:val="FollowedHyperlink"/>
    <w:unhideWhenUsed/>
    <w:rsid w:val="00FE757B"/>
    <w:rPr>
      <w:color w:val="800080"/>
      <w:u w:val="single"/>
    </w:rPr>
  </w:style>
  <w:style w:type="paragraph" w:customStyle="1" w:styleId="Char7DiagramaDiagramaCharDiagramaDiagramaCharDiagramaDiagrama2">
    <w:name w:val="Char7 Diagrama Diagrama Char Diagrama Diagrama Char Diagrama Diagrama2"/>
    <w:basedOn w:val="prastasis"/>
    <w:rsid w:val="00434C61"/>
    <w:pPr>
      <w:spacing w:after="160" w:line="240" w:lineRule="exact"/>
    </w:pPr>
    <w:rPr>
      <w:rFonts w:ascii="Tahoma" w:eastAsia="Times New Roman" w:hAnsi="Tahoma"/>
      <w:sz w:val="20"/>
      <w:szCs w:val="20"/>
    </w:rPr>
  </w:style>
  <w:style w:type="paragraph" w:styleId="Antrat">
    <w:name w:val="caption"/>
    <w:aliases w:val="Table caption,paveikslas,Paveikslo pavadinimas"/>
    <w:basedOn w:val="prastasis"/>
    <w:next w:val="prastasis"/>
    <w:link w:val="AntratDiagrama"/>
    <w:uiPriority w:val="99"/>
    <w:unhideWhenUsed/>
    <w:qFormat/>
    <w:rsid w:val="00E03BB3"/>
    <w:rPr>
      <w:b/>
      <w:bCs/>
      <w:color w:val="4F81BD"/>
      <w:sz w:val="18"/>
      <w:szCs w:val="18"/>
    </w:rPr>
  </w:style>
  <w:style w:type="paragraph" w:styleId="Turinioantrat">
    <w:name w:val="TOC Heading"/>
    <w:basedOn w:val="Antrat1"/>
    <w:next w:val="prastasis"/>
    <w:unhideWhenUsed/>
    <w:qFormat/>
    <w:rsid w:val="008F09B6"/>
    <w:pPr>
      <w:numPr>
        <w:numId w:val="0"/>
      </w:numPr>
      <w:spacing w:before="480" w:after="0"/>
      <w:jc w:val="left"/>
      <w:outlineLvl w:val="9"/>
    </w:pPr>
    <w:rPr>
      <w:rFonts w:ascii="Cambria" w:hAnsi="Cambria"/>
      <w:color w:val="365F91"/>
      <w:lang w:val="en-US" w:eastAsia="ja-JP"/>
    </w:rPr>
  </w:style>
  <w:style w:type="paragraph" w:styleId="Turinys1">
    <w:name w:val="toc 1"/>
    <w:basedOn w:val="prastasis"/>
    <w:next w:val="prastasis"/>
    <w:autoRedefine/>
    <w:uiPriority w:val="39"/>
    <w:unhideWhenUsed/>
    <w:rsid w:val="00CE1E1C"/>
    <w:pPr>
      <w:tabs>
        <w:tab w:val="left" w:pos="426"/>
        <w:tab w:val="right" w:leader="dot" w:pos="9962"/>
      </w:tabs>
    </w:pPr>
    <w:rPr>
      <w:b/>
      <w:caps/>
    </w:rPr>
  </w:style>
  <w:style w:type="paragraph" w:styleId="Turinys2">
    <w:name w:val="toc 2"/>
    <w:basedOn w:val="prastasis"/>
    <w:next w:val="prastasis"/>
    <w:autoRedefine/>
    <w:uiPriority w:val="39"/>
    <w:unhideWhenUsed/>
    <w:rsid w:val="00F86591"/>
    <w:pPr>
      <w:tabs>
        <w:tab w:val="left" w:pos="936"/>
        <w:tab w:val="right" w:leader="dot" w:pos="9962"/>
      </w:tabs>
      <w:ind w:left="425"/>
    </w:pPr>
  </w:style>
  <w:style w:type="paragraph" w:styleId="Turinys3">
    <w:name w:val="toc 3"/>
    <w:basedOn w:val="prastasis"/>
    <w:next w:val="prastasis"/>
    <w:autoRedefine/>
    <w:uiPriority w:val="39"/>
    <w:unhideWhenUsed/>
    <w:rsid w:val="00F86591"/>
    <w:pPr>
      <w:tabs>
        <w:tab w:val="left" w:pos="1049"/>
        <w:tab w:val="right" w:leader="dot" w:pos="9962"/>
      </w:tabs>
      <w:ind w:left="425"/>
    </w:pPr>
    <w:rPr>
      <w:rFonts w:eastAsia="Times New Roman"/>
      <w:sz w:val="22"/>
    </w:rPr>
  </w:style>
  <w:style w:type="paragraph" w:styleId="Turinys4">
    <w:name w:val="toc 4"/>
    <w:basedOn w:val="prastasis"/>
    <w:next w:val="prastasis"/>
    <w:autoRedefine/>
    <w:uiPriority w:val="39"/>
    <w:unhideWhenUsed/>
    <w:rsid w:val="008F09B6"/>
    <w:pPr>
      <w:spacing w:after="100"/>
      <w:ind w:left="660"/>
    </w:pPr>
    <w:rPr>
      <w:rFonts w:ascii="Calibri" w:eastAsia="Times New Roman" w:hAnsi="Calibri"/>
      <w:sz w:val="22"/>
    </w:rPr>
  </w:style>
  <w:style w:type="paragraph" w:styleId="Turinys5">
    <w:name w:val="toc 5"/>
    <w:basedOn w:val="prastasis"/>
    <w:next w:val="prastasis"/>
    <w:autoRedefine/>
    <w:uiPriority w:val="39"/>
    <w:unhideWhenUsed/>
    <w:rsid w:val="008F09B6"/>
    <w:pPr>
      <w:spacing w:after="100"/>
      <w:ind w:left="880"/>
    </w:pPr>
    <w:rPr>
      <w:rFonts w:ascii="Calibri" w:eastAsia="Times New Roman" w:hAnsi="Calibri"/>
      <w:sz w:val="22"/>
    </w:rPr>
  </w:style>
  <w:style w:type="paragraph" w:styleId="Turinys6">
    <w:name w:val="toc 6"/>
    <w:basedOn w:val="prastasis"/>
    <w:next w:val="prastasis"/>
    <w:autoRedefine/>
    <w:uiPriority w:val="39"/>
    <w:unhideWhenUsed/>
    <w:rsid w:val="008F09B6"/>
    <w:pPr>
      <w:spacing w:after="100"/>
      <w:ind w:left="1100"/>
    </w:pPr>
    <w:rPr>
      <w:rFonts w:ascii="Calibri" w:eastAsia="Times New Roman" w:hAnsi="Calibri"/>
      <w:sz w:val="22"/>
    </w:rPr>
  </w:style>
  <w:style w:type="paragraph" w:styleId="Turinys7">
    <w:name w:val="toc 7"/>
    <w:basedOn w:val="prastasis"/>
    <w:next w:val="prastasis"/>
    <w:autoRedefine/>
    <w:uiPriority w:val="39"/>
    <w:unhideWhenUsed/>
    <w:rsid w:val="008F09B6"/>
    <w:pPr>
      <w:spacing w:after="100"/>
      <w:ind w:left="1320"/>
    </w:pPr>
    <w:rPr>
      <w:rFonts w:ascii="Calibri" w:eastAsia="Times New Roman" w:hAnsi="Calibri"/>
      <w:sz w:val="22"/>
    </w:rPr>
  </w:style>
  <w:style w:type="paragraph" w:styleId="Turinys8">
    <w:name w:val="toc 8"/>
    <w:basedOn w:val="prastasis"/>
    <w:next w:val="prastasis"/>
    <w:autoRedefine/>
    <w:uiPriority w:val="39"/>
    <w:unhideWhenUsed/>
    <w:rsid w:val="008F09B6"/>
    <w:pPr>
      <w:spacing w:after="100"/>
      <w:ind w:left="1540"/>
    </w:pPr>
    <w:rPr>
      <w:rFonts w:ascii="Calibri" w:eastAsia="Times New Roman" w:hAnsi="Calibri"/>
      <w:sz w:val="22"/>
    </w:rPr>
  </w:style>
  <w:style w:type="paragraph" w:styleId="Turinys9">
    <w:name w:val="toc 9"/>
    <w:basedOn w:val="prastasis"/>
    <w:next w:val="prastasis"/>
    <w:autoRedefine/>
    <w:uiPriority w:val="39"/>
    <w:unhideWhenUsed/>
    <w:rsid w:val="008F09B6"/>
    <w:pPr>
      <w:spacing w:after="100"/>
      <w:ind w:left="1760"/>
    </w:pPr>
    <w:rPr>
      <w:rFonts w:ascii="Calibri" w:eastAsia="Times New Roman" w:hAnsi="Calibri"/>
      <w:sz w:val="22"/>
    </w:rPr>
  </w:style>
  <w:style w:type="paragraph" w:styleId="Debesliotekstas">
    <w:name w:val="Balloon Text"/>
    <w:basedOn w:val="prastasis"/>
    <w:link w:val="DebesliotekstasDiagrama"/>
    <w:semiHidden/>
    <w:unhideWhenUsed/>
    <w:rsid w:val="008F09B6"/>
    <w:rPr>
      <w:rFonts w:ascii="Tahoma" w:hAnsi="Tahoma" w:cs="Tahoma"/>
      <w:sz w:val="16"/>
      <w:szCs w:val="16"/>
    </w:rPr>
  </w:style>
  <w:style w:type="character" w:customStyle="1" w:styleId="DebesliotekstasDiagrama">
    <w:name w:val="Debesėlio tekstas Diagrama"/>
    <w:link w:val="Debesliotekstas"/>
    <w:semiHidden/>
    <w:rsid w:val="008F09B6"/>
    <w:rPr>
      <w:rFonts w:ascii="Tahoma" w:hAnsi="Tahoma" w:cs="Tahoma"/>
      <w:sz w:val="16"/>
      <w:szCs w:val="16"/>
    </w:rPr>
  </w:style>
  <w:style w:type="paragraph" w:customStyle="1" w:styleId="Char7DiagramaDiagramaCharDiagramaDiagramaCharDiagramaDiagrama1">
    <w:name w:val="Char7 Diagrama Diagrama Char Diagrama Diagrama Char Diagrama Diagrama1"/>
    <w:basedOn w:val="prastasis"/>
    <w:rsid w:val="00D8224D"/>
    <w:pPr>
      <w:spacing w:after="160" w:line="240" w:lineRule="exact"/>
    </w:pPr>
    <w:rPr>
      <w:rFonts w:ascii="Tahoma" w:eastAsia="Times New Roman" w:hAnsi="Tahoma"/>
      <w:sz w:val="20"/>
      <w:szCs w:val="20"/>
    </w:rPr>
  </w:style>
  <w:style w:type="character" w:styleId="Komentaronuoroda">
    <w:name w:val="annotation reference"/>
    <w:uiPriority w:val="99"/>
    <w:unhideWhenUsed/>
    <w:rsid w:val="00467D8F"/>
    <w:rPr>
      <w:sz w:val="16"/>
      <w:szCs w:val="16"/>
    </w:rPr>
  </w:style>
  <w:style w:type="paragraph" w:styleId="Komentarotekstas">
    <w:name w:val="annotation text"/>
    <w:aliases w:val=" Diagrama Diagrama Diagrama,Diagrama,Diagrama Diagrama Diagrama, Diagrama Diagrama"/>
    <w:basedOn w:val="prastasis"/>
    <w:link w:val="KomentarotekstasDiagrama1"/>
    <w:uiPriority w:val="99"/>
    <w:unhideWhenUsed/>
    <w:rsid w:val="00467D8F"/>
    <w:rPr>
      <w:sz w:val="20"/>
      <w:szCs w:val="20"/>
    </w:rPr>
  </w:style>
  <w:style w:type="character" w:customStyle="1" w:styleId="KomentarotekstasDiagrama1">
    <w:name w:val="Komentaro tekstas Diagrama1"/>
    <w:aliases w:val=" Diagrama Diagrama Diagrama Diagrama,Diagrama Diagrama2,Diagrama Diagrama Diagrama Diagrama1, Diagrama Diagrama Diagrama1"/>
    <w:link w:val="Komentarotekstas"/>
    <w:uiPriority w:val="99"/>
    <w:rsid w:val="00467D8F"/>
    <w:rPr>
      <w:rFonts w:ascii="Times New Roman" w:hAnsi="Times New Roman"/>
      <w:sz w:val="20"/>
      <w:szCs w:val="20"/>
    </w:rPr>
  </w:style>
  <w:style w:type="paragraph" w:styleId="Komentarotema">
    <w:name w:val="annotation subject"/>
    <w:basedOn w:val="Komentarotekstas"/>
    <w:next w:val="Komentarotekstas"/>
    <w:link w:val="KomentarotemaDiagrama1"/>
    <w:semiHidden/>
    <w:unhideWhenUsed/>
    <w:rsid w:val="00467D8F"/>
    <w:rPr>
      <w:b/>
      <w:bCs/>
    </w:rPr>
  </w:style>
  <w:style w:type="character" w:customStyle="1" w:styleId="KomentarotemaDiagrama1">
    <w:name w:val="Komentaro tema Diagrama1"/>
    <w:link w:val="Komentarotema"/>
    <w:semiHidden/>
    <w:rsid w:val="00467D8F"/>
    <w:rPr>
      <w:rFonts w:ascii="Times New Roman" w:hAnsi="Times New Roman"/>
      <w:b/>
      <w:bCs/>
      <w:sz w:val="20"/>
      <w:szCs w:val="20"/>
    </w:rPr>
  </w:style>
  <w:style w:type="table" w:styleId="Lentelstinklelis">
    <w:name w:val="Table Grid"/>
    <w:aliases w:val="Smart Text Table,Table without header"/>
    <w:basedOn w:val="prastojilentel"/>
    <w:uiPriority w:val="59"/>
    <w:rsid w:val="006F4FFE"/>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aliases w:val="Viršutinis kolontitulas Diagrama, Char Diagrama, Char Diagrama Diagrama Diagrama Diagrama Diagrama Diagrama Diagrama Diagrama Diagrama Diagrama Diagrama Diagrama Diagrama,Char Diagrama,En-tête-1,En-tête-2,hd,Header 2, Diagrama, Diagrama Char"/>
    <w:basedOn w:val="prastasis"/>
    <w:link w:val="AntratsDiagrama"/>
    <w:uiPriority w:val="99"/>
    <w:unhideWhenUsed/>
    <w:qFormat/>
    <w:rsid w:val="00464C93"/>
    <w:pPr>
      <w:tabs>
        <w:tab w:val="center" w:pos="4513"/>
        <w:tab w:val="right" w:pos="9026"/>
      </w:tabs>
    </w:pPr>
  </w:style>
  <w:style w:type="character" w:customStyle="1" w:styleId="AntratsDiagrama">
    <w:name w:val="Antraštės Diagrama"/>
    <w:aliases w:val="Viršutinis kolontitulas Diagrama Diagrama, Char Diagrama Diagrama, Char Diagrama Diagrama Diagrama Diagrama Diagrama Diagrama Diagrama Diagrama Diagrama Diagrama Diagrama Diagrama Diagrama Diagrama,Char Diagrama Diagrama,hd Diagrama"/>
    <w:link w:val="Antrats"/>
    <w:rsid w:val="00464C93"/>
    <w:rPr>
      <w:rFonts w:ascii="Times New Roman" w:hAnsi="Times New Roman"/>
      <w:sz w:val="24"/>
      <w:lang w:val="lt-LT"/>
    </w:rPr>
  </w:style>
  <w:style w:type="paragraph" w:styleId="Porat">
    <w:name w:val="footer"/>
    <w:basedOn w:val="prastasis"/>
    <w:link w:val="PoratDiagrama1"/>
    <w:unhideWhenUsed/>
    <w:rsid w:val="00464C93"/>
    <w:pPr>
      <w:tabs>
        <w:tab w:val="center" w:pos="4513"/>
        <w:tab w:val="right" w:pos="9026"/>
      </w:tabs>
    </w:pPr>
  </w:style>
  <w:style w:type="character" w:customStyle="1" w:styleId="PoratDiagrama1">
    <w:name w:val="Poraštė Diagrama1"/>
    <w:link w:val="Porat"/>
    <w:rsid w:val="00464C93"/>
    <w:rPr>
      <w:rFonts w:ascii="Times New Roman" w:hAnsi="Times New Roman"/>
      <w:sz w:val="24"/>
      <w:lang w:val="lt-LT"/>
    </w:rPr>
  </w:style>
  <w:style w:type="paragraph" w:customStyle="1" w:styleId="Default">
    <w:name w:val="Default"/>
    <w:rsid w:val="00333D30"/>
    <w:pPr>
      <w:autoSpaceDE w:val="0"/>
      <w:autoSpaceDN w:val="0"/>
      <w:adjustRightInd w:val="0"/>
    </w:pPr>
    <w:rPr>
      <w:rFonts w:ascii="Times New Roman" w:hAnsi="Times New Roman"/>
      <w:color w:val="000000"/>
      <w:sz w:val="24"/>
      <w:szCs w:val="24"/>
    </w:rPr>
  </w:style>
  <w:style w:type="paragraph" w:customStyle="1" w:styleId="Tablenumber">
    <w:name w:val="Table number"/>
    <w:basedOn w:val="Sraopastraipa"/>
    <w:link w:val="TablenumberChar"/>
    <w:qFormat/>
    <w:rsid w:val="00E372AA"/>
    <w:pPr>
      <w:ind w:left="0"/>
    </w:pPr>
    <w:rPr>
      <w:sz w:val="22"/>
      <w:szCs w:val="24"/>
    </w:rPr>
  </w:style>
  <w:style w:type="character" w:customStyle="1" w:styleId="TablenumberChar">
    <w:name w:val="Table number Char"/>
    <w:link w:val="Tablenumber"/>
    <w:rsid w:val="00E372AA"/>
    <w:rPr>
      <w:rFonts w:ascii="Times New Roman" w:hAnsi="Times New Roman" w:cs="Times New Roman"/>
      <w:sz w:val="24"/>
      <w:szCs w:val="24"/>
      <w:lang w:val="lt-LT"/>
    </w:rPr>
  </w:style>
  <w:style w:type="paragraph" w:customStyle="1" w:styleId="Numberedtext">
    <w:name w:val="Numbered text"/>
    <w:basedOn w:val="Sraopastraipa"/>
    <w:link w:val="NumberedtextChar"/>
    <w:qFormat/>
    <w:rsid w:val="006E0CF6"/>
    <w:pPr>
      <w:numPr>
        <w:numId w:val="1"/>
      </w:numPr>
      <w:ind w:left="1418" w:hanging="284"/>
    </w:pPr>
  </w:style>
  <w:style w:type="character" w:customStyle="1" w:styleId="NumberedtextChar">
    <w:name w:val="Numbered text Char"/>
    <w:basedOn w:val="SraopastraipaDiagrama"/>
    <w:link w:val="Numberedtext"/>
    <w:rsid w:val="006E0CF6"/>
    <w:rPr>
      <w:rFonts w:ascii="Times New Roman" w:hAnsi="Times New Roman"/>
      <w:sz w:val="24"/>
      <w:szCs w:val="22"/>
      <w:lang w:val="lt-LT"/>
    </w:rPr>
  </w:style>
  <w:style w:type="paragraph" w:customStyle="1" w:styleId="Tabletext">
    <w:name w:val="Table text"/>
    <w:basedOn w:val="prastasis"/>
    <w:link w:val="TabletextChar"/>
    <w:qFormat/>
    <w:rsid w:val="00E372AA"/>
    <w:rPr>
      <w:sz w:val="22"/>
      <w:szCs w:val="24"/>
    </w:rPr>
  </w:style>
  <w:style w:type="character" w:customStyle="1" w:styleId="TabletextChar">
    <w:name w:val="Table text Char"/>
    <w:link w:val="Tabletext"/>
    <w:rsid w:val="00E372AA"/>
    <w:rPr>
      <w:rFonts w:ascii="Times New Roman" w:hAnsi="Times New Roman" w:cs="Times New Roman"/>
      <w:szCs w:val="24"/>
      <w:lang w:val="lt-LT"/>
    </w:rPr>
  </w:style>
  <w:style w:type="paragraph" w:customStyle="1" w:styleId="Hyperlink1">
    <w:name w:val="Hyperlink1"/>
    <w:basedOn w:val="prastasis"/>
    <w:rsid w:val="009562F8"/>
    <w:pPr>
      <w:suppressAutoHyphens/>
      <w:autoSpaceDE w:val="0"/>
      <w:autoSpaceDN w:val="0"/>
      <w:adjustRightInd w:val="0"/>
      <w:spacing w:line="298" w:lineRule="auto"/>
      <w:ind w:firstLine="312"/>
      <w:textAlignment w:val="center"/>
    </w:pPr>
    <w:rPr>
      <w:rFonts w:eastAsia="Times New Roman"/>
      <w:color w:val="000000"/>
      <w:sz w:val="20"/>
      <w:szCs w:val="20"/>
      <w:lang w:val="en-GB"/>
    </w:rPr>
  </w:style>
  <w:style w:type="paragraph" w:customStyle="1" w:styleId="Normaltext">
    <w:name w:val="Normal text"/>
    <w:basedOn w:val="prastasis"/>
    <w:link w:val="NormaltextChar"/>
    <w:qFormat/>
    <w:rsid w:val="009F6844"/>
    <w:pPr>
      <w:ind w:firstLine="567"/>
    </w:pPr>
    <w:rPr>
      <w:szCs w:val="24"/>
    </w:rPr>
  </w:style>
  <w:style w:type="character" w:customStyle="1" w:styleId="NormaltextChar">
    <w:name w:val="Normal text Char"/>
    <w:link w:val="Normaltext"/>
    <w:rsid w:val="009F6844"/>
    <w:rPr>
      <w:rFonts w:ascii="Times New Roman" w:eastAsia="Calibri" w:hAnsi="Times New Roman" w:cs="Times New Roman"/>
      <w:sz w:val="24"/>
      <w:szCs w:val="24"/>
      <w:lang w:val="lt-LT"/>
    </w:rPr>
  </w:style>
  <w:style w:type="paragraph" w:customStyle="1" w:styleId="Tableheader">
    <w:name w:val="Table header"/>
    <w:basedOn w:val="prastasis"/>
    <w:link w:val="TableheaderChar"/>
    <w:qFormat/>
    <w:rsid w:val="008E29B4"/>
    <w:pPr>
      <w:spacing w:before="120" w:after="120"/>
    </w:pPr>
    <w:rPr>
      <w:rFonts w:ascii="Arial" w:eastAsia="MS Mincho" w:hAnsi="Arial" w:cs="Arial Narrow"/>
      <w:b/>
      <w:color w:val="FFFFFF"/>
      <w:sz w:val="20"/>
    </w:rPr>
  </w:style>
  <w:style w:type="character" w:customStyle="1" w:styleId="TableheaderChar">
    <w:name w:val="Table header Char"/>
    <w:link w:val="Tableheader"/>
    <w:rsid w:val="008E29B4"/>
    <w:rPr>
      <w:rFonts w:ascii="Arial" w:eastAsia="MS Mincho" w:hAnsi="Arial" w:cs="Arial Narrow"/>
      <w:b/>
      <w:color w:val="FFFFFF"/>
      <w:sz w:val="20"/>
      <w:lang w:val="lt-LT"/>
    </w:rPr>
  </w:style>
  <w:style w:type="paragraph" w:customStyle="1" w:styleId="Normalpries">
    <w:name w:val="Normal pries"/>
    <w:basedOn w:val="Normaltext"/>
    <w:link w:val="NormalpriesChar"/>
    <w:qFormat/>
    <w:rsid w:val="004D57C6"/>
    <w:pPr>
      <w:spacing w:after="240"/>
    </w:pPr>
  </w:style>
  <w:style w:type="character" w:customStyle="1" w:styleId="NormalpriesChar">
    <w:name w:val="Normal pries Char"/>
    <w:link w:val="Normalpries"/>
    <w:rsid w:val="004D57C6"/>
    <w:rPr>
      <w:rFonts w:ascii="Times New Roman" w:eastAsia="Calibri" w:hAnsi="Times New Roman" w:cs="Times New Roman"/>
      <w:sz w:val="24"/>
      <w:szCs w:val="24"/>
      <w:lang w:val="lt-LT"/>
    </w:rPr>
  </w:style>
  <w:style w:type="paragraph" w:customStyle="1" w:styleId="Normalpo">
    <w:name w:val="Normal po"/>
    <w:basedOn w:val="Normaltext"/>
    <w:link w:val="NormalpoChar"/>
    <w:qFormat/>
    <w:rsid w:val="006E0CF6"/>
    <w:pPr>
      <w:spacing w:before="240"/>
    </w:pPr>
  </w:style>
  <w:style w:type="character" w:customStyle="1" w:styleId="NormalpoChar">
    <w:name w:val="Normal po Char"/>
    <w:link w:val="Normalpo"/>
    <w:rsid w:val="006E0CF6"/>
    <w:rPr>
      <w:rFonts w:ascii="Times New Roman" w:eastAsia="Calibri" w:hAnsi="Times New Roman" w:cs="Times New Roman"/>
      <w:sz w:val="24"/>
      <w:szCs w:val="24"/>
      <w:lang w:val="lt-LT"/>
    </w:rPr>
  </w:style>
  <w:style w:type="paragraph" w:customStyle="1" w:styleId="Lentele">
    <w:name w:val="Lentele"/>
    <w:basedOn w:val="prastasis"/>
    <w:link w:val="LenteleChar"/>
    <w:qFormat/>
    <w:rsid w:val="00D34E5F"/>
    <w:pPr>
      <w:numPr>
        <w:numId w:val="11"/>
      </w:numPr>
      <w:tabs>
        <w:tab w:val="left" w:pos="993"/>
      </w:tabs>
      <w:spacing w:before="120" w:line="276" w:lineRule="auto"/>
      <w:jc w:val="left"/>
    </w:pPr>
    <w:rPr>
      <w:rFonts w:eastAsia="Times New Roman"/>
      <w:sz w:val="22"/>
      <w:lang w:eastAsia="lt-LT"/>
    </w:rPr>
  </w:style>
  <w:style w:type="character" w:customStyle="1" w:styleId="LenteleChar">
    <w:name w:val="Lentele Char"/>
    <w:link w:val="Lentele"/>
    <w:rsid w:val="00D34E5F"/>
    <w:rPr>
      <w:rFonts w:ascii="Times New Roman" w:eastAsia="Times New Roman" w:hAnsi="Times New Roman"/>
      <w:sz w:val="22"/>
      <w:szCs w:val="22"/>
      <w:lang w:val="lt-LT" w:eastAsia="lt-LT"/>
    </w:rPr>
  </w:style>
  <w:style w:type="paragraph" w:customStyle="1" w:styleId="Heading3">
    <w:name w:val="Heading3"/>
    <w:basedOn w:val="Antrat2"/>
    <w:link w:val="Heading3Char"/>
    <w:qFormat/>
    <w:rsid w:val="0025147B"/>
    <w:pPr>
      <w:numPr>
        <w:ilvl w:val="2"/>
      </w:numPr>
      <w:jc w:val="center"/>
      <w:outlineLvl w:val="2"/>
    </w:pPr>
    <w:rPr>
      <w:rFonts w:ascii="Times New Roman" w:hAnsi="Times New Roman"/>
      <w:i/>
    </w:rPr>
  </w:style>
  <w:style w:type="character" w:customStyle="1" w:styleId="Heading3Char">
    <w:name w:val="Heading3 Char"/>
    <w:link w:val="Heading3"/>
    <w:rsid w:val="0025147B"/>
    <w:rPr>
      <w:rFonts w:ascii="Times New Roman" w:eastAsia="Times New Roman" w:hAnsi="Times New Roman"/>
      <w:b/>
      <w:bCs/>
      <w:i/>
      <w:sz w:val="24"/>
      <w:szCs w:val="24"/>
      <w:lang w:val="lt-LT"/>
    </w:rPr>
  </w:style>
  <w:style w:type="paragraph" w:customStyle="1" w:styleId="Paveikslas">
    <w:name w:val="Paveikslas"/>
    <w:basedOn w:val="prastasis"/>
    <w:link w:val="PaveikslasChar"/>
    <w:qFormat/>
    <w:rsid w:val="006458E5"/>
    <w:pPr>
      <w:spacing w:after="120"/>
      <w:jc w:val="center"/>
    </w:pPr>
    <w:rPr>
      <w:b/>
      <w:bCs/>
      <w:sz w:val="22"/>
    </w:rPr>
  </w:style>
  <w:style w:type="character" w:customStyle="1" w:styleId="PaveikslasChar">
    <w:name w:val="Paveikslas Char"/>
    <w:link w:val="Paveikslas"/>
    <w:rsid w:val="006458E5"/>
    <w:rPr>
      <w:rFonts w:ascii="Times New Roman" w:eastAsia="Calibri" w:hAnsi="Times New Roman" w:cs="Times New Roman"/>
      <w:b/>
      <w:bCs/>
      <w:lang w:val="lt-LT"/>
    </w:rPr>
  </w:style>
  <w:style w:type="character" w:styleId="Grietas">
    <w:name w:val="Strong"/>
    <w:aliases w:val="XXX"/>
    <w:qFormat/>
    <w:rsid w:val="00D66050"/>
    <w:rPr>
      <w:b/>
      <w:bCs/>
    </w:rPr>
  </w:style>
  <w:style w:type="paragraph" w:styleId="Pataisymai">
    <w:name w:val="Revision"/>
    <w:hidden/>
    <w:uiPriority w:val="99"/>
    <w:semiHidden/>
    <w:rsid w:val="00FE0810"/>
    <w:rPr>
      <w:rFonts w:ascii="Times New Roman" w:hAnsi="Times New Roman"/>
      <w:sz w:val="24"/>
      <w:szCs w:val="22"/>
      <w:lang w:val="lt-LT"/>
    </w:rPr>
  </w:style>
  <w:style w:type="table" w:customStyle="1" w:styleId="TableGrid1">
    <w:name w:val="Table Grid1"/>
    <w:basedOn w:val="prastojilentel"/>
    <w:next w:val="Lentelstinklelis"/>
    <w:uiPriority w:val="59"/>
    <w:rsid w:val="004E4F3B"/>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faz">
    <w:name w:val="Emphasis"/>
    <w:uiPriority w:val="20"/>
    <w:qFormat/>
    <w:rsid w:val="009D5E5D"/>
    <w:rPr>
      <w:i/>
      <w:iCs/>
    </w:rPr>
  </w:style>
  <w:style w:type="paragraph" w:customStyle="1" w:styleId="lentele0">
    <w:name w:val="lentele"/>
    <w:basedOn w:val="prastasis"/>
    <w:link w:val="lenteleChar0"/>
    <w:qFormat/>
    <w:rsid w:val="00AE2D43"/>
    <w:pPr>
      <w:spacing w:before="240" w:line="276" w:lineRule="auto"/>
      <w:jc w:val="left"/>
    </w:pPr>
    <w:rPr>
      <w:rFonts w:ascii="Arial" w:eastAsia="MS Mincho" w:hAnsi="Arial"/>
      <w:b/>
      <w:color w:val="4F5660"/>
      <w:sz w:val="18"/>
      <w:szCs w:val="24"/>
    </w:rPr>
  </w:style>
  <w:style w:type="character" w:customStyle="1" w:styleId="lenteleChar0">
    <w:name w:val="lentele Char"/>
    <w:link w:val="lentele0"/>
    <w:rsid w:val="00AE2D43"/>
    <w:rPr>
      <w:rFonts w:ascii="Arial" w:eastAsia="MS Mincho" w:hAnsi="Arial" w:cs="Times New Roman"/>
      <w:b/>
      <w:color w:val="4F5660"/>
      <w:sz w:val="18"/>
      <w:szCs w:val="24"/>
      <w:lang w:val="lt-LT"/>
    </w:rPr>
  </w:style>
  <w:style w:type="paragraph" w:customStyle="1" w:styleId="123">
    <w:name w:val="123"/>
    <w:basedOn w:val="Antrat3"/>
    <w:rsid w:val="00AE2D43"/>
    <w:pPr>
      <w:numPr>
        <w:numId w:val="3"/>
      </w:numPr>
      <w:spacing w:before="240" w:after="200" w:line="276" w:lineRule="auto"/>
      <w:ind w:left="1077" w:hanging="357"/>
    </w:pPr>
    <w:rPr>
      <w:rFonts w:ascii="Arial" w:hAnsi="Arial"/>
      <w:b w:val="0"/>
      <w:color w:val="4F5660"/>
      <w:sz w:val="32"/>
    </w:rPr>
  </w:style>
  <w:style w:type="paragraph" w:customStyle="1" w:styleId="Tablenumbered">
    <w:name w:val="Table numbered"/>
    <w:basedOn w:val="Tabletext"/>
    <w:link w:val="TablenumberedChar"/>
    <w:qFormat/>
    <w:rsid w:val="00AE2D43"/>
    <w:pPr>
      <w:numPr>
        <w:numId w:val="4"/>
      </w:numPr>
      <w:spacing w:before="60" w:after="60" w:line="276" w:lineRule="auto"/>
    </w:pPr>
    <w:rPr>
      <w:rFonts w:ascii="Arial" w:eastAsia="MS Mincho" w:hAnsi="Arial" w:cs="Arial Narrow"/>
      <w:color w:val="4F5660"/>
      <w:sz w:val="18"/>
      <w:szCs w:val="22"/>
      <w:lang w:eastAsia="ja-JP"/>
    </w:rPr>
  </w:style>
  <w:style w:type="character" w:customStyle="1" w:styleId="TablenumberedChar">
    <w:name w:val="Table numbered Char"/>
    <w:link w:val="Tablenumbered"/>
    <w:rsid w:val="00AE2D43"/>
    <w:rPr>
      <w:rFonts w:ascii="Arial" w:eastAsia="MS Mincho" w:hAnsi="Arial" w:cs="Arial Narrow"/>
      <w:color w:val="4F5660"/>
      <w:sz w:val="18"/>
      <w:szCs w:val="22"/>
      <w:lang w:val="lt-LT" w:eastAsia="ja-JP"/>
    </w:rPr>
  </w:style>
  <w:style w:type="paragraph" w:customStyle="1" w:styleId="Paveikslelis">
    <w:name w:val="Paveikslelis"/>
    <w:basedOn w:val="Antrat"/>
    <w:link w:val="PaveikslelisChar"/>
    <w:qFormat/>
    <w:rsid w:val="00664BE7"/>
    <w:pPr>
      <w:spacing w:after="240" w:line="276" w:lineRule="auto"/>
      <w:jc w:val="center"/>
    </w:pPr>
    <w:rPr>
      <w:rFonts w:ascii="Arial" w:hAnsi="Arial"/>
      <w:color w:val="4F5660"/>
      <w:szCs w:val="24"/>
    </w:rPr>
  </w:style>
  <w:style w:type="character" w:customStyle="1" w:styleId="PaveikslelisChar">
    <w:name w:val="Paveikslelis Char"/>
    <w:link w:val="Paveikslelis"/>
    <w:rsid w:val="00664BE7"/>
    <w:rPr>
      <w:rFonts w:ascii="Arial" w:eastAsia="Calibri" w:hAnsi="Arial" w:cs="Times New Roman"/>
      <w:b/>
      <w:bCs/>
      <w:color w:val="4F5660"/>
      <w:sz w:val="18"/>
      <w:szCs w:val="24"/>
      <w:lang w:val="lt-LT"/>
    </w:rPr>
  </w:style>
  <w:style w:type="paragraph" w:customStyle="1" w:styleId="SraasBullet">
    <w:name w:val="Sąrašas Bullet"/>
    <w:basedOn w:val="prastasis"/>
    <w:link w:val="SraasBulletDiagrama"/>
    <w:rsid w:val="00B360CD"/>
    <w:pPr>
      <w:numPr>
        <w:numId w:val="5"/>
      </w:numPr>
      <w:spacing w:line="276" w:lineRule="auto"/>
    </w:pPr>
    <w:rPr>
      <w:rFonts w:ascii="Verdana" w:eastAsia="Times New Roman" w:hAnsi="Verdana"/>
      <w:color w:val="4F5660"/>
      <w:sz w:val="20"/>
      <w:szCs w:val="24"/>
    </w:rPr>
  </w:style>
  <w:style w:type="character" w:customStyle="1" w:styleId="SraasBulletDiagrama">
    <w:name w:val="Sąrašas Bullet Diagrama"/>
    <w:link w:val="SraasBullet"/>
    <w:rsid w:val="00B360CD"/>
    <w:rPr>
      <w:rFonts w:ascii="Verdana" w:eastAsia="Times New Roman" w:hAnsi="Verdana"/>
      <w:color w:val="4F5660"/>
      <w:szCs w:val="24"/>
      <w:lang w:val="lt-LT"/>
    </w:rPr>
  </w:style>
  <w:style w:type="character" w:styleId="Rykuspabraukimas">
    <w:name w:val="Intense Emphasis"/>
    <w:uiPriority w:val="21"/>
    <w:qFormat/>
    <w:rsid w:val="006429BB"/>
    <w:rPr>
      <w:b/>
      <w:bCs/>
      <w:i/>
      <w:iCs/>
      <w:color w:val="4F81BD"/>
    </w:rPr>
  </w:style>
  <w:style w:type="paragraph" w:customStyle="1" w:styleId="Bullets">
    <w:name w:val="Bullets"/>
    <w:basedOn w:val="Sraopastraipa"/>
    <w:link w:val="BulletsChar"/>
    <w:qFormat/>
    <w:rsid w:val="00FB1014"/>
    <w:pPr>
      <w:numPr>
        <w:numId w:val="6"/>
      </w:numPr>
      <w:spacing w:after="200" w:line="276" w:lineRule="auto"/>
      <w:ind w:left="924" w:hanging="357"/>
    </w:pPr>
    <w:rPr>
      <w:rFonts w:ascii="Arial" w:hAnsi="Arial"/>
      <w:color w:val="4F5660"/>
      <w:sz w:val="20"/>
      <w:lang w:eastAsia="lt-LT"/>
    </w:rPr>
  </w:style>
  <w:style w:type="character" w:customStyle="1" w:styleId="BulletsChar">
    <w:name w:val="Bullets Char"/>
    <w:link w:val="Bullets"/>
    <w:rsid w:val="00FB1014"/>
    <w:rPr>
      <w:rFonts w:ascii="Arial" w:hAnsi="Arial"/>
      <w:color w:val="4F5660"/>
      <w:szCs w:val="22"/>
      <w:lang w:val="lt-LT" w:eastAsia="lt-LT"/>
    </w:rPr>
  </w:style>
  <w:style w:type="paragraph" w:customStyle="1" w:styleId="Heading4">
    <w:name w:val="Heading4"/>
    <w:basedOn w:val="Heading3"/>
    <w:link w:val="Heading4Char"/>
    <w:qFormat/>
    <w:rsid w:val="00A2109F"/>
    <w:pPr>
      <w:numPr>
        <w:ilvl w:val="3"/>
      </w:numPr>
      <w:outlineLvl w:val="3"/>
    </w:pPr>
  </w:style>
  <w:style w:type="character" w:customStyle="1" w:styleId="Heading4Char">
    <w:name w:val="Heading4 Char"/>
    <w:link w:val="Heading4"/>
    <w:rsid w:val="00A2109F"/>
    <w:rPr>
      <w:rFonts w:ascii="Times New Roman" w:eastAsia="Times New Roman" w:hAnsi="Times New Roman"/>
      <w:b/>
      <w:bCs/>
      <w:i/>
      <w:sz w:val="24"/>
      <w:szCs w:val="24"/>
      <w:lang w:val="lt-LT"/>
    </w:rPr>
  </w:style>
  <w:style w:type="character" w:customStyle="1" w:styleId="apple-converted-space">
    <w:name w:val="apple-converted-space"/>
    <w:basedOn w:val="Numatytasispastraiposriftas"/>
    <w:rsid w:val="00A55E20"/>
  </w:style>
  <w:style w:type="paragraph" w:customStyle="1" w:styleId="Style1">
    <w:name w:val="Style1"/>
    <w:basedOn w:val="Paveikslas"/>
    <w:link w:val="Style1Char"/>
    <w:qFormat/>
    <w:rsid w:val="00734622"/>
  </w:style>
  <w:style w:type="character" w:customStyle="1" w:styleId="Style1Char">
    <w:name w:val="Style1 Char"/>
    <w:link w:val="Style1"/>
    <w:rsid w:val="00734622"/>
    <w:rPr>
      <w:rFonts w:ascii="Times New Roman" w:eastAsia="Calibri" w:hAnsi="Times New Roman" w:cs="Times New Roman"/>
      <w:b/>
      <w:bCs/>
      <w:lang w:val="lt-LT"/>
    </w:rPr>
  </w:style>
  <w:style w:type="paragraph" w:customStyle="1" w:styleId="Lentelsvidus">
    <w:name w:val="_Lentelės vidus"/>
    <w:basedOn w:val="prastasis"/>
    <w:qFormat/>
    <w:rsid w:val="00B45C34"/>
    <w:pPr>
      <w:spacing w:before="60" w:after="60" w:line="276" w:lineRule="auto"/>
      <w:jc w:val="left"/>
    </w:pPr>
    <w:rPr>
      <w:rFonts w:eastAsia="Times New Roman"/>
      <w:sz w:val="22"/>
      <w:lang w:eastAsia="lt-LT"/>
    </w:rPr>
  </w:style>
  <w:style w:type="paragraph" w:customStyle="1" w:styleId="Numeracija0">
    <w:name w:val="_Numeracija"/>
    <w:basedOn w:val="prastasis"/>
    <w:link w:val="NumeracijaChar"/>
    <w:qFormat/>
    <w:rsid w:val="00B45C34"/>
    <w:pPr>
      <w:numPr>
        <w:numId w:val="8"/>
      </w:numPr>
      <w:spacing w:before="60" w:after="60" w:line="276" w:lineRule="auto"/>
    </w:pPr>
    <w:rPr>
      <w:rFonts w:eastAsia="Times New Roman"/>
      <w:color w:val="000000"/>
      <w:sz w:val="22"/>
      <w:lang w:eastAsia="lt-LT"/>
    </w:rPr>
  </w:style>
  <w:style w:type="character" w:customStyle="1" w:styleId="NumeracijaChar">
    <w:name w:val="_Numeracija Char"/>
    <w:link w:val="Numeracija0"/>
    <w:rsid w:val="00B45C34"/>
    <w:rPr>
      <w:rFonts w:ascii="Times New Roman" w:eastAsia="Times New Roman" w:hAnsi="Times New Roman"/>
      <w:color w:val="000000"/>
      <w:sz w:val="22"/>
      <w:szCs w:val="22"/>
      <w:lang w:val="lt-LT" w:eastAsia="lt-LT"/>
    </w:rPr>
  </w:style>
  <w:style w:type="paragraph" w:styleId="Paprastasistekstas">
    <w:name w:val="Plain Text"/>
    <w:basedOn w:val="prastasis"/>
    <w:link w:val="PaprastasistekstasDiagrama"/>
    <w:unhideWhenUsed/>
    <w:rsid w:val="00C13B90"/>
    <w:pPr>
      <w:jc w:val="left"/>
    </w:pPr>
    <w:rPr>
      <w:rFonts w:ascii="Calibri" w:eastAsiaTheme="minorHAnsi" w:hAnsi="Calibri" w:cstheme="minorBidi"/>
      <w:sz w:val="22"/>
      <w:szCs w:val="21"/>
    </w:rPr>
  </w:style>
  <w:style w:type="character" w:customStyle="1" w:styleId="PaprastasistekstasDiagrama">
    <w:name w:val="Paprastasis tekstas Diagrama"/>
    <w:basedOn w:val="Numatytasispastraiposriftas"/>
    <w:link w:val="Paprastasistekstas"/>
    <w:rsid w:val="00C13B90"/>
    <w:rPr>
      <w:rFonts w:eastAsiaTheme="minorHAnsi" w:cstheme="minorBidi"/>
      <w:sz w:val="22"/>
      <w:szCs w:val="21"/>
      <w:lang w:val="lt-LT"/>
    </w:rPr>
  </w:style>
  <w:style w:type="paragraph" w:styleId="Puslapioinaostekstas">
    <w:name w:val="footnote text"/>
    <w:aliases w:val="Footnote Text Blue,Footnote,Footnote text,fn,Footnote Text Char Char,Footnote Text Char Char Char Char Char Char,Footnote Text Char Char Char Char Char,Footnote Text Blue Char Char Char Char,Footnote Text Char Char Char Char,FT"/>
    <w:basedOn w:val="prastasis"/>
    <w:link w:val="PuslapioinaostekstasDiagrama"/>
    <w:autoRedefine/>
    <w:rsid w:val="000F52DD"/>
    <w:rPr>
      <w:rFonts w:eastAsia="Times New Roman"/>
      <w:sz w:val="16"/>
      <w:szCs w:val="20"/>
    </w:rPr>
  </w:style>
  <w:style w:type="character" w:customStyle="1" w:styleId="PuslapioinaostekstasDiagrama">
    <w:name w:val="Puslapio išnašos tekstas Diagrama"/>
    <w:aliases w:val="Footnote Text Blue Diagrama,Footnote Diagrama,Footnote text Diagrama,fn Diagrama,Footnote Text Char Char Diagrama,Footnote Text Char Char Char Char Char Char Diagrama,Footnote Text Char Char Char Char Char Diagrama"/>
    <w:basedOn w:val="Numatytasispastraiposriftas"/>
    <w:link w:val="Puslapioinaostekstas"/>
    <w:rsid w:val="000F52DD"/>
    <w:rPr>
      <w:rFonts w:ascii="Times New Roman" w:eastAsia="Times New Roman" w:hAnsi="Times New Roman"/>
      <w:sz w:val="16"/>
      <w:lang w:val="lt-LT"/>
    </w:rPr>
  </w:style>
  <w:style w:type="character" w:styleId="Puslapioinaosnuoroda">
    <w:name w:val="footnote reference"/>
    <w:aliases w:val="fr,Footnote symbol"/>
    <w:rsid w:val="000F52DD"/>
    <w:rPr>
      <w:vertAlign w:val="superscript"/>
    </w:rPr>
  </w:style>
  <w:style w:type="paragraph" w:customStyle="1" w:styleId="ERP-TableText">
    <w:name w:val="ERP-Table Text"/>
    <w:basedOn w:val="prastasis"/>
    <w:qFormat/>
    <w:rsid w:val="00C54B5A"/>
    <w:pPr>
      <w:keepNext/>
      <w:jc w:val="left"/>
    </w:pPr>
    <w:rPr>
      <w:rFonts w:eastAsia="Times New Roman"/>
      <w:sz w:val="20"/>
      <w:szCs w:val="24"/>
    </w:rPr>
  </w:style>
  <w:style w:type="paragraph" w:customStyle="1" w:styleId="Pagrindinistekstas0">
    <w:name w:val="_Pagrindinis tekstas"/>
    <w:basedOn w:val="prastasis"/>
    <w:link w:val="PagrindinistekstasChar"/>
    <w:qFormat/>
    <w:rsid w:val="00C54B5A"/>
    <w:rPr>
      <w:rFonts w:eastAsia="Times New Roman"/>
      <w:sz w:val="22"/>
      <w:lang w:eastAsia="lt-LT"/>
    </w:rPr>
  </w:style>
  <w:style w:type="character" w:customStyle="1" w:styleId="PagrindinistekstasChar">
    <w:name w:val="_Pagrindinis tekstas Char"/>
    <w:basedOn w:val="Numatytasispastraiposriftas"/>
    <w:link w:val="Pagrindinistekstas0"/>
    <w:rsid w:val="00C54B5A"/>
    <w:rPr>
      <w:rFonts w:ascii="Times New Roman" w:eastAsia="Times New Roman" w:hAnsi="Times New Roman"/>
      <w:sz w:val="22"/>
      <w:szCs w:val="22"/>
      <w:lang w:val="lt-LT" w:eastAsia="lt-LT"/>
    </w:rPr>
  </w:style>
  <w:style w:type="paragraph" w:styleId="prastasistinklapis">
    <w:name w:val="Normal (Web)"/>
    <w:basedOn w:val="prastasis"/>
    <w:uiPriority w:val="99"/>
    <w:unhideWhenUsed/>
    <w:rsid w:val="00C54B5A"/>
    <w:pPr>
      <w:jc w:val="left"/>
    </w:pPr>
    <w:rPr>
      <w:rFonts w:eastAsia="Times New Roman"/>
      <w:szCs w:val="24"/>
    </w:rPr>
  </w:style>
  <w:style w:type="paragraph" w:customStyle="1" w:styleId="4lygis">
    <w:name w:val="_4 lygis"/>
    <w:basedOn w:val="prastasis"/>
    <w:link w:val="4lygisChar"/>
    <w:qFormat/>
    <w:rsid w:val="00C54B5A"/>
    <w:pPr>
      <w:keepNext/>
      <w:tabs>
        <w:tab w:val="left" w:pos="851"/>
      </w:tabs>
      <w:spacing w:before="120" w:after="120" w:line="276" w:lineRule="auto"/>
      <w:ind w:left="1985" w:hanging="992"/>
      <w:outlineLvl w:val="1"/>
    </w:pPr>
    <w:rPr>
      <w:rFonts w:eastAsia="SimSun"/>
      <w:kern w:val="12"/>
      <w:sz w:val="22"/>
    </w:rPr>
  </w:style>
  <w:style w:type="character" w:customStyle="1" w:styleId="4lygisChar">
    <w:name w:val="_4 lygis Char"/>
    <w:basedOn w:val="Numatytasispastraiposriftas"/>
    <w:link w:val="4lygis"/>
    <w:rsid w:val="00C54B5A"/>
    <w:rPr>
      <w:rFonts w:ascii="Times New Roman" w:eastAsia="SimSun" w:hAnsi="Times New Roman"/>
      <w:kern w:val="12"/>
      <w:sz w:val="22"/>
      <w:szCs w:val="22"/>
      <w:lang w:val="lt-LT"/>
    </w:rPr>
  </w:style>
  <w:style w:type="paragraph" w:customStyle="1" w:styleId="Paveikslunumeracija">
    <w:name w:val="_Paveikslu numeracija"/>
    <w:basedOn w:val="Antrat"/>
    <w:link w:val="PaveikslunumeracijaChar"/>
    <w:qFormat/>
    <w:rsid w:val="00C54B5A"/>
    <w:pPr>
      <w:spacing w:before="120" w:after="60"/>
      <w:jc w:val="center"/>
    </w:pPr>
    <w:rPr>
      <w:rFonts w:eastAsia="Times New Roman"/>
      <w:b w:val="0"/>
      <w:color w:val="auto"/>
      <w:sz w:val="20"/>
      <w:szCs w:val="20"/>
      <w:lang w:eastAsia="lt-LT"/>
    </w:rPr>
  </w:style>
  <w:style w:type="character" w:customStyle="1" w:styleId="PaveikslunumeracijaChar">
    <w:name w:val="_Paveikslu numeracija Char"/>
    <w:basedOn w:val="Numatytasispastraiposriftas"/>
    <w:link w:val="Paveikslunumeracija"/>
    <w:rsid w:val="00C54B5A"/>
    <w:rPr>
      <w:rFonts w:ascii="Times New Roman" w:eastAsia="Times New Roman" w:hAnsi="Times New Roman"/>
      <w:bCs/>
      <w:lang w:val="lt-LT" w:eastAsia="lt-LT"/>
    </w:rPr>
  </w:style>
  <w:style w:type="paragraph" w:customStyle="1" w:styleId="Lentelespavadinimas">
    <w:name w:val="_Lenteles pavadinimas"/>
    <w:basedOn w:val="Antrat"/>
    <w:link w:val="LentelespavadinimasChar"/>
    <w:qFormat/>
    <w:rsid w:val="007A073B"/>
    <w:pPr>
      <w:keepNext/>
      <w:spacing w:before="120" w:after="60"/>
    </w:pPr>
    <w:rPr>
      <w:rFonts w:eastAsia="Times New Roman"/>
      <w:b w:val="0"/>
      <w:color w:val="auto"/>
      <w:sz w:val="20"/>
      <w:szCs w:val="20"/>
      <w:lang w:eastAsia="lt-LT"/>
    </w:rPr>
  </w:style>
  <w:style w:type="character" w:customStyle="1" w:styleId="LentelespavadinimasChar">
    <w:name w:val="_Lenteles pavadinimas Char"/>
    <w:basedOn w:val="Numatytasispastraiposriftas"/>
    <w:link w:val="Lentelespavadinimas"/>
    <w:rsid w:val="007A073B"/>
    <w:rPr>
      <w:rFonts w:ascii="Times New Roman" w:eastAsia="Times New Roman" w:hAnsi="Times New Roman"/>
      <w:bCs/>
      <w:lang w:val="lt-LT" w:eastAsia="lt-LT"/>
    </w:rPr>
  </w:style>
  <w:style w:type="paragraph" w:customStyle="1" w:styleId="Bulletai">
    <w:name w:val="_Bulletai"/>
    <w:basedOn w:val="Numeracija0"/>
    <w:qFormat/>
    <w:rsid w:val="007A073B"/>
    <w:pPr>
      <w:numPr>
        <w:numId w:val="9"/>
      </w:numPr>
      <w:tabs>
        <w:tab w:val="num" w:pos="360"/>
      </w:tabs>
      <w:spacing w:before="0" w:after="0" w:line="240" w:lineRule="auto"/>
      <w:ind w:left="502"/>
    </w:pPr>
  </w:style>
  <w:style w:type="paragraph" w:customStyle="1" w:styleId="3lygis">
    <w:name w:val="_3 lygis"/>
    <w:basedOn w:val="prastasis"/>
    <w:link w:val="3lygisChar"/>
    <w:rsid w:val="006C2325"/>
    <w:pPr>
      <w:keepNext/>
      <w:tabs>
        <w:tab w:val="left" w:pos="709"/>
      </w:tabs>
      <w:spacing w:before="120" w:after="120" w:line="276" w:lineRule="auto"/>
      <w:ind w:firstLine="851"/>
      <w:outlineLvl w:val="1"/>
    </w:pPr>
    <w:rPr>
      <w:rFonts w:eastAsia="SimSun"/>
      <w:b/>
      <w:kern w:val="12"/>
      <w:sz w:val="22"/>
    </w:rPr>
  </w:style>
  <w:style w:type="character" w:customStyle="1" w:styleId="3lygisChar">
    <w:name w:val="_3 lygis Char"/>
    <w:basedOn w:val="Numatytasispastraiposriftas"/>
    <w:link w:val="3lygis"/>
    <w:rsid w:val="006C2325"/>
    <w:rPr>
      <w:rFonts w:ascii="Times New Roman" w:eastAsia="SimSun" w:hAnsi="Times New Roman"/>
      <w:b/>
      <w:kern w:val="12"/>
      <w:sz w:val="22"/>
      <w:szCs w:val="22"/>
      <w:lang w:val="lt-LT"/>
    </w:rPr>
  </w:style>
  <w:style w:type="paragraph" w:customStyle="1" w:styleId="Lentelsheaderis">
    <w:name w:val="_Lentelės headeris"/>
    <w:basedOn w:val="prastasis"/>
    <w:link w:val="LentelsheaderisChar"/>
    <w:qFormat/>
    <w:rsid w:val="00092591"/>
    <w:pPr>
      <w:spacing w:before="60" w:after="60"/>
      <w:jc w:val="center"/>
    </w:pPr>
    <w:rPr>
      <w:rFonts w:eastAsiaTheme="minorHAnsi"/>
      <w:b/>
      <w:sz w:val="22"/>
      <w:lang w:val="en-US"/>
    </w:rPr>
  </w:style>
  <w:style w:type="character" w:customStyle="1" w:styleId="LentelsheaderisChar">
    <w:name w:val="_Lentelės headeris Char"/>
    <w:basedOn w:val="Numatytasispastraiposriftas"/>
    <w:link w:val="Lentelsheaderis"/>
    <w:rsid w:val="00092591"/>
    <w:rPr>
      <w:rFonts w:ascii="Times New Roman" w:eastAsiaTheme="minorHAnsi" w:hAnsi="Times New Roman"/>
      <w:b/>
      <w:sz w:val="22"/>
      <w:szCs w:val="22"/>
    </w:rPr>
  </w:style>
  <w:style w:type="table" w:customStyle="1" w:styleId="AteaTBL1">
    <w:name w:val="Atea TBL1"/>
    <w:basedOn w:val="prastojilentel"/>
    <w:uiPriority w:val="99"/>
    <w:rsid w:val="0009259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s="Calibri" w:hint="default"/>
        <w:b/>
        <w:color w:val="auto"/>
        <w:sz w:val="22"/>
        <w:szCs w:val="22"/>
      </w:rPr>
      <w:tblPr/>
      <w:tcPr>
        <w:tcBorders>
          <w:top w:val="single" w:sz="8" w:space="0" w:color="auto"/>
        </w:tcBorders>
        <w:shd w:val="clear" w:color="auto" w:fill="FFFFCC"/>
      </w:tcPr>
    </w:tblStylePr>
  </w:style>
  <w:style w:type="paragraph" w:styleId="Pagrindinistekstas3">
    <w:name w:val="Body Text 3"/>
    <w:basedOn w:val="prastasis"/>
    <w:link w:val="Pagrindinistekstas3Diagrama"/>
    <w:unhideWhenUsed/>
    <w:rsid w:val="000752C0"/>
    <w:pPr>
      <w:spacing w:after="120"/>
    </w:pPr>
    <w:rPr>
      <w:sz w:val="16"/>
      <w:szCs w:val="16"/>
    </w:rPr>
  </w:style>
  <w:style w:type="character" w:customStyle="1" w:styleId="Pagrindinistekstas3Diagrama">
    <w:name w:val="Pagrindinis tekstas 3 Diagrama"/>
    <w:basedOn w:val="Numatytasispastraiposriftas"/>
    <w:link w:val="Pagrindinistekstas3"/>
    <w:rsid w:val="000752C0"/>
    <w:rPr>
      <w:rFonts w:ascii="Times New Roman" w:hAnsi="Times New Roman"/>
      <w:sz w:val="16"/>
      <w:szCs w:val="16"/>
      <w:lang w:val="lt-LT"/>
    </w:rPr>
  </w:style>
  <w:style w:type="paragraph" w:customStyle="1" w:styleId="361">
    <w:name w:val="3.6.1"/>
    <w:basedOn w:val="Antrat3"/>
    <w:rsid w:val="002719BF"/>
    <w:pPr>
      <w:numPr>
        <w:numId w:val="12"/>
      </w:numPr>
      <w:spacing w:before="240" w:after="200" w:line="276" w:lineRule="auto"/>
    </w:pPr>
    <w:rPr>
      <w:rFonts w:ascii="Arial" w:hAnsi="Arial"/>
      <w:b w:val="0"/>
      <w:color w:val="4F5660"/>
      <w:sz w:val="32"/>
    </w:rPr>
  </w:style>
  <w:style w:type="character" w:customStyle="1" w:styleId="InternetLink">
    <w:name w:val="Internet Link"/>
    <w:rsid w:val="008818D8"/>
    <w:rPr>
      <w:color w:val="0000FF"/>
      <w:u w:val="single"/>
      <w:lang w:val="en-US" w:eastAsia="en-US" w:bidi="en-US"/>
    </w:rPr>
  </w:style>
  <w:style w:type="paragraph" w:customStyle="1" w:styleId="521">
    <w:name w:val="5.2.1"/>
    <w:basedOn w:val="Antrat3"/>
    <w:rsid w:val="00FB3B0F"/>
    <w:pPr>
      <w:numPr>
        <w:numId w:val="13"/>
      </w:numPr>
      <w:spacing w:before="240" w:after="200" w:line="276" w:lineRule="auto"/>
      <w:ind w:left="714" w:hanging="357"/>
    </w:pPr>
    <w:rPr>
      <w:rFonts w:ascii="Arial" w:hAnsi="Arial"/>
      <w:b w:val="0"/>
      <w:color w:val="4F5660"/>
      <w:sz w:val="32"/>
      <w:lang w:eastAsia="lt-LT"/>
    </w:rPr>
  </w:style>
  <w:style w:type="paragraph" w:customStyle="1" w:styleId="Textbody">
    <w:name w:val="Text body"/>
    <w:basedOn w:val="prastasis"/>
    <w:rsid w:val="00545BCD"/>
    <w:pPr>
      <w:widowControl w:val="0"/>
      <w:suppressAutoHyphens/>
      <w:autoSpaceDN w:val="0"/>
      <w:spacing w:after="120"/>
      <w:jc w:val="left"/>
      <w:textAlignment w:val="baseline"/>
    </w:pPr>
    <w:rPr>
      <w:rFonts w:eastAsia="Lucida Sans Unicode" w:cs="Tahoma"/>
      <w:kern w:val="3"/>
      <w:szCs w:val="24"/>
      <w:lang w:eastAsia="lt-LT"/>
    </w:rPr>
  </w:style>
  <w:style w:type="paragraph" w:customStyle="1" w:styleId="Bodytekstas">
    <w:name w:val="Body tekstas"/>
    <w:basedOn w:val="prastasis"/>
    <w:rsid w:val="00545BCD"/>
    <w:pPr>
      <w:keepLines/>
      <w:spacing w:after="120"/>
      <w:ind w:firstLine="567"/>
    </w:pPr>
    <w:rPr>
      <w:rFonts w:eastAsia="Times New Roman"/>
      <w:szCs w:val="24"/>
    </w:rPr>
  </w:style>
  <w:style w:type="paragraph" w:customStyle="1" w:styleId="Text-Idented">
    <w:name w:val="Text-Ident'ed"/>
    <w:basedOn w:val="prastasis"/>
    <w:rsid w:val="00545BCD"/>
    <w:pPr>
      <w:widowControl w:val="0"/>
      <w:suppressAutoHyphens/>
      <w:autoSpaceDN w:val="0"/>
      <w:spacing w:after="120"/>
      <w:ind w:firstLine="283"/>
      <w:textAlignment w:val="baseline"/>
    </w:pPr>
    <w:rPr>
      <w:rFonts w:eastAsia="Times New Roman"/>
      <w:noProof/>
      <w:kern w:val="3"/>
      <w:szCs w:val="24"/>
      <w:lang w:val="en-US"/>
    </w:rPr>
  </w:style>
  <w:style w:type="paragraph" w:customStyle="1" w:styleId="Buletai">
    <w:name w:val="Buletai"/>
    <w:basedOn w:val="prastasis"/>
    <w:link w:val="BuletaiChar"/>
    <w:qFormat/>
    <w:rsid w:val="002D1573"/>
    <w:pPr>
      <w:numPr>
        <w:numId w:val="14"/>
      </w:numPr>
    </w:pPr>
    <w:rPr>
      <w:rFonts w:eastAsia="Times New Roman"/>
      <w:szCs w:val="24"/>
      <w:lang w:val="x-none" w:eastAsia="x-none"/>
    </w:rPr>
  </w:style>
  <w:style w:type="character" w:customStyle="1" w:styleId="BuletaiChar">
    <w:name w:val="Buletai Char"/>
    <w:link w:val="Buletai"/>
    <w:rsid w:val="002D1573"/>
    <w:rPr>
      <w:rFonts w:ascii="Times New Roman" w:eastAsia="Times New Roman" w:hAnsi="Times New Roman"/>
      <w:sz w:val="24"/>
      <w:szCs w:val="24"/>
      <w:lang w:val="x-none" w:eastAsia="x-none"/>
    </w:rPr>
  </w:style>
  <w:style w:type="character" w:customStyle="1" w:styleId="KomentarotekstasDiagrama">
    <w:name w:val="Komentaro tekstas Diagrama"/>
    <w:aliases w:val="Diagrama Diagrama Diagrama Diagrama,Diagrama Diagrama"/>
    <w:basedOn w:val="Numatytasispastraiposriftas"/>
    <w:locked/>
    <w:rsid w:val="00E24928"/>
  </w:style>
  <w:style w:type="paragraph" w:customStyle="1" w:styleId="WW-TableContents11111111111111111111111111111111111111111111111111111111">
    <w:name w:val="WW-Table Contents11111111111111111111111111111111111111111111111111111111"/>
    <w:basedOn w:val="Pagrindinistekstas"/>
    <w:rsid w:val="001B672D"/>
    <w:pPr>
      <w:suppressLineNumbers/>
      <w:tabs>
        <w:tab w:val="clear" w:pos="680"/>
      </w:tabs>
      <w:spacing w:after="0" w:line="240" w:lineRule="auto"/>
    </w:pPr>
    <w:rPr>
      <w:rFonts w:ascii="Times New Roman" w:hAnsi="Times New Roman" w:cs="Times New Roman"/>
      <w:kern w:val="0"/>
      <w:szCs w:val="20"/>
      <w:lang w:val="x-none"/>
    </w:rPr>
  </w:style>
  <w:style w:type="paragraph" w:customStyle="1" w:styleId="Standard">
    <w:name w:val="Standard"/>
    <w:link w:val="StandardChar"/>
    <w:rsid w:val="001B672D"/>
    <w:pPr>
      <w:suppressAutoHyphens/>
      <w:autoSpaceDN w:val="0"/>
      <w:spacing w:after="200" w:line="276" w:lineRule="auto"/>
      <w:textAlignment w:val="baseline"/>
    </w:pPr>
    <w:rPr>
      <w:rFonts w:ascii="Times New Roman" w:hAnsi="Times New Roman"/>
      <w:kern w:val="3"/>
      <w:sz w:val="24"/>
      <w:szCs w:val="22"/>
      <w:lang w:val="lt-LT"/>
    </w:rPr>
  </w:style>
  <w:style w:type="character" w:customStyle="1" w:styleId="StandardChar">
    <w:name w:val="Standard Char"/>
    <w:link w:val="Standard"/>
    <w:rsid w:val="001B672D"/>
    <w:rPr>
      <w:rFonts w:ascii="Times New Roman" w:hAnsi="Times New Roman"/>
      <w:kern w:val="3"/>
      <w:sz w:val="24"/>
      <w:szCs w:val="22"/>
      <w:lang w:val="lt-LT"/>
    </w:rPr>
  </w:style>
  <w:style w:type="paragraph" w:customStyle="1" w:styleId="TEKSTAS0">
    <w:name w:val="TEKSTAS"/>
    <w:basedOn w:val="prastasis"/>
    <w:rsid w:val="001B672D"/>
    <w:pPr>
      <w:widowControl w:val="0"/>
      <w:overflowPunct w:val="0"/>
      <w:autoSpaceDE w:val="0"/>
      <w:spacing w:before="60" w:after="60"/>
      <w:textAlignment w:val="baseline"/>
    </w:pPr>
    <w:rPr>
      <w:rFonts w:eastAsia="Times New Roman"/>
      <w:szCs w:val="20"/>
      <w:lang w:val="en-GB" w:eastAsia="ar-SA"/>
    </w:rPr>
  </w:style>
  <w:style w:type="paragraph" w:styleId="Sraassuenkleliais">
    <w:name w:val="List Bullet"/>
    <w:basedOn w:val="prastasis"/>
    <w:qFormat/>
    <w:rsid w:val="001B672D"/>
    <w:pPr>
      <w:suppressAutoHyphens/>
      <w:jc w:val="left"/>
    </w:pPr>
    <w:rPr>
      <w:rFonts w:eastAsia="Times New Roman"/>
      <w:szCs w:val="20"/>
      <w:lang w:eastAsia="ar-SA"/>
    </w:rPr>
  </w:style>
  <w:style w:type="paragraph" w:customStyle="1" w:styleId="1lygis0">
    <w:name w:val="_1 lygis"/>
    <w:basedOn w:val="prastasis"/>
    <w:rsid w:val="001B672D"/>
    <w:pPr>
      <w:numPr>
        <w:numId w:val="17"/>
      </w:numPr>
      <w:spacing w:before="60" w:after="60"/>
    </w:pPr>
    <w:rPr>
      <w:rFonts w:eastAsia="Times New Roman"/>
      <w:szCs w:val="24"/>
      <w:lang w:eastAsia="lt-LT"/>
    </w:rPr>
  </w:style>
  <w:style w:type="paragraph" w:customStyle="1" w:styleId="RequirementBulleted">
    <w:name w:val="Requirement Bulleted"/>
    <w:basedOn w:val="prastasis"/>
    <w:rsid w:val="001B672D"/>
    <w:pPr>
      <w:numPr>
        <w:numId w:val="18"/>
      </w:numPr>
      <w:spacing w:before="60" w:after="40"/>
    </w:pPr>
    <w:rPr>
      <w:rFonts w:ascii="Garamond" w:eastAsia="Times New Roman" w:hAnsi="Garamond"/>
      <w:color w:val="000000"/>
      <w:sz w:val="20"/>
      <w:szCs w:val="20"/>
      <w:lang w:val="en-GB"/>
    </w:rPr>
  </w:style>
  <w:style w:type="character" w:customStyle="1" w:styleId="grupemsChar">
    <w:name w:val="grupems Char"/>
    <w:link w:val="grupems"/>
    <w:locked/>
    <w:rsid w:val="00352094"/>
    <w:rPr>
      <w:rFonts w:ascii="Times New Roman" w:eastAsia="Times New Roman" w:hAnsi="Times New Roman"/>
      <w:sz w:val="24"/>
      <w:szCs w:val="24"/>
      <w:lang w:val="lt-LT"/>
    </w:rPr>
  </w:style>
  <w:style w:type="paragraph" w:customStyle="1" w:styleId="grupems">
    <w:name w:val="grupems"/>
    <w:basedOn w:val="prastasis"/>
    <w:link w:val="grupemsChar"/>
    <w:qFormat/>
    <w:rsid w:val="00352094"/>
    <w:pPr>
      <w:widowControl w:val="0"/>
      <w:numPr>
        <w:numId w:val="32"/>
      </w:numPr>
      <w:tabs>
        <w:tab w:val="left" w:pos="284"/>
      </w:tabs>
      <w:autoSpaceDE w:val="0"/>
      <w:autoSpaceDN w:val="0"/>
      <w:adjustRightInd w:val="0"/>
    </w:pPr>
    <w:rPr>
      <w:rFonts w:eastAsia="Times New Roman"/>
      <w:szCs w:val="24"/>
    </w:rPr>
  </w:style>
  <w:style w:type="character" w:customStyle="1" w:styleId="TekstasarialChar">
    <w:name w:val="Tekstas_arial Char"/>
    <w:basedOn w:val="Numatytasispastraiposriftas"/>
    <w:link w:val="Tekstasarial"/>
    <w:locked/>
    <w:rsid w:val="00C27953"/>
    <w:rPr>
      <w:rFonts w:ascii="Arial" w:eastAsia="Times New Roman" w:hAnsi="Arial" w:cs="Arial"/>
      <w:color w:val="103C5E"/>
    </w:rPr>
  </w:style>
  <w:style w:type="paragraph" w:customStyle="1" w:styleId="Tekstasarial">
    <w:name w:val="Tekstas_arial"/>
    <w:basedOn w:val="prastasis"/>
    <w:link w:val="TekstasarialChar"/>
    <w:qFormat/>
    <w:rsid w:val="00C27953"/>
    <w:pPr>
      <w:spacing w:before="120" w:after="120" w:line="276" w:lineRule="auto"/>
    </w:pPr>
    <w:rPr>
      <w:rFonts w:ascii="Arial" w:eastAsia="Times New Roman" w:hAnsi="Arial" w:cs="Arial"/>
      <w:color w:val="103C5E"/>
      <w:sz w:val="20"/>
      <w:szCs w:val="20"/>
      <w:lang w:val="en-US"/>
    </w:rPr>
  </w:style>
  <w:style w:type="table" w:customStyle="1" w:styleId="TableGrid15">
    <w:name w:val="Table Grid15"/>
    <w:basedOn w:val="prastojilentel"/>
    <w:uiPriority w:val="59"/>
    <w:rsid w:val="00A0508E"/>
    <w:rPr>
      <w:rFonts w:ascii="Arial" w:hAnsi="Arial" w:cs="Arial"/>
      <w:color w:val="103C5E"/>
      <w:szCs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NUMarialChar">
    <w:name w:val="1NUM_arial Char"/>
    <w:basedOn w:val="Numatytasispastraiposriftas"/>
    <w:link w:val="1NUMarial"/>
    <w:locked/>
    <w:rsid w:val="00916D29"/>
    <w:rPr>
      <w:rFonts w:ascii="Arial" w:hAnsi="Arial" w:cs="Arial"/>
      <w:color w:val="103C5E"/>
      <w:lang w:eastAsia="lt-LT"/>
    </w:rPr>
  </w:style>
  <w:style w:type="paragraph" w:customStyle="1" w:styleId="1NUMarial">
    <w:name w:val="1NUM_arial"/>
    <w:basedOn w:val="prastasis"/>
    <w:link w:val="1NUMarialChar"/>
    <w:qFormat/>
    <w:rsid w:val="00916D29"/>
    <w:pPr>
      <w:numPr>
        <w:numId w:val="33"/>
      </w:numPr>
      <w:spacing w:line="276" w:lineRule="auto"/>
      <w:contextualSpacing/>
    </w:pPr>
    <w:rPr>
      <w:rFonts w:ascii="Arial" w:hAnsi="Arial" w:cs="Arial"/>
      <w:color w:val="103C5E"/>
      <w:sz w:val="20"/>
      <w:szCs w:val="20"/>
      <w:lang w:val="en-US" w:eastAsia="lt-LT"/>
    </w:rPr>
  </w:style>
  <w:style w:type="paragraph" w:customStyle="1" w:styleId="2NUMarial">
    <w:name w:val="2NUM_arial"/>
    <w:basedOn w:val="prastasis"/>
    <w:qFormat/>
    <w:rsid w:val="00916D29"/>
    <w:pPr>
      <w:numPr>
        <w:ilvl w:val="1"/>
        <w:numId w:val="33"/>
      </w:numPr>
      <w:spacing w:line="276" w:lineRule="auto"/>
      <w:contextualSpacing/>
    </w:pPr>
    <w:rPr>
      <w:rFonts w:ascii="Arial" w:hAnsi="Arial" w:cs="Arial"/>
      <w:color w:val="103C5E"/>
      <w:sz w:val="20"/>
      <w:szCs w:val="20"/>
    </w:rPr>
  </w:style>
  <w:style w:type="paragraph" w:customStyle="1" w:styleId="3NUMarial">
    <w:name w:val="3NUM_arial"/>
    <w:basedOn w:val="1NUMarial"/>
    <w:qFormat/>
    <w:rsid w:val="00916D29"/>
    <w:pPr>
      <w:numPr>
        <w:ilvl w:val="2"/>
      </w:numPr>
      <w:tabs>
        <w:tab w:val="num" w:pos="360"/>
      </w:tabs>
    </w:pPr>
  </w:style>
  <w:style w:type="table" w:customStyle="1" w:styleId="Tablewithoutheader1">
    <w:name w:val="Table without header1"/>
    <w:basedOn w:val="prastojilentel"/>
    <w:next w:val="Lentelstinklelis"/>
    <w:uiPriority w:val="59"/>
    <w:rsid w:val="00EC79C3"/>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2">
    <w:name w:val="Table without header2"/>
    <w:basedOn w:val="prastojilentel"/>
    <w:next w:val="Lentelstinklelis"/>
    <w:uiPriority w:val="59"/>
    <w:rsid w:val="00EC79C3"/>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3">
    <w:name w:val="Table without header3"/>
    <w:basedOn w:val="prastojilentel"/>
    <w:next w:val="Lentelstinklelis"/>
    <w:uiPriority w:val="59"/>
    <w:rsid w:val="00EC79C3"/>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4">
    <w:name w:val="Table without header4"/>
    <w:basedOn w:val="prastojilentel"/>
    <w:next w:val="Lentelstinklelis"/>
    <w:uiPriority w:val="59"/>
    <w:rsid w:val="00E5757A"/>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ithoutheader5">
    <w:name w:val="Table without header5"/>
    <w:basedOn w:val="prastojilentel"/>
    <w:next w:val="Lentelstinklelis"/>
    <w:uiPriority w:val="59"/>
    <w:rsid w:val="00A05FA7"/>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rindinantrat">
    <w:name w:val="Pagrindinė antraštė"/>
    <w:basedOn w:val="prastasis"/>
    <w:link w:val="PagrindinantratChar"/>
    <w:qFormat/>
    <w:rsid w:val="00B21DC0"/>
    <w:rPr>
      <w:rFonts w:ascii="Arial" w:eastAsiaTheme="minorHAnsi" w:hAnsi="Arial" w:cstheme="minorBidi"/>
      <w:color w:val="1987A8"/>
      <w:sz w:val="40"/>
    </w:rPr>
  </w:style>
  <w:style w:type="character" w:customStyle="1" w:styleId="PagrindinantratChar">
    <w:name w:val="Pagrindinė antraštė Char"/>
    <w:basedOn w:val="Numatytasispastraiposriftas"/>
    <w:link w:val="Pagrindinantrat"/>
    <w:rsid w:val="00B21DC0"/>
    <w:rPr>
      <w:rFonts w:ascii="Arial" w:eastAsiaTheme="minorHAnsi" w:hAnsi="Arial" w:cstheme="minorBidi"/>
      <w:color w:val="1987A8"/>
      <w:sz w:val="40"/>
      <w:szCs w:val="22"/>
      <w:lang w:val="lt-LT"/>
    </w:rPr>
  </w:style>
  <w:style w:type="paragraph" w:customStyle="1" w:styleId="Puslapionumeris1">
    <w:name w:val="Puslapio numeris1"/>
    <w:basedOn w:val="Porat"/>
    <w:link w:val="PuslapionumerisChar"/>
    <w:rsid w:val="00B21DC0"/>
    <w:pPr>
      <w:framePr w:wrap="around" w:vAnchor="text" w:hAnchor="text" w:y="1"/>
      <w:tabs>
        <w:tab w:val="clear" w:pos="4513"/>
        <w:tab w:val="clear" w:pos="9026"/>
        <w:tab w:val="center" w:pos="4819"/>
        <w:tab w:val="right" w:pos="9638"/>
      </w:tabs>
      <w:ind w:left="284" w:right="284"/>
      <w:jc w:val="right"/>
    </w:pPr>
    <w:rPr>
      <w:rFonts w:ascii="Arial" w:hAnsi="Arial"/>
      <w:color w:val="4F5660"/>
    </w:rPr>
  </w:style>
  <w:style w:type="character" w:customStyle="1" w:styleId="PuslapionumerisChar">
    <w:name w:val="Puslapio numeris Char"/>
    <w:basedOn w:val="PoratDiagrama1"/>
    <w:link w:val="Puslapionumeris1"/>
    <w:rsid w:val="00B21DC0"/>
    <w:rPr>
      <w:rFonts w:ascii="Arial" w:hAnsi="Arial"/>
      <w:color w:val="4F5660"/>
      <w:sz w:val="24"/>
      <w:szCs w:val="22"/>
      <w:lang w:val="lt-LT"/>
    </w:rPr>
  </w:style>
  <w:style w:type="paragraph" w:customStyle="1" w:styleId="Tablebullets">
    <w:name w:val="Table bullets"/>
    <w:basedOn w:val="Bullets"/>
    <w:link w:val="TablebulletsChar"/>
    <w:qFormat/>
    <w:rsid w:val="00B21DC0"/>
    <w:pPr>
      <w:numPr>
        <w:numId w:val="0"/>
      </w:numPr>
      <w:spacing w:after="0"/>
    </w:pPr>
    <w:rPr>
      <w:sz w:val="18"/>
      <w:szCs w:val="18"/>
    </w:rPr>
  </w:style>
  <w:style w:type="character" w:customStyle="1" w:styleId="TablebulletsChar">
    <w:name w:val="Table bullets Char"/>
    <w:basedOn w:val="BulletsChar"/>
    <w:link w:val="Tablebullets"/>
    <w:rsid w:val="00B21DC0"/>
    <w:rPr>
      <w:rFonts w:ascii="Arial" w:hAnsi="Arial"/>
      <w:color w:val="4F5660"/>
      <w:sz w:val="18"/>
      <w:szCs w:val="18"/>
      <w:lang w:val="lt-LT" w:eastAsia="lt-LT"/>
    </w:rPr>
  </w:style>
  <w:style w:type="paragraph" w:customStyle="1" w:styleId="Intense">
    <w:name w:val="Intense"/>
    <w:basedOn w:val="prastasis"/>
    <w:link w:val="IntenseChar"/>
    <w:qFormat/>
    <w:rsid w:val="00B21DC0"/>
    <w:pPr>
      <w:spacing w:after="200" w:line="276" w:lineRule="auto"/>
    </w:pPr>
    <w:rPr>
      <w:rFonts w:ascii="Arial" w:hAnsi="Arial"/>
      <w:b/>
      <w:color w:val="4F5660"/>
      <w:sz w:val="20"/>
    </w:rPr>
  </w:style>
  <w:style w:type="character" w:customStyle="1" w:styleId="IntenseChar">
    <w:name w:val="Intense Char"/>
    <w:basedOn w:val="Numatytasispastraiposriftas"/>
    <w:link w:val="Intense"/>
    <w:rsid w:val="00B21DC0"/>
    <w:rPr>
      <w:rFonts w:ascii="Arial" w:hAnsi="Arial"/>
      <w:b/>
      <w:color w:val="4F5660"/>
      <w:szCs w:val="22"/>
      <w:lang w:val="lt-LT"/>
    </w:rPr>
  </w:style>
  <w:style w:type="paragraph" w:customStyle="1" w:styleId="pilkas">
    <w:name w:val="pilkas"/>
    <w:basedOn w:val="prastasis"/>
    <w:link w:val="pilkasChar"/>
    <w:qFormat/>
    <w:rsid w:val="00B21DC0"/>
    <w:pPr>
      <w:pBdr>
        <w:left w:val="single" w:sz="48" w:space="4" w:color="1987A8"/>
      </w:pBdr>
      <w:shd w:val="clear" w:color="auto" w:fill="F2F2F2" w:themeFill="background1" w:themeFillShade="F2"/>
      <w:spacing w:after="200" w:line="276" w:lineRule="auto"/>
      <w:ind w:left="284"/>
    </w:pPr>
    <w:rPr>
      <w:rFonts w:ascii="Arial" w:hAnsi="Arial"/>
      <w:b/>
      <w:i/>
      <w:color w:val="4F5660"/>
      <w:sz w:val="20"/>
      <w:szCs w:val="20"/>
    </w:rPr>
  </w:style>
  <w:style w:type="character" w:customStyle="1" w:styleId="pilkasChar">
    <w:name w:val="pilkas Char"/>
    <w:basedOn w:val="Numatytasispastraiposriftas"/>
    <w:link w:val="pilkas"/>
    <w:rsid w:val="00B21DC0"/>
    <w:rPr>
      <w:rFonts w:ascii="Arial" w:hAnsi="Arial"/>
      <w:b/>
      <w:i/>
      <w:color w:val="4F5660"/>
      <w:shd w:val="clear" w:color="auto" w:fill="F2F2F2" w:themeFill="background1" w:themeFillShade="F2"/>
      <w:lang w:val="lt-LT"/>
    </w:rPr>
  </w:style>
  <w:style w:type="numbering" w:customStyle="1" w:styleId="Style7">
    <w:name w:val="Style7"/>
    <w:uiPriority w:val="99"/>
    <w:rsid w:val="00B21DC0"/>
    <w:pPr>
      <w:numPr>
        <w:numId w:val="38"/>
      </w:numPr>
    </w:pPr>
  </w:style>
  <w:style w:type="character" w:customStyle="1" w:styleId="TekstuiChar">
    <w:name w:val="Tekstui Char"/>
    <w:link w:val="Tekstui"/>
    <w:locked/>
    <w:rsid w:val="00B21DC0"/>
    <w:rPr>
      <w:rFonts w:ascii="Times New Roman" w:eastAsia="Times New Roman" w:hAnsi="Times New Roman"/>
      <w:sz w:val="24"/>
      <w:szCs w:val="24"/>
    </w:rPr>
  </w:style>
  <w:style w:type="paragraph" w:customStyle="1" w:styleId="Tekstui">
    <w:name w:val="Tekstui"/>
    <w:basedOn w:val="prastasis"/>
    <w:link w:val="TekstuiChar"/>
    <w:qFormat/>
    <w:rsid w:val="00B21DC0"/>
    <w:pPr>
      <w:widowControl w:val="0"/>
      <w:tabs>
        <w:tab w:val="left" w:pos="567"/>
      </w:tabs>
      <w:autoSpaceDE w:val="0"/>
      <w:autoSpaceDN w:val="0"/>
      <w:adjustRightInd w:val="0"/>
      <w:spacing w:after="120"/>
      <w:ind w:firstLine="567"/>
    </w:pPr>
    <w:rPr>
      <w:rFonts w:eastAsia="Times New Roman"/>
      <w:szCs w:val="24"/>
      <w:lang w:val="en-US"/>
    </w:rPr>
  </w:style>
  <w:style w:type="numbering" w:customStyle="1" w:styleId="PROIT-list">
    <w:name w:val="PROIT-list"/>
    <w:uiPriority w:val="99"/>
    <w:rsid w:val="00B21DC0"/>
    <w:pPr>
      <w:numPr>
        <w:numId w:val="39"/>
      </w:numPr>
    </w:pPr>
  </w:style>
  <w:style w:type="character" w:customStyle="1" w:styleId="AntratDiagrama">
    <w:name w:val="Antraštė Diagrama"/>
    <w:aliases w:val="Table caption Diagrama,paveikslas Diagrama,Paveikslo pavadinimas Diagrama"/>
    <w:basedOn w:val="Numatytasispastraiposriftas"/>
    <w:link w:val="Antrat"/>
    <w:uiPriority w:val="99"/>
    <w:rsid w:val="00B21DC0"/>
    <w:rPr>
      <w:rFonts w:ascii="Times New Roman" w:hAnsi="Times New Roman"/>
      <w:b/>
      <w:bCs/>
      <w:color w:val="4F81BD"/>
      <w:sz w:val="18"/>
      <w:szCs w:val="18"/>
      <w:lang w:val="lt-LT"/>
    </w:rPr>
  </w:style>
  <w:style w:type="paragraph" w:styleId="Pagrindinistekstas2">
    <w:name w:val="Body Text 2"/>
    <w:basedOn w:val="prastasis"/>
    <w:link w:val="Pagrindinistekstas2Diagrama"/>
    <w:unhideWhenUsed/>
    <w:rsid w:val="00B21DC0"/>
    <w:pPr>
      <w:spacing w:line="276" w:lineRule="auto"/>
    </w:pPr>
    <w:rPr>
      <w:rFonts w:eastAsia="Times New Roman"/>
      <w:color w:val="4F5660"/>
      <w:sz w:val="22"/>
      <w:szCs w:val="20"/>
      <w:lang w:val="en-US"/>
    </w:rPr>
  </w:style>
  <w:style w:type="character" w:customStyle="1" w:styleId="Pagrindinistekstas2Diagrama">
    <w:name w:val="Pagrindinis tekstas 2 Diagrama"/>
    <w:basedOn w:val="Numatytasispastraiposriftas"/>
    <w:link w:val="Pagrindinistekstas2"/>
    <w:rsid w:val="00B21DC0"/>
    <w:rPr>
      <w:rFonts w:ascii="Times New Roman" w:eastAsia="Times New Roman" w:hAnsi="Times New Roman"/>
      <w:color w:val="4F5660"/>
      <w:sz w:val="22"/>
    </w:rPr>
  </w:style>
  <w:style w:type="paragraph" w:customStyle="1" w:styleId="Blockquote">
    <w:name w:val="Blockquote"/>
    <w:basedOn w:val="prastasis"/>
    <w:rsid w:val="00B21DC0"/>
    <w:pPr>
      <w:widowControl w:val="0"/>
      <w:snapToGrid w:val="0"/>
      <w:spacing w:before="100" w:after="100" w:line="276" w:lineRule="auto"/>
      <w:ind w:left="360" w:right="360"/>
      <w:jc w:val="left"/>
    </w:pPr>
    <w:rPr>
      <w:rFonts w:eastAsia="Times New Roman"/>
      <w:color w:val="4F5660"/>
      <w:sz w:val="20"/>
      <w:szCs w:val="20"/>
      <w:lang w:val="en-AU"/>
    </w:rPr>
  </w:style>
  <w:style w:type="paragraph" w:styleId="Pagrindiniotekstotrauka2">
    <w:name w:val="Body Text Indent 2"/>
    <w:basedOn w:val="prastasis"/>
    <w:link w:val="Pagrindiniotekstotrauka2Diagrama"/>
    <w:uiPriority w:val="99"/>
    <w:semiHidden/>
    <w:unhideWhenUsed/>
    <w:rsid w:val="00B21DC0"/>
    <w:pPr>
      <w:spacing w:after="200" w:line="480" w:lineRule="auto"/>
      <w:ind w:left="283"/>
      <w:jc w:val="left"/>
    </w:pPr>
    <w:rPr>
      <w:rFonts w:eastAsia="Times New Roman"/>
      <w:color w:val="4F5660"/>
      <w:sz w:val="20"/>
      <w:szCs w:val="20"/>
      <w:lang w:val="en-US"/>
    </w:rPr>
  </w:style>
  <w:style w:type="character" w:customStyle="1" w:styleId="Pagrindiniotekstotrauka2Diagrama">
    <w:name w:val="Pagrindinio teksto įtrauka 2 Diagrama"/>
    <w:basedOn w:val="Numatytasispastraiposriftas"/>
    <w:link w:val="Pagrindiniotekstotrauka2"/>
    <w:uiPriority w:val="99"/>
    <w:rsid w:val="00B21DC0"/>
    <w:rPr>
      <w:rFonts w:ascii="Times New Roman" w:eastAsia="Times New Roman" w:hAnsi="Times New Roman"/>
      <w:color w:val="4F5660"/>
    </w:rPr>
  </w:style>
  <w:style w:type="paragraph" w:customStyle="1" w:styleId="BodyText1">
    <w:name w:val="Body Text1"/>
    <w:rsid w:val="00B21DC0"/>
    <w:pPr>
      <w:autoSpaceDE w:val="0"/>
      <w:autoSpaceDN w:val="0"/>
      <w:adjustRightInd w:val="0"/>
      <w:ind w:firstLine="312"/>
      <w:jc w:val="both"/>
    </w:pPr>
    <w:rPr>
      <w:rFonts w:ascii="TimesLT" w:eastAsia="Times New Roman" w:hAnsi="TimesLT"/>
    </w:rPr>
  </w:style>
  <w:style w:type="paragraph" w:customStyle="1" w:styleId="Bendrastekstas">
    <w:name w:val="Bendras tekstas"/>
    <w:basedOn w:val="Pagrindinistekstas"/>
    <w:link w:val="BendrastekstasChar"/>
    <w:rsid w:val="00B21DC0"/>
    <w:pPr>
      <w:tabs>
        <w:tab w:val="clear" w:pos="680"/>
      </w:tabs>
      <w:suppressAutoHyphens w:val="0"/>
      <w:spacing w:after="200" w:line="276" w:lineRule="auto"/>
    </w:pPr>
    <w:rPr>
      <w:rFonts w:ascii="Arial" w:hAnsi="Arial"/>
      <w:color w:val="4F5660"/>
    </w:rPr>
  </w:style>
  <w:style w:type="character" w:customStyle="1" w:styleId="BendrastekstasChar">
    <w:name w:val="Bendras tekstas Char"/>
    <w:basedOn w:val="PagrindinistekstasDiagrama"/>
    <w:link w:val="Bendrastekstas"/>
    <w:locked/>
    <w:rsid w:val="00B21DC0"/>
    <w:rPr>
      <w:rFonts w:ascii="Arial" w:eastAsia="Times New Roman" w:hAnsi="Arial" w:cs="font238"/>
      <w:color w:val="4F5660"/>
      <w:kern w:val="1"/>
      <w:sz w:val="24"/>
      <w:szCs w:val="22"/>
      <w:lang w:val="lt-LT" w:eastAsia="ar-SA"/>
    </w:rPr>
  </w:style>
  <w:style w:type="paragraph" w:customStyle="1" w:styleId="Bulletai1">
    <w:name w:val="Bulletai 1"/>
    <w:basedOn w:val="Sraopastraipa"/>
    <w:link w:val="Bulletai1Char"/>
    <w:rsid w:val="00B21DC0"/>
    <w:pPr>
      <w:numPr>
        <w:numId w:val="40"/>
      </w:numPr>
      <w:autoSpaceDE w:val="0"/>
      <w:autoSpaceDN w:val="0"/>
      <w:adjustRightInd w:val="0"/>
      <w:spacing w:after="240" w:line="276" w:lineRule="auto"/>
    </w:pPr>
    <w:rPr>
      <w:rFonts w:ascii="Arial" w:eastAsia="MS Mincho" w:hAnsi="Arial" w:cs="Calibri"/>
      <w:color w:val="000000"/>
      <w:sz w:val="22"/>
    </w:rPr>
  </w:style>
  <w:style w:type="character" w:customStyle="1" w:styleId="Bulletai1Char">
    <w:name w:val="Bulletai 1 Char"/>
    <w:basedOn w:val="Numatytasispastraiposriftas"/>
    <w:link w:val="Bulletai1"/>
    <w:rsid w:val="00B21DC0"/>
    <w:rPr>
      <w:rFonts w:ascii="Arial" w:eastAsia="MS Mincho" w:hAnsi="Arial" w:cs="Calibri"/>
      <w:color w:val="000000"/>
      <w:sz w:val="22"/>
      <w:szCs w:val="22"/>
      <w:lang w:val="lt-LT"/>
    </w:rPr>
  </w:style>
  <w:style w:type="paragraph" w:customStyle="1" w:styleId="Bulletai2">
    <w:name w:val="Bulletai 2"/>
    <w:basedOn w:val="Sraopastraipa"/>
    <w:link w:val="Bulletai2Char"/>
    <w:rsid w:val="00B21DC0"/>
    <w:pPr>
      <w:numPr>
        <w:ilvl w:val="1"/>
        <w:numId w:val="41"/>
      </w:numPr>
      <w:spacing w:after="240" w:line="276" w:lineRule="auto"/>
      <w:ind w:left="1366" w:hanging="357"/>
    </w:pPr>
    <w:rPr>
      <w:rFonts w:ascii="Arial" w:eastAsia="MS Mincho" w:hAnsi="Arial"/>
      <w:color w:val="4F5660"/>
      <w:sz w:val="22"/>
    </w:rPr>
  </w:style>
  <w:style w:type="character" w:customStyle="1" w:styleId="Bulletai2Char">
    <w:name w:val="Bulletai 2 Char"/>
    <w:basedOn w:val="Numatytasispastraiposriftas"/>
    <w:link w:val="Bulletai2"/>
    <w:rsid w:val="00B21DC0"/>
    <w:rPr>
      <w:rFonts w:ascii="Arial" w:eastAsia="MS Mincho" w:hAnsi="Arial"/>
      <w:color w:val="4F5660"/>
      <w:sz w:val="22"/>
      <w:szCs w:val="22"/>
      <w:lang w:val="lt-LT"/>
    </w:rPr>
  </w:style>
  <w:style w:type="paragraph" w:customStyle="1" w:styleId="Nenumeruotassarasas1">
    <w:name w:val="Nenumeruotas sarasas 1"/>
    <w:basedOn w:val="Sraassuenkleliais20"/>
    <w:rsid w:val="00B21DC0"/>
    <w:pPr>
      <w:numPr>
        <w:numId w:val="0"/>
      </w:numPr>
      <w:tabs>
        <w:tab w:val="num" w:pos="360"/>
        <w:tab w:val="num" w:pos="720"/>
      </w:tabs>
      <w:spacing w:after="0" w:line="360" w:lineRule="auto"/>
      <w:ind w:left="714" w:hanging="357"/>
      <w:contextualSpacing w:val="0"/>
    </w:pPr>
    <w:rPr>
      <w:rFonts w:eastAsia="SimSun"/>
      <w:szCs w:val="24"/>
    </w:rPr>
  </w:style>
  <w:style w:type="paragraph" w:styleId="Sraassuenkleliais20">
    <w:name w:val="List Bullet 2"/>
    <w:basedOn w:val="prastasis"/>
    <w:unhideWhenUsed/>
    <w:rsid w:val="00B21DC0"/>
    <w:pPr>
      <w:numPr>
        <w:numId w:val="42"/>
      </w:numPr>
      <w:spacing w:after="200" w:line="276" w:lineRule="auto"/>
      <w:contextualSpacing/>
    </w:pPr>
    <w:rPr>
      <w:rFonts w:ascii="Arial" w:hAnsi="Arial"/>
      <w:color w:val="4F5660"/>
      <w:sz w:val="20"/>
    </w:rPr>
  </w:style>
  <w:style w:type="paragraph" w:customStyle="1" w:styleId="bodytext">
    <w:name w:val="bodytext"/>
    <w:basedOn w:val="prastasis"/>
    <w:rsid w:val="00B21DC0"/>
    <w:pPr>
      <w:spacing w:before="100" w:beforeAutospacing="1" w:after="100" w:afterAutospacing="1" w:line="276" w:lineRule="auto"/>
      <w:jc w:val="left"/>
    </w:pPr>
    <w:rPr>
      <w:rFonts w:eastAsia="Times New Roman"/>
      <w:color w:val="4F5660"/>
      <w:sz w:val="20"/>
      <w:szCs w:val="24"/>
      <w:lang w:eastAsia="lt-LT"/>
    </w:rPr>
  </w:style>
  <w:style w:type="paragraph" w:styleId="prastojitrauka">
    <w:name w:val="Normal Indent"/>
    <w:basedOn w:val="prastasis"/>
    <w:rsid w:val="00B21DC0"/>
    <w:pPr>
      <w:spacing w:before="60" w:after="80" w:line="276" w:lineRule="auto"/>
      <w:ind w:firstLine="907"/>
    </w:pPr>
    <w:rPr>
      <w:rFonts w:ascii="Verdana" w:eastAsia="Times New Roman" w:hAnsi="Verdana"/>
      <w:color w:val="4F5660"/>
      <w:sz w:val="20"/>
      <w:szCs w:val="24"/>
    </w:rPr>
  </w:style>
  <w:style w:type="paragraph" w:customStyle="1" w:styleId="BULLBulleted">
    <w:name w:val="BULL Bulleted"/>
    <w:basedOn w:val="prastasis"/>
    <w:link w:val="BULLBulletedChar"/>
    <w:rsid w:val="00B21DC0"/>
    <w:pPr>
      <w:numPr>
        <w:numId w:val="43"/>
      </w:numPr>
      <w:tabs>
        <w:tab w:val="left" w:pos="567"/>
      </w:tabs>
      <w:spacing w:after="200" w:line="276" w:lineRule="auto"/>
    </w:pPr>
    <w:rPr>
      <w:rFonts w:ascii="Verdana" w:eastAsia="Times New Roman" w:hAnsi="Verdana"/>
      <w:color w:val="4F5660"/>
      <w:sz w:val="20"/>
      <w:szCs w:val="20"/>
    </w:rPr>
  </w:style>
  <w:style w:type="character" w:customStyle="1" w:styleId="BULLBulletedChar">
    <w:name w:val="BULL Bulleted Char"/>
    <w:link w:val="BULLBulleted"/>
    <w:rsid w:val="00B21DC0"/>
    <w:rPr>
      <w:rFonts w:ascii="Verdana" w:eastAsia="Times New Roman" w:hAnsi="Verdana"/>
      <w:color w:val="4F5660"/>
      <w:lang w:val="lt-LT"/>
    </w:rPr>
  </w:style>
  <w:style w:type="paragraph" w:customStyle="1" w:styleId="Bulleted">
    <w:name w:val="Bulleted"/>
    <w:basedOn w:val="prastasis"/>
    <w:rsid w:val="00B21DC0"/>
    <w:pPr>
      <w:numPr>
        <w:numId w:val="44"/>
      </w:numPr>
      <w:spacing w:after="200" w:line="276" w:lineRule="auto"/>
    </w:pPr>
    <w:rPr>
      <w:rFonts w:ascii="Verdana" w:eastAsia="Times New Roman" w:hAnsi="Verdana"/>
      <w:color w:val="4F5660"/>
      <w:sz w:val="20"/>
      <w:szCs w:val="20"/>
    </w:rPr>
  </w:style>
  <w:style w:type="paragraph" w:customStyle="1" w:styleId="121">
    <w:name w:val="1.2.1"/>
    <w:basedOn w:val="Antrat3"/>
    <w:rsid w:val="00B21DC0"/>
    <w:pPr>
      <w:numPr>
        <w:numId w:val="46"/>
      </w:numPr>
      <w:spacing w:before="240" w:after="200" w:line="276" w:lineRule="auto"/>
    </w:pPr>
    <w:rPr>
      <w:rFonts w:ascii="Arial" w:hAnsi="Arial"/>
      <w:b w:val="0"/>
      <w:color w:val="4F5660"/>
      <w:sz w:val="32"/>
    </w:rPr>
  </w:style>
  <w:style w:type="paragraph" w:customStyle="1" w:styleId="211">
    <w:name w:val="2.1.1"/>
    <w:basedOn w:val="Antrat3"/>
    <w:rsid w:val="00B21DC0"/>
    <w:pPr>
      <w:numPr>
        <w:numId w:val="45"/>
      </w:numPr>
      <w:spacing w:before="240" w:after="200" w:line="276" w:lineRule="auto"/>
    </w:pPr>
    <w:rPr>
      <w:rFonts w:ascii="Arial" w:hAnsi="Arial"/>
      <w:b w:val="0"/>
      <w:color w:val="4F5660"/>
      <w:sz w:val="32"/>
    </w:rPr>
  </w:style>
  <w:style w:type="paragraph" w:customStyle="1" w:styleId="221">
    <w:name w:val="2.2.1"/>
    <w:basedOn w:val="Antrat3"/>
    <w:rsid w:val="00B21DC0"/>
    <w:pPr>
      <w:numPr>
        <w:numId w:val="47"/>
      </w:numPr>
      <w:spacing w:before="240" w:after="200" w:line="276" w:lineRule="auto"/>
    </w:pPr>
    <w:rPr>
      <w:rFonts w:ascii="Arial" w:hAnsi="Arial"/>
      <w:b w:val="0"/>
      <w:color w:val="4F5660"/>
      <w:sz w:val="32"/>
    </w:rPr>
  </w:style>
  <w:style w:type="paragraph" w:customStyle="1" w:styleId="231">
    <w:name w:val="2.3.1"/>
    <w:basedOn w:val="Antrat3"/>
    <w:rsid w:val="00B21DC0"/>
    <w:pPr>
      <w:numPr>
        <w:numId w:val="48"/>
      </w:numPr>
      <w:spacing w:before="240" w:after="200" w:line="276" w:lineRule="auto"/>
    </w:pPr>
    <w:rPr>
      <w:rFonts w:ascii="Arial" w:hAnsi="Arial"/>
      <w:b w:val="0"/>
      <w:color w:val="4F5660"/>
      <w:sz w:val="32"/>
    </w:rPr>
  </w:style>
  <w:style w:type="paragraph" w:customStyle="1" w:styleId="311">
    <w:name w:val="3.1.1"/>
    <w:basedOn w:val="Antrat3"/>
    <w:rsid w:val="00B21DC0"/>
    <w:pPr>
      <w:numPr>
        <w:numId w:val="49"/>
      </w:numPr>
      <w:spacing w:before="240" w:after="200" w:line="276" w:lineRule="auto"/>
    </w:pPr>
    <w:rPr>
      <w:rFonts w:ascii="Arial" w:hAnsi="Arial"/>
      <w:b w:val="0"/>
      <w:color w:val="4F5660"/>
      <w:sz w:val="32"/>
      <w:lang w:eastAsia="lt-LT"/>
    </w:rPr>
  </w:style>
  <w:style w:type="paragraph" w:customStyle="1" w:styleId="321">
    <w:name w:val="3.2.1"/>
    <w:basedOn w:val="Antrat3"/>
    <w:rsid w:val="00B21DC0"/>
    <w:pPr>
      <w:numPr>
        <w:numId w:val="50"/>
      </w:numPr>
      <w:spacing w:before="240" w:after="200" w:line="276" w:lineRule="auto"/>
    </w:pPr>
    <w:rPr>
      <w:rFonts w:ascii="Arial" w:hAnsi="Arial"/>
      <w:b w:val="0"/>
      <w:color w:val="4F5660"/>
      <w:sz w:val="32"/>
      <w:lang w:eastAsia="lt-LT"/>
    </w:rPr>
  </w:style>
  <w:style w:type="paragraph" w:customStyle="1" w:styleId="431">
    <w:name w:val="4.3.1"/>
    <w:basedOn w:val="Antrat3"/>
    <w:rsid w:val="00B21DC0"/>
    <w:pPr>
      <w:numPr>
        <w:numId w:val="51"/>
      </w:numPr>
      <w:spacing w:before="240" w:after="200" w:line="276" w:lineRule="auto"/>
    </w:pPr>
    <w:rPr>
      <w:rFonts w:ascii="Arial" w:hAnsi="Arial"/>
      <w:b w:val="0"/>
      <w:color w:val="4F5660"/>
      <w:sz w:val="32"/>
      <w:lang w:eastAsia="lt-LT"/>
    </w:rPr>
  </w:style>
  <w:style w:type="paragraph" w:customStyle="1" w:styleId="441">
    <w:name w:val="4.4.1"/>
    <w:basedOn w:val="Antrat3"/>
    <w:rsid w:val="00B21DC0"/>
    <w:pPr>
      <w:numPr>
        <w:numId w:val="52"/>
      </w:numPr>
      <w:spacing w:before="240" w:after="200" w:line="276" w:lineRule="auto"/>
    </w:pPr>
    <w:rPr>
      <w:rFonts w:ascii="Arial" w:hAnsi="Arial"/>
      <w:b w:val="0"/>
      <w:color w:val="4F5660"/>
      <w:sz w:val="32"/>
      <w:lang w:eastAsia="lt-LT"/>
    </w:rPr>
  </w:style>
  <w:style w:type="paragraph" w:customStyle="1" w:styleId="511">
    <w:name w:val="5.1.1"/>
    <w:basedOn w:val="Antrat3"/>
    <w:rsid w:val="00B21DC0"/>
    <w:pPr>
      <w:numPr>
        <w:numId w:val="53"/>
      </w:numPr>
      <w:spacing w:before="240" w:after="200" w:line="276" w:lineRule="auto"/>
    </w:pPr>
    <w:rPr>
      <w:rFonts w:ascii="Arial" w:hAnsi="Arial"/>
      <w:b w:val="0"/>
      <w:color w:val="4F5660"/>
      <w:sz w:val="32"/>
      <w:lang w:eastAsia="lt-LT"/>
    </w:rPr>
  </w:style>
  <w:style w:type="paragraph" w:customStyle="1" w:styleId="351">
    <w:name w:val="3.5.1"/>
    <w:basedOn w:val="Antrat3"/>
    <w:rsid w:val="00B21DC0"/>
    <w:pPr>
      <w:numPr>
        <w:numId w:val="54"/>
      </w:numPr>
      <w:spacing w:before="240" w:after="200" w:line="276" w:lineRule="auto"/>
    </w:pPr>
    <w:rPr>
      <w:rFonts w:ascii="Arial" w:hAnsi="Arial"/>
      <w:b w:val="0"/>
      <w:bCs w:val="0"/>
      <w:color w:val="4F5660"/>
      <w:sz w:val="32"/>
      <w:lang w:eastAsia="lt-LT"/>
    </w:rPr>
  </w:style>
  <w:style w:type="paragraph" w:customStyle="1" w:styleId="Style2">
    <w:name w:val="Style2"/>
    <w:basedOn w:val="351"/>
    <w:qFormat/>
    <w:rsid w:val="00B21DC0"/>
  </w:style>
  <w:style w:type="paragraph" w:customStyle="1" w:styleId="3521">
    <w:name w:val="3.5.2.1"/>
    <w:basedOn w:val="Antrat4"/>
    <w:rsid w:val="00B21DC0"/>
    <w:pPr>
      <w:keepNext w:val="0"/>
      <w:keepLines w:val="0"/>
      <w:numPr>
        <w:numId w:val="55"/>
      </w:numPr>
      <w:spacing w:before="240" w:after="240" w:line="276" w:lineRule="auto"/>
      <w:ind w:left="1077" w:hanging="357"/>
    </w:pPr>
    <w:rPr>
      <w:rFonts w:ascii="Arial" w:eastAsia="Times New Roman" w:hAnsi="Arial" w:cs="Times New Roman"/>
      <w:b/>
      <w:bCs/>
      <w:i w:val="0"/>
      <w:color w:val="4F5660"/>
    </w:rPr>
  </w:style>
  <w:style w:type="paragraph" w:customStyle="1" w:styleId="331">
    <w:name w:val="3.3.1"/>
    <w:basedOn w:val="Antrat3"/>
    <w:rsid w:val="00B21DC0"/>
    <w:pPr>
      <w:numPr>
        <w:numId w:val="56"/>
      </w:numPr>
      <w:spacing w:before="240" w:after="200" w:line="276" w:lineRule="auto"/>
    </w:pPr>
    <w:rPr>
      <w:rFonts w:ascii="Arial" w:hAnsi="Arial"/>
      <w:b w:val="0"/>
      <w:color w:val="4F5660"/>
      <w:sz w:val="32"/>
      <w:lang w:eastAsia="lt-LT"/>
    </w:rPr>
  </w:style>
  <w:style w:type="paragraph" w:customStyle="1" w:styleId="341">
    <w:name w:val="3.4.1"/>
    <w:basedOn w:val="Antrat3"/>
    <w:rsid w:val="00B21DC0"/>
    <w:pPr>
      <w:numPr>
        <w:numId w:val="57"/>
      </w:numPr>
      <w:spacing w:before="240" w:after="200" w:line="276" w:lineRule="auto"/>
    </w:pPr>
    <w:rPr>
      <w:rFonts w:ascii="Arial" w:hAnsi="Arial"/>
      <w:b w:val="0"/>
      <w:color w:val="4F5660"/>
      <w:sz w:val="32"/>
      <w:lang w:eastAsia="lt-LT"/>
    </w:rPr>
  </w:style>
  <w:style w:type="paragraph" w:customStyle="1" w:styleId="3421">
    <w:name w:val="3.4.2.1"/>
    <w:basedOn w:val="Antrat4"/>
    <w:rsid w:val="00B21DC0"/>
    <w:pPr>
      <w:keepNext w:val="0"/>
      <w:keepLines w:val="0"/>
      <w:numPr>
        <w:numId w:val="58"/>
      </w:numPr>
      <w:spacing w:before="240" w:after="240" w:line="276" w:lineRule="auto"/>
    </w:pPr>
    <w:rPr>
      <w:rFonts w:ascii="Arial" w:eastAsia="Times New Roman" w:hAnsi="Arial" w:cs="Times New Roman"/>
      <w:b/>
      <w:bCs/>
      <w:i w:val="0"/>
      <w:color w:val="4F5660"/>
      <w:lang w:eastAsia="lt-LT"/>
    </w:rPr>
  </w:style>
  <w:style w:type="paragraph" w:customStyle="1" w:styleId="371">
    <w:name w:val="3.7.1"/>
    <w:basedOn w:val="Antrat3"/>
    <w:rsid w:val="00B21DC0"/>
    <w:pPr>
      <w:numPr>
        <w:numId w:val="59"/>
      </w:numPr>
      <w:spacing w:before="240" w:after="200" w:line="276" w:lineRule="auto"/>
    </w:pPr>
    <w:rPr>
      <w:rFonts w:ascii="Arial" w:hAnsi="Arial"/>
      <w:b w:val="0"/>
      <w:color w:val="4F5660"/>
      <w:sz w:val="32"/>
    </w:rPr>
  </w:style>
  <w:style w:type="paragraph" w:customStyle="1" w:styleId="381">
    <w:name w:val="3.8.1"/>
    <w:basedOn w:val="Antrat3"/>
    <w:rsid w:val="00B21DC0"/>
    <w:pPr>
      <w:numPr>
        <w:numId w:val="60"/>
      </w:numPr>
      <w:spacing w:before="240" w:after="200" w:line="276" w:lineRule="auto"/>
      <w:jc w:val="left"/>
    </w:pPr>
    <w:rPr>
      <w:rFonts w:ascii="Arial" w:hAnsi="Arial"/>
      <w:b w:val="0"/>
      <w:bCs w:val="0"/>
      <w:color w:val="FFFFFF" w:themeColor="background1"/>
      <w:sz w:val="36"/>
      <w:szCs w:val="28"/>
      <w:lang w:eastAsia="lt-LT"/>
    </w:rPr>
  </w:style>
  <w:style w:type="paragraph" w:customStyle="1" w:styleId="411">
    <w:name w:val="4.1.1"/>
    <w:basedOn w:val="Antrat3"/>
    <w:rsid w:val="00B21DC0"/>
    <w:pPr>
      <w:numPr>
        <w:numId w:val="61"/>
      </w:numPr>
      <w:spacing w:before="240" w:after="200" w:line="276" w:lineRule="auto"/>
    </w:pPr>
    <w:rPr>
      <w:rFonts w:ascii="Arial" w:hAnsi="Arial"/>
      <w:b w:val="0"/>
      <w:color w:val="4F5660"/>
      <w:sz w:val="32"/>
      <w:lang w:eastAsia="lt-LT"/>
    </w:rPr>
  </w:style>
  <w:style w:type="paragraph" w:customStyle="1" w:styleId="sdfadf">
    <w:name w:val="sdfadf"/>
    <w:basedOn w:val="Antrat3"/>
    <w:rsid w:val="00B21DC0"/>
    <w:pPr>
      <w:numPr>
        <w:numId w:val="62"/>
      </w:numPr>
      <w:spacing w:before="240" w:after="200" w:line="276" w:lineRule="auto"/>
    </w:pPr>
    <w:rPr>
      <w:rFonts w:ascii="Arial" w:hAnsi="Arial"/>
      <w:b w:val="0"/>
      <w:color w:val="4F5660"/>
      <w:sz w:val="32"/>
    </w:rPr>
  </w:style>
  <w:style w:type="paragraph" w:customStyle="1" w:styleId="3811">
    <w:name w:val="3.8.1.1"/>
    <w:basedOn w:val="Antrat4"/>
    <w:rsid w:val="00B21DC0"/>
    <w:pPr>
      <w:keepNext w:val="0"/>
      <w:keepLines w:val="0"/>
      <w:numPr>
        <w:numId w:val="63"/>
      </w:numPr>
      <w:spacing w:before="240" w:after="240" w:line="276" w:lineRule="auto"/>
    </w:pPr>
    <w:rPr>
      <w:rFonts w:ascii="Arial" w:eastAsia="Times New Roman" w:hAnsi="Arial" w:cs="Times New Roman"/>
      <w:bCs/>
      <w:i w:val="0"/>
      <w:color w:val="4F5660"/>
      <w:szCs w:val="24"/>
    </w:rPr>
  </w:style>
  <w:style w:type="paragraph" w:customStyle="1" w:styleId="52111">
    <w:name w:val="5.2.111"/>
    <w:basedOn w:val="prastasis"/>
    <w:rsid w:val="00B21DC0"/>
    <w:pPr>
      <w:numPr>
        <w:numId w:val="64"/>
      </w:numPr>
      <w:spacing w:after="200" w:line="276" w:lineRule="auto"/>
    </w:pPr>
    <w:rPr>
      <w:rFonts w:ascii="Arial" w:hAnsi="Arial"/>
      <w:color w:val="4F5660"/>
      <w:sz w:val="20"/>
      <w:lang w:eastAsia="lt-LT"/>
    </w:rPr>
  </w:style>
  <w:style w:type="paragraph" w:customStyle="1" w:styleId="541">
    <w:name w:val="5.4.1"/>
    <w:basedOn w:val="Antrat3"/>
    <w:rsid w:val="00B21DC0"/>
    <w:pPr>
      <w:numPr>
        <w:numId w:val="65"/>
      </w:numPr>
      <w:spacing w:before="240" w:after="200" w:line="276" w:lineRule="auto"/>
    </w:pPr>
    <w:rPr>
      <w:rFonts w:ascii="Arial" w:hAnsi="Arial"/>
      <w:b w:val="0"/>
      <w:color w:val="4F5660"/>
      <w:sz w:val="32"/>
    </w:rPr>
  </w:style>
  <w:style w:type="paragraph" w:customStyle="1" w:styleId="551">
    <w:name w:val="5.5.1"/>
    <w:basedOn w:val="Antrat3"/>
    <w:rsid w:val="00B21DC0"/>
    <w:pPr>
      <w:numPr>
        <w:numId w:val="66"/>
      </w:numPr>
      <w:spacing w:before="240" w:after="200" w:line="276" w:lineRule="auto"/>
      <w:ind w:hanging="357"/>
    </w:pPr>
    <w:rPr>
      <w:rFonts w:ascii="Arial" w:hAnsi="Arial"/>
      <w:b w:val="0"/>
      <w:color w:val="4F5660"/>
      <w:sz w:val="32"/>
    </w:rPr>
  </w:style>
  <w:style w:type="paragraph" w:customStyle="1" w:styleId="571">
    <w:name w:val="5.7.1"/>
    <w:basedOn w:val="Antrat3"/>
    <w:rsid w:val="00B21DC0"/>
    <w:pPr>
      <w:numPr>
        <w:numId w:val="67"/>
      </w:numPr>
      <w:spacing w:before="240" w:after="200" w:line="276" w:lineRule="auto"/>
    </w:pPr>
    <w:rPr>
      <w:rFonts w:ascii="Arial" w:hAnsi="Arial"/>
      <w:b w:val="0"/>
      <w:color w:val="4F5660"/>
      <w:sz w:val="32"/>
    </w:rPr>
  </w:style>
  <w:style w:type="character" w:customStyle="1" w:styleId="FontStyle73">
    <w:name w:val="Font Style73"/>
    <w:basedOn w:val="Numatytasispastraiposriftas"/>
    <w:rsid w:val="00B21DC0"/>
    <w:rPr>
      <w:rFonts w:ascii="Times New Roman" w:hAnsi="Times New Roman" w:cs="Times New Roman"/>
      <w:sz w:val="22"/>
      <w:szCs w:val="22"/>
    </w:rPr>
  </w:style>
  <w:style w:type="paragraph" w:customStyle="1" w:styleId="PDpapunkciai">
    <w:name w:val="PD_papunkciai"/>
    <w:basedOn w:val="prastasis"/>
    <w:rsid w:val="00B21DC0"/>
    <w:pPr>
      <w:numPr>
        <w:ilvl w:val="2"/>
        <w:numId w:val="68"/>
      </w:numPr>
      <w:spacing w:line="276" w:lineRule="auto"/>
    </w:pPr>
    <w:rPr>
      <w:rFonts w:eastAsia="MS Mincho"/>
      <w:color w:val="4F5660"/>
      <w:sz w:val="20"/>
      <w:szCs w:val="20"/>
      <w:lang w:eastAsia="lt-LT"/>
    </w:rPr>
  </w:style>
  <w:style w:type="paragraph" w:customStyle="1" w:styleId="TableNormal1">
    <w:name w:val="Table Normal1"/>
    <w:basedOn w:val="prastasis"/>
    <w:uiPriority w:val="99"/>
    <w:rsid w:val="00B21DC0"/>
    <w:pPr>
      <w:spacing w:line="276" w:lineRule="auto"/>
    </w:pPr>
    <w:rPr>
      <w:rFonts w:ascii="Book Antiqua" w:eastAsia="Times New Roman" w:hAnsi="Book Antiqua"/>
      <w:color w:val="4F5660"/>
      <w:sz w:val="20"/>
      <w:szCs w:val="16"/>
    </w:rPr>
  </w:style>
  <w:style w:type="paragraph" w:customStyle="1" w:styleId="versijuchronologija">
    <w:name w:val="versiju chronologija"/>
    <w:basedOn w:val="prastasis"/>
    <w:link w:val="versijuchronologijaChar"/>
    <w:rsid w:val="00B21DC0"/>
    <w:pPr>
      <w:spacing w:before="120" w:after="200" w:line="276" w:lineRule="auto"/>
      <w:jc w:val="left"/>
    </w:pPr>
    <w:rPr>
      <w:rFonts w:ascii="Arial" w:eastAsia="MS Mincho" w:hAnsi="Arial"/>
      <w:color w:val="4F5660"/>
      <w:sz w:val="22"/>
      <w:lang w:eastAsia="ja-JP"/>
    </w:rPr>
  </w:style>
  <w:style w:type="character" w:customStyle="1" w:styleId="versijuchronologijaChar">
    <w:name w:val="versiju chronologija Char"/>
    <w:basedOn w:val="Numatytasispastraiposriftas"/>
    <w:link w:val="versijuchronologija"/>
    <w:locked/>
    <w:rsid w:val="00B21DC0"/>
    <w:rPr>
      <w:rFonts w:ascii="Arial" w:eastAsia="MS Mincho" w:hAnsi="Arial"/>
      <w:color w:val="4F5660"/>
      <w:sz w:val="22"/>
      <w:szCs w:val="22"/>
      <w:lang w:val="lt-LT" w:eastAsia="ja-JP"/>
    </w:rPr>
  </w:style>
  <w:style w:type="paragraph" w:customStyle="1" w:styleId="Normalfirstline">
    <w:name w:val="Normal first line"/>
    <w:basedOn w:val="prastasis"/>
    <w:link w:val="NormalfirstlineChar"/>
    <w:rsid w:val="00B21DC0"/>
    <w:pPr>
      <w:spacing w:line="276" w:lineRule="auto"/>
      <w:ind w:firstLine="540"/>
    </w:pPr>
    <w:rPr>
      <w:rFonts w:eastAsia="Times New Roman"/>
      <w:color w:val="4F5660"/>
      <w:sz w:val="20"/>
      <w:szCs w:val="24"/>
    </w:rPr>
  </w:style>
  <w:style w:type="character" w:customStyle="1" w:styleId="NormalfirstlineChar">
    <w:name w:val="Normal first line Char"/>
    <w:basedOn w:val="Numatytasispastraiposriftas"/>
    <w:link w:val="Normalfirstline"/>
    <w:rsid w:val="00B21DC0"/>
    <w:rPr>
      <w:rFonts w:ascii="Times New Roman" w:eastAsia="Times New Roman" w:hAnsi="Times New Roman"/>
      <w:color w:val="4F5660"/>
      <w:szCs w:val="24"/>
      <w:lang w:val="lt-LT"/>
    </w:rPr>
  </w:style>
  <w:style w:type="paragraph" w:customStyle="1" w:styleId="2211">
    <w:name w:val="2211"/>
    <w:basedOn w:val="Antrat4"/>
    <w:rsid w:val="00B21DC0"/>
    <w:pPr>
      <w:keepNext w:val="0"/>
      <w:keepLines w:val="0"/>
      <w:numPr>
        <w:numId w:val="69"/>
      </w:numPr>
      <w:spacing w:before="240" w:after="240" w:line="276" w:lineRule="auto"/>
    </w:pPr>
    <w:rPr>
      <w:rFonts w:ascii="Arial" w:eastAsia="Times New Roman" w:hAnsi="Arial" w:cs="Times New Roman"/>
      <w:b/>
      <w:bCs/>
      <w:i w:val="0"/>
      <w:color w:val="4F5660"/>
    </w:rPr>
  </w:style>
  <w:style w:type="character" w:customStyle="1" w:styleId="hps">
    <w:name w:val="hps"/>
    <w:basedOn w:val="Numatytasispastraiposriftas"/>
    <w:rsid w:val="00B21DC0"/>
  </w:style>
  <w:style w:type="paragraph" w:customStyle="1" w:styleId="Style13">
    <w:name w:val="Style13"/>
    <w:basedOn w:val="prastasis"/>
    <w:rsid w:val="00B21DC0"/>
    <w:pPr>
      <w:widowControl w:val="0"/>
      <w:autoSpaceDE w:val="0"/>
      <w:autoSpaceDN w:val="0"/>
      <w:adjustRightInd w:val="0"/>
      <w:spacing w:line="414" w:lineRule="exact"/>
      <w:ind w:firstLine="710"/>
    </w:pPr>
    <w:rPr>
      <w:rFonts w:eastAsia="Times New Roman"/>
      <w:color w:val="4F5660"/>
      <w:sz w:val="20"/>
      <w:szCs w:val="24"/>
      <w:lang w:val="en-US"/>
    </w:rPr>
  </w:style>
  <w:style w:type="paragraph" w:customStyle="1" w:styleId="Normal1">
    <w:name w:val="Normal1"/>
    <w:basedOn w:val="prastasis"/>
    <w:link w:val="Normal1Char"/>
    <w:rsid w:val="00B21DC0"/>
    <w:pPr>
      <w:spacing w:after="200" w:line="276" w:lineRule="auto"/>
    </w:pPr>
    <w:rPr>
      <w:rFonts w:ascii="Arial" w:hAnsi="Arial"/>
      <w:color w:val="4F5660"/>
      <w:sz w:val="20"/>
    </w:rPr>
  </w:style>
  <w:style w:type="character" w:customStyle="1" w:styleId="Normal1Char">
    <w:name w:val="Normal1 Char"/>
    <w:basedOn w:val="Numatytasispastraiposriftas"/>
    <w:link w:val="Normal1"/>
    <w:rsid w:val="00B21DC0"/>
    <w:rPr>
      <w:rFonts w:ascii="Arial" w:hAnsi="Arial"/>
      <w:color w:val="4F5660"/>
      <w:szCs w:val="22"/>
      <w:lang w:val="lt-LT"/>
    </w:rPr>
  </w:style>
  <w:style w:type="paragraph" w:customStyle="1" w:styleId="papilkintastekstas">
    <w:name w:val="papilkintas tekstas"/>
    <w:basedOn w:val="prastasis"/>
    <w:link w:val="papilkintastekstasChar"/>
    <w:rsid w:val="00B21DC0"/>
    <w:pPr>
      <w:pBdr>
        <w:left w:val="single" w:sz="24" w:space="4" w:color="365F91"/>
      </w:pBdr>
      <w:shd w:val="clear" w:color="auto" w:fill="D9D9D9"/>
      <w:spacing w:before="120" w:after="200" w:line="276" w:lineRule="auto"/>
      <w:ind w:left="567"/>
    </w:pPr>
    <w:rPr>
      <w:rFonts w:ascii="Arial" w:hAnsi="Arial"/>
      <w:i/>
      <w:color w:val="4F5660"/>
      <w:sz w:val="20"/>
    </w:rPr>
  </w:style>
  <w:style w:type="character" w:customStyle="1" w:styleId="papilkintastekstasChar">
    <w:name w:val="papilkintas tekstas Char"/>
    <w:basedOn w:val="Numatytasispastraiposriftas"/>
    <w:link w:val="papilkintastekstas"/>
    <w:rsid w:val="00B21DC0"/>
    <w:rPr>
      <w:rFonts w:ascii="Arial" w:hAnsi="Arial"/>
      <w:i/>
      <w:color w:val="4F5660"/>
      <w:szCs w:val="22"/>
      <w:shd w:val="clear" w:color="auto" w:fill="D9D9D9"/>
      <w:lang w:val="lt-LT"/>
    </w:rPr>
  </w:style>
  <w:style w:type="paragraph" w:customStyle="1" w:styleId="dokumentopatvirtinimolentele">
    <w:name w:val="dokumento patvirtinimo lentele"/>
    <w:basedOn w:val="prastasis"/>
    <w:link w:val="dokumentopatvirtinimolenteleChar"/>
    <w:rsid w:val="00B21DC0"/>
    <w:pPr>
      <w:spacing w:before="120" w:after="200" w:line="276" w:lineRule="auto"/>
      <w:jc w:val="center"/>
    </w:pPr>
    <w:rPr>
      <w:rFonts w:ascii="Arial" w:eastAsia="MS Mincho" w:hAnsi="Arial"/>
      <w:b/>
      <w:bCs/>
      <w:color w:val="4F5660"/>
      <w:sz w:val="22"/>
    </w:rPr>
  </w:style>
  <w:style w:type="character" w:customStyle="1" w:styleId="dokumentopatvirtinimolenteleChar">
    <w:name w:val="dokumento patvirtinimo lentele Char"/>
    <w:basedOn w:val="Numatytasispastraiposriftas"/>
    <w:link w:val="dokumentopatvirtinimolentele"/>
    <w:locked/>
    <w:rsid w:val="00B21DC0"/>
    <w:rPr>
      <w:rFonts w:ascii="Arial" w:eastAsia="MS Mincho" w:hAnsi="Arial"/>
      <w:b/>
      <w:bCs/>
      <w:color w:val="4F5660"/>
      <w:sz w:val="22"/>
      <w:szCs w:val="22"/>
      <w:lang w:val="lt-LT"/>
    </w:rPr>
  </w:style>
  <w:style w:type="paragraph" w:customStyle="1" w:styleId="BodyText2">
    <w:name w:val="Body Text2"/>
    <w:rsid w:val="00B21DC0"/>
    <w:pPr>
      <w:ind w:firstLine="312"/>
      <w:jc w:val="both"/>
    </w:pPr>
    <w:rPr>
      <w:rFonts w:ascii="TimesLT" w:eastAsia="Times New Roman" w:hAnsi="TimesLT"/>
      <w:lang w:val="en-GB"/>
    </w:rPr>
  </w:style>
  <w:style w:type="character" w:customStyle="1" w:styleId="st">
    <w:name w:val="st"/>
    <w:basedOn w:val="Numatytasispastraiposriftas"/>
    <w:rsid w:val="00B21DC0"/>
  </w:style>
  <w:style w:type="paragraph" w:customStyle="1" w:styleId="lentel4">
    <w:name w:val="lentelė4"/>
    <w:basedOn w:val="prastasis"/>
    <w:rsid w:val="00B21DC0"/>
    <w:pPr>
      <w:numPr>
        <w:numId w:val="72"/>
      </w:numPr>
      <w:jc w:val="right"/>
    </w:pPr>
    <w:rPr>
      <w:rFonts w:eastAsia="Times New Roman"/>
      <w:noProof/>
      <w:szCs w:val="24"/>
      <w:lang w:val="en-US"/>
    </w:rPr>
  </w:style>
  <w:style w:type="paragraph" w:customStyle="1" w:styleId="lentel9">
    <w:name w:val="lentelė9"/>
    <w:basedOn w:val="prastasis"/>
    <w:rsid w:val="00B21DC0"/>
    <w:pPr>
      <w:numPr>
        <w:numId w:val="70"/>
      </w:numPr>
      <w:tabs>
        <w:tab w:val="clear" w:pos="1440"/>
      </w:tabs>
      <w:ind w:left="1134" w:firstLine="0"/>
      <w:jc w:val="right"/>
    </w:pPr>
    <w:rPr>
      <w:rFonts w:eastAsia="Times New Roman"/>
      <w:noProof/>
      <w:szCs w:val="24"/>
      <w:lang w:val="en-US"/>
    </w:rPr>
  </w:style>
  <w:style w:type="paragraph" w:customStyle="1" w:styleId="NumberedHeadingStyleA4">
    <w:name w:val="Numbered Heading Style A.4"/>
    <w:basedOn w:val="Antrat4"/>
    <w:next w:val="prastasis"/>
    <w:autoRedefine/>
    <w:rsid w:val="00B21DC0"/>
    <w:pPr>
      <w:keepNext w:val="0"/>
      <w:keepLines w:val="0"/>
      <w:numPr>
        <w:numId w:val="71"/>
      </w:numPr>
      <w:tabs>
        <w:tab w:val="left" w:pos="907"/>
        <w:tab w:val="left" w:pos="1080"/>
        <w:tab w:val="left" w:pos="1440"/>
        <w:tab w:val="left" w:pos="1800"/>
        <w:tab w:val="num" w:pos="2880"/>
      </w:tabs>
      <w:spacing w:before="0"/>
      <w:ind w:left="1080" w:hanging="1080"/>
      <w:jc w:val="center"/>
    </w:pPr>
    <w:rPr>
      <w:rFonts w:ascii="Arial Narrow" w:eastAsia="MS Mincho" w:hAnsi="Arial Narrow" w:cs="Arial Narrow"/>
      <w:b/>
      <w:bCs/>
      <w:i w:val="0"/>
      <w:iCs w:val="0"/>
      <w:noProof/>
      <w:color w:val="auto"/>
      <w:szCs w:val="24"/>
      <w:lang w:val="en-US"/>
    </w:rPr>
  </w:style>
  <w:style w:type="paragraph" w:customStyle="1" w:styleId="Tarpas">
    <w:name w:val="Tarpas"/>
    <w:basedOn w:val="prastasis"/>
    <w:rsid w:val="00B21DC0"/>
    <w:pPr>
      <w:jc w:val="left"/>
    </w:pPr>
    <w:rPr>
      <w:rFonts w:eastAsia="Times New Roman"/>
      <w:noProof/>
      <w:sz w:val="20"/>
      <w:szCs w:val="24"/>
      <w:lang w:val="en-US"/>
    </w:rPr>
  </w:style>
  <w:style w:type="paragraph" w:customStyle="1" w:styleId="BodyText13">
    <w:name w:val="Body Text13"/>
    <w:rsid w:val="00B21DC0"/>
    <w:pPr>
      <w:autoSpaceDE w:val="0"/>
      <w:autoSpaceDN w:val="0"/>
      <w:adjustRightInd w:val="0"/>
      <w:ind w:firstLine="312"/>
      <w:jc w:val="both"/>
    </w:pPr>
    <w:rPr>
      <w:rFonts w:ascii="TimesLT" w:eastAsia="Times New Roman" w:hAnsi="TimesLT"/>
    </w:rPr>
  </w:style>
  <w:style w:type="paragraph" w:customStyle="1" w:styleId="261">
    <w:name w:val="2.6.1"/>
    <w:basedOn w:val="Antrat3"/>
    <w:rsid w:val="00B21DC0"/>
    <w:pPr>
      <w:numPr>
        <w:numId w:val="73"/>
      </w:numPr>
      <w:spacing w:before="240" w:after="240"/>
    </w:pPr>
    <w:rPr>
      <w:rFonts w:ascii="Arial Narrow" w:hAnsi="Arial Narrow"/>
      <w:i/>
      <w:color w:val="365F91" w:themeColor="accent1" w:themeShade="BF"/>
    </w:rPr>
  </w:style>
  <w:style w:type="paragraph" w:customStyle="1" w:styleId="Style26">
    <w:name w:val="Style26"/>
    <w:basedOn w:val="prastasis"/>
    <w:rsid w:val="00B21DC0"/>
    <w:pPr>
      <w:widowControl w:val="0"/>
      <w:autoSpaceDE w:val="0"/>
      <w:autoSpaceDN w:val="0"/>
      <w:adjustRightInd w:val="0"/>
      <w:spacing w:line="206" w:lineRule="exact"/>
    </w:pPr>
    <w:rPr>
      <w:rFonts w:eastAsia="Times New Roman"/>
      <w:szCs w:val="24"/>
      <w:lang w:val="en-US"/>
    </w:rPr>
  </w:style>
  <w:style w:type="character" w:customStyle="1" w:styleId="FontStyle75">
    <w:name w:val="Font Style75"/>
    <w:basedOn w:val="Numatytasispastraiposriftas"/>
    <w:rsid w:val="00B21DC0"/>
    <w:rPr>
      <w:rFonts w:ascii="Times New Roman" w:hAnsi="Times New Roman" w:cs="Times New Roman"/>
      <w:sz w:val="16"/>
      <w:szCs w:val="16"/>
    </w:rPr>
  </w:style>
  <w:style w:type="character" w:customStyle="1" w:styleId="FontStyle74">
    <w:name w:val="Font Style74"/>
    <w:basedOn w:val="Numatytasispastraiposriftas"/>
    <w:rsid w:val="00B21DC0"/>
    <w:rPr>
      <w:rFonts w:ascii="Times New Roman" w:hAnsi="Times New Roman" w:cs="Times New Roman"/>
      <w:i/>
      <w:iCs/>
      <w:sz w:val="16"/>
      <w:szCs w:val="16"/>
    </w:rPr>
  </w:style>
  <w:style w:type="paragraph" w:customStyle="1" w:styleId="Hyperlink13">
    <w:name w:val="Hyperlink13"/>
    <w:rsid w:val="00B21DC0"/>
    <w:pPr>
      <w:autoSpaceDE w:val="0"/>
      <w:autoSpaceDN w:val="0"/>
      <w:adjustRightInd w:val="0"/>
      <w:ind w:firstLine="312"/>
      <w:jc w:val="both"/>
    </w:pPr>
    <w:rPr>
      <w:rFonts w:ascii="TimesLT" w:eastAsia="MS Mincho" w:hAnsi="TimesLT"/>
    </w:rPr>
  </w:style>
  <w:style w:type="character" w:customStyle="1" w:styleId="FootnoteTextChar1">
    <w:name w:val="Footnote Text Char1"/>
    <w:aliases w:val=" Car Char,Footnote Char1"/>
    <w:basedOn w:val="Numatytasispastraiposriftas"/>
    <w:semiHidden/>
    <w:locked/>
    <w:rsid w:val="00B21DC0"/>
    <w:rPr>
      <w:rFonts w:eastAsia="Times New Roman" w:cs="Times New Roman"/>
      <w:lang w:val="en-GB"/>
    </w:rPr>
  </w:style>
  <w:style w:type="paragraph" w:customStyle="1" w:styleId="TableChar">
    <w:name w:val="Table Char"/>
    <w:basedOn w:val="prastasis"/>
    <w:rsid w:val="00B21DC0"/>
    <w:pPr>
      <w:spacing w:before="40" w:after="40"/>
      <w:jc w:val="left"/>
    </w:pPr>
    <w:rPr>
      <w:rFonts w:ascii="Arial Narrow" w:eastAsia="MS Mincho" w:hAnsi="Arial Narrow"/>
      <w:szCs w:val="24"/>
    </w:rPr>
  </w:style>
  <w:style w:type="paragraph" w:customStyle="1" w:styleId="Bulletwithtext1">
    <w:name w:val="Bullet with text 1"/>
    <w:basedOn w:val="prastasis"/>
    <w:rsid w:val="00B21DC0"/>
    <w:pPr>
      <w:numPr>
        <w:numId w:val="76"/>
      </w:numPr>
      <w:jc w:val="left"/>
    </w:pPr>
    <w:rPr>
      <w:rFonts w:ascii="Arial Narrow" w:eastAsia="MS Mincho" w:hAnsi="Arial Narrow"/>
      <w:szCs w:val="24"/>
    </w:rPr>
  </w:style>
  <w:style w:type="paragraph" w:customStyle="1" w:styleId="Bulletwithtext2">
    <w:name w:val="Bullet with text 2"/>
    <w:basedOn w:val="prastasis"/>
    <w:rsid w:val="00B21DC0"/>
    <w:pPr>
      <w:numPr>
        <w:numId w:val="74"/>
      </w:numPr>
      <w:jc w:val="left"/>
    </w:pPr>
    <w:rPr>
      <w:rFonts w:ascii="Arial Narrow" w:eastAsia="MS Mincho" w:hAnsi="Arial Narrow"/>
      <w:szCs w:val="24"/>
    </w:rPr>
  </w:style>
  <w:style w:type="paragraph" w:customStyle="1" w:styleId="Bulletwithtext3">
    <w:name w:val="Bullet with text 3"/>
    <w:basedOn w:val="prastasis"/>
    <w:rsid w:val="00B21DC0"/>
    <w:pPr>
      <w:numPr>
        <w:numId w:val="75"/>
      </w:numPr>
      <w:jc w:val="left"/>
    </w:pPr>
    <w:rPr>
      <w:rFonts w:ascii="Arial Narrow" w:eastAsia="MS Mincho" w:hAnsi="Arial Narrow"/>
      <w:szCs w:val="24"/>
    </w:rPr>
  </w:style>
  <w:style w:type="paragraph" w:styleId="Pavadinimas">
    <w:name w:val="Title"/>
    <w:aliases w:val="Title_S"/>
    <w:basedOn w:val="prastasis"/>
    <w:next w:val="prastasis"/>
    <w:link w:val="PavadinimasDiagrama"/>
    <w:qFormat/>
    <w:rsid w:val="00B21DC0"/>
    <w:pPr>
      <w:keepNext/>
      <w:spacing w:before="240" w:after="60"/>
      <w:jc w:val="left"/>
    </w:pPr>
    <w:rPr>
      <w:rFonts w:ascii="Arial Narrow" w:eastAsia="MS Mincho" w:hAnsi="Arial Narrow"/>
      <w:b/>
      <w:bCs/>
      <w:kern w:val="28"/>
      <w:szCs w:val="24"/>
    </w:rPr>
  </w:style>
  <w:style w:type="character" w:customStyle="1" w:styleId="PavadinimasDiagrama">
    <w:name w:val="Pavadinimas Diagrama"/>
    <w:aliases w:val="Title_S Diagrama"/>
    <w:basedOn w:val="Numatytasispastraiposriftas"/>
    <w:link w:val="Pavadinimas"/>
    <w:rsid w:val="00B21DC0"/>
    <w:rPr>
      <w:rFonts w:ascii="Arial Narrow" w:eastAsia="MS Mincho" w:hAnsi="Arial Narrow"/>
      <w:b/>
      <w:bCs/>
      <w:kern w:val="28"/>
      <w:sz w:val="24"/>
      <w:szCs w:val="24"/>
      <w:lang w:val="lt-LT"/>
    </w:rPr>
  </w:style>
  <w:style w:type="paragraph" w:styleId="Sraassunumeriais">
    <w:name w:val="List Number"/>
    <w:basedOn w:val="prastasis"/>
    <w:rsid w:val="00B21DC0"/>
    <w:pPr>
      <w:tabs>
        <w:tab w:val="num" w:pos="360"/>
      </w:tabs>
      <w:ind w:left="360" w:hanging="360"/>
      <w:jc w:val="left"/>
    </w:pPr>
    <w:rPr>
      <w:rFonts w:ascii="Arial Narrow" w:eastAsia="MS Mincho" w:hAnsi="Arial Narrow"/>
      <w:szCs w:val="24"/>
    </w:rPr>
  </w:style>
  <w:style w:type="paragraph" w:customStyle="1" w:styleId="TableMediumHeading">
    <w:name w:val="Table_Medium_Heading"/>
    <w:basedOn w:val="TableChar"/>
    <w:rsid w:val="00B21DC0"/>
    <w:rPr>
      <w:b/>
      <w:bCs/>
      <w:sz w:val="18"/>
      <w:szCs w:val="18"/>
    </w:rPr>
  </w:style>
  <w:style w:type="paragraph" w:customStyle="1" w:styleId="Bulletwithtext4">
    <w:name w:val="Bullet with text 4"/>
    <w:basedOn w:val="prastasis"/>
    <w:rsid w:val="00B21DC0"/>
    <w:pPr>
      <w:numPr>
        <w:numId w:val="77"/>
      </w:numPr>
      <w:jc w:val="left"/>
    </w:pPr>
    <w:rPr>
      <w:rFonts w:ascii="Arial Narrow" w:eastAsia="MS Mincho" w:hAnsi="Arial Narrow"/>
      <w:szCs w:val="24"/>
    </w:rPr>
  </w:style>
  <w:style w:type="paragraph" w:customStyle="1" w:styleId="TableHeading">
    <w:name w:val="Table_Heading"/>
    <w:basedOn w:val="prastasis"/>
    <w:next w:val="Table"/>
    <w:rsid w:val="00B21DC0"/>
    <w:pPr>
      <w:keepNext/>
      <w:keepLines/>
      <w:spacing w:before="40" w:after="40"/>
      <w:jc w:val="left"/>
    </w:pPr>
    <w:rPr>
      <w:rFonts w:ascii="Arial Narrow" w:eastAsia="MS Mincho" w:hAnsi="Arial Narrow"/>
      <w:b/>
      <w:bCs/>
      <w:szCs w:val="24"/>
    </w:rPr>
  </w:style>
  <w:style w:type="paragraph" w:customStyle="1" w:styleId="TableTitle">
    <w:name w:val="Table_Title"/>
    <w:basedOn w:val="prastasis"/>
    <w:next w:val="prastasis"/>
    <w:rsid w:val="00B21DC0"/>
    <w:pPr>
      <w:keepNext/>
      <w:keepLines/>
      <w:spacing w:before="240" w:after="60"/>
      <w:jc w:val="left"/>
    </w:pPr>
    <w:rPr>
      <w:rFonts w:ascii="Arial Narrow" w:eastAsia="MS Mincho" w:hAnsi="Arial Narrow"/>
      <w:b/>
      <w:bCs/>
      <w:szCs w:val="24"/>
    </w:rPr>
  </w:style>
  <w:style w:type="paragraph" w:customStyle="1" w:styleId="TOCHeading">
    <w:name w:val="TOC_Heading"/>
    <w:basedOn w:val="prastasis"/>
    <w:next w:val="prastasis"/>
    <w:rsid w:val="00B21DC0"/>
    <w:pPr>
      <w:keepNext/>
      <w:spacing w:before="80" w:after="120"/>
      <w:jc w:val="left"/>
    </w:pPr>
    <w:rPr>
      <w:rFonts w:ascii="Arial Narrow" w:eastAsia="MS Mincho" w:hAnsi="Arial Narrow"/>
      <w:b/>
      <w:bCs/>
      <w:szCs w:val="24"/>
    </w:rPr>
  </w:style>
  <w:style w:type="paragraph" w:customStyle="1" w:styleId="TableCenter">
    <w:name w:val="Table_Center"/>
    <w:basedOn w:val="Table"/>
    <w:rsid w:val="00B21DC0"/>
    <w:pPr>
      <w:jc w:val="center"/>
    </w:pPr>
  </w:style>
  <w:style w:type="paragraph" w:customStyle="1" w:styleId="TableSmall">
    <w:name w:val="Table_Small"/>
    <w:basedOn w:val="Table"/>
    <w:rsid w:val="00B21DC0"/>
    <w:rPr>
      <w:sz w:val="16"/>
      <w:szCs w:val="16"/>
    </w:rPr>
  </w:style>
  <w:style w:type="paragraph" w:customStyle="1" w:styleId="TableHeadingCenter">
    <w:name w:val="Table_Heading_Center"/>
    <w:basedOn w:val="TableHeading"/>
    <w:rsid w:val="00B21DC0"/>
    <w:pPr>
      <w:jc w:val="center"/>
    </w:pPr>
  </w:style>
  <w:style w:type="paragraph" w:customStyle="1" w:styleId="TableSmHeading">
    <w:name w:val="Table_Sm_Heading"/>
    <w:basedOn w:val="TableHeading"/>
    <w:link w:val="TableSmHeadingChar"/>
    <w:rsid w:val="00B21DC0"/>
    <w:pPr>
      <w:spacing w:before="60"/>
    </w:pPr>
    <w:rPr>
      <w:sz w:val="16"/>
      <w:szCs w:val="16"/>
    </w:rPr>
  </w:style>
  <w:style w:type="paragraph" w:customStyle="1" w:styleId="TableSmallRight">
    <w:name w:val="Table_Small_Right"/>
    <w:basedOn w:val="TableSmall"/>
    <w:rsid w:val="00B21DC0"/>
    <w:pPr>
      <w:spacing w:before="0" w:after="120"/>
      <w:jc w:val="both"/>
    </w:pPr>
    <w:rPr>
      <w:rFonts w:eastAsia="Calibri"/>
      <w:sz w:val="24"/>
      <w:szCs w:val="22"/>
    </w:rPr>
  </w:style>
  <w:style w:type="paragraph" w:customStyle="1" w:styleId="TableSmallCenter">
    <w:name w:val="Table_Small_Center"/>
    <w:basedOn w:val="TableSmall"/>
    <w:rsid w:val="00B21DC0"/>
    <w:pPr>
      <w:spacing w:before="0" w:after="120"/>
      <w:jc w:val="both"/>
    </w:pPr>
    <w:rPr>
      <w:rFonts w:eastAsia="Calibri"/>
      <w:sz w:val="24"/>
      <w:szCs w:val="22"/>
    </w:rPr>
  </w:style>
  <w:style w:type="paragraph" w:customStyle="1" w:styleId="TableBullet1">
    <w:name w:val="Table_Bullet_1"/>
    <w:basedOn w:val="TableChar"/>
    <w:next w:val="TableChar"/>
    <w:rsid w:val="00B21DC0"/>
    <w:pPr>
      <w:tabs>
        <w:tab w:val="num" w:pos="284"/>
      </w:tabs>
      <w:ind w:left="284" w:hanging="284"/>
    </w:pPr>
  </w:style>
  <w:style w:type="paragraph" w:customStyle="1" w:styleId="TableSmHeadingRight">
    <w:name w:val="Table_Sm_Heading_Right"/>
    <w:basedOn w:val="TableSmHeading"/>
    <w:rsid w:val="00B21DC0"/>
    <w:pPr>
      <w:keepNext w:val="0"/>
      <w:keepLines w:val="0"/>
      <w:spacing w:before="0" w:after="120"/>
      <w:jc w:val="both"/>
    </w:pPr>
    <w:rPr>
      <w:rFonts w:eastAsia="Calibri"/>
      <w:b w:val="0"/>
      <w:bCs w:val="0"/>
      <w:sz w:val="24"/>
      <w:szCs w:val="22"/>
    </w:rPr>
  </w:style>
  <w:style w:type="paragraph" w:customStyle="1" w:styleId="TableMedium">
    <w:name w:val="Table_Medium"/>
    <w:basedOn w:val="Table"/>
    <w:rsid w:val="00B21DC0"/>
    <w:rPr>
      <w:sz w:val="18"/>
      <w:szCs w:val="18"/>
    </w:rPr>
  </w:style>
  <w:style w:type="paragraph" w:customStyle="1" w:styleId="TableBullet20">
    <w:name w:val="Table_Bullet_2"/>
    <w:basedOn w:val="TableChar"/>
    <w:next w:val="TableChar"/>
    <w:rsid w:val="00B21DC0"/>
    <w:pPr>
      <w:tabs>
        <w:tab w:val="num" w:pos="567"/>
      </w:tabs>
      <w:ind w:left="567" w:hanging="283"/>
    </w:pPr>
  </w:style>
  <w:style w:type="paragraph" w:customStyle="1" w:styleId="Bulletwithtext5">
    <w:name w:val="Bullet with text 5"/>
    <w:basedOn w:val="prastasis"/>
    <w:rsid w:val="00B21DC0"/>
    <w:pPr>
      <w:numPr>
        <w:numId w:val="78"/>
      </w:numPr>
      <w:jc w:val="left"/>
    </w:pPr>
    <w:rPr>
      <w:rFonts w:ascii="Arial Narrow" w:eastAsia="MS Mincho" w:hAnsi="Arial Narrow"/>
      <w:szCs w:val="24"/>
    </w:rPr>
  </w:style>
  <w:style w:type="paragraph" w:customStyle="1" w:styleId="TableHeadingRight">
    <w:name w:val="Table_Heading_Right"/>
    <w:basedOn w:val="TableHeading"/>
    <w:next w:val="Table"/>
    <w:rsid w:val="00B21DC0"/>
    <w:pPr>
      <w:jc w:val="right"/>
    </w:pPr>
  </w:style>
  <w:style w:type="paragraph" w:customStyle="1" w:styleId="TableRight">
    <w:name w:val="Table_Right"/>
    <w:basedOn w:val="Table"/>
    <w:rsid w:val="00B21DC0"/>
    <w:pPr>
      <w:jc w:val="right"/>
    </w:pPr>
  </w:style>
  <w:style w:type="paragraph" w:customStyle="1" w:styleId="TableSmHeadingCenter">
    <w:name w:val="Table_Sm_Heading_Center"/>
    <w:basedOn w:val="TableSmHeading"/>
    <w:rsid w:val="00B21DC0"/>
    <w:pPr>
      <w:keepNext w:val="0"/>
      <w:keepLines w:val="0"/>
      <w:spacing w:before="0" w:after="120"/>
      <w:jc w:val="both"/>
    </w:pPr>
    <w:rPr>
      <w:rFonts w:eastAsia="Calibri"/>
      <w:b w:val="0"/>
      <w:bCs w:val="0"/>
      <w:sz w:val="24"/>
      <w:szCs w:val="22"/>
    </w:rPr>
  </w:style>
  <w:style w:type="paragraph" w:customStyle="1" w:styleId="TitlePageHeaderOOV">
    <w:name w:val="TitlePage_Header_OOV"/>
    <w:basedOn w:val="prastasis"/>
    <w:rsid w:val="00B21DC0"/>
    <w:pPr>
      <w:ind w:left="4060"/>
      <w:jc w:val="left"/>
    </w:pPr>
    <w:rPr>
      <w:rFonts w:ascii="Arial Narrow" w:eastAsia="MS Mincho" w:hAnsi="Arial Narrow"/>
      <w:sz w:val="44"/>
      <w:szCs w:val="44"/>
    </w:rPr>
  </w:style>
  <w:style w:type="paragraph" w:customStyle="1" w:styleId="NumberedHeadingStyleA1">
    <w:name w:val="Numbered Heading Style A.1"/>
    <w:basedOn w:val="Antrat1"/>
    <w:next w:val="prastasis"/>
    <w:autoRedefine/>
    <w:rsid w:val="00B21DC0"/>
    <w:pPr>
      <w:keepNext w:val="0"/>
      <w:keepLines w:val="0"/>
      <w:numPr>
        <w:numId w:val="0"/>
      </w:numPr>
      <w:spacing w:before="240" w:after="0" w:line="360" w:lineRule="auto"/>
      <w:ind w:left="288" w:hanging="288"/>
      <w:jc w:val="left"/>
    </w:pPr>
    <w:rPr>
      <w:rFonts w:ascii="Arial Narrow" w:eastAsia="MS Mincho" w:hAnsi="Arial Narrow" w:cs="Arial Narrow"/>
      <w:caps w:val="0"/>
      <w:sz w:val="32"/>
      <w:szCs w:val="32"/>
    </w:rPr>
  </w:style>
  <w:style w:type="paragraph" w:customStyle="1" w:styleId="NumberedHeadingStyleA2">
    <w:name w:val="Numbered Heading Style A.2"/>
    <w:basedOn w:val="Antrat2"/>
    <w:next w:val="prastasis"/>
    <w:autoRedefine/>
    <w:rsid w:val="00B21DC0"/>
    <w:pPr>
      <w:keepNext w:val="0"/>
      <w:keepLines w:val="0"/>
      <w:numPr>
        <w:ilvl w:val="0"/>
        <w:numId w:val="0"/>
      </w:numPr>
      <w:tabs>
        <w:tab w:val="num" w:pos="360"/>
        <w:tab w:val="left" w:pos="720"/>
      </w:tabs>
      <w:spacing w:before="480" w:after="240" w:line="360" w:lineRule="auto"/>
      <w:ind w:left="360" w:hanging="720"/>
      <w:jc w:val="left"/>
    </w:pPr>
    <w:rPr>
      <w:rFonts w:ascii="Arial Narrow" w:eastAsia="MS Mincho" w:hAnsi="Arial Narrow" w:cs="Arial Narrow"/>
    </w:rPr>
  </w:style>
  <w:style w:type="paragraph" w:customStyle="1" w:styleId="NumberedHeadingStyleA3">
    <w:name w:val="Numbered Heading Style A.3"/>
    <w:basedOn w:val="Antrat3"/>
    <w:next w:val="prastasis"/>
    <w:autoRedefine/>
    <w:rsid w:val="00B21DC0"/>
    <w:pPr>
      <w:keepNext w:val="0"/>
      <w:keepLines w:val="0"/>
      <w:tabs>
        <w:tab w:val="num" w:pos="360"/>
        <w:tab w:val="left" w:pos="1080"/>
        <w:tab w:val="left" w:pos="1440"/>
      </w:tabs>
      <w:spacing w:before="240"/>
      <w:ind w:left="360" w:hanging="1080"/>
      <w:jc w:val="left"/>
    </w:pPr>
    <w:rPr>
      <w:rFonts w:ascii="Arial Narrow" w:eastAsia="MS Mincho" w:hAnsi="Arial Narrow"/>
      <w:i/>
      <w:color w:val="auto"/>
      <w:sz w:val="22"/>
      <w:szCs w:val="24"/>
    </w:rPr>
  </w:style>
  <w:style w:type="paragraph" w:customStyle="1" w:styleId="Note">
    <w:name w:val="Note"/>
    <w:basedOn w:val="prastasis"/>
    <w:autoRedefine/>
    <w:rsid w:val="00B21DC0"/>
    <w:pPr>
      <w:pBdr>
        <w:top w:val="single" w:sz="4" w:space="1" w:color="auto"/>
        <w:bottom w:val="single" w:sz="4" w:space="1" w:color="auto"/>
      </w:pBdr>
    </w:pPr>
    <w:rPr>
      <w:rFonts w:ascii="Arial Narrow" w:eastAsia="MS Mincho" w:hAnsi="Arial Narrow"/>
      <w:i/>
      <w:iCs/>
      <w:szCs w:val="24"/>
    </w:rPr>
  </w:style>
  <w:style w:type="paragraph" w:customStyle="1" w:styleId="TitlePageMedium">
    <w:name w:val="TitlePage_Medium"/>
    <w:basedOn w:val="TitlePageHeaderOOV"/>
    <w:rsid w:val="00B21DC0"/>
    <w:rPr>
      <w:sz w:val="32"/>
      <w:szCs w:val="32"/>
    </w:rPr>
  </w:style>
  <w:style w:type="paragraph" w:customStyle="1" w:styleId="TitlePageHeadernotused">
    <w:name w:val="TitlePage_Header_not_used"/>
    <w:basedOn w:val="prastasis"/>
    <w:rsid w:val="00B21DC0"/>
    <w:pPr>
      <w:jc w:val="left"/>
    </w:pPr>
    <w:rPr>
      <w:rFonts w:ascii="Arial Narrow" w:eastAsia="MS Mincho" w:hAnsi="Arial Narrow"/>
      <w:szCs w:val="24"/>
    </w:rPr>
  </w:style>
  <w:style w:type="paragraph" w:styleId="Ubaigimas">
    <w:name w:val="Closing"/>
    <w:basedOn w:val="prastasis"/>
    <w:link w:val="UbaigimasDiagrama"/>
    <w:rsid w:val="00B21DC0"/>
    <w:pPr>
      <w:ind w:left="4320"/>
      <w:jc w:val="right"/>
    </w:pPr>
    <w:rPr>
      <w:rFonts w:ascii="Arial Narrow" w:eastAsia="MS Mincho" w:hAnsi="Arial Narrow"/>
      <w:szCs w:val="24"/>
    </w:rPr>
  </w:style>
  <w:style w:type="character" w:customStyle="1" w:styleId="UbaigimasDiagrama">
    <w:name w:val="Užbaigimas Diagrama"/>
    <w:basedOn w:val="Numatytasispastraiposriftas"/>
    <w:link w:val="Ubaigimas"/>
    <w:rsid w:val="00B21DC0"/>
    <w:rPr>
      <w:rFonts w:ascii="Arial Narrow" w:eastAsia="MS Mincho" w:hAnsi="Arial Narrow"/>
      <w:sz w:val="24"/>
      <w:szCs w:val="24"/>
      <w:lang w:val="lt-LT"/>
    </w:rPr>
  </w:style>
  <w:style w:type="paragraph" w:customStyle="1" w:styleId="CommandorProgramCode">
    <w:name w:val="Command or Program Code"/>
    <w:basedOn w:val="prastasis"/>
    <w:autoRedefine/>
    <w:rsid w:val="00B21DC0"/>
    <w:rPr>
      <w:rFonts w:ascii="Courier New" w:eastAsia="MS Mincho" w:hAnsi="Courier New" w:cs="Courier New"/>
      <w:szCs w:val="24"/>
    </w:rPr>
  </w:style>
  <w:style w:type="paragraph" w:customStyle="1" w:styleId="Header1">
    <w:name w:val="Header 1"/>
    <w:basedOn w:val="Antrat1"/>
    <w:next w:val="prastasis"/>
    <w:rsid w:val="00B21DC0"/>
    <w:pPr>
      <w:keepNext w:val="0"/>
      <w:keepLines w:val="0"/>
      <w:tabs>
        <w:tab w:val="num" w:pos="360"/>
      </w:tabs>
      <w:spacing w:before="240" w:after="0" w:line="360" w:lineRule="auto"/>
      <w:jc w:val="left"/>
    </w:pPr>
    <w:rPr>
      <w:rFonts w:ascii="Arial Narrow" w:eastAsia="MS Mincho" w:hAnsi="Arial Narrow" w:cs="Arial Narrow"/>
      <w:b w:val="0"/>
      <w:bCs w:val="0"/>
      <w:caps w:val="0"/>
      <w:sz w:val="32"/>
      <w:szCs w:val="32"/>
    </w:rPr>
  </w:style>
  <w:style w:type="paragraph" w:customStyle="1" w:styleId="Header3">
    <w:name w:val="Header 3"/>
    <w:basedOn w:val="prastasis"/>
    <w:next w:val="prastasis"/>
    <w:uiPriority w:val="99"/>
    <w:rsid w:val="00B21DC0"/>
    <w:pPr>
      <w:ind w:left="1224" w:hanging="504"/>
      <w:jc w:val="center"/>
    </w:pPr>
    <w:rPr>
      <w:rFonts w:ascii="Arial Narrow" w:eastAsia="MS Mincho" w:hAnsi="Arial Narrow"/>
      <w:b/>
      <w:bCs/>
      <w:szCs w:val="24"/>
    </w:rPr>
  </w:style>
  <w:style w:type="paragraph" w:customStyle="1" w:styleId="Numberedlist1">
    <w:name w:val="Numbered list 1"/>
    <w:basedOn w:val="Sraassunumeriais"/>
    <w:autoRedefine/>
    <w:rsid w:val="00B21DC0"/>
    <w:pPr>
      <w:tabs>
        <w:tab w:val="clear" w:pos="360"/>
        <w:tab w:val="num" w:pos="708"/>
      </w:tabs>
      <w:ind w:left="708"/>
    </w:pPr>
  </w:style>
  <w:style w:type="paragraph" w:customStyle="1" w:styleId="NumberedHeadingStyleB1">
    <w:name w:val="Numbered Heading Style B.1"/>
    <w:basedOn w:val="Antrat1"/>
    <w:next w:val="prastasis"/>
    <w:autoRedefine/>
    <w:rsid w:val="00B21DC0"/>
    <w:pPr>
      <w:keepNext w:val="0"/>
      <w:keepLines w:val="0"/>
      <w:numPr>
        <w:numId w:val="79"/>
      </w:numPr>
      <w:spacing w:before="240" w:after="0" w:line="360" w:lineRule="auto"/>
      <w:jc w:val="left"/>
    </w:pPr>
    <w:rPr>
      <w:rFonts w:ascii="Arial Narrow" w:eastAsia="MS Mincho" w:hAnsi="Arial Narrow" w:cs="Arial Narrow"/>
      <w:caps w:val="0"/>
      <w:sz w:val="32"/>
      <w:szCs w:val="32"/>
    </w:rPr>
  </w:style>
  <w:style w:type="paragraph" w:customStyle="1" w:styleId="HPInternal">
    <w:name w:val="HP_Internal"/>
    <w:basedOn w:val="prastasis"/>
    <w:next w:val="prastasis"/>
    <w:rsid w:val="00B21DC0"/>
    <w:pPr>
      <w:jc w:val="left"/>
    </w:pPr>
    <w:rPr>
      <w:rFonts w:ascii="Arial Narrow" w:eastAsia="MS Mincho" w:hAnsi="Arial Narrow"/>
      <w:i/>
      <w:iCs/>
      <w:sz w:val="18"/>
      <w:szCs w:val="18"/>
    </w:rPr>
  </w:style>
  <w:style w:type="paragraph" w:customStyle="1" w:styleId="TitlePagebogus">
    <w:name w:val="TitlePage_bogus"/>
    <w:basedOn w:val="prastasis"/>
    <w:rsid w:val="00B21DC0"/>
    <w:pPr>
      <w:jc w:val="left"/>
    </w:pPr>
    <w:rPr>
      <w:rFonts w:ascii="Arial Narrow" w:eastAsia="MS Mincho" w:hAnsi="Arial Narrow"/>
      <w:szCs w:val="24"/>
    </w:rPr>
  </w:style>
  <w:style w:type="paragraph" w:customStyle="1" w:styleId="NumberedHeadingStyleB2">
    <w:name w:val="Numbered Heading Style B.2"/>
    <w:basedOn w:val="Antrat2"/>
    <w:next w:val="prastasis"/>
    <w:autoRedefine/>
    <w:rsid w:val="00B21DC0"/>
    <w:pPr>
      <w:keepNext w:val="0"/>
      <w:keepLines w:val="0"/>
      <w:numPr>
        <w:ilvl w:val="0"/>
        <w:numId w:val="0"/>
      </w:numPr>
      <w:tabs>
        <w:tab w:val="num" w:pos="360"/>
      </w:tabs>
      <w:spacing w:before="480" w:after="240" w:line="360" w:lineRule="auto"/>
      <w:ind w:left="360" w:hanging="360"/>
      <w:jc w:val="left"/>
    </w:pPr>
    <w:rPr>
      <w:rFonts w:ascii="Arial Narrow" w:eastAsia="MS Mincho" w:hAnsi="Arial Narrow" w:cs="Arial Narrow"/>
    </w:rPr>
  </w:style>
  <w:style w:type="paragraph" w:customStyle="1" w:styleId="NumberedHeadingStyleB3">
    <w:name w:val="Numbered Heading Style B.3"/>
    <w:basedOn w:val="Antrat3"/>
    <w:next w:val="prastasis"/>
    <w:autoRedefine/>
    <w:rsid w:val="00B21DC0"/>
    <w:pPr>
      <w:keepNext w:val="0"/>
      <w:keepLines w:val="0"/>
      <w:tabs>
        <w:tab w:val="num" w:pos="360"/>
      </w:tabs>
      <w:spacing w:before="240"/>
      <w:ind w:left="360" w:hanging="360"/>
      <w:jc w:val="left"/>
    </w:pPr>
    <w:rPr>
      <w:rFonts w:ascii="Arial Narrow" w:eastAsia="MS Mincho" w:hAnsi="Arial Narrow"/>
      <w:i/>
      <w:color w:val="auto"/>
      <w:sz w:val="22"/>
      <w:szCs w:val="24"/>
    </w:rPr>
  </w:style>
  <w:style w:type="paragraph" w:customStyle="1" w:styleId="NormalUserEntry">
    <w:name w:val="Normal_UserEntry"/>
    <w:basedOn w:val="prastasis"/>
    <w:rsid w:val="00B21DC0"/>
    <w:pPr>
      <w:jc w:val="left"/>
    </w:pPr>
    <w:rPr>
      <w:rFonts w:ascii="Arial Narrow" w:eastAsia="MS Mincho" w:hAnsi="Arial Narrow"/>
      <w:color w:val="FF0000"/>
      <w:szCs w:val="24"/>
    </w:rPr>
  </w:style>
  <w:style w:type="paragraph" w:customStyle="1" w:styleId="TitleCenter">
    <w:name w:val="Title_Center"/>
    <w:basedOn w:val="Pavadinimas"/>
    <w:rsid w:val="00B21DC0"/>
    <w:pPr>
      <w:jc w:val="center"/>
    </w:pPr>
  </w:style>
  <w:style w:type="character" w:customStyle="1" w:styleId="CharacterUserEntry">
    <w:name w:val="Character UserEntry"/>
    <w:basedOn w:val="Numatytasispastraiposriftas"/>
    <w:rsid w:val="00B21DC0"/>
    <w:rPr>
      <w:rFonts w:cs="Times New Roman"/>
      <w:color w:val="FF0000"/>
    </w:rPr>
  </w:style>
  <w:style w:type="paragraph" w:customStyle="1" w:styleId="TableSmHeadingbogus">
    <w:name w:val="Table_Sm_Heading_bogus"/>
    <w:basedOn w:val="TableSmHeading"/>
    <w:rsid w:val="00B21DC0"/>
    <w:pPr>
      <w:keepNext w:val="0"/>
      <w:keepLines w:val="0"/>
      <w:spacing w:before="0" w:after="120"/>
      <w:jc w:val="both"/>
    </w:pPr>
    <w:rPr>
      <w:rFonts w:eastAsia="Calibri"/>
      <w:b w:val="0"/>
      <w:bCs w:val="0"/>
      <w:sz w:val="24"/>
      <w:szCs w:val="22"/>
    </w:rPr>
  </w:style>
  <w:style w:type="paragraph" w:customStyle="1" w:styleId="Tablenotused">
    <w:name w:val="Table_not_used"/>
    <w:basedOn w:val="Table"/>
    <w:rsid w:val="00B21DC0"/>
    <w:pPr>
      <w:jc w:val="right"/>
    </w:pPr>
  </w:style>
  <w:style w:type="paragraph" w:customStyle="1" w:styleId="TitlePageDetail">
    <w:name w:val="TitlePage_Detail"/>
    <w:basedOn w:val="TitlePageHeaderOOV"/>
    <w:rsid w:val="00B21DC0"/>
    <w:pPr>
      <w:spacing w:line="360" w:lineRule="auto"/>
    </w:pPr>
    <w:rPr>
      <w:b/>
      <w:bCs/>
      <w:sz w:val="20"/>
      <w:szCs w:val="20"/>
    </w:rPr>
  </w:style>
  <w:style w:type="paragraph" w:customStyle="1" w:styleId="HPTableTitle">
    <w:name w:val="HP_Table_Title"/>
    <w:basedOn w:val="prastasis"/>
    <w:next w:val="prastasis"/>
    <w:rsid w:val="00B21DC0"/>
    <w:pPr>
      <w:keepNext/>
      <w:keepLines/>
      <w:spacing w:before="240" w:after="60"/>
      <w:jc w:val="left"/>
    </w:pPr>
    <w:rPr>
      <w:rFonts w:ascii="Arial Narrow" w:eastAsia="MS Mincho" w:hAnsi="Arial Narrow"/>
      <w:b/>
      <w:bCs/>
      <w:sz w:val="18"/>
      <w:szCs w:val="18"/>
    </w:rPr>
  </w:style>
  <w:style w:type="character" w:styleId="Puslapionumeris">
    <w:name w:val="page number"/>
    <w:basedOn w:val="Numatytasispastraiposriftas"/>
    <w:rsid w:val="00B21DC0"/>
    <w:rPr>
      <w:rFonts w:ascii="Arial" w:hAnsi="Arial" w:cs="Arial"/>
      <w:sz w:val="18"/>
      <w:szCs w:val="18"/>
    </w:rPr>
  </w:style>
  <w:style w:type="paragraph" w:styleId="Antrinispavadinimas">
    <w:name w:val="Subtitle"/>
    <w:aliases w:val="nesamone"/>
    <w:basedOn w:val="prastasis"/>
    <w:link w:val="AntrinispavadinimasDiagrama"/>
    <w:rsid w:val="00B21DC0"/>
    <w:pPr>
      <w:spacing w:after="60"/>
      <w:jc w:val="center"/>
    </w:pPr>
    <w:rPr>
      <w:rFonts w:ascii="Arial Narrow" w:eastAsia="MS Mincho" w:hAnsi="Arial Narrow"/>
      <w:i/>
      <w:iCs/>
      <w:sz w:val="16"/>
      <w:szCs w:val="16"/>
    </w:rPr>
  </w:style>
  <w:style w:type="character" w:customStyle="1" w:styleId="AntrinispavadinimasDiagrama">
    <w:name w:val="Antrinis pavadinimas Diagrama"/>
    <w:aliases w:val="nesamone Diagrama"/>
    <w:basedOn w:val="Numatytasispastraiposriftas"/>
    <w:link w:val="Antrinispavadinimas"/>
    <w:rsid w:val="00B21DC0"/>
    <w:rPr>
      <w:rFonts w:ascii="Arial Narrow" w:eastAsia="MS Mincho" w:hAnsi="Arial Narrow"/>
      <w:i/>
      <w:iCs/>
      <w:sz w:val="16"/>
      <w:szCs w:val="16"/>
      <w:lang w:val="lt-LT"/>
    </w:rPr>
  </w:style>
  <w:style w:type="paragraph" w:customStyle="1" w:styleId="RMIndtasBullwtxt2">
    <w:name w:val="RM_Indt as Bull w txt 2"/>
    <w:basedOn w:val="Bulletwithtext2"/>
    <w:next w:val="Bulletwithtext2"/>
    <w:rsid w:val="00B21DC0"/>
    <w:pPr>
      <w:numPr>
        <w:numId w:val="0"/>
      </w:numPr>
      <w:ind w:left="720"/>
    </w:pPr>
  </w:style>
  <w:style w:type="paragraph" w:customStyle="1" w:styleId="RMHeading1">
    <w:name w:val="RM_Heading 1"/>
    <w:basedOn w:val="Antrat1"/>
    <w:next w:val="prastasis"/>
    <w:rsid w:val="00B21DC0"/>
    <w:pPr>
      <w:keepNext w:val="0"/>
      <w:keepLines w:val="0"/>
      <w:pageBreakBefore/>
      <w:tabs>
        <w:tab w:val="num" w:pos="360"/>
      </w:tabs>
      <w:spacing w:before="240" w:after="0" w:line="360" w:lineRule="auto"/>
      <w:jc w:val="left"/>
    </w:pPr>
    <w:rPr>
      <w:rFonts w:ascii="Arial Narrow" w:eastAsia="MS Mincho" w:hAnsi="Arial Narrow" w:cs="Arial Narrow"/>
      <w:caps w:val="0"/>
      <w:sz w:val="32"/>
      <w:szCs w:val="32"/>
    </w:rPr>
  </w:style>
  <w:style w:type="paragraph" w:customStyle="1" w:styleId="RMHeading2">
    <w:name w:val="RM_Heading 2"/>
    <w:basedOn w:val="Antrat2"/>
    <w:next w:val="prastasis"/>
    <w:rsid w:val="00B21DC0"/>
    <w:pPr>
      <w:keepNext w:val="0"/>
      <w:keepLines w:val="0"/>
      <w:pageBreakBefore/>
      <w:numPr>
        <w:ilvl w:val="0"/>
        <w:numId w:val="0"/>
      </w:numPr>
      <w:spacing w:before="480" w:after="240" w:line="360" w:lineRule="auto"/>
      <w:ind w:left="792" w:hanging="432"/>
      <w:jc w:val="left"/>
    </w:pPr>
    <w:rPr>
      <w:rFonts w:ascii="Arial Narrow" w:eastAsia="MS Mincho" w:hAnsi="Arial Narrow" w:cs="Arial Narrow"/>
      <w:sz w:val="30"/>
      <w:szCs w:val="30"/>
    </w:rPr>
  </w:style>
  <w:style w:type="paragraph" w:customStyle="1" w:styleId="RMHeading3">
    <w:name w:val="RM_Heading 3"/>
    <w:basedOn w:val="Antrat3"/>
    <w:next w:val="prastasis"/>
    <w:rsid w:val="00B21DC0"/>
    <w:pPr>
      <w:keepNext w:val="0"/>
      <w:keepLines w:val="0"/>
      <w:pageBreakBefore/>
      <w:spacing w:before="240"/>
      <w:ind w:left="1224" w:hanging="504"/>
      <w:jc w:val="left"/>
    </w:pPr>
    <w:rPr>
      <w:rFonts w:ascii="Arial Narrow" w:eastAsia="MS Mincho" w:hAnsi="Arial Narrow"/>
      <w:i/>
      <w:color w:val="auto"/>
      <w:sz w:val="28"/>
      <w:szCs w:val="28"/>
    </w:rPr>
  </w:style>
  <w:style w:type="paragraph" w:customStyle="1" w:styleId="RMTableBullet">
    <w:name w:val="RM_Table_Bullet"/>
    <w:basedOn w:val="Bulletwithtext4"/>
    <w:next w:val="prastasis"/>
    <w:rsid w:val="00B21DC0"/>
    <w:pPr>
      <w:tabs>
        <w:tab w:val="clear" w:pos="1440"/>
        <w:tab w:val="left" w:pos="567"/>
      </w:tabs>
      <w:ind w:left="568" w:hanging="284"/>
    </w:pPr>
  </w:style>
  <w:style w:type="paragraph" w:customStyle="1" w:styleId="TitlePageHeader">
    <w:name w:val="TitlePage_Header"/>
    <w:basedOn w:val="prastasis"/>
    <w:rsid w:val="00B21DC0"/>
    <w:pPr>
      <w:spacing w:before="240" w:after="240"/>
      <w:ind w:left="3240"/>
      <w:jc w:val="left"/>
    </w:pPr>
    <w:rPr>
      <w:rFonts w:ascii="Arial Narrow" w:eastAsia="MS Mincho" w:hAnsi="Arial Narrow"/>
      <w:b/>
      <w:bCs/>
      <w:sz w:val="32"/>
      <w:szCs w:val="32"/>
    </w:rPr>
  </w:style>
  <w:style w:type="paragraph" w:customStyle="1" w:styleId="TableCharCharChar">
    <w:name w:val="Table Char Char Char"/>
    <w:basedOn w:val="prastasis"/>
    <w:link w:val="TableCharCharCharChar"/>
    <w:rsid w:val="00B21DC0"/>
    <w:pPr>
      <w:spacing w:before="40" w:after="40"/>
      <w:jc w:val="left"/>
    </w:pPr>
    <w:rPr>
      <w:rFonts w:ascii="Arial Narrow" w:eastAsia="MS Mincho" w:hAnsi="Arial Narrow"/>
      <w:szCs w:val="24"/>
    </w:rPr>
  </w:style>
  <w:style w:type="paragraph" w:customStyle="1" w:styleId="first-para2">
    <w:name w:val="first-para2"/>
    <w:basedOn w:val="prastasis"/>
    <w:rsid w:val="00B21DC0"/>
    <w:pPr>
      <w:jc w:val="left"/>
    </w:pPr>
    <w:rPr>
      <w:rFonts w:ascii="Arial Narrow" w:eastAsia="MS Mincho" w:hAnsi="Arial Narrow"/>
      <w:szCs w:val="24"/>
      <w:lang w:val="de-AT" w:eastAsia="de-DE"/>
    </w:rPr>
  </w:style>
  <w:style w:type="paragraph" w:customStyle="1" w:styleId="TableHead">
    <w:name w:val="Table Head"/>
    <w:basedOn w:val="prastasis"/>
    <w:rsid w:val="00B21DC0"/>
    <w:pPr>
      <w:spacing w:before="60" w:after="60"/>
      <w:jc w:val="left"/>
    </w:pPr>
    <w:rPr>
      <w:rFonts w:ascii="Arial Narrow" w:eastAsia="MS Mincho" w:hAnsi="Arial Narrow"/>
      <w:b/>
      <w:bCs/>
      <w:szCs w:val="24"/>
    </w:rPr>
  </w:style>
  <w:style w:type="paragraph" w:customStyle="1" w:styleId="Numberedlist31">
    <w:name w:val="Numbered list 3.1"/>
    <w:basedOn w:val="Antrat1"/>
    <w:next w:val="prastasis"/>
    <w:rsid w:val="00B21DC0"/>
    <w:pPr>
      <w:keepNext w:val="0"/>
      <w:keepLines w:val="0"/>
      <w:numPr>
        <w:numId w:val="0"/>
      </w:numPr>
      <w:tabs>
        <w:tab w:val="num" w:pos="360"/>
      </w:tabs>
      <w:spacing w:before="240" w:after="0" w:line="360" w:lineRule="auto"/>
      <w:ind w:left="360" w:hanging="360"/>
      <w:jc w:val="left"/>
    </w:pPr>
    <w:rPr>
      <w:rFonts w:ascii="Arial Narrow" w:eastAsia="MS Mincho" w:hAnsi="Arial Narrow" w:cs="Arial Narrow"/>
      <w:caps w:val="0"/>
      <w:sz w:val="32"/>
      <w:szCs w:val="32"/>
    </w:rPr>
  </w:style>
  <w:style w:type="paragraph" w:customStyle="1" w:styleId="Numberedlist32">
    <w:name w:val="Numbered list 3.2"/>
    <w:basedOn w:val="Antrat2"/>
    <w:next w:val="prastasis"/>
    <w:rsid w:val="00B21DC0"/>
    <w:pPr>
      <w:keepNext w:val="0"/>
      <w:keepLines w:val="0"/>
      <w:numPr>
        <w:ilvl w:val="0"/>
        <w:numId w:val="0"/>
      </w:numPr>
      <w:tabs>
        <w:tab w:val="num" w:pos="360"/>
      </w:tabs>
      <w:spacing w:before="480" w:after="240" w:line="360" w:lineRule="auto"/>
      <w:ind w:left="360" w:hanging="360"/>
      <w:jc w:val="left"/>
    </w:pPr>
    <w:rPr>
      <w:rFonts w:ascii="Arial Narrow" w:eastAsia="MS Mincho" w:hAnsi="Arial Narrow" w:cs="Arial Narrow"/>
    </w:rPr>
  </w:style>
  <w:style w:type="paragraph" w:customStyle="1" w:styleId="Numberedlist33">
    <w:name w:val="Numbered list 3.3"/>
    <w:basedOn w:val="Antrat3"/>
    <w:next w:val="prastasis"/>
    <w:rsid w:val="00B21DC0"/>
    <w:pPr>
      <w:keepNext w:val="0"/>
      <w:keepLines w:val="0"/>
      <w:tabs>
        <w:tab w:val="num" w:pos="720"/>
      </w:tabs>
      <w:spacing w:before="240"/>
      <w:ind w:left="360" w:hanging="360"/>
      <w:jc w:val="left"/>
    </w:pPr>
    <w:rPr>
      <w:rFonts w:ascii="Arial Narrow" w:eastAsia="MS Mincho" w:hAnsi="Arial Narrow"/>
      <w:i/>
      <w:color w:val="auto"/>
      <w:sz w:val="22"/>
      <w:szCs w:val="24"/>
    </w:rPr>
  </w:style>
  <w:style w:type="paragraph" w:customStyle="1" w:styleId="Numberedlist21">
    <w:name w:val="Numbered list 2.1"/>
    <w:basedOn w:val="Antrat1"/>
    <w:next w:val="prastasis"/>
    <w:link w:val="Numberedlist21Char"/>
    <w:rsid w:val="00B21DC0"/>
    <w:pPr>
      <w:keepNext w:val="0"/>
      <w:keepLines w:val="0"/>
      <w:numPr>
        <w:numId w:val="0"/>
      </w:numPr>
      <w:tabs>
        <w:tab w:val="left" w:pos="720"/>
      </w:tabs>
      <w:spacing w:before="240" w:after="0" w:line="360" w:lineRule="auto"/>
      <w:ind w:left="720" w:hanging="720"/>
      <w:jc w:val="left"/>
    </w:pPr>
    <w:rPr>
      <w:rFonts w:ascii="Arial Narrow" w:eastAsia="MS Mincho" w:hAnsi="Arial Narrow"/>
      <w:bCs w:val="0"/>
      <w:caps w:val="0"/>
      <w:sz w:val="32"/>
      <w:szCs w:val="20"/>
    </w:rPr>
  </w:style>
  <w:style w:type="paragraph" w:customStyle="1" w:styleId="Numberedlist22">
    <w:name w:val="Numbered list 2.2"/>
    <w:basedOn w:val="Antrat2"/>
    <w:next w:val="prastasis"/>
    <w:rsid w:val="00B21DC0"/>
    <w:pPr>
      <w:keepNext w:val="0"/>
      <w:keepLines w:val="0"/>
      <w:numPr>
        <w:ilvl w:val="0"/>
        <w:numId w:val="0"/>
      </w:numPr>
      <w:tabs>
        <w:tab w:val="left" w:pos="720"/>
      </w:tabs>
      <w:spacing w:before="480" w:after="240" w:line="360" w:lineRule="auto"/>
      <w:ind w:left="720" w:hanging="720"/>
      <w:jc w:val="left"/>
    </w:pPr>
    <w:rPr>
      <w:rFonts w:ascii="Arial Narrow" w:eastAsia="MS Mincho" w:hAnsi="Arial Narrow" w:cs="Arial Narrow"/>
    </w:rPr>
  </w:style>
  <w:style w:type="paragraph" w:customStyle="1" w:styleId="Numberedlist23">
    <w:name w:val="Numbered list 2.3"/>
    <w:basedOn w:val="Antrat3"/>
    <w:next w:val="prastasis"/>
    <w:rsid w:val="00B21DC0"/>
    <w:pPr>
      <w:keepNext w:val="0"/>
      <w:keepLines w:val="0"/>
      <w:tabs>
        <w:tab w:val="left" w:pos="1080"/>
        <w:tab w:val="left" w:pos="1440"/>
      </w:tabs>
      <w:spacing w:before="240"/>
      <w:ind w:left="1080" w:hanging="1080"/>
      <w:jc w:val="left"/>
    </w:pPr>
    <w:rPr>
      <w:rFonts w:ascii="Arial Narrow" w:eastAsia="MS Mincho" w:hAnsi="Arial Narrow"/>
      <w:i/>
      <w:color w:val="auto"/>
      <w:sz w:val="22"/>
      <w:szCs w:val="24"/>
    </w:rPr>
  </w:style>
  <w:style w:type="paragraph" w:customStyle="1" w:styleId="Numberedlist24">
    <w:name w:val="Numbered list 2.4"/>
    <w:basedOn w:val="Antrat4"/>
    <w:next w:val="prastasis"/>
    <w:rsid w:val="00B21DC0"/>
    <w:pPr>
      <w:keepNext w:val="0"/>
      <w:keepLines w:val="0"/>
      <w:tabs>
        <w:tab w:val="left" w:pos="1080"/>
        <w:tab w:val="left" w:pos="1440"/>
        <w:tab w:val="left" w:pos="1800"/>
      </w:tabs>
      <w:spacing w:before="0"/>
      <w:ind w:left="1080" w:hanging="1080"/>
      <w:jc w:val="center"/>
    </w:pPr>
    <w:rPr>
      <w:rFonts w:ascii="Arial Narrow" w:eastAsia="MS Mincho" w:hAnsi="Arial Narrow" w:cs="Times New Roman"/>
      <w:b/>
      <w:bCs/>
      <w:i w:val="0"/>
      <w:iCs w:val="0"/>
      <w:color w:val="auto"/>
      <w:szCs w:val="24"/>
    </w:rPr>
  </w:style>
  <w:style w:type="paragraph" w:customStyle="1" w:styleId="Komentarotema1">
    <w:name w:val="Komentaro tema1"/>
    <w:basedOn w:val="Komentarotekstas"/>
    <w:next w:val="Komentarotekstas"/>
    <w:semiHidden/>
    <w:rsid w:val="00B21DC0"/>
    <w:pPr>
      <w:jc w:val="left"/>
    </w:pPr>
    <w:rPr>
      <w:rFonts w:ascii="Arial Narrow" w:eastAsia="MS Mincho" w:hAnsi="Arial Narrow"/>
      <w:b/>
      <w:bCs/>
      <w:sz w:val="24"/>
      <w:szCs w:val="24"/>
    </w:rPr>
  </w:style>
  <w:style w:type="paragraph" w:customStyle="1" w:styleId="Debesliotekstas1">
    <w:name w:val="Debesėlio tekstas1"/>
    <w:basedOn w:val="prastasis"/>
    <w:semiHidden/>
    <w:rsid w:val="00B21DC0"/>
    <w:pPr>
      <w:jc w:val="left"/>
    </w:pPr>
    <w:rPr>
      <w:rFonts w:ascii="Tahoma" w:eastAsia="MS Mincho" w:hAnsi="Tahoma" w:cs="Tahoma"/>
      <w:sz w:val="16"/>
      <w:szCs w:val="16"/>
    </w:rPr>
  </w:style>
  <w:style w:type="paragraph" w:styleId="Dokumentostruktra">
    <w:name w:val="Document Map"/>
    <w:basedOn w:val="prastasis"/>
    <w:link w:val="DokumentostruktraDiagrama"/>
    <w:semiHidden/>
    <w:rsid w:val="00B21DC0"/>
    <w:pPr>
      <w:shd w:val="clear" w:color="auto" w:fill="000080"/>
      <w:jc w:val="left"/>
    </w:pPr>
    <w:rPr>
      <w:rFonts w:ascii="Tahoma" w:eastAsia="MS Mincho" w:hAnsi="Tahoma" w:cs="Tahoma"/>
      <w:szCs w:val="24"/>
    </w:rPr>
  </w:style>
  <w:style w:type="character" w:customStyle="1" w:styleId="DokumentostruktraDiagrama">
    <w:name w:val="Dokumento struktūra Diagrama"/>
    <w:basedOn w:val="Numatytasispastraiposriftas"/>
    <w:link w:val="Dokumentostruktra"/>
    <w:semiHidden/>
    <w:rsid w:val="00B21DC0"/>
    <w:rPr>
      <w:rFonts w:ascii="Tahoma" w:eastAsia="MS Mincho" w:hAnsi="Tahoma" w:cs="Tahoma"/>
      <w:sz w:val="24"/>
      <w:szCs w:val="24"/>
      <w:shd w:val="clear" w:color="auto" w:fill="000080"/>
      <w:lang w:val="lt-LT"/>
    </w:rPr>
  </w:style>
  <w:style w:type="character" w:customStyle="1" w:styleId="Char">
    <w:name w:val="Char"/>
    <w:basedOn w:val="Numatytasispastraiposriftas"/>
    <w:rsid w:val="00B21DC0"/>
    <w:rPr>
      <w:rFonts w:ascii="Arial" w:hAnsi="Arial" w:cs="Arial"/>
      <w:lang w:val="en-US" w:eastAsia="en-US"/>
    </w:rPr>
  </w:style>
  <w:style w:type="paragraph" w:customStyle="1" w:styleId="Achievement">
    <w:name w:val="Achievement"/>
    <w:basedOn w:val="prastasis"/>
    <w:rsid w:val="00B21DC0"/>
    <w:pPr>
      <w:numPr>
        <w:numId w:val="80"/>
      </w:numPr>
      <w:jc w:val="left"/>
    </w:pPr>
    <w:rPr>
      <w:rFonts w:ascii="Futura Bk" w:eastAsia="MS Mincho" w:hAnsi="Futura Bk" w:cs="Futura Bk"/>
      <w:szCs w:val="24"/>
    </w:rPr>
  </w:style>
  <w:style w:type="paragraph" w:customStyle="1" w:styleId="Clear">
    <w:name w:val="Clear"/>
    <w:basedOn w:val="prastasis"/>
    <w:rsid w:val="00B21DC0"/>
    <w:pPr>
      <w:numPr>
        <w:numId w:val="81"/>
      </w:numPr>
      <w:jc w:val="left"/>
    </w:pPr>
    <w:rPr>
      <w:rFonts w:ascii="Arial Narrow" w:eastAsia="MS Mincho" w:hAnsi="Arial Narrow"/>
      <w:szCs w:val="24"/>
    </w:rPr>
  </w:style>
  <w:style w:type="character" w:customStyle="1" w:styleId="TableCharChar">
    <w:name w:val="Table Char Char"/>
    <w:basedOn w:val="Numatytasispastraiposriftas"/>
    <w:rsid w:val="00B21DC0"/>
    <w:rPr>
      <w:rFonts w:ascii="Arial" w:hAnsi="Arial" w:cs="Arial"/>
      <w:lang w:val="lt-LT" w:eastAsia="en-US"/>
    </w:rPr>
  </w:style>
  <w:style w:type="character" w:customStyle="1" w:styleId="TableCharCharCharChar">
    <w:name w:val="Table Char Char Char Char"/>
    <w:basedOn w:val="Numatytasispastraiposriftas"/>
    <w:link w:val="TableCharCharChar"/>
    <w:locked/>
    <w:rsid w:val="00B21DC0"/>
    <w:rPr>
      <w:rFonts w:ascii="Arial Narrow" w:eastAsia="MS Mincho" w:hAnsi="Arial Narrow"/>
      <w:sz w:val="24"/>
      <w:szCs w:val="24"/>
      <w:lang w:val="lt-LT"/>
    </w:rPr>
  </w:style>
  <w:style w:type="paragraph" w:customStyle="1" w:styleId="Paveiksliukas">
    <w:name w:val="Paveiksliukas"/>
    <w:basedOn w:val="Antrat"/>
    <w:autoRedefine/>
    <w:rsid w:val="00B21DC0"/>
    <w:pPr>
      <w:keepNext/>
      <w:tabs>
        <w:tab w:val="num" w:pos="720"/>
      </w:tabs>
      <w:spacing w:before="60" w:after="360"/>
      <w:ind w:left="720" w:hanging="360"/>
      <w:jc w:val="left"/>
    </w:pPr>
    <w:rPr>
      <w:rFonts w:ascii="Arial Narrow" w:eastAsia="MS Mincho" w:hAnsi="Arial Narrow"/>
      <w:noProof/>
      <w:color w:val="auto"/>
      <w:sz w:val="22"/>
      <w:szCs w:val="22"/>
    </w:rPr>
  </w:style>
  <w:style w:type="paragraph" w:customStyle="1" w:styleId="Lentel">
    <w:name w:val="Lentelė"/>
    <w:basedOn w:val="Tableheader"/>
    <w:rsid w:val="00B21DC0"/>
    <w:pPr>
      <w:keepNext/>
      <w:keepLines/>
      <w:numPr>
        <w:numId w:val="83"/>
      </w:numPr>
      <w:tabs>
        <w:tab w:val="clear" w:pos="720"/>
        <w:tab w:val="num" w:pos="360"/>
      </w:tabs>
      <w:spacing w:before="0" w:after="0"/>
      <w:ind w:left="714" w:hanging="357"/>
      <w:jc w:val="left"/>
    </w:pPr>
    <w:rPr>
      <w:rFonts w:ascii="Arial Narrow" w:hAnsi="Arial Narrow" w:cs="Times New Roman"/>
      <w:bCs/>
      <w:color w:val="auto"/>
      <w:sz w:val="16"/>
      <w:szCs w:val="16"/>
    </w:rPr>
  </w:style>
  <w:style w:type="character" w:customStyle="1" w:styleId="DiagramaDiagrama1">
    <w:name w:val="Diagrama Diagrama1"/>
    <w:basedOn w:val="Numatytasispastraiposriftas"/>
    <w:rsid w:val="00B21DC0"/>
    <w:rPr>
      <w:rFonts w:ascii="Arial" w:hAnsi="Arial" w:cs="Arial"/>
      <w:sz w:val="16"/>
      <w:szCs w:val="16"/>
      <w:lang w:val="en-US" w:eastAsia="en-US"/>
    </w:rPr>
  </w:style>
  <w:style w:type="paragraph" w:customStyle="1" w:styleId="Table">
    <w:name w:val="Table"/>
    <w:basedOn w:val="prastasis"/>
    <w:rsid w:val="00B21DC0"/>
    <w:pPr>
      <w:spacing w:before="40" w:after="40"/>
      <w:jc w:val="left"/>
    </w:pPr>
    <w:rPr>
      <w:rFonts w:ascii="Arial Narrow" w:eastAsia="MS Mincho" w:hAnsi="Arial Narrow"/>
      <w:szCs w:val="24"/>
    </w:rPr>
  </w:style>
  <w:style w:type="paragraph" w:customStyle="1" w:styleId="StyleTableTitleFirstline055cm">
    <w:name w:val="Style Table_Title + First line:  0.55 cm"/>
    <w:basedOn w:val="Debesliotekstas"/>
    <w:rsid w:val="00B21DC0"/>
    <w:pPr>
      <w:ind w:firstLine="312"/>
      <w:jc w:val="left"/>
    </w:pPr>
    <w:rPr>
      <w:rFonts w:eastAsia="MS Mincho"/>
    </w:rPr>
  </w:style>
  <w:style w:type="paragraph" w:styleId="Sraas2">
    <w:name w:val="List 2"/>
    <w:basedOn w:val="prastasis"/>
    <w:rsid w:val="00B21DC0"/>
    <w:pPr>
      <w:ind w:left="566" w:hanging="283"/>
      <w:jc w:val="left"/>
    </w:pPr>
    <w:rPr>
      <w:rFonts w:ascii="Arial Narrow" w:eastAsia="MS Mincho" w:hAnsi="Arial Narrow"/>
      <w:szCs w:val="24"/>
    </w:rPr>
  </w:style>
  <w:style w:type="paragraph" w:styleId="Sraas3">
    <w:name w:val="List 3"/>
    <w:basedOn w:val="prastasis"/>
    <w:rsid w:val="00B21DC0"/>
    <w:pPr>
      <w:ind w:left="849" w:hanging="283"/>
      <w:jc w:val="left"/>
    </w:pPr>
    <w:rPr>
      <w:rFonts w:ascii="Arial Narrow" w:eastAsia="MS Mincho" w:hAnsi="Arial Narrow"/>
      <w:szCs w:val="24"/>
    </w:rPr>
  </w:style>
  <w:style w:type="paragraph" w:styleId="Sraotsinys2">
    <w:name w:val="List Continue 2"/>
    <w:basedOn w:val="prastasis"/>
    <w:rsid w:val="00B21DC0"/>
    <w:pPr>
      <w:spacing w:after="120"/>
      <w:ind w:left="566"/>
      <w:jc w:val="left"/>
    </w:pPr>
    <w:rPr>
      <w:rFonts w:ascii="Arial Narrow" w:eastAsia="MS Mincho" w:hAnsi="Arial Narrow"/>
      <w:szCs w:val="24"/>
    </w:rPr>
  </w:style>
  <w:style w:type="paragraph" w:styleId="Pagrindiniotekstotrauka">
    <w:name w:val="Body Text Indent"/>
    <w:basedOn w:val="prastasis"/>
    <w:link w:val="PagrindiniotekstotraukaDiagrama"/>
    <w:rsid w:val="00B21DC0"/>
    <w:pPr>
      <w:spacing w:after="120"/>
      <w:ind w:left="283"/>
      <w:jc w:val="left"/>
    </w:pPr>
    <w:rPr>
      <w:rFonts w:ascii="Arial Narrow" w:eastAsia="MS Mincho" w:hAnsi="Arial Narrow"/>
      <w:szCs w:val="24"/>
    </w:rPr>
  </w:style>
  <w:style w:type="character" w:customStyle="1" w:styleId="PagrindiniotekstotraukaDiagrama">
    <w:name w:val="Pagrindinio teksto įtrauka Diagrama"/>
    <w:basedOn w:val="Numatytasispastraiposriftas"/>
    <w:link w:val="Pagrindiniotekstotrauka"/>
    <w:rsid w:val="00B21DC0"/>
    <w:rPr>
      <w:rFonts w:ascii="Arial Narrow" w:eastAsia="MS Mincho" w:hAnsi="Arial Narrow"/>
      <w:sz w:val="24"/>
      <w:szCs w:val="24"/>
      <w:lang w:val="lt-LT"/>
    </w:rPr>
  </w:style>
  <w:style w:type="character" w:customStyle="1" w:styleId="TableSmHeadingChar">
    <w:name w:val="Table_Sm_Heading Char"/>
    <w:basedOn w:val="Numatytasispastraiposriftas"/>
    <w:link w:val="TableSmHeading"/>
    <w:locked/>
    <w:rsid w:val="00B21DC0"/>
    <w:rPr>
      <w:rFonts w:ascii="Arial Narrow" w:eastAsia="MS Mincho" w:hAnsi="Arial Narrow"/>
      <w:b/>
      <w:bCs/>
      <w:sz w:val="16"/>
      <w:szCs w:val="16"/>
      <w:lang w:val="lt-LT"/>
    </w:rPr>
  </w:style>
  <w:style w:type="character" w:styleId="Knygospavadinimas">
    <w:name w:val="Book Title"/>
    <w:basedOn w:val="Numatytasispastraiposriftas"/>
    <w:rsid w:val="00B21DC0"/>
    <w:rPr>
      <w:rFonts w:cs="Times New Roman"/>
      <w:b/>
      <w:bCs/>
      <w:smallCaps/>
      <w:spacing w:val="5"/>
    </w:rPr>
  </w:style>
  <w:style w:type="character" w:styleId="Rykinuoroda">
    <w:name w:val="Intense Reference"/>
    <w:basedOn w:val="Numatytasispastraiposriftas"/>
    <w:qFormat/>
    <w:rsid w:val="00B21DC0"/>
    <w:rPr>
      <w:rFonts w:cs="Times New Roman"/>
      <w:b/>
      <w:bCs/>
      <w:smallCaps/>
      <w:color w:val="auto"/>
      <w:spacing w:val="5"/>
      <w:u w:val="single"/>
    </w:rPr>
  </w:style>
  <w:style w:type="paragraph" w:customStyle="1" w:styleId="NoSpacing1">
    <w:name w:val="No Spacing1"/>
    <w:aliases w:val="No Spacing,Dokumento pavadinimas,No Spacing2"/>
    <w:link w:val="NoSpacingChar"/>
    <w:rsid w:val="00B21DC0"/>
    <w:pPr>
      <w:jc w:val="right"/>
    </w:pPr>
    <w:rPr>
      <w:rFonts w:ascii="Times New Roman" w:eastAsia="MS Mincho" w:hAnsi="Times New Roman"/>
      <w:b/>
      <w:bCs/>
      <w:sz w:val="72"/>
      <w:szCs w:val="72"/>
    </w:rPr>
  </w:style>
  <w:style w:type="paragraph" w:customStyle="1" w:styleId="33B286856BBF45648B0F3FD3E5224306">
    <w:name w:val="33B286856BBF45648B0F3FD3E5224306"/>
    <w:rsid w:val="00B21DC0"/>
    <w:pPr>
      <w:spacing w:after="200" w:line="276" w:lineRule="auto"/>
    </w:pPr>
    <w:rPr>
      <w:rFonts w:eastAsia="MS Mincho" w:cs="Calibri"/>
      <w:sz w:val="22"/>
      <w:szCs w:val="22"/>
    </w:rPr>
  </w:style>
  <w:style w:type="character" w:customStyle="1" w:styleId="NoSpacingChar">
    <w:name w:val="No Spacing Char"/>
    <w:aliases w:val="Dokumento pavadinimas Char,No Spacing1 Char"/>
    <w:basedOn w:val="Numatytasispastraiposriftas"/>
    <w:link w:val="NoSpacing1"/>
    <w:locked/>
    <w:rsid w:val="00B21DC0"/>
    <w:rPr>
      <w:rFonts w:ascii="Times New Roman" w:eastAsia="MS Mincho" w:hAnsi="Times New Roman"/>
      <w:b/>
      <w:bCs/>
      <w:sz w:val="72"/>
      <w:szCs w:val="72"/>
    </w:rPr>
  </w:style>
  <w:style w:type="paragraph" w:customStyle="1" w:styleId="Specifikacija">
    <w:name w:val="Specifikacija"/>
    <w:basedOn w:val="NoSpacing1"/>
    <w:link w:val="SpecifikacijaChar"/>
    <w:rsid w:val="00B21DC0"/>
    <w:rPr>
      <w:sz w:val="36"/>
      <w:szCs w:val="36"/>
    </w:rPr>
  </w:style>
  <w:style w:type="paragraph" w:customStyle="1" w:styleId="paraas">
    <w:name w:val="(parašas)"/>
    <w:basedOn w:val="NoSpacing1"/>
    <w:link w:val="paraasChar"/>
    <w:rsid w:val="00B21DC0"/>
    <w:rPr>
      <w:b w:val="0"/>
      <w:bCs w:val="0"/>
    </w:rPr>
  </w:style>
  <w:style w:type="character" w:customStyle="1" w:styleId="SpecifikacijaChar">
    <w:name w:val="Specifikacija Char"/>
    <w:basedOn w:val="NoSpacingChar"/>
    <w:link w:val="Specifikacija"/>
    <w:locked/>
    <w:rsid w:val="00B21DC0"/>
    <w:rPr>
      <w:rFonts w:ascii="Times New Roman" w:eastAsia="MS Mincho" w:hAnsi="Times New Roman"/>
      <w:b/>
      <w:bCs/>
      <w:sz w:val="36"/>
      <w:szCs w:val="36"/>
    </w:rPr>
  </w:style>
  <w:style w:type="paragraph" w:customStyle="1" w:styleId="Usakovas">
    <w:name w:val="Užsakovas"/>
    <w:basedOn w:val="NoSpacing1"/>
    <w:link w:val="UsakovasChar"/>
    <w:rsid w:val="00B21DC0"/>
    <w:rPr>
      <w:b w:val="0"/>
      <w:bCs w:val="0"/>
      <w:sz w:val="24"/>
      <w:szCs w:val="24"/>
    </w:rPr>
  </w:style>
  <w:style w:type="character" w:customStyle="1" w:styleId="paraasChar">
    <w:name w:val="(parašas) Char"/>
    <w:basedOn w:val="NoSpacingChar"/>
    <w:link w:val="paraas"/>
    <w:locked/>
    <w:rsid w:val="00B21DC0"/>
    <w:rPr>
      <w:rFonts w:ascii="Times New Roman" w:eastAsia="MS Mincho" w:hAnsi="Times New Roman"/>
      <w:b w:val="0"/>
      <w:bCs w:val="0"/>
      <w:sz w:val="72"/>
      <w:szCs w:val="72"/>
    </w:rPr>
  </w:style>
  <w:style w:type="paragraph" w:customStyle="1" w:styleId="Projektovadovas">
    <w:name w:val="Projekto vadovas"/>
    <w:basedOn w:val="NoSpacing1"/>
    <w:link w:val="ProjektovadovasChar"/>
    <w:rsid w:val="00B21DC0"/>
    <w:rPr>
      <w:b w:val="0"/>
      <w:bCs w:val="0"/>
      <w:sz w:val="28"/>
      <w:szCs w:val="28"/>
    </w:rPr>
  </w:style>
  <w:style w:type="character" w:customStyle="1" w:styleId="UsakovasChar">
    <w:name w:val="Užsakovas Char"/>
    <w:basedOn w:val="NoSpacingChar"/>
    <w:link w:val="Usakovas"/>
    <w:locked/>
    <w:rsid w:val="00B21DC0"/>
    <w:rPr>
      <w:rFonts w:ascii="Times New Roman" w:eastAsia="MS Mincho" w:hAnsi="Times New Roman"/>
      <w:b w:val="0"/>
      <w:bCs w:val="0"/>
      <w:sz w:val="24"/>
      <w:szCs w:val="24"/>
    </w:rPr>
  </w:style>
  <w:style w:type="paragraph" w:customStyle="1" w:styleId="Tabletext0">
    <w:name w:val="Tabletext"/>
    <w:basedOn w:val="prastasis"/>
    <w:rsid w:val="00B21DC0"/>
    <w:pPr>
      <w:keepLines/>
      <w:widowControl w:val="0"/>
      <w:spacing w:after="120" w:line="240" w:lineRule="atLeast"/>
    </w:pPr>
    <w:rPr>
      <w:rFonts w:ascii="Arial Narrow" w:eastAsia="MS Mincho" w:hAnsi="Arial Narrow"/>
      <w:szCs w:val="24"/>
    </w:rPr>
  </w:style>
  <w:style w:type="character" w:customStyle="1" w:styleId="ProjektovadovasChar">
    <w:name w:val="Projekto vadovas Char"/>
    <w:basedOn w:val="NoSpacingChar"/>
    <w:link w:val="Projektovadovas"/>
    <w:locked/>
    <w:rsid w:val="00B21DC0"/>
    <w:rPr>
      <w:rFonts w:ascii="Times New Roman" w:eastAsia="MS Mincho" w:hAnsi="Times New Roman"/>
      <w:b w:val="0"/>
      <w:bCs w:val="0"/>
      <w:sz w:val="28"/>
      <w:szCs w:val="28"/>
    </w:rPr>
  </w:style>
  <w:style w:type="paragraph" w:customStyle="1" w:styleId="TableHeading0">
    <w:name w:val="Table Heading"/>
    <w:basedOn w:val="prastasis"/>
    <w:rsid w:val="00B21DC0"/>
    <w:pPr>
      <w:widowControl w:val="0"/>
      <w:spacing w:before="120" w:after="120"/>
      <w:jc w:val="center"/>
    </w:pPr>
    <w:rPr>
      <w:rFonts w:ascii="TimesLT" w:eastAsia="MS Mincho" w:hAnsi="TimesLT" w:cs="TimesLT"/>
      <w:b/>
      <w:bCs/>
      <w:i/>
      <w:iCs/>
      <w:szCs w:val="24"/>
    </w:rPr>
  </w:style>
  <w:style w:type="paragraph" w:customStyle="1" w:styleId="dokumentopatvirtinimolentelestekstas">
    <w:name w:val="dokumento patvirtinimo lenteles tekstas"/>
    <w:basedOn w:val="dokumentopatvirtinimolentele"/>
    <w:link w:val="dokumentopatvirtinimolentelestekstasChar"/>
    <w:rsid w:val="00B21DC0"/>
    <w:pPr>
      <w:spacing w:after="120" w:line="240" w:lineRule="auto"/>
      <w:jc w:val="both"/>
    </w:pPr>
    <w:rPr>
      <w:rFonts w:ascii="Arial Narrow" w:hAnsi="Arial Narrow"/>
      <w:b w:val="0"/>
      <w:bCs w:val="0"/>
    </w:rPr>
  </w:style>
  <w:style w:type="character" w:customStyle="1" w:styleId="dokumentopatvirtinimolentelestekstasChar">
    <w:name w:val="dokumento patvirtinimo lenteles tekstas Char"/>
    <w:basedOn w:val="dokumentopatvirtinimolenteleChar"/>
    <w:link w:val="dokumentopatvirtinimolentelestekstas"/>
    <w:locked/>
    <w:rsid w:val="00B21DC0"/>
    <w:rPr>
      <w:rFonts w:ascii="Arial Narrow" w:eastAsia="MS Mincho" w:hAnsi="Arial Narrow"/>
      <w:b w:val="0"/>
      <w:bCs w:val="0"/>
      <w:color w:val="4F5660"/>
      <w:sz w:val="22"/>
      <w:szCs w:val="22"/>
      <w:lang w:val="lt-LT"/>
    </w:rPr>
  </w:style>
  <w:style w:type="character" w:styleId="Vietosrezervavimoenklotekstas">
    <w:name w:val="Placeholder Text"/>
    <w:basedOn w:val="Numatytasispastraiposriftas"/>
    <w:semiHidden/>
    <w:rsid w:val="00B21DC0"/>
    <w:rPr>
      <w:rFonts w:cs="Times New Roman"/>
      <w:color w:val="808080"/>
    </w:rPr>
  </w:style>
  <w:style w:type="paragraph" w:styleId="Iliustracijsraas">
    <w:name w:val="table of figures"/>
    <w:basedOn w:val="prastasis"/>
    <w:next w:val="prastasis"/>
    <w:rsid w:val="00B21DC0"/>
    <w:pPr>
      <w:jc w:val="left"/>
    </w:pPr>
    <w:rPr>
      <w:rFonts w:ascii="Arial Narrow" w:eastAsia="MS Mincho" w:hAnsi="Arial Narrow"/>
      <w:szCs w:val="24"/>
    </w:rPr>
  </w:style>
  <w:style w:type="paragraph" w:styleId="Pagrindiniotekstopirmatrauka">
    <w:name w:val="Body Text First Indent"/>
    <w:basedOn w:val="Pagrindinistekstas"/>
    <w:link w:val="PagrindiniotekstopirmatraukaDiagrama"/>
    <w:rsid w:val="00B21DC0"/>
    <w:pPr>
      <w:tabs>
        <w:tab w:val="clear" w:pos="680"/>
      </w:tabs>
      <w:suppressAutoHyphens w:val="0"/>
      <w:spacing w:line="240" w:lineRule="auto"/>
      <w:ind w:firstLine="210"/>
      <w:jc w:val="left"/>
    </w:pPr>
    <w:rPr>
      <w:rFonts w:ascii="Arial" w:eastAsia="MS Mincho" w:hAnsi="Arial" w:cs="Arial"/>
      <w:kern w:val="0"/>
      <w:sz w:val="20"/>
      <w:szCs w:val="20"/>
      <w:lang w:val="en-US" w:eastAsia="en-US"/>
    </w:rPr>
  </w:style>
  <w:style w:type="character" w:customStyle="1" w:styleId="PagrindiniotekstopirmatraukaDiagrama">
    <w:name w:val="Pagrindinio teksto pirma įtrauka Diagrama"/>
    <w:basedOn w:val="PagrindinistekstasDiagrama"/>
    <w:link w:val="Pagrindiniotekstopirmatrauka"/>
    <w:rsid w:val="00B21DC0"/>
    <w:rPr>
      <w:rFonts w:ascii="Arial" w:eastAsia="MS Mincho" w:hAnsi="Arial" w:cs="Arial"/>
      <w:kern w:val="1"/>
      <w:sz w:val="24"/>
      <w:lang w:val="lt-LT" w:eastAsia="ar-SA"/>
    </w:rPr>
  </w:style>
  <w:style w:type="paragraph" w:customStyle="1" w:styleId="BodyTextFirstline63cm">
    <w:name w:val="Body Text + First line:  .63cm"/>
    <w:basedOn w:val="Pagrindinistekstas"/>
    <w:link w:val="BodyTextFirstline63cmChar"/>
    <w:uiPriority w:val="99"/>
    <w:rsid w:val="00B21DC0"/>
    <w:pPr>
      <w:tabs>
        <w:tab w:val="clear" w:pos="680"/>
      </w:tabs>
      <w:suppressAutoHyphens w:val="0"/>
      <w:spacing w:line="240" w:lineRule="auto"/>
    </w:pPr>
    <w:rPr>
      <w:rFonts w:ascii="Arial Narrow" w:eastAsia="Calibri" w:hAnsi="Arial Narrow" w:cs="Times New Roman"/>
      <w:kern w:val="0"/>
      <w:lang w:eastAsia="en-US"/>
    </w:rPr>
  </w:style>
  <w:style w:type="character" w:customStyle="1" w:styleId="BodyTextFirstline63cmChar">
    <w:name w:val="Body Text + First line:  .63cm Char"/>
    <w:basedOn w:val="Numatytasispastraiposriftas"/>
    <w:link w:val="BodyTextFirstline63cm"/>
    <w:uiPriority w:val="99"/>
    <w:locked/>
    <w:rsid w:val="00B21DC0"/>
    <w:rPr>
      <w:rFonts w:ascii="Arial Narrow" w:hAnsi="Arial Narrow"/>
      <w:sz w:val="24"/>
      <w:szCs w:val="22"/>
      <w:lang w:val="lt-LT"/>
    </w:rPr>
  </w:style>
  <w:style w:type="paragraph" w:customStyle="1" w:styleId="Alnostext">
    <w:name w:val="Alnos text"/>
    <w:basedOn w:val="prastasis"/>
    <w:link w:val="AlnostextChar"/>
    <w:rsid w:val="00B21DC0"/>
    <w:pPr>
      <w:spacing w:before="120" w:after="120"/>
    </w:pPr>
    <w:rPr>
      <w:rFonts w:ascii="Arial" w:eastAsia="MS Mincho" w:hAnsi="Arial" w:cs="Arial"/>
      <w:sz w:val="20"/>
      <w:szCs w:val="20"/>
    </w:rPr>
  </w:style>
  <w:style w:type="character" w:customStyle="1" w:styleId="AlnostextChar">
    <w:name w:val="Alnos text Char"/>
    <w:basedOn w:val="Numatytasispastraiposriftas"/>
    <w:link w:val="Alnostext"/>
    <w:locked/>
    <w:rsid w:val="00B21DC0"/>
    <w:rPr>
      <w:rFonts w:ascii="Arial" w:eastAsia="MS Mincho" w:hAnsi="Arial" w:cs="Arial"/>
      <w:lang w:val="lt-LT"/>
    </w:rPr>
  </w:style>
  <w:style w:type="paragraph" w:customStyle="1" w:styleId="Captiontable">
    <w:name w:val="Caption table"/>
    <w:basedOn w:val="Antrat"/>
    <w:next w:val="Alnostext"/>
    <w:rsid w:val="00B21DC0"/>
    <w:pPr>
      <w:keepNext/>
      <w:numPr>
        <w:numId w:val="85"/>
      </w:numPr>
      <w:tabs>
        <w:tab w:val="clear" w:pos="1134"/>
        <w:tab w:val="num" w:pos="360"/>
      </w:tabs>
      <w:spacing w:before="240" w:after="120"/>
      <w:ind w:left="0" w:firstLine="0"/>
      <w:jc w:val="left"/>
    </w:pPr>
    <w:rPr>
      <w:rFonts w:ascii="Arial" w:eastAsia="MS Mincho" w:hAnsi="Arial" w:cs="Arial"/>
      <w:i/>
      <w:iCs/>
      <w:color w:val="auto"/>
      <w:sz w:val="20"/>
      <w:szCs w:val="20"/>
    </w:rPr>
  </w:style>
  <w:style w:type="paragraph" w:customStyle="1" w:styleId="Bullets1">
    <w:name w:val="Bullets1"/>
    <w:basedOn w:val="Pagrindinistekstas"/>
    <w:link w:val="Bullets1CharChar"/>
    <w:rsid w:val="00B21DC0"/>
    <w:pPr>
      <w:numPr>
        <w:numId w:val="86"/>
      </w:numPr>
      <w:tabs>
        <w:tab w:val="clear" w:pos="680"/>
        <w:tab w:val="clear" w:pos="720"/>
      </w:tabs>
      <w:suppressAutoHyphens w:val="0"/>
      <w:spacing w:line="240" w:lineRule="auto"/>
      <w:ind w:left="0" w:firstLine="0"/>
    </w:pPr>
    <w:rPr>
      <w:rFonts w:ascii="Arial Narrow" w:eastAsia="Calibri" w:hAnsi="Arial Narrow" w:cs="Times New Roman"/>
      <w:kern w:val="0"/>
      <w:lang w:eastAsia="en-US"/>
    </w:rPr>
  </w:style>
  <w:style w:type="character" w:customStyle="1" w:styleId="Bullets1CharChar">
    <w:name w:val="Bullets1 Char Char"/>
    <w:basedOn w:val="Numatytasispastraiposriftas"/>
    <w:link w:val="Bullets1"/>
    <w:locked/>
    <w:rsid w:val="00B21DC0"/>
    <w:rPr>
      <w:rFonts w:ascii="Arial Narrow" w:hAnsi="Arial Narrow"/>
      <w:sz w:val="24"/>
      <w:szCs w:val="22"/>
      <w:lang w:val="lt-LT"/>
    </w:rPr>
  </w:style>
  <w:style w:type="paragraph" w:customStyle="1" w:styleId="Sarasas">
    <w:name w:val="Sarasas"/>
    <w:basedOn w:val="prastasis"/>
    <w:rsid w:val="00B21DC0"/>
    <w:pPr>
      <w:numPr>
        <w:numId w:val="87"/>
      </w:numPr>
      <w:spacing w:after="120" w:line="360" w:lineRule="auto"/>
    </w:pPr>
    <w:rPr>
      <w:rFonts w:ascii="Arial Narrow" w:eastAsia="MS Mincho" w:hAnsi="Arial Narrow"/>
      <w:szCs w:val="24"/>
    </w:rPr>
  </w:style>
  <w:style w:type="paragraph" w:customStyle="1" w:styleId="Bullets2">
    <w:name w:val="Bullets2"/>
    <w:basedOn w:val="Pagrindinistekstas"/>
    <w:rsid w:val="00B21DC0"/>
    <w:pPr>
      <w:numPr>
        <w:numId w:val="88"/>
      </w:numPr>
      <w:tabs>
        <w:tab w:val="clear" w:pos="680"/>
        <w:tab w:val="clear" w:pos="1080"/>
      </w:tabs>
      <w:suppressAutoHyphens w:val="0"/>
      <w:spacing w:line="240" w:lineRule="auto"/>
      <w:ind w:left="0" w:firstLine="0"/>
    </w:pPr>
    <w:rPr>
      <w:rFonts w:ascii="Arial Narrow" w:eastAsia="Calibri" w:hAnsi="Arial Narrow" w:cs="Times New Roman"/>
      <w:kern w:val="0"/>
      <w:lang w:eastAsia="en-US"/>
    </w:rPr>
  </w:style>
  <w:style w:type="paragraph" w:customStyle="1" w:styleId="alnostext0">
    <w:name w:val="alnostext"/>
    <w:basedOn w:val="prastasis"/>
    <w:rsid w:val="00B21DC0"/>
    <w:pPr>
      <w:spacing w:before="120" w:after="120"/>
    </w:pPr>
    <w:rPr>
      <w:rFonts w:ascii="Arial" w:eastAsia="MS Mincho" w:hAnsi="Arial" w:cs="Arial"/>
      <w:sz w:val="20"/>
      <w:szCs w:val="20"/>
      <w:lang w:eastAsia="lt-LT"/>
    </w:rPr>
  </w:style>
  <w:style w:type="paragraph" w:customStyle="1" w:styleId="alnostextbuleted">
    <w:name w:val="alnostextbuleted"/>
    <w:basedOn w:val="prastasis"/>
    <w:rsid w:val="00B21DC0"/>
    <w:pPr>
      <w:tabs>
        <w:tab w:val="num" w:pos="720"/>
      </w:tabs>
      <w:spacing w:before="120" w:after="120"/>
      <w:ind w:left="720" w:hanging="360"/>
    </w:pPr>
    <w:rPr>
      <w:rFonts w:ascii="Arial" w:eastAsia="MS Mincho" w:hAnsi="Arial" w:cs="Arial"/>
      <w:sz w:val="20"/>
      <w:szCs w:val="20"/>
      <w:lang w:eastAsia="lt-LT"/>
    </w:rPr>
  </w:style>
  <w:style w:type="paragraph" w:customStyle="1" w:styleId="picture">
    <w:name w:val="picture"/>
    <w:basedOn w:val="prastasis"/>
    <w:rsid w:val="00B21DC0"/>
    <w:pPr>
      <w:keepNext/>
      <w:spacing w:before="240"/>
      <w:jc w:val="center"/>
    </w:pPr>
    <w:rPr>
      <w:rFonts w:ascii="Arial" w:eastAsia="MS Mincho" w:hAnsi="Arial" w:cs="Arial"/>
      <w:sz w:val="20"/>
      <w:szCs w:val="20"/>
      <w:lang w:eastAsia="lt-LT"/>
    </w:rPr>
  </w:style>
  <w:style w:type="paragraph" w:customStyle="1" w:styleId="Dokumentotekstas">
    <w:name w:val="Dokumento tekstas"/>
    <w:basedOn w:val="prastasis"/>
    <w:rsid w:val="00B21DC0"/>
    <w:pPr>
      <w:tabs>
        <w:tab w:val="left" w:pos="1304"/>
        <w:tab w:val="left" w:pos="1644"/>
      </w:tabs>
      <w:autoSpaceDE w:val="0"/>
      <w:autoSpaceDN w:val="0"/>
      <w:adjustRightInd w:val="0"/>
      <w:spacing w:line="360" w:lineRule="auto"/>
      <w:ind w:firstLine="720"/>
    </w:pPr>
    <w:rPr>
      <w:rFonts w:ascii="Arial Narrow" w:eastAsia="MS Mincho" w:hAnsi="Arial Narrow"/>
      <w:szCs w:val="20"/>
      <w:lang w:eastAsia="lt-LT"/>
    </w:rPr>
  </w:style>
  <w:style w:type="paragraph" w:customStyle="1" w:styleId="ColorfulList-Accent11">
    <w:name w:val="Colorful List - Accent 11"/>
    <w:basedOn w:val="prastasis"/>
    <w:rsid w:val="00B21DC0"/>
    <w:pPr>
      <w:ind w:left="720"/>
      <w:jc w:val="left"/>
    </w:pPr>
    <w:rPr>
      <w:rFonts w:ascii="Calibri" w:eastAsia="MS Mincho" w:hAnsi="Calibri"/>
      <w:sz w:val="22"/>
    </w:rPr>
  </w:style>
  <w:style w:type="character" w:customStyle="1" w:styleId="Numberedlist21Char">
    <w:name w:val="Numbered list 2.1 Char"/>
    <w:link w:val="Numberedlist21"/>
    <w:locked/>
    <w:rsid w:val="00B21DC0"/>
    <w:rPr>
      <w:rFonts w:ascii="Arial Narrow" w:eastAsia="MS Mincho" w:hAnsi="Arial Narrow"/>
      <w:b/>
      <w:sz w:val="32"/>
      <w:lang w:val="lt-LT"/>
    </w:rPr>
  </w:style>
  <w:style w:type="paragraph" w:customStyle="1" w:styleId="Mano111">
    <w:name w:val="Mano 1.1.1"/>
    <w:basedOn w:val="Numberedlist21"/>
    <w:rsid w:val="00B21DC0"/>
    <w:pPr>
      <w:keepNext/>
      <w:tabs>
        <w:tab w:val="clear" w:pos="720"/>
        <w:tab w:val="left" w:pos="567"/>
        <w:tab w:val="num" w:pos="2376"/>
      </w:tabs>
      <w:suppressAutoHyphens/>
      <w:spacing w:after="100" w:afterAutospacing="1" w:line="240" w:lineRule="auto"/>
      <w:ind w:left="0" w:firstLine="0"/>
      <w:jc w:val="both"/>
    </w:pPr>
    <w:rPr>
      <w:rFonts w:ascii="Arial" w:hAnsi="Arial"/>
      <w:kern w:val="28"/>
      <w:sz w:val="24"/>
      <w:lang w:eastAsia="ar-SA"/>
    </w:rPr>
  </w:style>
  <w:style w:type="paragraph" w:customStyle="1" w:styleId="Mano11">
    <w:name w:val="Mano 1.1"/>
    <w:basedOn w:val="Numberedlist22"/>
    <w:rsid w:val="00B21DC0"/>
    <w:pPr>
      <w:tabs>
        <w:tab w:val="clear" w:pos="720"/>
        <w:tab w:val="left" w:pos="567"/>
        <w:tab w:val="num" w:pos="1944"/>
      </w:tabs>
      <w:suppressAutoHyphens/>
      <w:spacing w:before="60" w:after="60" w:afterAutospacing="1" w:line="240" w:lineRule="auto"/>
      <w:ind w:left="0" w:firstLine="0"/>
      <w:jc w:val="both"/>
    </w:pPr>
    <w:rPr>
      <w:rFonts w:ascii="Arial" w:hAnsi="Arial" w:cs="Times New Roman"/>
      <w:bCs w:val="0"/>
      <w:sz w:val="22"/>
      <w:szCs w:val="20"/>
      <w:lang w:eastAsia="ar-SA"/>
    </w:rPr>
  </w:style>
  <w:style w:type="paragraph" w:customStyle="1" w:styleId="1Lygis">
    <w:name w:val="1Lygis"/>
    <w:basedOn w:val="prastasis"/>
    <w:rsid w:val="00B21DC0"/>
    <w:pPr>
      <w:numPr>
        <w:numId w:val="89"/>
      </w:numPr>
    </w:pPr>
    <w:rPr>
      <w:rFonts w:ascii="Arial Narrow" w:eastAsia="MS Mincho" w:hAnsi="Arial Narrow"/>
      <w:szCs w:val="24"/>
    </w:rPr>
  </w:style>
  <w:style w:type="paragraph" w:customStyle="1" w:styleId="2Lygis">
    <w:name w:val="2Lygis"/>
    <w:basedOn w:val="1Lygis"/>
    <w:link w:val="2LygisCharChar"/>
    <w:rsid w:val="00B21DC0"/>
    <w:pPr>
      <w:numPr>
        <w:ilvl w:val="1"/>
      </w:numPr>
      <w:ind w:left="1797" w:hanging="360"/>
    </w:pPr>
    <w:rPr>
      <w:szCs w:val="20"/>
    </w:rPr>
  </w:style>
  <w:style w:type="character" w:customStyle="1" w:styleId="2LygisCharChar">
    <w:name w:val="2Lygis Char Char"/>
    <w:basedOn w:val="Numatytasispastraiposriftas"/>
    <w:link w:val="2Lygis"/>
    <w:locked/>
    <w:rsid w:val="00B21DC0"/>
    <w:rPr>
      <w:rFonts w:ascii="Arial Narrow" w:eastAsia="MS Mincho" w:hAnsi="Arial Narrow"/>
      <w:sz w:val="24"/>
      <w:lang w:val="lt-LT"/>
    </w:rPr>
  </w:style>
  <w:style w:type="numbering" w:styleId="111111">
    <w:name w:val="Outline List 2"/>
    <w:basedOn w:val="Sraonra"/>
    <w:rsid w:val="00B21DC0"/>
    <w:pPr>
      <w:numPr>
        <w:numId w:val="84"/>
      </w:numPr>
    </w:pPr>
  </w:style>
  <w:style w:type="numbering" w:customStyle="1" w:styleId="Pav">
    <w:name w:val="Pav"/>
    <w:rsid w:val="00B21DC0"/>
    <w:pPr>
      <w:numPr>
        <w:numId w:val="82"/>
      </w:numPr>
    </w:pPr>
  </w:style>
  <w:style w:type="paragraph" w:customStyle="1" w:styleId="Lentelesstulppavadinimas">
    <w:name w:val="Lenteles stulp. pavadinimas"/>
    <w:basedOn w:val="prastasis"/>
    <w:qFormat/>
    <w:rsid w:val="00B21DC0"/>
    <w:pPr>
      <w:jc w:val="left"/>
    </w:pPr>
    <w:rPr>
      <w:rFonts w:ascii="Calibri" w:hAnsi="Calibri"/>
      <w:b/>
      <w:color w:val="FFFFFF"/>
      <w:sz w:val="20"/>
      <w:lang w:val="en-US" w:eastAsia="lt-LT"/>
    </w:rPr>
  </w:style>
  <w:style w:type="paragraph" w:customStyle="1" w:styleId="Heading1Ignas">
    <w:name w:val="Heading 1 (Ignas)"/>
    <w:basedOn w:val="Antrat1"/>
    <w:autoRedefine/>
    <w:rsid w:val="00B21DC0"/>
    <w:pPr>
      <w:keepLines w:val="0"/>
      <w:numPr>
        <w:numId w:val="90"/>
      </w:numPr>
      <w:spacing w:before="240" w:after="60"/>
      <w:jc w:val="left"/>
    </w:pPr>
    <w:rPr>
      <w:rFonts w:ascii="Arial" w:hAnsi="Arial" w:cs="Arial"/>
      <w:caps w:val="0"/>
      <w:kern w:val="32"/>
      <w:sz w:val="32"/>
      <w:szCs w:val="22"/>
      <w:lang w:eastAsia="lt-LT"/>
    </w:rPr>
  </w:style>
  <w:style w:type="paragraph" w:customStyle="1" w:styleId="Style5">
    <w:name w:val="Style5"/>
    <w:basedOn w:val="prastasis"/>
    <w:rsid w:val="00B21DC0"/>
    <w:pPr>
      <w:widowControl w:val="0"/>
      <w:autoSpaceDE w:val="0"/>
      <w:autoSpaceDN w:val="0"/>
      <w:adjustRightInd w:val="0"/>
      <w:spacing w:line="415" w:lineRule="exact"/>
      <w:ind w:firstLine="710"/>
      <w:jc w:val="left"/>
    </w:pPr>
    <w:rPr>
      <w:rFonts w:eastAsia="Times New Roman"/>
      <w:szCs w:val="24"/>
      <w:lang w:val="en-US"/>
    </w:rPr>
  </w:style>
  <w:style w:type="character" w:customStyle="1" w:styleId="FontStyle59">
    <w:name w:val="Font Style59"/>
    <w:basedOn w:val="Numatytasispastraiposriftas"/>
    <w:rsid w:val="00B21DC0"/>
    <w:rPr>
      <w:rFonts w:ascii="Times New Roman" w:hAnsi="Times New Roman" w:cs="Times New Roman"/>
      <w:b/>
      <w:bCs/>
      <w:sz w:val="26"/>
      <w:szCs w:val="26"/>
    </w:rPr>
  </w:style>
  <w:style w:type="character" w:customStyle="1" w:styleId="FontStyle65">
    <w:name w:val="Font Style65"/>
    <w:basedOn w:val="Numatytasispastraiposriftas"/>
    <w:rsid w:val="00B21DC0"/>
    <w:rPr>
      <w:rFonts w:ascii="Times New Roman" w:hAnsi="Times New Roman" w:cs="Times New Roman"/>
      <w:i/>
      <w:iCs/>
      <w:sz w:val="22"/>
      <w:szCs w:val="22"/>
    </w:rPr>
  </w:style>
  <w:style w:type="character" w:customStyle="1" w:styleId="FontStyle71">
    <w:name w:val="Font Style71"/>
    <w:basedOn w:val="Numatytasispastraiposriftas"/>
    <w:rsid w:val="00B21DC0"/>
    <w:rPr>
      <w:rFonts w:ascii="Times New Roman" w:hAnsi="Times New Roman" w:cs="Times New Roman"/>
      <w:b/>
      <w:bCs/>
      <w:sz w:val="26"/>
      <w:szCs w:val="26"/>
    </w:rPr>
  </w:style>
  <w:style w:type="paragraph" w:customStyle="1" w:styleId="Style24">
    <w:name w:val="Style24"/>
    <w:basedOn w:val="prastasis"/>
    <w:rsid w:val="00B21DC0"/>
    <w:pPr>
      <w:widowControl w:val="0"/>
      <w:autoSpaceDE w:val="0"/>
      <w:autoSpaceDN w:val="0"/>
      <w:adjustRightInd w:val="0"/>
      <w:jc w:val="left"/>
    </w:pPr>
    <w:rPr>
      <w:rFonts w:eastAsia="Times New Roman"/>
      <w:szCs w:val="24"/>
      <w:lang w:val="en-US"/>
    </w:rPr>
  </w:style>
  <w:style w:type="paragraph" w:customStyle="1" w:styleId="Style30">
    <w:name w:val="Style30"/>
    <w:basedOn w:val="prastasis"/>
    <w:rsid w:val="00B21DC0"/>
    <w:pPr>
      <w:widowControl w:val="0"/>
      <w:autoSpaceDE w:val="0"/>
      <w:autoSpaceDN w:val="0"/>
      <w:adjustRightInd w:val="0"/>
      <w:spacing w:line="274" w:lineRule="exact"/>
      <w:jc w:val="center"/>
    </w:pPr>
    <w:rPr>
      <w:rFonts w:eastAsia="Times New Roman"/>
      <w:szCs w:val="24"/>
      <w:lang w:val="en-US"/>
    </w:rPr>
  </w:style>
  <w:style w:type="paragraph" w:customStyle="1" w:styleId="Style42">
    <w:name w:val="Style42"/>
    <w:basedOn w:val="prastasis"/>
    <w:rsid w:val="00B21DC0"/>
    <w:pPr>
      <w:widowControl w:val="0"/>
      <w:autoSpaceDE w:val="0"/>
      <w:autoSpaceDN w:val="0"/>
      <w:adjustRightInd w:val="0"/>
      <w:spacing w:line="274" w:lineRule="exact"/>
      <w:jc w:val="left"/>
    </w:pPr>
    <w:rPr>
      <w:rFonts w:eastAsia="Times New Roman"/>
      <w:szCs w:val="24"/>
      <w:lang w:val="en-US"/>
    </w:rPr>
  </w:style>
  <w:style w:type="paragraph" w:customStyle="1" w:styleId="Style64">
    <w:name w:val="Style64"/>
    <w:basedOn w:val="prastasis"/>
    <w:rsid w:val="00B21DC0"/>
    <w:pPr>
      <w:widowControl w:val="0"/>
      <w:autoSpaceDE w:val="0"/>
      <w:autoSpaceDN w:val="0"/>
      <w:adjustRightInd w:val="0"/>
      <w:spacing w:line="298" w:lineRule="exact"/>
    </w:pPr>
    <w:rPr>
      <w:rFonts w:eastAsia="Times New Roman"/>
      <w:szCs w:val="24"/>
      <w:lang w:val="en-US"/>
    </w:rPr>
  </w:style>
  <w:style w:type="character" w:customStyle="1" w:styleId="FontStyle99">
    <w:name w:val="Font Style99"/>
    <w:basedOn w:val="Numatytasispastraiposriftas"/>
    <w:rsid w:val="00B21DC0"/>
    <w:rPr>
      <w:rFonts w:ascii="Times New Roman" w:hAnsi="Times New Roman" w:cs="Times New Roman"/>
      <w:b/>
      <w:bCs/>
      <w:sz w:val="22"/>
      <w:szCs w:val="22"/>
    </w:rPr>
  </w:style>
  <w:style w:type="character" w:customStyle="1" w:styleId="FontStyle101">
    <w:name w:val="Font Style101"/>
    <w:basedOn w:val="Numatytasispastraiposriftas"/>
    <w:rsid w:val="00B21DC0"/>
    <w:rPr>
      <w:rFonts w:ascii="Times New Roman" w:hAnsi="Times New Roman" w:cs="Times New Roman"/>
      <w:sz w:val="22"/>
      <w:szCs w:val="22"/>
    </w:rPr>
  </w:style>
  <w:style w:type="character" w:customStyle="1" w:styleId="code">
    <w:name w:val="code"/>
    <w:basedOn w:val="Numatytasispastraiposriftas"/>
    <w:rsid w:val="00B21DC0"/>
  </w:style>
  <w:style w:type="paragraph" w:customStyle="1" w:styleId="istatymas">
    <w:name w:val="istatymas"/>
    <w:basedOn w:val="prastasis"/>
    <w:rsid w:val="00B21DC0"/>
    <w:pPr>
      <w:spacing w:before="100" w:beforeAutospacing="1" w:after="100" w:afterAutospacing="1"/>
      <w:jc w:val="left"/>
    </w:pPr>
    <w:rPr>
      <w:rFonts w:eastAsia="Times New Roman"/>
      <w:szCs w:val="24"/>
      <w:lang w:val="en-US"/>
    </w:rPr>
  </w:style>
  <w:style w:type="numbering" w:customStyle="1" w:styleId="StyleBulleted7pt">
    <w:name w:val="Style Bulleted 7 pt"/>
    <w:basedOn w:val="Sraonra"/>
    <w:rsid w:val="00B21DC0"/>
    <w:pPr>
      <w:numPr>
        <w:numId w:val="91"/>
      </w:numPr>
    </w:pPr>
  </w:style>
  <w:style w:type="paragraph" w:styleId="Pagrindiniotekstotrauka3">
    <w:name w:val="Body Text Indent 3"/>
    <w:basedOn w:val="prastasis"/>
    <w:link w:val="Pagrindiniotekstotrauka3Diagrama"/>
    <w:rsid w:val="00B21DC0"/>
    <w:pPr>
      <w:spacing w:after="120"/>
      <w:ind w:left="283"/>
      <w:jc w:val="left"/>
    </w:pPr>
    <w:rPr>
      <w:rFonts w:eastAsia="Times New Roman"/>
      <w:sz w:val="16"/>
      <w:szCs w:val="16"/>
      <w:lang w:eastAsia="lt-LT"/>
    </w:rPr>
  </w:style>
  <w:style w:type="character" w:customStyle="1" w:styleId="Pagrindiniotekstotrauka3Diagrama">
    <w:name w:val="Pagrindinio teksto įtrauka 3 Diagrama"/>
    <w:basedOn w:val="Numatytasispastraiposriftas"/>
    <w:link w:val="Pagrindiniotekstotrauka3"/>
    <w:rsid w:val="00B21DC0"/>
    <w:rPr>
      <w:rFonts w:ascii="Times New Roman" w:eastAsia="Times New Roman" w:hAnsi="Times New Roman"/>
      <w:sz w:val="16"/>
      <w:szCs w:val="16"/>
      <w:lang w:val="lt-LT" w:eastAsia="lt-LT"/>
    </w:rPr>
  </w:style>
  <w:style w:type="paragraph" w:customStyle="1" w:styleId="xl60">
    <w:name w:val="xl60"/>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61">
    <w:name w:val="xl61"/>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62">
    <w:name w:val="xl62"/>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4"/>
      <w:szCs w:val="14"/>
      <w:lang w:val="en-US"/>
    </w:rPr>
  </w:style>
  <w:style w:type="paragraph" w:customStyle="1" w:styleId="xl63">
    <w:name w:val="xl63"/>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4"/>
      <w:szCs w:val="14"/>
      <w:lang w:val="en-US"/>
    </w:rPr>
  </w:style>
  <w:style w:type="paragraph" w:customStyle="1" w:styleId="xl64">
    <w:name w:val="xl64"/>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65">
    <w:name w:val="xl65"/>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66">
    <w:name w:val="xl66"/>
    <w:basedOn w:val="prastasis"/>
    <w:rsid w:val="00B21DC0"/>
    <w:pPr>
      <w:spacing w:before="100" w:beforeAutospacing="1" w:after="100" w:afterAutospacing="1"/>
      <w:jc w:val="left"/>
    </w:pPr>
    <w:rPr>
      <w:rFonts w:ascii="Calibri" w:eastAsia="Times New Roman" w:hAnsi="Calibri"/>
      <w:szCs w:val="24"/>
      <w:lang w:val="en-US"/>
    </w:rPr>
  </w:style>
  <w:style w:type="paragraph" w:customStyle="1" w:styleId="xl67">
    <w:name w:val="xl67"/>
    <w:basedOn w:val="prastasis"/>
    <w:rsid w:val="00B21DC0"/>
    <w:pPr>
      <w:pBdr>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68">
    <w:name w:val="xl68"/>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69">
    <w:name w:val="xl69"/>
    <w:basedOn w:val="prastasis"/>
    <w:rsid w:val="00B21DC0"/>
    <w:pPr>
      <w:pBdr>
        <w:top w:val="single" w:sz="4" w:space="0" w:color="auto"/>
        <w:left w:val="single" w:sz="4" w:space="31" w:color="auto"/>
        <w:bottom w:val="single" w:sz="4" w:space="0" w:color="auto"/>
        <w:right w:val="single" w:sz="4" w:space="0" w:color="auto"/>
      </w:pBdr>
      <w:spacing w:before="100" w:beforeAutospacing="1" w:after="100" w:afterAutospacing="1"/>
      <w:ind w:firstLineChars="800" w:firstLine="800"/>
      <w:jc w:val="left"/>
    </w:pPr>
    <w:rPr>
      <w:rFonts w:ascii="Calibri" w:eastAsia="Times New Roman" w:hAnsi="Calibri"/>
      <w:sz w:val="18"/>
      <w:szCs w:val="18"/>
      <w:lang w:val="en-US"/>
    </w:rPr>
  </w:style>
  <w:style w:type="paragraph" w:customStyle="1" w:styleId="xl70">
    <w:name w:val="xl70"/>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71">
    <w:name w:val="xl71"/>
    <w:basedOn w:val="prastasis"/>
    <w:rsid w:val="00B21DC0"/>
    <w:pPr>
      <w:pBdr>
        <w:left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 w:val="18"/>
      <w:szCs w:val="18"/>
      <w:lang w:val="en-US"/>
    </w:rPr>
  </w:style>
  <w:style w:type="paragraph" w:customStyle="1" w:styleId="xl72">
    <w:name w:val="xl72"/>
    <w:basedOn w:val="prastasis"/>
    <w:rsid w:val="00B21DC0"/>
    <w:pPr>
      <w:spacing w:before="100" w:beforeAutospacing="1" w:after="100" w:afterAutospacing="1"/>
      <w:jc w:val="left"/>
    </w:pPr>
    <w:rPr>
      <w:rFonts w:ascii="Calibri" w:eastAsia="Times New Roman" w:hAnsi="Calibri"/>
      <w:sz w:val="18"/>
      <w:szCs w:val="18"/>
      <w:lang w:val="en-US"/>
    </w:rPr>
  </w:style>
  <w:style w:type="paragraph" w:customStyle="1" w:styleId="xl73">
    <w:name w:val="xl73"/>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4">
    <w:name w:val="xl74"/>
    <w:basedOn w:val="prastasis"/>
    <w:rsid w:val="00B21DC0"/>
    <w:pPr>
      <w:pBdr>
        <w:top w:val="single" w:sz="4" w:space="0" w:color="auto"/>
        <w:left w:val="single" w:sz="4" w:space="10" w:color="auto"/>
        <w:bottom w:val="single" w:sz="4" w:space="0" w:color="auto"/>
        <w:right w:val="single" w:sz="4" w:space="0" w:color="auto"/>
      </w:pBdr>
      <w:shd w:val="clear" w:color="auto" w:fill="FFFFFF"/>
      <w:spacing w:before="100" w:beforeAutospacing="1" w:after="100" w:afterAutospacing="1"/>
      <w:ind w:firstLineChars="100" w:firstLine="100"/>
      <w:jc w:val="left"/>
    </w:pPr>
    <w:rPr>
      <w:rFonts w:ascii="Calibri" w:eastAsia="Times New Roman" w:hAnsi="Calibri"/>
      <w:sz w:val="18"/>
      <w:szCs w:val="18"/>
      <w:lang w:val="en-US"/>
    </w:rPr>
  </w:style>
  <w:style w:type="paragraph" w:customStyle="1" w:styleId="xl75">
    <w:name w:val="xl75"/>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6">
    <w:name w:val="xl76"/>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7">
    <w:name w:val="xl77"/>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8">
    <w:name w:val="xl78"/>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79">
    <w:name w:val="xl79"/>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Calibri" w:eastAsia="Times New Roman" w:hAnsi="Calibri"/>
      <w:sz w:val="18"/>
      <w:szCs w:val="18"/>
      <w:lang w:val="en-US"/>
    </w:rPr>
  </w:style>
  <w:style w:type="paragraph" w:customStyle="1" w:styleId="xl80">
    <w:name w:val="xl80"/>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 w:val="18"/>
      <w:szCs w:val="18"/>
      <w:lang w:val="en-US"/>
    </w:rPr>
  </w:style>
  <w:style w:type="paragraph" w:customStyle="1" w:styleId="xl81">
    <w:name w:val="xl81"/>
    <w:basedOn w:val="prastasis"/>
    <w:rsid w:val="00B21DC0"/>
    <w:pPr>
      <w:pBdr>
        <w:left w:val="single" w:sz="4" w:space="0" w:color="auto"/>
        <w:bottom w:val="single" w:sz="4" w:space="0" w:color="auto"/>
        <w:right w:val="single" w:sz="4" w:space="0" w:color="auto"/>
      </w:pBdr>
      <w:spacing w:before="100" w:beforeAutospacing="1" w:after="100" w:afterAutospacing="1"/>
      <w:jc w:val="left"/>
      <w:textAlignment w:val="center"/>
    </w:pPr>
    <w:rPr>
      <w:rFonts w:ascii="Calibri" w:eastAsia="Times New Roman" w:hAnsi="Calibri"/>
      <w:sz w:val="18"/>
      <w:szCs w:val="18"/>
      <w:lang w:val="en-US"/>
    </w:rPr>
  </w:style>
  <w:style w:type="paragraph" w:customStyle="1" w:styleId="xl82">
    <w:name w:val="xl82"/>
    <w:basedOn w:val="prastasis"/>
    <w:rsid w:val="00B21DC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left"/>
    </w:pPr>
    <w:rPr>
      <w:rFonts w:ascii="Calibri" w:eastAsia="Times New Roman" w:hAnsi="Calibri"/>
      <w:sz w:val="18"/>
      <w:szCs w:val="18"/>
      <w:lang w:val="en-US"/>
    </w:rPr>
  </w:style>
  <w:style w:type="paragraph" w:customStyle="1" w:styleId="xl83">
    <w:name w:val="xl83"/>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ascii="Calibri" w:eastAsia="Times New Roman" w:hAnsi="Calibri"/>
      <w:szCs w:val="24"/>
      <w:lang w:val="en-US"/>
    </w:rPr>
  </w:style>
  <w:style w:type="paragraph" w:customStyle="1" w:styleId="xl84">
    <w:name w:val="xl84"/>
    <w:basedOn w:val="prastasis"/>
    <w:rsid w:val="00B21DC0"/>
    <w:pPr>
      <w:pBdr>
        <w:top w:val="single" w:sz="4" w:space="0" w:color="auto"/>
        <w:left w:val="single" w:sz="4" w:space="31" w:color="auto"/>
        <w:right w:val="single" w:sz="4" w:space="0" w:color="auto"/>
      </w:pBdr>
      <w:spacing w:before="100" w:beforeAutospacing="1" w:after="100" w:afterAutospacing="1"/>
      <w:ind w:firstLineChars="1500" w:firstLine="1500"/>
      <w:jc w:val="left"/>
    </w:pPr>
    <w:rPr>
      <w:rFonts w:ascii="Calibri" w:eastAsia="Times New Roman" w:hAnsi="Calibri"/>
      <w:sz w:val="18"/>
      <w:szCs w:val="18"/>
      <w:lang w:val="en-US"/>
    </w:rPr>
  </w:style>
  <w:style w:type="paragraph" w:customStyle="1" w:styleId="xl85">
    <w:name w:val="xl85"/>
    <w:basedOn w:val="prastasis"/>
    <w:rsid w:val="00B21DC0"/>
    <w:pPr>
      <w:pBdr>
        <w:left w:val="single" w:sz="4" w:space="0" w:color="auto"/>
        <w:bottom w:val="single" w:sz="4" w:space="0" w:color="auto"/>
        <w:right w:val="single" w:sz="4" w:space="0" w:color="auto"/>
      </w:pBdr>
      <w:spacing w:before="100" w:beforeAutospacing="1" w:after="100" w:afterAutospacing="1"/>
      <w:jc w:val="left"/>
    </w:pPr>
    <w:rPr>
      <w:rFonts w:eastAsia="Times New Roman"/>
      <w:szCs w:val="24"/>
      <w:lang w:val="en-US"/>
    </w:rPr>
  </w:style>
  <w:style w:type="paragraph" w:customStyle="1" w:styleId="xl86">
    <w:name w:val="xl86"/>
    <w:basedOn w:val="prastasis"/>
    <w:rsid w:val="00B21DC0"/>
    <w:pPr>
      <w:pBdr>
        <w:left w:val="single" w:sz="4" w:space="0" w:color="auto"/>
        <w:right w:val="single" w:sz="4" w:space="0" w:color="auto"/>
      </w:pBdr>
      <w:spacing w:before="100" w:beforeAutospacing="1" w:after="100" w:afterAutospacing="1"/>
      <w:jc w:val="left"/>
    </w:pPr>
    <w:rPr>
      <w:rFonts w:eastAsia="Times New Roman"/>
      <w:szCs w:val="24"/>
      <w:lang w:val="en-US"/>
    </w:rPr>
  </w:style>
  <w:style w:type="paragraph" w:customStyle="1" w:styleId="xl87">
    <w:name w:val="xl87"/>
    <w:basedOn w:val="prastasis"/>
    <w:rsid w:val="00B21DC0"/>
    <w:pPr>
      <w:pBdr>
        <w:top w:val="single" w:sz="4" w:space="0" w:color="auto"/>
        <w:left w:val="single" w:sz="4" w:space="0" w:color="auto"/>
        <w:bottom w:val="single" w:sz="4" w:space="0" w:color="auto"/>
      </w:pBdr>
      <w:spacing w:before="100" w:beforeAutospacing="1" w:after="100" w:afterAutospacing="1"/>
      <w:jc w:val="center"/>
    </w:pPr>
    <w:rPr>
      <w:rFonts w:ascii="Calibri" w:eastAsia="Times New Roman" w:hAnsi="Calibri"/>
      <w:sz w:val="16"/>
      <w:szCs w:val="16"/>
      <w:lang w:val="en-US"/>
    </w:rPr>
  </w:style>
  <w:style w:type="paragraph" w:customStyle="1" w:styleId="xl88">
    <w:name w:val="xl88"/>
    <w:basedOn w:val="prastasis"/>
    <w:rsid w:val="00B21DC0"/>
    <w:pPr>
      <w:pBdr>
        <w:top w:val="single" w:sz="4" w:space="0" w:color="auto"/>
        <w:bottom w:val="single" w:sz="4" w:space="0" w:color="auto"/>
      </w:pBdr>
      <w:spacing w:before="100" w:beforeAutospacing="1" w:after="100" w:afterAutospacing="1"/>
      <w:jc w:val="center"/>
    </w:pPr>
    <w:rPr>
      <w:rFonts w:ascii="Calibri" w:eastAsia="Times New Roman" w:hAnsi="Calibri"/>
      <w:szCs w:val="24"/>
      <w:lang w:val="en-US"/>
    </w:rPr>
  </w:style>
  <w:style w:type="paragraph" w:customStyle="1" w:styleId="xl89">
    <w:name w:val="xl89"/>
    <w:basedOn w:val="prastasis"/>
    <w:rsid w:val="00B21DC0"/>
    <w:pPr>
      <w:pBdr>
        <w:top w:val="single" w:sz="4" w:space="0" w:color="auto"/>
        <w:bottom w:val="single" w:sz="4" w:space="0" w:color="auto"/>
        <w:right w:val="single" w:sz="4" w:space="0" w:color="auto"/>
      </w:pBdr>
      <w:spacing w:before="100" w:beforeAutospacing="1" w:after="100" w:afterAutospacing="1"/>
      <w:jc w:val="center"/>
    </w:pPr>
    <w:rPr>
      <w:rFonts w:ascii="Calibri" w:eastAsia="Times New Roman" w:hAnsi="Calibri"/>
      <w:szCs w:val="24"/>
      <w:lang w:val="en-US"/>
    </w:rPr>
  </w:style>
  <w:style w:type="paragraph" w:customStyle="1" w:styleId="xl90">
    <w:name w:val="xl90"/>
    <w:basedOn w:val="prastasis"/>
    <w:rsid w:val="00B21DC0"/>
    <w:pPr>
      <w:pBdr>
        <w:top w:val="single" w:sz="4" w:space="0" w:color="auto"/>
        <w:left w:val="single" w:sz="4" w:space="0" w:color="auto"/>
        <w:bottom w:val="single" w:sz="4" w:space="0" w:color="auto"/>
      </w:pBdr>
      <w:spacing w:before="100" w:beforeAutospacing="1" w:after="100" w:afterAutospacing="1"/>
      <w:jc w:val="center"/>
    </w:pPr>
    <w:rPr>
      <w:rFonts w:ascii="Calibri" w:eastAsia="Times New Roman" w:hAnsi="Calibri"/>
      <w:sz w:val="18"/>
      <w:szCs w:val="18"/>
      <w:lang w:val="en-US"/>
    </w:rPr>
  </w:style>
  <w:style w:type="character" w:customStyle="1" w:styleId="stdnobr">
    <w:name w:val="std &#10;nobr"/>
    <w:basedOn w:val="Numatytasispastraiposriftas"/>
    <w:rsid w:val="00B21DC0"/>
  </w:style>
  <w:style w:type="paragraph" w:customStyle="1" w:styleId="CharCharDiagramaCharChar1DiagramaCharCharCharCharCharDiagramaDiagrama">
    <w:name w:val="Char Char Diagrama Char Char1 Diagrama Char Char Char Char Char Diagrama Diagrama"/>
    <w:basedOn w:val="prastasis"/>
    <w:rsid w:val="00B21DC0"/>
    <w:pPr>
      <w:spacing w:after="160" w:line="240" w:lineRule="exact"/>
      <w:jc w:val="left"/>
    </w:pPr>
    <w:rPr>
      <w:rFonts w:ascii="Tahoma" w:eastAsia="Times New Roman" w:hAnsi="Tahoma"/>
      <w:sz w:val="20"/>
      <w:szCs w:val="20"/>
      <w:lang w:val="en-US"/>
    </w:rPr>
  </w:style>
  <w:style w:type="paragraph" w:customStyle="1" w:styleId="DiagramaDiagrama7">
    <w:name w:val="Diagrama Diagrama7"/>
    <w:basedOn w:val="prastasis"/>
    <w:autoRedefine/>
    <w:rsid w:val="00B21DC0"/>
    <w:pPr>
      <w:spacing w:after="160" w:line="240" w:lineRule="exact"/>
      <w:jc w:val="left"/>
    </w:pPr>
    <w:rPr>
      <w:rFonts w:ascii="Tahoma" w:eastAsia="Times New Roman" w:hAnsi="Tahoma"/>
      <w:sz w:val="20"/>
      <w:szCs w:val="20"/>
      <w:lang w:val="en-GB"/>
    </w:rPr>
  </w:style>
  <w:style w:type="character" w:customStyle="1" w:styleId="A4">
    <w:name w:val="A4"/>
    <w:rsid w:val="00B21DC0"/>
    <w:rPr>
      <w:color w:val="000000"/>
      <w:sz w:val="22"/>
      <w:szCs w:val="22"/>
    </w:rPr>
  </w:style>
  <w:style w:type="paragraph" w:customStyle="1" w:styleId="patvirtinta">
    <w:name w:val="patvirtinta"/>
    <w:basedOn w:val="prastasis"/>
    <w:rsid w:val="00B21DC0"/>
    <w:pPr>
      <w:spacing w:before="100" w:beforeAutospacing="1" w:after="100" w:afterAutospacing="1"/>
      <w:jc w:val="left"/>
    </w:pPr>
    <w:rPr>
      <w:rFonts w:eastAsia="Times New Roman"/>
      <w:szCs w:val="24"/>
      <w:lang w:val="en-US"/>
    </w:rPr>
  </w:style>
  <w:style w:type="paragraph" w:customStyle="1" w:styleId="MMTopic8">
    <w:name w:val="MM Topic 8"/>
    <w:basedOn w:val="Antrat8"/>
    <w:rsid w:val="00B21DC0"/>
    <w:pPr>
      <w:numPr>
        <w:ilvl w:val="7"/>
        <w:numId w:val="92"/>
      </w:numPr>
    </w:pPr>
    <w:rPr>
      <w:lang w:val="en-US"/>
    </w:rPr>
  </w:style>
  <w:style w:type="paragraph" w:customStyle="1" w:styleId="MMTopic9">
    <w:name w:val="MM Topic 9"/>
    <w:basedOn w:val="Antrat9"/>
    <w:rsid w:val="00B21DC0"/>
    <w:pPr>
      <w:numPr>
        <w:ilvl w:val="8"/>
        <w:numId w:val="92"/>
      </w:numPr>
    </w:pPr>
    <w:rPr>
      <w:lang w:val="en-US"/>
    </w:rPr>
  </w:style>
  <w:style w:type="paragraph" w:customStyle="1" w:styleId="BulletLevel1">
    <w:name w:val="Bullet Level 1"/>
    <w:basedOn w:val="prastasis"/>
    <w:autoRedefine/>
    <w:rsid w:val="00B21DC0"/>
    <w:pPr>
      <w:numPr>
        <w:numId w:val="93"/>
      </w:numPr>
      <w:tabs>
        <w:tab w:val="clear" w:pos="720"/>
        <w:tab w:val="num" w:pos="440"/>
      </w:tabs>
      <w:ind w:left="440" w:hanging="440"/>
      <w:jc w:val="left"/>
    </w:pPr>
    <w:rPr>
      <w:bCs/>
      <w:sz w:val="22"/>
      <w:szCs w:val="25"/>
    </w:rPr>
  </w:style>
  <w:style w:type="paragraph" w:customStyle="1" w:styleId="AL1-PHAuditLevel1-PhaseHeader">
    <w:name w:val="AL1-PH  Audit Level 1 - Phase Header"/>
    <w:basedOn w:val="Antrat1"/>
    <w:link w:val="AL1-PHAuditLevel1-PhaseHeaderChar"/>
    <w:rsid w:val="00B21DC0"/>
    <w:pPr>
      <w:numPr>
        <w:numId w:val="0"/>
      </w:numPr>
      <w:tabs>
        <w:tab w:val="num" w:pos="360"/>
      </w:tabs>
      <w:spacing w:before="120" w:after="0"/>
      <w:ind w:left="115" w:right="144" w:hanging="360"/>
      <w:jc w:val="left"/>
    </w:pPr>
    <w:rPr>
      <w:rFonts w:ascii="Times New Roman" w:hAnsi="Times New Roman"/>
      <w:sz w:val="20"/>
      <w:lang w:val="en-US"/>
    </w:rPr>
  </w:style>
  <w:style w:type="character" w:customStyle="1" w:styleId="AL1-PHAuditLevel1-PhaseHeaderChar">
    <w:name w:val="AL1-PH  Audit Level 1 - Phase Header Char"/>
    <w:basedOn w:val="Numatytasispastraiposriftas"/>
    <w:link w:val="AL1-PHAuditLevel1-PhaseHeader"/>
    <w:rsid w:val="00B21DC0"/>
    <w:rPr>
      <w:rFonts w:ascii="Times New Roman" w:eastAsia="Times New Roman" w:hAnsi="Times New Roman"/>
      <w:b/>
      <w:bCs/>
      <w:caps/>
      <w:szCs w:val="28"/>
    </w:rPr>
  </w:style>
  <w:style w:type="paragraph" w:customStyle="1" w:styleId="AL2-AAMTAuditStepLevel2-AuditAssuranceMainTopic">
    <w:name w:val="AL2-AAMT Audit Step Level 2 - Audit Assurance Main Topic"/>
    <w:basedOn w:val="Antrat2"/>
    <w:rsid w:val="00B21DC0"/>
    <w:pPr>
      <w:numPr>
        <w:numId w:val="92"/>
      </w:numPr>
      <w:tabs>
        <w:tab w:val="left" w:pos="144"/>
      </w:tabs>
      <w:spacing w:before="120" w:after="0"/>
      <w:ind w:right="144"/>
      <w:jc w:val="left"/>
    </w:pPr>
    <w:rPr>
      <w:rFonts w:ascii="Times New Roman" w:hAnsi="Times New Roman"/>
      <w:sz w:val="20"/>
      <w:szCs w:val="26"/>
      <w:lang w:val="en-US"/>
    </w:rPr>
  </w:style>
  <w:style w:type="paragraph" w:customStyle="1" w:styleId="AL3AuditStepLevel3">
    <w:name w:val="AL3   Audit Step Level 3"/>
    <w:basedOn w:val="Antrat3"/>
    <w:rsid w:val="00B21DC0"/>
    <w:pPr>
      <w:keepNext w:val="0"/>
      <w:numPr>
        <w:ilvl w:val="2"/>
        <w:numId w:val="92"/>
      </w:numPr>
      <w:spacing w:before="120"/>
      <w:ind w:right="144"/>
      <w:jc w:val="left"/>
    </w:pPr>
    <w:rPr>
      <w:rFonts w:ascii="Times New Roman" w:hAnsi="Times New Roman"/>
      <w:b w:val="0"/>
      <w:color w:val="auto"/>
      <w:sz w:val="20"/>
      <w:lang w:val="en-US"/>
    </w:rPr>
  </w:style>
  <w:style w:type="paragraph" w:customStyle="1" w:styleId="AL4-ProcAuditStepLevel4-Process">
    <w:name w:val="AL4-Proc   Audit Step Level 4 - Process"/>
    <w:basedOn w:val="Antrat4"/>
    <w:rsid w:val="00B21DC0"/>
    <w:pPr>
      <w:keepNext w:val="0"/>
      <w:numPr>
        <w:ilvl w:val="3"/>
        <w:numId w:val="92"/>
      </w:numPr>
      <w:spacing w:before="120"/>
      <w:ind w:right="144"/>
      <w:jc w:val="left"/>
    </w:pPr>
    <w:rPr>
      <w:rFonts w:ascii="Times New Roman" w:eastAsia="Times New Roman" w:hAnsi="Times New Roman" w:cs="Times New Roman"/>
      <w:bCs/>
      <w:i w:val="0"/>
      <w:color w:val="auto"/>
      <w:sz w:val="20"/>
      <w:lang w:val="en-US"/>
    </w:rPr>
  </w:style>
  <w:style w:type="paragraph" w:customStyle="1" w:styleId="AL5AuditStepLevel5">
    <w:name w:val="AL5      Audit Step Level 5"/>
    <w:basedOn w:val="Antrat5"/>
    <w:rsid w:val="00B21DC0"/>
    <w:pPr>
      <w:keepNext w:val="0"/>
      <w:numPr>
        <w:ilvl w:val="4"/>
        <w:numId w:val="92"/>
      </w:numPr>
      <w:spacing w:before="120" w:after="0" w:line="240" w:lineRule="auto"/>
      <w:ind w:right="144"/>
      <w:jc w:val="left"/>
    </w:pPr>
    <w:rPr>
      <w:rFonts w:ascii="Times New Roman" w:hAnsi="Times New Roman"/>
      <w:color w:val="auto"/>
      <w:lang w:val="en-US"/>
    </w:rPr>
  </w:style>
  <w:style w:type="paragraph" w:customStyle="1" w:styleId="xl91">
    <w:name w:val="xl91"/>
    <w:basedOn w:val="prastasis"/>
    <w:rsid w:val="00B21DC0"/>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2">
    <w:name w:val="xl92"/>
    <w:basedOn w:val="prastasis"/>
    <w:rsid w:val="00B21DC0"/>
    <w:pPr>
      <w:pBdr>
        <w:top w:val="double" w:sz="6" w:space="0" w:color="auto"/>
        <w:left w:val="single" w:sz="8"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3">
    <w:name w:val="xl93"/>
    <w:basedOn w:val="prastasis"/>
    <w:rsid w:val="00B21DC0"/>
    <w:pPr>
      <w:pBdr>
        <w:top w:val="double" w:sz="6" w:space="0" w:color="auto"/>
        <w:left w:val="single" w:sz="4"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4">
    <w:name w:val="xl94"/>
    <w:basedOn w:val="prastasis"/>
    <w:rsid w:val="00B21DC0"/>
    <w:pPr>
      <w:pBdr>
        <w:bottom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5">
    <w:name w:val="xl95"/>
    <w:basedOn w:val="prastasis"/>
    <w:rsid w:val="00B21DC0"/>
    <w:pPr>
      <w:pBdr>
        <w:top w:val="double" w:sz="6"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96">
    <w:name w:val="xl96"/>
    <w:basedOn w:val="prastasis"/>
    <w:rsid w:val="00B21DC0"/>
    <w:pP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7">
    <w:name w:val="xl97"/>
    <w:basedOn w:val="prastasis"/>
    <w:rsid w:val="00B21DC0"/>
    <w:pPr>
      <w:pBdr>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98">
    <w:name w:val="xl98"/>
    <w:basedOn w:val="prastasis"/>
    <w:rsid w:val="00B21DC0"/>
    <w:pPr>
      <w:pBdr>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99">
    <w:name w:val="xl99"/>
    <w:basedOn w:val="prastasis"/>
    <w:rsid w:val="00B21DC0"/>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00">
    <w:name w:val="xl100"/>
    <w:basedOn w:val="prastasis"/>
    <w:rsid w:val="00B21DC0"/>
    <w:pPr>
      <w:pBdr>
        <w:top w:val="double" w:sz="6" w:space="0" w:color="auto"/>
        <w:bottom w:val="single" w:sz="4" w:space="0" w:color="auto"/>
        <w:right w:val="single" w:sz="4" w:space="0" w:color="auto"/>
      </w:pBdr>
      <w:spacing w:before="100" w:beforeAutospacing="1" w:after="100" w:afterAutospacing="1"/>
      <w:jc w:val="left"/>
    </w:pPr>
    <w:rPr>
      <w:rFonts w:ascii="Arial Narrow" w:eastAsia="Times New Roman" w:hAnsi="Arial Narrow"/>
      <w:sz w:val="20"/>
      <w:szCs w:val="20"/>
      <w:lang w:val="en-US"/>
    </w:rPr>
  </w:style>
  <w:style w:type="paragraph" w:customStyle="1" w:styleId="xl101">
    <w:name w:val="xl101"/>
    <w:basedOn w:val="prastasis"/>
    <w:rsid w:val="00B21DC0"/>
    <w:pPr>
      <w:pBdr>
        <w:left w:val="single" w:sz="4" w:space="0" w:color="auto"/>
        <w:right w:val="single" w:sz="4"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02">
    <w:name w:val="xl102"/>
    <w:basedOn w:val="prastasis"/>
    <w:rsid w:val="00B21DC0"/>
    <w:pPr>
      <w:pBdr>
        <w:top w:val="double" w:sz="6" w:space="0" w:color="auto"/>
        <w:left w:val="single" w:sz="4" w:space="0" w:color="auto"/>
        <w:bottom w:val="double" w:sz="6"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3">
    <w:name w:val="xl103"/>
    <w:basedOn w:val="prastasis"/>
    <w:rsid w:val="00B21DC0"/>
    <w:pPr>
      <w:pBdr>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4">
    <w:name w:val="xl104"/>
    <w:basedOn w:val="prastasis"/>
    <w:rsid w:val="00B21DC0"/>
    <w:pPr>
      <w:pBdr>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5">
    <w:name w:val="xl105"/>
    <w:basedOn w:val="prastasis"/>
    <w:rsid w:val="00B21DC0"/>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6">
    <w:name w:val="xl106"/>
    <w:basedOn w:val="prastasis"/>
    <w:rsid w:val="00B21DC0"/>
    <w:pPr>
      <w:pBdr>
        <w:top w:val="single" w:sz="4" w:space="0" w:color="auto"/>
        <w:left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7">
    <w:name w:val="xl107"/>
    <w:basedOn w:val="prastasis"/>
    <w:rsid w:val="00B21DC0"/>
    <w:pPr>
      <w:pBdr>
        <w:top w:val="single" w:sz="4" w:space="0" w:color="auto"/>
        <w:left w:val="single" w:sz="4" w:space="0" w:color="auto"/>
        <w:bottom w:val="double" w:sz="6"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08">
    <w:name w:val="xl108"/>
    <w:basedOn w:val="prastasis"/>
    <w:rsid w:val="00B21DC0"/>
    <w:pPr>
      <w:pBdr>
        <w:top w:val="double" w:sz="6" w:space="0" w:color="auto"/>
        <w:left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09">
    <w:name w:val="xl109"/>
    <w:basedOn w:val="prastasis"/>
    <w:rsid w:val="00B21DC0"/>
    <w:pPr>
      <w:pBdr>
        <w:left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0">
    <w:name w:val="xl110"/>
    <w:basedOn w:val="prastasis"/>
    <w:rsid w:val="00B21DC0"/>
    <w:pPr>
      <w:pBdr>
        <w:top w:val="double" w:sz="6" w:space="0" w:color="auto"/>
        <w:left w:val="single" w:sz="4"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1">
    <w:name w:val="xl111"/>
    <w:basedOn w:val="prastasis"/>
    <w:rsid w:val="00B21DC0"/>
    <w:pPr>
      <w:pBdr>
        <w:top w:val="double" w:sz="6" w:space="0" w:color="auto"/>
        <w:left w:val="single" w:sz="4" w:space="0" w:color="auto"/>
        <w:bottom w:val="single" w:sz="4" w:space="0" w:color="auto"/>
        <w:right w:val="single" w:sz="8" w:space="0" w:color="auto"/>
      </w:pBdr>
      <w:spacing w:before="100" w:beforeAutospacing="1" w:after="100" w:afterAutospacing="1"/>
      <w:jc w:val="left"/>
      <w:textAlignment w:val="top"/>
    </w:pPr>
    <w:rPr>
      <w:rFonts w:ascii="Arial Narrow" w:eastAsia="Times New Roman" w:hAnsi="Arial Narrow"/>
      <w:b/>
      <w:bCs/>
      <w:sz w:val="20"/>
      <w:szCs w:val="20"/>
      <w:lang w:val="en-US"/>
    </w:rPr>
  </w:style>
  <w:style w:type="paragraph" w:customStyle="1" w:styleId="xl112">
    <w:name w:val="xl112"/>
    <w:basedOn w:val="prastasis"/>
    <w:rsid w:val="00B21DC0"/>
    <w:pPr>
      <w:pBdr>
        <w:top w:val="double" w:sz="6" w:space="0" w:color="auto"/>
        <w:left w:val="single" w:sz="4" w:space="0" w:color="auto"/>
        <w:bottom w:val="single" w:sz="4" w:space="0" w:color="auto"/>
        <w:right w:val="single" w:sz="8" w:space="0" w:color="auto"/>
      </w:pBdr>
      <w:spacing w:before="100" w:beforeAutospacing="1" w:after="100" w:afterAutospacing="1"/>
      <w:jc w:val="center"/>
    </w:pPr>
    <w:rPr>
      <w:rFonts w:ascii="Arial Narrow" w:eastAsia="Times New Roman" w:hAnsi="Arial Narrow"/>
      <w:sz w:val="20"/>
      <w:szCs w:val="20"/>
      <w:lang w:val="en-US"/>
    </w:rPr>
  </w:style>
  <w:style w:type="paragraph" w:customStyle="1" w:styleId="xl113">
    <w:name w:val="xl113"/>
    <w:basedOn w:val="prastasis"/>
    <w:rsid w:val="00B21DC0"/>
    <w:pPr>
      <w:pBdr>
        <w:top w:val="double" w:sz="6" w:space="0" w:color="auto"/>
        <w:left w:val="single" w:sz="8" w:space="0" w:color="auto"/>
        <w:bottom w:val="double" w:sz="6"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4">
    <w:name w:val="xl114"/>
    <w:basedOn w:val="prastasis"/>
    <w:rsid w:val="00B21DC0"/>
    <w:pPr>
      <w:pBdr>
        <w:top w:val="double" w:sz="6" w:space="0" w:color="auto"/>
        <w:bottom w:val="double" w:sz="6"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5">
    <w:name w:val="xl115"/>
    <w:basedOn w:val="prastasis"/>
    <w:rsid w:val="00B21DC0"/>
    <w:pPr>
      <w:pBdr>
        <w:top w:val="double" w:sz="6" w:space="0" w:color="auto"/>
        <w:bottom w:val="double" w:sz="6" w:space="0" w:color="auto"/>
        <w:right w:val="single" w:sz="8" w:space="0" w:color="auto"/>
      </w:pBdr>
      <w:spacing w:before="100" w:beforeAutospacing="1" w:after="100" w:afterAutospacing="1"/>
      <w:jc w:val="center"/>
      <w:textAlignment w:val="center"/>
    </w:pPr>
    <w:rPr>
      <w:rFonts w:ascii="Arial Narrow" w:eastAsia="Times New Roman" w:hAnsi="Arial Narrow"/>
      <w:sz w:val="20"/>
      <w:szCs w:val="20"/>
      <w:lang w:val="en-US"/>
    </w:rPr>
  </w:style>
  <w:style w:type="paragraph" w:customStyle="1" w:styleId="xl116">
    <w:name w:val="xl116"/>
    <w:basedOn w:val="prastasis"/>
    <w:rsid w:val="00B21DC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7">
    <w:name w:val="xl117"/>
    <w:basedOn w:val="prastasis"/>
    <w:rsid w:val="00B21DC0"/>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8">
    <w:name w:val="xl118"/>
    <w:basedOn w:val="prastasis"/>
    <w:rsid w:val="00B21DC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19">
    <w:name w:val="xl119"/>
    <w:basedOn w:val="prastasis"/>
    <w:rsid w:val="00B21DC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customStyle="1" w:styleId="xl120">
    <w:name w:val="xl120"/>
    <w:basedOn w:val="prastasis"/>
    <w:rsid w:val="00B21DC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eastAsia="Times New Roman" w:hAnsi="Arial Narrow"/>
      <w:b/>
      <w:bCs/>
      <w:sz w:val="20"/>
      <w:szCs w:val="20"/>
      <w:lang w:val="en-US"/>
    </w:rPr>
  </w:style>
  <w:style w:type="paragraph" w:styleId="Betarp">
    <w:name w:val="No Spacing"/>
    <w:rsid w:val="00B21DC0"/>
    <w:pPr>
      <w:jc w:val="right"/>
    </w:pPr>
    <w:rPr>
      <w:rFonts w:ascii="Times New Roman" w:eastAsia="MS Mincho" w:hAnsi="Times New Roman"/>
      <w:b/>
      <w:bCs/>
      <w:sz w:val="72"/>
      <w:szCs w:val="72"/>
    </w:rPr>
  </w:style>
  <w:style w:type="character" w:customStyle="1" w:styleId="prastasVerdana9B">
    <w:name w:val="Įprastas Verdana 9B"/>
    <w:basedOn w:val="Numatytasispastraiposriftas"/>
    <w:rsid w:val="00B21DC0"/>
    <w:rPr>
      <w:rFonts w:ascii="Verdana" w:hAnsi="Verdana"/>
      <w:b/>
      <w:bCs/>
      <w:sz w:val="18"/>
    </w:rPr>
  </w:style>
  <w:style w:type="paragraph" w:customStyle="1" w:styleId="ParykintasisCentreVerdana18pt">
    <w:name w:val="Paryškintasis Centre Verdana 18 pt"/>
    <w:basedOn w:val="Porat"/>
    <w:rsid w:val="00B21DC0"/>
    <w:pPr>
      <w:numPr>
        <w:ilvl w:val="12"/>
      </w:numPr>
      <w:tabs>
        <w:tab w:val="clear" w:pos="4513"/>
        <w:tab w:val="clear" w:pos="9026"/>
        <w:tab w:val="center" w:pos="4153"/>
        <w:tab w:val="right" w:pos="8306"/>
      </w:tabs>
      <w:spacing w:before="60" w:after="60"/>
      <w:jc w:val="center"/>
    </w:pPr>
    <w:rPr>
      <w:rFonts w:ascii="Verdana" w:eastAsia="Times New Roman" w:hAnsi="Verdana"/>
      <w:b/>
      <w:bCs/>
      <w:noProof/>
      <w:sz w:val="36"/>
      <w:szCs w:val="20"/>
    </w:rPr>
  </w:style>
  <w:style w:type="character" w:customStyle="1" w:styleId="dpav">
    <w:name w:val="dpav"/>
    <w:basedOn w:val="Numatytasispastraiposriftas"/>
    <w:rsid w:val="00B21DC0"/>
  </w:style>
  <w:style w:type="paragraph" w:customStyle="1" w:styleId="MEPISTable">
    <w:name w:val="MEPIS_Table"/>
    <w:basedOn w:val="prastasis"/>
    <w:next w:val="prastasis"/>
    <w:rsid w:val="00B21DC0"/>
    <w:pPr>
      <w:jc w:val="left"/>
    </w:pPr>
    <w:rPr>
      <w:rFonts w:ascii="Calibri" w:hAnsi="Calibri" w:cs="Calibri"/>
      <w:sz w:val="20"/>
    </w:rPr>
  </w:style>
  <w:style w:type="paragraph" w:customStyle="1" w:styleId="Body">
    <w:name w:val="Body"/>
    <w:rsid w:val="00B21DC0"/>
    <w:pPr>
      <w:spacing w:after="200" w:line="360" w:lineRule="auto"/>
      <w:ind w:left="1134"/>
      <w:jc w:val="both"/>
    </w:pPr>
    <w:rPr>
      <w:color w:val="404040"/>
      <w:sz w:val="22"/>
      <w:szCs w:val="22"/>
      <w:lang w:val="lt-LT"/>
    </w:rPr>
  </w:style>
  <w:style w:type="character" w:customStyle="1" w:styleId="CarChar">
    <w:name w:val="Car Char"/>
    <w:aliases w:val="Footnote Char Char"/>
    <w:basedOn w:val="Numatytasispastraiposriftas"/>
    <w:rsid w:val="00B21DC0"/>
    <w:rPr>
      <w:lang w:val="en-GB" w:eastAsia="en-US" w:bidi="ar-SA"/>
    </w:rPr>
  </w:style>
  <w:style w:type="paragraph" w:customStyle="1" w:styleId="MEPISNormal">
    <w:name w:val="MEPIS_Normal"/>
    <w:basedOn w:val="prastasis"/>
    <w:rsid w:val="00B21DC0"/>
    <w:pPr>
      <w:spacing w:after="120" w:line="312" w:lineRule="auto"/>
      <w:ind w:firstLine="576"/>
    </w:pPr>
    <w:rPr>
      <w:rFonts w:ascii="Calibri" w:hAnsi="Calibri" w:cs="Calibri"/>
    </w:rPr>
  </w:style>
  <w:style w:type="character" w:customStyle="1" w:styleId="FontStyle16">
    <w:name w:val="Font Style16"/>
    <w:basedOn w:val="Numatytasispastraiposriftas"/>
    <w:rsid w:val="00B21DC0"/>
    <w:rPr>
      <w:rFonts w:ascii="Times New Roman" w:hAnsi="Times New Roman" w:cs="Times New Roman"/>
      <w:sz w:val="22"/>
      <w:szCs w:val="22"/>
    </w:rPr>
  </w:style>
  <w:style w:type="paragraph" w:customStyle="1" w:styleId="western">
    <w:name w:val="western"/>
    <w:basedOn w:val="prastasis"/>
    <w:rsid w:val="00B21DC0"/>
    <w:pPr>
      <w:ind w:firstLine="992"/>
    </w:pPr>
    <w:rPr>
      <w:rFonts w:eastAsia="Times New Roman"/>
      <w:szCs w:val="24"/>
      <w:lang w:val="en-US"/>
    </w:rPr>
  </w:style>
  <w:style w:type="character" w:customStyle="1" w:styleId="CharChar1">
    <w:name w:val="Char Char1"/>
    <w:basedOn w:val="Numatytasispastraiposriftas"/>
    <w:rsid w:val="00B21DC0"/>
    <w:rPr>
      <w:sz w:val="24"/>
      <w:lang w:val="lt-LT" w:eastAsia="lt-LT" w:bidi="ar-SA"/>
    </w:rPr>
  </w:style>
  <w:style w:type="paragraph" w:styleId="Tekstoblokas">
    <w:name w:val="Block Text"/>
    <w:basedOn w:val="prastasis"/>
    <w:rsid w:val="00B21DC0"/>
    <w:pPr>
      <w:ind w:left="113" w:right="113"/>
      <w:jc w:val="left"/>
    </w:pPr>
    <w:rPr>
      <w:rFonts w:eastAsia="MS Mincho"/>
      <w:szCs w:val="20"/>
    </w:rPr>
  </w:style>
  <w:style w:type="paragraph" w:customStyle="1" w:styleId="CharCharDiagramaCharChar1DiagramaCharCharCharCharCharDiagramaDiagrama1">
    <w:name w:val="Char Char Diagrama Char Char1 Diagrama Char Char Char Char Char Diagrama Diagrama1"/>
    <w:basedOn w:val="prastasis"/>
    <w:rsid w:val="00B21DC0"/>
    <w:pPr>
      <w:spacing w:after="160" w:line="240" w:lineRule="exact"/>
      <w:jc w:val="left"/>
    </w:pPr>
    <w:rPr>
      <w:rFonts w:ascii="Tahoma" w:eastAsia="Times New Roman" w:hAnsi="Tahoma"/>
      <w:sz w:val="20"/>
      <w:szCs w:val="20"/>
      <w:lang w:val="en-US"/>
    </w:rPr>
  </w:style>
  <w:style w:type="character" w:customStyle="1" w:styleId="CharChar8">
    <w:name w:val="Char Char8"/>
    <w:basedOn w:val="Numatytasispastraiposriftas"/>
    <w:rsid w:val="00B21DC0"/>
    <w:rPr>
      <w:lang w:val="en-GB" w:eastAsia="lt-LT" w:bidi="ar-SA"/>
    </w:rPr>
  </w:style>
  <w:style w:type="character" w:customStyle="1" w:styleId="stdnobr1">
    <w:name w:val="std &#10;nobr1"/>
    <w:basedOn w:val="Numatytasispastraiposriftas"/>
    <w:rsid w:val="00B21DC0"/>
  </w:style>
  <w:style w:type="paragraph" w:customStyle="1" w:styleId="DiagramaDiagrama71">
    <w:name w:val="Diagrama Diagrama71"/>
    <w:basedOn w:val="prastasis"/>
    <w:autoRedefine/>
    <w:rsid w:val="00B21DC0"/>
    <w:pPr>
      <w:spacing w:after="160" w:line="240" w:lineRule="exact"/>
      <w:jc w:val="left"/>
    </w:pPr>
    <w:rPr>
      <w:rFonts w:ascii="Tahoma" w:eastAsia="Times New Roman" w:hAnsi="Tahoma"/>
      <w:sz w:val="20"/>
      <w:szCs w:val="20"/>
      <w:lang w:val="en-GB"/>
    </w:rPr>
  </w:style>
  <w:style w:type="character" w:customStyle="1" w:styleId="Pagrindinistekstas4">
    <w:name w:val="Pagrindinis tekstas (4)_"/>
    <w:basedOn w:val="Numatytasispastraiposriftas"/>
    <w:link w:val="Pagrindinistekstas40"/>
    <w:rsid w:val="00B21DC0"/>
    <w:rPr>
      <w:rFonts w:ascii="Verdana" w:eastAsia="Verdana" w:hAnsi="Verdana" w:cs="Verdana"/>
      <w:sz w:val="19"/>
      <w:szCs w:val="19"/>
      <w:shd w:val="clear" w:color="auto" w:fill="FFFFFF"/>
    </w:rPr>
  </w:style>
  <w:style w:type="paragraph" w:customStyle="1" w:styleId="Pagrindinistekstas40">
    <w:name w:val="Pagrindinis tekstas (4)"/>
    <w:basedOn w:val="prastasis"/>
    <w:link w:val="Pagrindinistekstas4"/>
    <w:rsid w:val="00B21DC0"/>
    <w:pPr>
      <w:shd w:val="clear" w:color="auto" w:fill="FFFFFF"/>
      <w:spacing w:line="0" w:lineRule="atLeast"/>
      <w:jc w:val="left"/>
    </w:pPr>
    <w:rPr>
      <w:rFonts w:ascii="Verdana" w:eastAsia="Verdana" w:hAnsi="Verdana" w:cs="Verdana"/>
      <w:sz w:val="19"/>
      <w:szCs w:val="19"/>
      <w:lang w:val="en-US"/>
    </w:rPr>
  </w:style>
  <w:style w:type="character" w:customStyle="1" w:styleId="Pagrindinistekstas1">
    <w:name w:val="Pagrindinis tekstas_"/>
    <w:basedOn w:val="Numatytasispastraiposriftas"/>
    <w:link w:val="Pagrindinistekstas10"/>
    <w:uiPriority w:val="99"/>
    <w:rsid w:val="00B21DC0"/>
    <w:rPr>
      <w:rFonts w:ascii="Arial" w:eastAsia="Arial" w:hAnsi="Arial" w:cs="Arial"/>
      <w:sz w:val="21"/>
      <w:szCs w:val="21"/>
      <w:shd w:val="clear" w:color="auto" w:fill="FFFFFF"/>
    </w:rPr>
  </w:style>
  <w:style w:type="paragraph" w:customStyle="1" w:styleId="Pagrindinistekstas10">
    <w:name w:val="Pagrindinis tekstas1"/>
    <w:basedOn w:val="prastasis"/>
    <w:link w:val="Pagrindinistekstas1"/>
    <w:rsid w:val="00B21DC0"/>
    <w:pPr>
      <w:shd w:val="clear" w:color="auto" w:fill="FFFFFF"/>
      <w:spacing w:after="60" w:line="0" w:lineRule="atLeast"/>
      <w:ind w:hanging="1180"/>
      <w:jc w:val="left"/>
    </w:pPr>
    <w:rPr>
      <w:rFonts w:ascii="Arial" w:eastAsia="Arial" w:hAnsi="Arial" w:cs="Arial"/>
      <w:sz w:val="21"/>
      <w:szCs w:val="21"/>
      <w:lang w:val="en-US"/>
    </w:rPr>
  </w:style>
  <w:style w:type="paragraph" w:customStyle="1" w:styleId="41">
    <w:name w:val="4.1"/>
    <w:basedOn w:val="Antrat2"/>
    <w:rsid w:val="00B21DC0"/>
    <w:pPr>
      <w:numPr>
        <w:ilvl w:val="0"/>
        <w:numId w:val="94"/>
      </w:numPr>
      <w:spacing w:after="240"/>
    </w:pPr>
    <w:rPr>
      <w:rFonts w:ascii="Arial Narrow" w:hAnsi="Arial Narrow" w:cs="Arial"/>
      <w:color w:val="365F91" w:themeColor="accent1" w:themeShade="BF"/>
      <w:sz w:val="32"/>
      <w:szCs w:val="26"/>
    </w:rPr>
  </w:style>
  <w:style w:type="paragraph" w:customStyle="1" w:styleId="2311">
    <w:name w:val="2.3.1.1"/>
    <w:basedOn w:val="Antrat4"/>
    <w:rsid w:val="00B21DC0"/>
    <w:pPr>
      <w:numPr>
        <w:numId w:val="95"/>
      </w:numPr>
      <w:spacing w:before="240" w:after="240"/>
    </w:pPr>
    <w:rPr>
      <w:rFonts w:ascii="Arial Narrow" w:eastAsia="Times New Roman" w:hAnsi="Arial Narrow" w:cs="Times New Roman"/>
      <w:b/>
      <w:bCs/>
    </w:rPr>
  </w:style>
  <w:style w:type="paragraph" w:customStyle="1" w:styleId="2321">
    <w:name w:val="2.3.2.1"/>
    <w:basedOn w:val="Antrat4"/>
    <w:rsid w:val="00B21DC0"/>
    <w:pPr>
      <w:numPr>
        <w:numId w:val="96"/>
      </w:numPr>
      <w:tabs>
        <w:tab w:val="left" w:pos="851"/>
      </w:tabs>
      <w:spacing w:before="240" w:after="240"/>
    </w:pPr>
    <w:rPr>
      <w:rFonts w:ascii="Arial Narrow" w:eastAsia="Times New Roman" w:hAnsi="Arial Narrow" w:cs="Times New Roman"/>
      <w:b/>
      <w:bCs/>
      <w:szCs w:val="24"/>
    </w:rPr>
  </w:style>
  <w:style w:type="paragraph" w:customStyle="1" w:styleId="2331">
    <w:name w:val="2.3.3.1"/>
    <w:basedOn w:val="Antrat4"/>
    <w:rsid w:val="00B21DC0"/>
    <w:pPr>
      <w:numPr>
        <w:numId w:val="97"/>
      </w:numPr>
      <w:spacing w:before="240" w:after="240"/>
    </w:pPr>
    <w:rPr>
      <w:rFonts w:ascii="Arial Narrow" w:eastAsia="Times New Roman" w:hAnsi="Arial Narrow" w:cs="Times New Roman"/>
      <w:b/>
      <w:bCs/>
      <w:lang w:eastAsia="lt-LT"/>
    </w:rPr>
  </w:style>
  <w:style w:type="paragraph" w:customStyle="1" w:styleId="2341">
    <w:name w:val="2.3.4.1"/>
    <w:basedOn w:val="Antrat4"/>
    <w:rsid w:val="00B21DC0"/>
    <w:pPr>
      <w:numPr>
        <w:numId w:val="98"/>
      </w:numPr>
      <w:tabs>
        <w:tab w:val="left" w:pos="851"/>
      </w:tabs>
      <w:spacing w:before="240" w:after="240"/>
      <w:ind w:left="1378" w:hanging="357"/>
    </w:pPr>
    <w:rPr>
      <w:rFonts w:ascii="Arial Narrow" w:eastAsia="Times New Roman" w:hAnsi="Arial Narrow" w:cs="Times New Roman"/>
      <w:b/>
      <w:bCs/>
      <w:lang w:eastAsia="lt-LT"/>
    </w:rPr>
  </w:style>
  <w:style w:type="paragraph" w:customStyle="1" w:styleId="241">
    <w:name w:val="2.4.1"/>
    <w:basedOn w:val="Header3"/>
    <w:rsid w:val="00B21DC0"/>
    <w:pPr>
      <w:numPr>
        <w:numId w:val="99"/>
      </w:numPr>
      <w:tabs>
        <w:tab w:val="left" w:pos="851"/>
      </w:tabs>
      <w:spacing w:before="240" w:after="240"/>
      <w:ind w:left="1077" w:hanging="357"/>
      <w:jc w:val="left"/>
    </w:pPr>
    <w:rPr>
      <w:lang w:eastAsia="lt-LT"/>
    </w:rPr>
  </w:style>
  <w:style w:type="numbering" w:customStyle="1" w:styleId="NoList1">
    <w:name w:val="No List1"/>
    <w:next w:val="Sraonra"/>
    <w:uiPriority w:val="99"/>
    <w:semiHidden/>
    <w:unhideWhenUsed/>
    <w:rsid w:val="00B21DC0"/>
  </w:style>
  <w:style w:type="paragraph" w:customStyle="1" w:styleId="Point1">
    <w:name w:val="Point 1"/>
    <w:basedOn w:val="prastasis"/>
    <w:rsid w:val="00B21DC0"/>
    <w:pPr>
      <w:spacing w:before="120" w:after="120"/>
      <w:ind w:left="1418" w:hanging="567"/>
    </w:pPr>
    <w:rPr>
      <w:rFonts w:eastAsia="Times New Roman"/>
      <w:szCs w:val="20"/>
      <w:lang w:val="en-GB" w:eastAsia="lt-LT"/>
    </w:rPr>
  </w:style>
  <w:style w:type="paragraph" w:customStyle="1" w:styleId="Debesliotekstas10">
    <w:name w:val="Debesėlio tekstas1"/>
    <w:basedOn w:val="prastasis"/>
    <w:semiHidden/>
    <w:rsid w:val="00B21DC0"/>
    <w:pPr>
      <w:jc w:val="left"/>
    </w:pPr>
    <w:rPr>
      <w:rFonts w:ascii="Tahoma" w:eastAsia="Times New Roman" w:hAnsi="Tahoma" w:cs="Tahoma"/>
      <w:sz w:val="16"/>
      <w:szCs w:val="16"/>
      <w:lang w:eastAsia="lt-LT"/>
    </w:rPr>
  </w:style>
  <w:style w:type="paragraph" w:customStyle="1" w:styleId="Head42">
    <w:name w:val="Head 4.2"/>
    <w:basedOn w:val="prastasis"/>
    <w:rsid w:val="00B21DC0"/>
    <w:pPr>
      <w:tabs>
        <w:tab w:val="left" w:pos="360"/>
      </w:tabs>
      <w:suppressAutoHyphens/>
      <w:ind w:left="360" w:hanging="360"/>
      <w:jc w:val="left"/>
    </w:pPr>
    <w:rPr>
      <w:rFonts w:eastAsia="Times New Roman"/>
      <w:b/>
      <w:szCs w:val="20"/>
      <w:lang w:eastAsia="lt-LT"/>
    </w:rPr>
  </w:style>
  <w:style w:type="paragraph" w:customStyle="1" w:styleId="Head52">
    <w:name w:val="Head 5.2"/>
    <w:basedOn w:val="prastasis"/>
    <w:rsid w:val="00B21DC0"/>
    <w:pPr>
      <w:tabs>
        <w:tab w:val="left" w:pos="533"/>
      </w:tabs>
      <w:suppressAutoHyphens/>
      <w:ind w:left="533" w:hanging="533"/>
    </w:pPr>
    <w:rPr>
      <w:rFonts w:eastAsia="Times New Roman"/>
      <w:b/>
      <w:szCs w:val="20"/>
      <w:lang w:eastAsia="lt-LT"/>
    </w:rPr>
  </w:style>
  <w:style w:type="paragraph" w:customStyle="1" w:styleId="prastasistinklapis1">
    <w:name w:val="Įprastasis (tinklapis)1"/>
    <w:basedOn w:val="prastasis"/>
    <w:rsid w:val="00B21DC0"/>
    <w:pPr>
      <w:spacing w:before="100" w:after="100"/>
      <w:jc w:val="left"/>
    </w:pPr>
    <w:rPr>
      <w:rFonts w:ascii="Arial Unicode MS" w:eastAsia="Arial Unicode MS" w:hAnsi="Arial Unicode MS"/>
      <w:szCs w:val="20"/>
      <w:lang w:val="en-GB"/>
    </w:rPr>
  </w:style>
  <w:style w:type="paragraph" w:styleId="Literatrossraoantrat">
    <w:name w:val="toa heading"/>
    <w:basedOn w:val="prastasis"/>
    <w:next w:val="prastasis"/>
    <w:uiPriority w:val="99"/>
    <w:semiHidden/>
    <w:rsid w:val="00B21DC0"/>
    <w:pPr>
      <w:tabs>
        <w:tab w:val="left" w:pos="9000"/>
        <w:tab w:val="right" w:pos="9360"/>
      </w:tabs>
      <w:suppressAutoHyphens/>
      <w:overflowPunct w:val="0"/>
      <w:autoSpaceDE w:val="0"/>
      <w:autoSpaceDN w:val="0"/>
      <w:adjustRightInd w:val="0"/>
      <w:textAlignment w:val="baseline"/>
    </w:pPr>
    <w:rPr>
      <w:rFonts w:eastAsia="Times New Roman"/>
      <w:szCs w:val="20"/>
      <w:lang w:val="en-US"/>
    </w:rPr>
  </w:style>
  <w:style w:type="paragraph" w:customStyle="1" w:styleId="BankNormal">
    <w:name w:val="BankNormal"/>
    <w:basedOn w:val="prastasis"/>
    <w:rsid w:val="00B21DC0"/>
    <w:pPr>
      <w:overflowPunct w:val="0"/>
      <w:autoSpaceDE w:val="0"/>
      <w:autoSpaceDN w:val="0"/>
      <w:adjustRightInd w:val="0"/>
      <w:spacing w:after="240"/>
      <w:jc w:val="left"/>
      <w:textAlignment w:val="baseline"/>
    </w:pPr>
    <w:rPr>
      <w:rFonts w:eastAsia="Times New Roman"/>
      <w:szCs w:val="20"/>
      <w:lang w:val="en-US"/>
    </w:rPr>
  </w:style>
  <w:style w:type="paragraph" w:styleId="HTMLadresas">
    <w:name w:val="HTML Address"/>
    <w:basedOn w:val="prastasis"/>
    <w:link w:val="HTMLadresasDiagrama"/>
    <w:semiHidden/>
    <w:rsid w:val="00B21DC0"/>
    <w:pPr>
      <w:suppressAutoHyphens/>
      <w:overflowPunct w:val="0"/>
      <w:autoSpaceDE w:val="0"/>
      <w:autoSpaceDN w:val="0"/>
      <w:adjustRightInd w:val="0"/>
      <w:textAlignment w:val="baseline"/>
    </w:pPr>
    <w:rPr>
      <w:rFonts w:eastAsia="Times New Roman"/>
      <w:i/>
      <w:szCs w:val="20"/>
      <w:lang w:val="en-US"/>
    </w:rPr>
  </w:style>
  <w:style w:type="character" w:customStyle="1" w:styleId="HTMLadresasDiagrama">
    <w:name w:val="HTML adresas Diagrama"/>
    <w:basedOn w:val="Numatytasispastraiposriftas"/>
    <w:link w:val="HTMLadresas"/>
    <w:semiHidden/>
    <w:rsid w:val="00B21DC0"/>
    <w:rPr>
      <w:rFonts w:ascii="Times New Roman" w:eastAsia="Times New Roman" w:hAnsi="Times New Roman"/>
      <w:i/>
      <w:sz w:val="24"/>
    </w:rPr>
  </w:style>
  <w:style w:type="paragraph" w:customStyle="1" w:styleId="Style3">
    <w:name w:val="Style3"/>
    <w:basedOn w:val="Antrat6"/>
    <w:rsid w:val="00B21DC0"/>
    <w:pPr>
      <w:keepLines w:val="0"/>
      <w:tabs>
        <w:tab w:val="num" w:pos="4320"/>
      </w:tabs>
      <w:spacing w:before="0" w:line="240" w:lineRule="auto"/>
      <w:ind w:left="0" w:firstLine="0"/>
      <w:jc w:val="left"/>
    </w:pPr>
    <w:rPr>
      <w:rFonts w:ascii="Times New Roman" w:hAnsi="Times New Roman"/>
      <w:i w:val="0"/>
      <w:iCs w:val="0"/>
      <w:color w:val="auto"/>
      <w:sz w:val="24"/>
      <w:szCs w:val="24"/>
      <w:lang w:eastAsia="lt-LT"/>
    </w:rPr>
  </w:style>
  <w:style w:type="paragraph" w:customStyle="1" w:styleId="Style4">
    <w:name w:val="Style4"/>
    <w:basedOn w:val="Antrat7"/>
    <w:rsid w:val="00B21DC0"/>
    <w:pPr>
      <w:keepLines w:val="0"/>
      <w:numPr>
        <w:numId w:val="100"/>
      </w:numPr>
      <w:tabs>
        <w:tab w:val="num" w:pos="5040"/>
      </w:tabs>
      <w:spacing w:before="240" w:after="240" w:line="240" w:lineRule="auto"/>
      <w:jc w:val="center"/>
    </w:pPr>
    <w:rPr>
      <w:rFonts w:ascii="Times New Roman" w:hAnsi="Times New Roman"/>
      <w:b/>
      <w:i w:val="0"/>
      <w:iCs w:val="0"/>
      <w:color w:val="auto"/>
      <w:sz w:val="48"/>
      <w:szCs w:val="20"/>
      <w:lang w:eastAsia="lt-LT"/>
    </w:rPr>
  </w:style>
  <w:style w:type="paragraph" w:customStyle="1" w:styleId="Sarasassurutuliukais">
    <w:name w:val="Sarasas su rutuliukais"/>
    <w:basedOn w:val="Sraopastraipa"/>
    <w:rsid w:val="00B21DC0"/>
    <w:pPr>
      <w:numPr>
        <w:numId w:val="102"/>
      </w:numPr>
      <w:tabs>
        <w:tab w:val="num" w:pos="360"/>
      </w:tabs>
      <w:spacing w:after="200" w:line="276" w:lineRule="auto"/>
      <w:ind w:firstLine="0"/>
    </w:pPr>
    <w:rPr>
      <w:rFonts w:ascii="Arial" w:hAnsi="Arial"/>
      <w:color w:val="4F5660"/>
      <w:sz w:val="20"/>
    </w:rPr>
  </w:style>
  <w:style w:type="paragraph" w:customStyle="1" w:styleId="normaltableau">
    <w:name w:val="normal_tableau"/>
    <w:basedOn w:val="prastasis"/>
    <w:rsid w:val="00B21DC0"/>
    <w:pPr>
      <w:spacing w:before="120" w:after="120"/>
    </w:pPr>
    <w:rPr>
      <w:rFonts w:ascii="Optima" w:eastAsia="Times New Roman" w:hAnsi="Optima"/>
      <w:sz w:val="22"/>
      <w:szCs w:val="20"/>
      <w:lang w:val="en-GB"/>
    </w:rPr>
  </w:style>
  <w:style w:type="paragraph" w:styleId="HTMLiankstoformatuotas">
    <w:name w:val="HTML Preformatted"/>
    <w:basedOn w:val="prastasis"/>
    <w:link w:val="HTMLiankstoformatuotasDiagrama"/>
    <w:rsid w:val="00B21D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sz w:val="20"/>
      <w:szCs w:val="20"/>
      <w:lang w:val="en-US"/>
    </w:rPr>
  </w:style>
  <w:style w:type="character" w:customStyle="1" w:styleId="HTMLiankstoformatuotasDiagrama">
    <w:name w:val="HTML iš anksto formatuotas Diagrama"/>
    <w:basedOn w:val="Numatytasispastraiposriftas"/>
    <w:link w:val="HTMLiankstoformatuotas"/>
    <w:rsid w:val="00B21DC0"/>
    <w:rPr>
      <w:rFonts w:ascii="Courier New" w:eastAsia="Times New Roman" w:hAnsi="Courier New"/>
    </w:rPr>
  </w:style>
  <w:style w:type="paragraph" w:styleId="Dokumentoinaostekstas">
    <w:name w:val="endnote text"/>
    <w:basedOn w:val="prastasis"/>
    <w:link w:val="DokumentoinaostekstasDiagrama"/>
    <w:uiPriority w:val="99"/>
    <w:semiHidden/>
    <w:rsid w:val="00B21DC0"/>
    <w:pPr>
      <w:spacing w:after="240"/>
    </w:pPr>
    <w:rPr>
      <w:rFonts w:ascii="Arial" w:eastAsia="Times New Roman" w:hAnsi="Arial"/>
      <w:sz w:val="20"/>
      <w:szCs w:val="20"/>
      <w:lang w:val="en-GB"/>
    </w:rPr>
  </w:style>
  <w:style w:type="character" w:customStyle="1" w:styleId="DokumentoinaostekstasDiagrama">
    <w:name w:val="Dokumento išnašos tekstas Diagrama"/>
    <w:basedOn w:val="Numatytasispastraiposriftas"/>
    <w:link w:val="Dokumentoinaostekstas"/>
    <w:uiPriority w:val="99"/>
    <w:semiHidden/>
    <w:rsid w:val="00B21DC0"/>
    <w:rPr>
      <w:rFonts w:ascii="Arial" w:eastAsia="Times New Roman" w:hAnsi="Arial"/>
      <w:lang w:val="en-GB"/>
    </w:rPr>
  </w:style>
  <w:style w:type="paragraph" w:customStyle="1" w:styleId="mazas">
    <w:name w:val="mazas"/>
    <w:basedOn w:val="prastasis"/>
    <w:rsid w:val="00B21DC0"/>
    <w:pPr>
      <w:spacing w:before="100" w:beforeAutospacing="1" w:after="100" w:afterAutospacing="1"/>
      <w:jc w:val="left"/>
    </w:pPr>
    <w:rPr>
      <w:rFonts w:eastAsia="Times New Roman"/>
      <w:szCs w:val="24"/>
      <w:lang w:eastAsia="lt-LT"/>
    </w:rPr>
  </w:style>
  <w:style w:type="paragraph" w:customStyle="1" w:styleId="Stilius1">
    <w:name w:val="Stilius1"/>
    <w:basedOn w:val="Antrat2"/>
    <w:rsid w:val="00B21DC0"/>
    <w:pPr>
      <w:keepNext w:val="0"/>
      <w:keepLines w:val="0"/>
      <w:numPr>
        <w:ilvl w:val="2"/>
        <w:numId w:val="101"/>
      </w:numPr>
      <w:spacing w:before="0" w:after="0"/>
    </w:pPr>
    <w:rPr>
      <w:rFonts w:ascii="Times New Roman" w:hAnsi="Times New Roman"/>
      <w:b w:val="0"/>
      <w:bCs w:val="0"/>
      <w:lang w:eastAsia="lt-LT"/>
    </w:rPr>
  </w:style>
  <w:style w:type="paragraph" w:customStyle="1" w:styleId="Stilius3">
    <w:name w:val="Stilius3"/>
    <w:basedOn w:val="Antrat2"/>
    <w:next w:val="prastasis"/>
    <w:rsid w:val="00B21DC0"/>
    <w:pPr>
      <w:keepNext w:val="0"/>
      <w:keepLines w:val="0"/>
      <w:numPr>
        <w:numId w:val="101"/>
      </w:numPr>
      <w:spacing w:before="0" w:after="0"/>
      <w:jc w:val="left"/>
    </w:pPr>
    <w:rPr>
      <w:rFonts w:ascii="Times New Roman" w:hAnsi="Times New Roman"/>
      <w:bCs w:val="0"/>
      <w:lang w:eastAsia="lt-LT"/>
    </w:rPr>
  </w:style>
  <w:style w:type="paragraph" w:customStyle="1" w:styleId="Stilius4">
    <w:name w:val="Stilius4"/>
    <w:basedOn w:val="Pagrindinistekstas"/>
    <w:rsid w:val="00B21DC0"/>
    <w:pPr>
      <w:numPr>
        <w:numId w:val="101"/>
      </w:numPr>
      <w:tabs>
        <w:tab w:val="clear" w:pos="680"/>
      </w:tabs>
      <w:suppressAutoHyphens w:val="0"/>
      <w:spacing w:before="240" w:after="240" w:line="240" w:lineRule="atLeast"/>
      <w:ind w:left="357" w:hanging="357"/>
      <w:jc w:val="center"/>
    </w:pPr>
    <w:rPr>
      <w:rFonts w:ascii="Times New Roman" w:hAnsi="Times New Roman" w:cs="Times New Roman"/>
      <w:b/>
      <w:bCs/>
      <w:caps/>
      <w:snapToGrid w:val="0"/>
      <w:kern w:val="0"/>
      <w:szCs w:val="24"/>
      <w:lang w:val="sv-SE" w:eastAsia="en-US"/>
    </w:rPr>
  </w:style>
  <w:style w:type="paragraph" w:styleId="Sraassunumeriais3">
    <w:name w:val="List Number 3"/>
    <w:basedOn w:val="prastasis"/>
    <w:semiHidden/>
    <w:rsid w:val="00B21DC0"/>
    <w:pPr>
      <w:tabs>
        <w:tab w:val="num" w:pos="926"/>
      </w:tabs>
      <w:ind w:left="926" w:hanging="360"/>
      <w:jc w:val="left"/>
    </w:pPr>
    <w:rPr>
      <w:rFonts w:eastAsia="Times New Roman"/>
      <w:szCs w:val="24"/>
    </w:rPr>
  </w:style>
  <w:style w:type="paragraph" w:customStyle="1" w:styleId="font5">
    <w:name w:val="font5"/>
    <w:basedOn w:val="prastasis"/>
    <w:rsid w:val="00B21DC0"/>
    <w:pPr>
      <w:spacing w:before="100" w:beforeAutospacing="1" w:after="100" w:afterAutospacing="1"/>
      <w:jc w:val="left"/>
    </w:pPr>
    <w:rPr>
      <w:rFonts w:ascii="Tahoma" w:eastAsia="Times New Roman" w:hAnsi="Tahoma" w:cs="Tahoma"/>
      <w:color w:val="000000"/>
      <w:sz w:val="16"/>
      <w:szCs w:val="16"/>
      <w:lang w:val="en-US"/>
    </w:rPr>
  </w:style>
  <w:style w:type="paragraph" w:customStyle="1" w:styleId="font6">
    <w:name w:val="font6"/>
    <w:basedOn w:val="prastasis"/>
    <w:rsid w:val="00B21DC0"/>
    <w:pPr>
      <w:spacing w:before="100" w:beforeAutospacing="1" w:after="100" w:afterAutospacing="1"/>
      <w:jc w:val="left"/>
    </w:pPr>
    <w:rPr>
      <w:rFonts w:ascii="Tahoma" w:eastAsia="Times New Roman" w:hAnsi="Tahoma" w:cs="Tahoma"/>
      <w:b/>
      <w:bCs/>
      <w:color w:val="000000"/>
      <w:sz w:val="16"/>
      <w:szCs w:val="16"/>
      <w:lang w:val="en-US"/>
    </w:rPr>
  </w:style>
  <w:style w:type="paragraph" w:customStyle="1" w:styleId="xl121">
    <w:name w:val="xl121"/>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val="en-US"/>
    </w:rPr>
  </w:style>
  <w:style w:type="paragraph" w:customStyle="1" w:styleId="xl122">
    <w:name w:val="xl122"/>
    <w:basedOn w:val="prastasis"/>
    <w:rsid w:val="00B21DC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val="en-US"/>
    </w:rPr>
  </w:style>
  <w:style w:type="paragraph" w:customStyle="1" w:styleId="PDpavadinimas">
    <w:name w:val="PD_pavadinimas"/>
    <w:basedOn w:val="prastasis"/>
    <w:rsid w:val="00B21DC0"/>
    <w:pPr>
      <w:jc w:val="center"/>
    </w:pPr>
    <w:rPr>
      <w:rFonts w:eastAsia="Times New Roman"/>
      <w:b/>
      <w:bCs/>
      <w:szCs w:val="24"/>
      <w:lang w:eastAsia="lt-LT"/>
    </w:rPr>
  </w:style>
  <w:style w:type="paragraph" w:customStyle="1" w:styleId="PDkvalifikaciniuimoneiantrastes">
    <w:name w:val="PD_kvalifikaciniu_imonei_antrastes"/>
    <w:basedOn w:val="prastasis"/>
    <w:rsid w:val="00B21DC0"/>
    <w:pPr>
      <w:jc w:val="center"/>
    </w:pPr>
    <w:rPr>
      <w:rFonts w:eastAsia="Times New Roman"/>
      <w:b/>
      <w:sz w:val="22"/>
      <w:lang w:eastAsia="lt-LT"/>
    </w:rPr>
  </w:style>
  <w:style w:type="paragraph" w:customStyle="1" w:styleId="Komentarotema10">
    <w:name w:val="Komentaro tema1"/>
    <w:basedOn w:val="Komentarotekstas"/>
    <w:next w:val="Komentarotekstas"/>
    <w:semiHidden/>
    <w:rsid w:val="00B21DC0"/>
    <w:rPr>
      <w:rFonts w:eastAsia="Times New Roman"/>
      <w:b/>
      <w:bCs/>
      <w:lang w:eastAsia="lt-LT"/>
    </w:rPr>
  </w:style>
  <w:style w:type="paragraph" w:customStyle="1" w:styleId="CentrBoldm">
    <w:name w:val="CentrBoldm"/>
    <w:basedOn w:val="prastasis"/>
    <w:uiPriority w:val="99"/>
    <w:rsid w:val="00B21DC0"/>
    <w:pPr>
      <w:autoSpaceDE w:val="0"/>
      <w:autoSpaceDN w:val="0"/>
      <w:adjustRightInd w:val="0"/>
      <w:jc w:val="center"/>
    </w:pPr>
    <w:rPr>
      <w:rFonts w:ascii="TimesLT" w:eastAsia="Times New Roman" w:hAnsi="TimesLT"/>
      <w:b/>
      <w:bCs/>
      <w:sz w:val="20"/>
      <w:szCs w:val="24"/>
      <w:lang w:val="en-US"/>
    </w:rPr>
  </w:style>
  <w:style w:type="character" w:customStyle="1" w:styleId="KomentarotemaDiagrama">
    <w:name w:val="Komentaro tema Diagrama"/>
    <w:semiHidden/>
    <w:rsid w:val="00B21DC0"/>
    <w:rPr>
      <w:rFonts w:ascii="Arial" w:hAnsi="Arial"/>
      <w:b/>
      <w:snapToGrid w:val="0"/>
      <w:lang w:val="lt-LT" w:eastAsia="lt-LT"/>
    </w:rPr>
  </w:style>
  <w:style w:type="paragraph" w:customStyle="1" w:styleId="Betarp1">
    <w:name w:val="Be tarpų1"/>
    <w:rsid w:val="00B21DC0"/>
    <w:rPr>
      <w:rFonts w:ascii="Times New Roman" w:eastAsia="Times New Roman" w:hAnsi="Times New Roman"/>
      <w:sz w:val="24"/>
      <w:szCs w:val="22"/>
      <w:lang w:val="lt-LT"/>
    </w:rPr>
  </w:style>
  <w:style w:type="paragraph" w:customStyle="1" w:styleId="Sraopastraipa1">
    <w:name w:val="Sąrašo pastraipa1"/>
    <w:basedOn w:val="prastasis"/>
    <w:uiPriority w:val="34"/>
    <w:rsid w:val="00B21DC0"/>
    <w:pPr>
      <w:spacing w:after="200" w:line="276" w:lineRule="auto"/>
      <w:ind w:left="720"/>
      <w:contextualSpacing/>
      <w:jc w:val="left"/>
    </w:pPr>
    <w:rPr>
      <w:rFonts w:eastAsia="Times New Roman"/>
    </w:rPr>
  </w:style>
  <w:style w:type="character" w:customStyle="1" w:styleId="PoratDiagrama">
    <w:name w:val="Poraštė Diagrama"/>
    <w:rsid w:val="00B21DC0"/>
    <w:rPr>
      <w:sz w:val="24"/>
      <w:lang w:val="lt-LT" w:eastAsia="lt-LT"/>
    </w:rPr>
  </w:style>
  <w:style w:type="paragraph" w:customStyle="1" w:styleId="CentrBold">
    <w:name w:val="CentrBold"/>
    <w:rsid w:val="00B21DC0"/>
    <w:pPr>
      <w:autoSpaceDE w:val="0"/>
      <w:autoSpaceDN w:val="0"/>
      <w:adjustRightInd w:val="0"/>
      <w:jc w:val="center"/>
    </w:pPr>
    <w:rPr>
      <w:rFonts w:ascii="TimesLT" w:eastAsia="Times New Roman" w:hAnsi="TimesLT"/>
      <w:b/>
      <w:bCs/>
      <w:caps/>
    </w:rPr>
  </w:style>
  <w:style w:type="character" w:customStyle="1" w:styleId="Heading4Char1">
    <w:name w:val="Heading 4 Char1"/>
    <w:aliases w:val="Sub-Clause Sub-paragraph Char1,Heading 4 Char Char Char Char Char1"/>
    <w:locked/>
    <w:rsid w:val="00B21DC0"/>
    <w:rPr>
      <w:b/>
      <w:sz w:val="44"/>
      <w:lang w:val="lt-LT" w:eastAsia="lt-LT"/>
    </w:rPr>
  </w:style>
  <w:style w:type="character" w:customStyle="1" w:styleId="Heading1Char1">
    <w:name w:val="Heading 1 Char1"/>
    <w:aliases w:val="Appendix Char1,H11 Char1,H12 Char1,H13 Char1,H14 Char1,H111 Char1,H121 Char1,H15 Char1,H112 Char1,H122 Char1,H16 Char1,H113 Char1,H123 Char1,H17 Char1,H114 Char1,H124 Char1,H18 Char1,H115 Char1,H125 Char1,H19 Char1,H110 Char1,H116 Char1"/>
    <w:locked/>
    <w:rsid w:val="00B21DC0"/>
    <w:rPr>
      <w:sz w:val="28"/>
      <w:lang w:val="lt-LT" w:eastAsia="lt-LT"/>
    </w:rPr>
  </w:style>
  <w:style w:type="paragraph" w:customStyle="1" w:styleId="Sraopastraipa10">
    <w:name w:val="Sąrao pastraipa1"/>
    <w:basedOn w:val="prastasis"/>
    <w:rsid w:val="00B21DC0"/>
    <w:pPr>
      <w:spacing w:after="200" w:line="276" w:lineRule="auto"/>
      <w:ind w:left="720"/>
      <w:contextualSpacing/>
      <w:jc w:val="left"/>
    </w:pPr>
    <w:rPr>
      <w:rFonts w:ascii="Calibri" w:eastAsia="Times New Roman" w:hAnsi="Calibri"/>
      <w:sz w:val="22"/>
    </w:rPr>
  </w:style>
  <w:style w:type="paragraph" w:customStyle="1" w:styleId="Patvirtinta0">
    <w:name w:val="Patvirtinta"/>
    <w:rsid w:val="00B21DC0"/>
    <w:pPr>
      <w:tabs>
        <w:tab w:val="left" w:pos="1304"/>
        <w:tab w:val="left" w:pos="1457"/>
        <w:tab w:val="left" w:pos="1604"/>
        <w:tab w:val="left" w:pos="1757"/>
      </w:tabs>
      <w:autoSpaceDE w:val="0"/>
      <w:autoSpaceDN w:val="0"/>
      <w:adjustRightInd w:val="0"/>
      <w:ind w:left="5953"/>
    </w:pPr>
    <w:rPr>
      <w:rFonts w:ascii="TimesLT" w:eastAsia="Times New Roman" w:hAnsi="TimesLT"/>
    </w:rPr>
  </w:style>
  <w:style w:type="paragraph" w:customStyle="1" w:styleId="MAZAS0">
    <w:name w:val="MAZAS"/>
    <w:rsid w:val="00B21DC0"/>
    <w:pPr>
      <w:autoSpaceDE w:val="0"/>
      <w:autoSpaceDN w:val="0"/>
      <w:adjustRightInd w:val="0"/>
      <w:ind w:firstLine="312"/>
      <w:jc w:val="both"/>
    </w:pPr>
    <w:rPr>
      <w:rFonts w:ascii="TimesLT" w:eastAsia="Times New Roman" w:hAnsi="TimesLT"/>
      <w:color w:val="000000"/>
      <w:sz w:val="8"/>
      <w:szCs w:val="8"/>
    </w:rPr>
  </w:style>
  <w:style w:type="paragraph" w:customStyle="1" w:styleId="LentaCENTR">
    <w:name w:val="Lenta CENTR"/>
    <w:basedOn w:val="BodyText1"/>
    <w:rsid w:val="00B21DC0"/>
    <w:pPr>
      <w:suppressAutoHyphens/>
      <w:spacing w:line="298" w:lineRule="auto"/>
      <w:ind w:firstLine="0"/>
      <w:jc w:val="center"/>
      <w:textAlignment w:val="center"/>
    </w:pPr>
    <w:rPr>
      <w:rFonts w:ascii="Times New Roman" w:hAnsi="Times New Roman"/>
      <w:color w:val="000000"/>
      <w:lang w:eastAsia="lt-LT"/>
    </w:rPr>
  </w:style>
  <w:style w:type="character" w:customStyle="1" w:styleId="HeaderChar1">
    <w:name w:val="Header Char1"/>
    <w:aliases w:val="Viršutinis kolontitulas Diagrama Char1,Char Diagrama Char1,Char Diagrama Diagrama Diagrama Diagrama Diagrama Diagrama Diagrama Diagrama Diagrama Diagrama Diagrama Diagrama Diagrama Char1"/>
    <w:locked/>
    <w:rsid w:val="00B21DC0"/>
    <w:rPr>
      <w:sz w:val="24"/>
      <w:lang w:val="lt-LT" w:eastAsia="lt-LT"/>
    </w:rPr>
  </w:style>
  <w:style w:type="character" w:customStyle="1" w:styleId="BodyTextChar1">
    <w:name w:val="Body Text Char1"/>
    <w:aliases w:val="Diagrama Char Char1,Char Char Char Char Char1 Char Char1,Char Char Cha Char1 Char Char1,Char Char Char Char2 Char Char1,Char Char Char Char Char Char Char1,Char Char Cha Char Char Char1,Char Char Char Char1 Char Char1,1 Char Char1"/>
    <w:locked/>
    <w:rsid w:val="00B21DC0"/>
    <w:rPr>
      <w:rFonts w:ascii="Arial" w:hAnsi="Arial"/>
      <w:snapToGrid w:val="0"/>
      <w:lang w:val="sv-SE" w:eastAsia="en-US"/>
    </w:rPr>
  </w:style>
  <w:style w:type="table" w:customStyle="1" w:styleId="TableGrid2">
    <w:name w:val="Table Grid2"/>
    <w:basedOn w:val="prastojilentel"/>
    <w:next w:val="Lentelstinklelis"/>
    <w:rsid w:val="00B21DC0"/>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blrowlbl1">
    <w:name w:val="tblrowlbl1"/>
    <w:rsid w:val="00B21DC0"/>
    <w:rPr>
      <w:rFonts w:ascii="Arial" w:hAnsi="Arial"/>
      <w:b/>
      <w:color w:val="000000"/>
      <w:sz w:val="18"/>
      <w:shd w:val="clear" w:color="auto" w:fill="FFFFFF"/>
    </w:rPr>
  </w:style>
  <w:style w:type="character" w:customStyle="1" w:styleId="parahead1">
    <w:name w:val="parahead1"/>
    <w:rsid w:val="00B21DC0"/>
    <w:rPr>
      <w:rFonts w:ascii="Verdana" w:hAnsi="Verdana"/>
      <w:b/>
      <w:color w:val="000000"/>
      <w:sz w:val="17"/>
    </w:rPr>
  </w:style>
  <w:style w:type="character" w:customStyle="1" w:styleId="BodyTextIndent3Char1">
    <w:name w:val="Body Text Indent 3 Char1"/>
    <w:semiHidden/>
    <w:locked/>
    <w:rsid w:val="00B21DC0"/>
    <w:rPr>
      <w:sz w:val="24"/>
      <w:lang w:val="lt-LT" w:eastAsia="lt-LT"/>
    </w:rPr>
  </w:style>
  <w:style w:type="character" w:customStyle="1" w:styleId="CharChar17">
    <w:name w:val="Char Char17"/>
    <w:locked/>
    <w:rsid w:val="00B21DC0"/>
    <w:rPr>
      <w:sz w:val="24"/>
      <w:lang w:val="lt-LT" w:eastAsia="lt-LT"/>
    </w:rPr>
  </w:style>
  <w:style w:type="character" w:customStyle="1" w:styleId="BodyTextCharChar">
    <w:name w:val="Body Text Char Char"/>
    <w:aliases w:val="Diagrama Char Char,Char Char Char Char Char1 Char Char,Char Char Cha Char1 Char Char,Char Char Char Char2 Char Char,Char Char Char Char Char Char Char,Char Char Cha Char Char Char,Char Char Char Char1 Char Char,1 Char Char"/>
    <w:locked/>
    <w:rsid w:val="00B21DC0"/>
    <w:rPr>
      <w:rFonts w:ascii="Arial" w:hAnsi="Arial"/>
      <w:snapToGrid w:val="0"/>
      <w:lang w:val="sv-SE" w:eastAsia="en-US"/>
    </w:rPr>
  </w:style>
  <w:style w:type="table" w:customStyle="1" w:styleId="TableGrid11">
    <w:name w:val="Table Grid11"/>
    <w:rsid w:val="00B21DC0"/>
    <w:rPr>
      <w:rFonts w:eastAsia="Times New Roman"/>
      <w:sz w:val="22"/>
      <w:szCs w:val="22"/>
      <w:lang w:val="lt-LT" w:eastAsia="lt-LT"/>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BodyTextIndent">
    <w:name w:val="BodyTextIndent"/>
    <w:basedOn w:val="prastasis"/>
    <w:rsid w:val="00B21DC0"/>
    <w:pPr>
      <w:overflowPunct w:val="0"/>
      <w:autoSpaceDE w:val="0"/>
      <w:autoSpaceDN w:val="0"/>
      <w:adjustRightInd w:val="0"/>
      <w:spacing w:after="120"/>
      <w:ind w:left="1134" w:firstLine="567"/>
      <w:textAlignment w:val="baseline"/>
    </w:pPr>
    <w:rPr>
      <w:rFonts w:eastAsia="Times New Roman"/>
      <w:noProof/>
      <w:szCs w:val="20"/>
    </w:rPr>
  </w:style>
  <w:style w:type="paragraph" w:customStyle="1" w:styleId="BodyText0">
    <w:name w:val="BodyText"/>
    <w:basedOn w:val="prastasis"/>
    <w:rsid w:val="00B21DC0"/>
    <w:pPr>
      <w:overflowPunct w:val="0"/>
      <w:autoSpaceDE w:val="0"/>
      <w:autoSpaceDN w:val="0"/>
      <w:adjustRightInd w:val="0"/>
      <w:spacing w:after="120"/>
      <w:jc w:val="left"/>
      <w:textAlignment w:val="baseline"/>
    </w:pPr>
    <w:rPr>
      <w:rFonts w:eastAsia="Times New Roman"/>
      <w:noProof/>
      <w:szCs w:val="20"/>
    </w:rPr>
  </w:style>
  <w:style w:type="paragraph" w:customStyle="1" w:styleId="Picture0">
    <w:name w:val="Picture"/>
    <w:basedOn w:val="prastasis"/>
    <w:next w:val="BodyTextIndent"/>
    <w:rsid w:val="00B21DC0"/>
    <w:pPr>
      <w:overflowPunct w:val="0"/>
      <w:autoSpaceDE w:val="0"/>
      <w:autoSpaceDN w:val="0"/>
      <w:adjustRightInd w:val="0"/>
      <w:spacing w:before="120" w:after="240"/>
      <w:ind w:left="1134"/>
      <w:jc w:val="left"/>
      <w:textAlignment w:val="baseline"/>
    </w:pPr>
    <w:rPr>
      <w:rFonts w:eastAsia="Times New Roman"/>
      <w:noProof/>
      <w:szCs w:val="20"/>
    </w:rPr>
  </w:style>
  <w:style w:type="character" w:customStyle="1" w:styleId="CharChar6">
    <w:name w:val="Char Char6"/>
    <w:rsid w:val="00B21DC0"/>
    <w:rPr>
      <w:rFonts w:ascii="Times New Roman Bold" w:hAnsi="Times New Roman Bold"/>
      <w:b/>
      <w:kern w:val="32"/>
      <w:sz w:val="32"/>
      <w:lang w:val="lt-LT"/>
    </w:rPr>
  </w:style>
  <w:style w:type="character" w:customStyle="1" w:styleId="Heading2Char1">
    <w:name w:val="Heading 2 Char1"/>
    <w:aliases w:val="Title Header2 Char1"/>
    <w:locked/>
    <w:rsid w:val="00B21DC0"/>
    <w:rPr>
      <w:sz w:val="24"/>
      <w:lang w:val="lt-LT" w:eastAsia="lt-LT"/>
    </w:rPr>
  </w:style>
  <w:style w:type="character" w:customStyle="1" w:styleId="CharChar9">
    <w:name w:val="Char Char9"/>
    <w:rsid w:val="00B21DC0"/>
    <w:rPr>
      <w:rFonts w:ascii="Times New Roman" w:hAnsi="Times New Roman"/>
      <w:sz w:val="20"/>
      <w:lang w:val="lt-LT" w:eastAsia="lt-LT"/>
    </w:rPr>
  </w:style>
  <w:style w:type="paragraph" w:customStyle="1" w:styleId="CharChar8DiagramaDiagramaCharCharDiagramaDiagramaCharChar">
    <w:name w:val="Char Char8 Diagrama Diagrama Char Char Diagrama Diagrama Char Char"/>
    <w:basedOn w:val="prastasis"/>
    <w:rsid w:val="00B21DC0"/>
    <w:pPr>
      <w:spacing w:after="160" w:line="240" w:lineRule="exact"/>
      <w:jc w:val="left"/>
    </w:pPr>
    <w:rPr>
      <w:rFonts w:ascii="Tahoma" w:eastAsia="Times New Roman" w:hAnsi="Tahoma"/>
      <w:sz w:val="20"/>
      <w:szCs w:val="20"/>
      <w:lang w:val="en-US"/>
    </w:rPr>
  </w:style>
  <w:style w:type="paragraph" w:customStyle="1" w:styleId="msolistparagraph0">
    <w:name w:val="msolistparagraph"/>
    <w:basedOn w:val="prastasis"/>
    <w:rsid w:val="00B21DC0"/>
    <w:pPr>
      <w:ind w:left="720"/>
      <w:jc w:val="left"/>
    </w:pPr>
    <w:rPr>
      <w:rFonts w:eastAsia="Times New Roman"/>
      <w:szCs w:val="24"/>
      <w:lang w:val="en-US"/>
    </w:rPr>
  </w:style>
  <w:style w:type="paragraph" w:styleId="Indeksas1">
    <w:name w:val="index 1"/>
    <w:basedOn w:val="prastasis"/>
    <w:next w:val="prastasis"/>
    <w:autoRedefine/>
    <w:semiHidden/>
    <w:rsid w:val="00B21DC0"/>
    <w:pPr>
      <w:ind w:left="240" w:hanging="240"/>
      <w:jc w:val="left"/>
    </w:pPr>
    <w:rPr>
      <w:rFonts w:eastAsia="Times New Roman"/>
      <w:szCs w:val="20"/>
      <w:lang w:eastAsia="lt-LT"/>
    </w:rPr>
  </w:style>
  <w:style w:type="paragraph" w:styleId="Indeksoantrat">
    <w:name w:val="index heading"/>
    <w:basedOn w:val="prastasis"/>
    <w:next w:val="Indeksas1"/>
    <w:semiHidden/>
    <w:rsid w:val="00B21DC0"/>
    <w:pPr>
      <w:spacing w:after="240"/>
    </w:pPr>
    <w:rPr>
      <w:rFonts w:ascii="Arial" w:eastAsia="Times New Roman" w:hAnsi="Arial"/>
      <w:b/>
      <w:szCs w:val="20"/>
      <w:lang w:val="en-GB"/>
    </w:rPr>
  </w:style>
  <w:style w:type="paragraph" w:customStyle="1" w:styleId="Annexetitle">
    <w:name w:val="Annexe_title"/>
    <w:basedOn w:val="Antrat1"/>
    <w:next w:val="prastasis"/>
    <w:autoRedefine/>
    <w:rsid w:val="00B21DC0"/>
    <w:pPr>
      <w:keepNext w:val="0"/>
      <w:keepLines w:val="0"/>
      <w:pageBreakBefore/>
      <w:numPr>
        <w:numId w:val="0"/>
      </w:numPr>
      <w:tabs>
        <w:tab w:val="left" w:pos="1701"/>
        <w:tab w:val="left" w:pos="2552"/>
      </w:tabs>
      <w:spacing w:before="240"/>
      <w:jc w:val="center"/>
      <w:outlineLvl w:val="9"/>
    </w:pPr>
    <w:rPr>
      <w:rFonts w:ascii="Arial" w:hAnsi="Arial"/>
      <w:bCs w:val="0"/>
      <w:sz w:val="32"/>
      <w:szCs w:val="20"/>
      <w:lang w:val="en-GB"/>
    </w:rPr>
  </w:style>
  <w:style w:type="paragraph" w:customStyle="1" w:styleId="TXT">
    <w:name w:val="TXT"/>
    <w:basedOn w:val="prastasis"/>
    <w:rsid w:val="00B21DC0"/>
    <w:pPr>
      <w:numPr>
        <w:numId w:val="106"/>
      </w:numPr>
      <w:spacing w:line="360" w:lineRule="auto"/>
    </w:pPr>
    <w:rPr>
      <w:rFonts w:eastAsia="Times New Roman"/>
      <w:szCs w:val="24"/>
    </w:rPr>
  </w:style>
  <w:style w:type="paragraph" w:customStyle="1" w:styleId="Style-7">
    <w:name w:val="Style-7"/>
    <w:rsid w:val="00B21DC0"/>
    <w:rPr>
      <w:rFonts w:ascii="Times New Roman" w:eastAsia="Times New Roman" w:hAnsi="Times New Roman"/>
    </w:rPr>
  </w:style>
  <w:style w:type="paragraph" w:customStyle="1" w:styleId="ListStyle">
    <w:name w:val="ListStyle"/>
    <w:rsid w:val="00B21DC0"/>
    <w:rPr>
      <w:rFonts w:ascii="Times New Roman" w:eastAsia="Times New Roman" w:hAnsi="Times New Roman"/>
    </w:rPr>
  </w:style>
  <w:style w:type="paragraph" w:customStyle="1" w:styleId="Style-12">
    <w:name w:val="Style-12"/>
    <w:rsid w:val="00B21DC0"/>
    <w:rPr>
      <w:rFonts w:ascii="Times New Roman" w:eastAsia="Times New Roman" w:hAnsi="Times New Roman"/>
    </w:rPr>
  </w:style>
  <w:style w:type="paragraph" w:customStyle="1" w:styleId="Style-13">
    <w:name w:val="Style-13"/>
    <w:rsid w:val="00B21DC0"/>
    <w:rPr>
      <w:rFonts w:ascii="Times New Roman" w:eastAsia="Times New Roman" w:hAnsi="Times New Roman"/>
    </w:rPr>
  </w:style>
  <w:style w:type="paragraph" w:customStyle="1" w:styleId="Style-14">
    <w:name w:val="Style-14"/>
    <w:rsid w:val="00B21DC0"/>
    <w:rPr>
      <w:rFonts w:ascii="Times New Roman" w:eastAsia="Times New Roman" w:hAnsi="Times New Roman"/>
    </w:rPr>
  </w:style>
  <w:style w:type="paragraph" w:customStyle="1" w:styleId="Style-15">
    <w:name w:val="Style-15"/>
    <w:rsid w:val="00B21DC0"/>
    <w:rPr>
      <w:rFonts w:ascii="Times New Roman" w:eastAsia="Times New Roman" w:hAnsi="Times New Roman"/>
    </w:rPr>
  </w:style>
  <w:style w:type="paragraph" w:customStyle="1" w:styleId="Style-17">
    <w:name w:val="Style-17"/>
    <w:rsid w:val="00B21DC0"/>
    <w:rPr>
      <w:rFonts w:ascii="Times New Roman" w:eastAsia="Times New Roman" w:hAnsi="Times New Roman"/>
    </w:rPr>
  </w:style>
  <w:style w:type="paragraph" w:customStyle="1" w:styleId="Style-18">
    <w:name w:val="Style-18"/>
    <w:rsid w:val="00B21DC0"/>
    <w:rPr>
      <w:rFonts w:ascii="Times New Roman" w:eastAsia="Times New Roman" w:hAnsi="Times New Roman"/>
    </w:rPr>
  </w:style>
  <w:style w:type="paragraph" w:customStyle="1" w:styleId="Style-19">
    <w:name w:val="Style-19"/>
    <w:rsid w:val="00B21DC0"/>
    <w:rPr>
      <w:rFonts w:ascii="Times New Roman" w:eastAsia="Times New Roman" w:hAnsi="Times New Roman"/>
    </w:rPr>
  </w:style>
  <w:style w:type="paragraph" w:customStyle="1" w:styleId="Style-20">
    <w:name w:val="Style-20"/>
    <w:rsid w:val="00B21DC0"/>
    <w:rPr>
      <w:rFonts w:ascii="Times New Roman" w:eastAsia="Times New Roman" w:hAnsi="Times New Roman"/>
    </w:rPr>
  </w:style>
  <w:style w:type="paragraph" w:customStyle="1" w:styleId="Style-21">
    <w:name w:val="Style-21"/>
    <w:rsid w:val="00B21DC0"/>
    <w:rPr>
      <w:rFonts w:ascii="Times New Roman" w:eastAsia="Times New Roman" w:hAnsi="Times New Roman"/>
    </w:rPr>
  </w:style>
  <w:style w:type="numbering" w:customStyle="1" w:styleId="1111111">
    <w:name w:val="1 / 1.1 / 1.1.11"/>
    <w:basedOn w:val="Sraonra"/>
    <w:next w:val="111111"/>
    <w:rsid w:val="00B21DC0"/>
    <w:pPr>
      <w:numPr>
        <w:numId w:val="105"/>
      </w:numPr>
    </w:pPr>
  </w:style>
  <w:style w:type="numbering" w:customStyle="1" w:styleId="Stilius2">
    <w:name w:val="Stilius2"/>
    <w:rsid w:val="00B21DC0"/>
    <w:pPr>
      <w:numPr>
        <w:numId w:val="103"/>
      </w:numPr>
    </w:pPr>
  </w:style>
  <w:style w:type="numbering" w:customStyle="1" w:styleId="Stilius5">
    <w:name w:val="Stilius5"/>
    <w:rsid w:val="00B21DC0"/>
    <w:pPr>
      <w:numPr>
        <w:numId w:val="104"/>
      </w:numPr>
    </w:pPr>
  </w:style>
  <w:style w:type="numbering" w:customStyle="1" w:styleId="NoList11">
    <w:name w:val="No List11"/>
    <w:next w:val="Sraonra"/>
    <w:uiPriority w:val="99"/>
    <w:semiHidden/>
    <w:unhideWhenUsed/>
    <w:rsid w:val="00B21DC0"/>
  </w:style>
  <w:style w:type="table" w:customStyle="1" w:styleId="TableGrid21">
    <w:name w:val="Table Grid21"/>
    <w:basedOn w:val="prastojilentel"/>
    <w:next w:val="Lentelstinklelis"/>
    <w:uiPriority w:val="59"/>
    <w:rsid w:val="00B21DC0"/>
    <w:rPr>
      <w:sz w:val="22"/>
      <w:szCs w:val="22"/>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textcopyright">
    <w:name w:val="m_text_copyright"/>
    <w:basedOn w:val="Numatytasispastraiposriftas"/>
    <w:rsid w:val="00B21DC0"/>
  </w:style>
  <w:style w:type="paragraph" w:customStyle="1" w:styleId="Hyperlink2">
    <w:name w:val="Hyperlink2"/>
    <w:basedOn w:val="prastasis"/>
    <w:rsid w:val="00B21DC0"/>
    <w:pPr>
      <w:spacing w:before="100" w:beforeAutospacing="1" w:after="100" w:afterAutospacing="1"/>
      <w:jc w:val="left"/>
    </w:pPr>
    <w:rPr>
      <w:rFonts w:eastAsia="Times New Roman"/>
      <w:szCs w:val="24"/>
      <w:lang w:val="en-US"/>
    </w:rPr>
  </w:style>
  <w:style w:type="numbering" w:customStyle="1" w:styleId="NoList2">
    <w:name w:val="No List2"/>
    <w:next w:val="Sraonra"/>
    <w:uiPriority w:val="99"/>
    <w:semiHidden/>
    <w:unhideWhenUsed/>
    <w:rsid w:val="00B21DC0"/>
  </w:style>
  <w:style w:type="table" w:customStyle="1" w:styleId="TableGrid3">
    <w:name w:val="Table Grid3"/>
    <w:basedOn w:val="prastojilentel"/>
    <w:next w:val="Lentelstinklelis"/>
    <w:rsid w:val="00B21DC0"/>
    <w:rPr>
      <w:rFonts w:ascii="Times New Roman" w:eastAsia="MS Mincho" w:hAnsi="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Sraonra"/>
    <w:next w:val="111111"/>
    <w:locked/>
    <w:rsid w:val="00B21DC0"/>
  </w:style>
  <w:style w:type="numbering" w:customStyle="1" w:styleId="Pav1">
    <w:name w:val="Pav1"/>
    <w:rsid w:val="00B21DC0"/>
  </w:style>
  <w:style w:type="table" w:styleId="viesussraas5parykinimas">
    <w:name w:val="Light List Accent 5"/>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
    <w:name w:val="Light List - Accent 11"/>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viesussraas4parykinimas">
    <w:name w:val="Light List Accent 4"/>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numbering" w:customStyle="1" w:styleId="StyleBulleted7pt1">
    <w:name w:val="Style Bulleted 7 pt1"/>
    <w:basedOn w:val="Sraonra"/>
    <w:rsid w:val="00B21DC0"/>
  </w:style>
  <w:style w:type="paragraph" w:customStyle="1" w:styleId="Priedas1">
    <w:name w:val="Priedas 1"/>
    <w:basedOn w:val="Antrat1"/>
    <w:link w:val="Priedas1Char"/>
    <w:qFormat/>
    <w:rsid w:val="00B21DC0"/>
    <w:pPr>
      <w:keepNext w:val="0"/>
      <w:keepLines w:val="0"/>
      <w:numPr>
        <w:numId w:val="107"/>
      </w:numPr>
      <w:spacing w:before="240" w:after="0" w:line="360" w:lineRule="auto"/>
      <w:jc w:val="left"/>
    </w:pPr>
    <w:rPr>
      <w:rFonts w:ascii="Arial Narrow" w:eastAsia="MS Mincho" w:hAnsi="Arial Narrow" w:cs="Arial Narrow"/>
      <w:caps w:val="0"/>
      <w:sz w:val="32"/>
      <w:szCs w:val="32"/>
    </w:rPr>
  </w:style>
  <w:style w:type="character" w:customStyle="1" w:styleId="Priedas1Char">
    <w:name w:val="Priedas 1 Char"/>
    <w:basedOn w:val="Numatytasispastraiposriftas"/>
    <w:link w:val="Priedas1"/>
    <w:rsid w:val="00B21DC0"/>
    <w:rPr>
      <w:rFonts w:ascii="Arial Narrow" w:eastAsia="MS Mincho" w:hAnsi="Arial Narrow" w:cs="Arial Narrow"/>
      <w:b/>
      <w:bCs/>
      <w:sz w:val="32"/>
      <w:szCs w:val="32"/>
      <w:lang w:val="lt-LT"/>
    </w:rPr>
  </w:style>
  <w:style w:type="paragraph" w:customStyle="1" w:styleId="Meniu1">
    <w:name w:val="Meniu 1"/>
    <w:basedOn w:val="Priedas1"/>
    <w:link w:val="Meniu1Char"/>
    <w:rsid w:val="00B21DC0"/>
    <w:pPr>
      <w:numPr>
        <w:numId w:val="0"/>
      </w:numPr>
      <w:ind w:left="360" w:hanging="360"/>
    </w:pPr>
  </w:style>
  <w:style w:type="paragraph" w:customStyle="1" w:styleId="Meniu2">
    <w:name w:val="Meniu 2"/>
    <w:basedOn w:val="Antrat2"/>
    <w:link w:val="Meniu2Char"/>
    <w:qFormat/>
    <w:rsid w:val="00B21DC0"/>
    <w:pPr>
      <w:keepNext w:val="0"/>
      <w:keepLines w:val="0"/>
      <w:numPr>
        <w:numId w:val="0"/>
      </w:numPr>
      <w:spacing w:before="480" w:after="240" w:line="360" w:lineRule="auto"/>
      <w:ind w:left="792" w:hanging="432"/>
      <w:jc w:val="left"/>
    </w:pPr>
    <w:rPr>
      <w:rFonts w:ascii="Arial Narrow" w:eastAsia="MS Mincho" w:hAnsi="Arial Narrow" w:cs="Arial Narrow"/>
    </w:rPr>
  </w:style>
  <w:style w:type="character" w:customStyle="1" w:styleId="Meniu1Char">
    <w:name w:val="Meniu 1 Char"/>
    <w:basedOn w:val="Priedas1Char"/>
    <w:link w:val="Meniu1"/>
    <w:rsid w:val="00B21DC0"/>
    <w:rPr>
      <w:rFonts w:ascii="Arial Narrow" w:eastAsia="MS Mincho" w:hAnsi="Arial Narrow" w:cs="Arial Narrow"/>
      <w:b/>
      <w:bCs/>
      <w:sz w:val="32"/>
      <w:szCs w:val="32"/>
      <w:lang w:val="lt-LT"/>
    </w:rPr>
  </w:style>
  <w:style w:type="character" w:customStyle="1" w:styleId="Meniu2Char">
    <w:name w:val="Meniu 2 Char"/>
    <w:basedOn w:val="Numatytasispastraiposriftas"/>
    <w:link w:val="Meniu2"/>
    <w:rsid w:val="00B21DC0"/>
    <w:rPr>
      <w:rFonts w:ascii="Arial Narrow" w:eastAsia="MS Mincho" w:hAnsi="Arial Narrow" w:cs="Arial Narrow"/>
      <w:b/>
      <w:bCs/>
      <w:sz w:val="24"/>
      <w:szCs w:val="24"/>
      <w:lang w:val="lt-LT"/>
    </w:rPr>
  </w:style>
  <w:style w:type="paragraph" w:customStyle="1" w:styleId="Priedasmeniu1">
    <w:name w:val="Priedas meniu 1"/>
    <w:basedOn w:val="Priedas1"/>
    <w:link w:val="Priedasmeniu1Char"/>
    <w:rsid w:val="00B21DC0"/>
    <w:pPr>
      <w:numPr>
        <w:numId w:val="0"/>
      </w:numPr>
      <w:ind w:left="360" w:hanging="360"/>
    </w:pPr>
    <w:rPr>
      <w:sz w:val="28"/>
      <w:szCs w:val="28"/>
    </w:rPr>
  </w:style>
  <w:style w:type="character" w:customStyle="1" w:styleId="Priedasmeniu1Char">
    <w:name w:val="Priedas meniu 1 Char"/>
    <w:basedOn w:val="Priedas1Char"/>
    <w:link w:val="Priedasmeniu1"/>
    <w:rsid w:val="00B21DC0"/>
    <w:rPr>
      <w:rFonts w:ascii="Arial Narrow" w:eastAsia="MS Mincho" w:hAnsi="Arial Narrow" w:cs="Arial Narrow"/>
      <w:b/>
      <w:bCs/>
      <w:sz w:val="28"/>
      <w:szCs w:val="28"/>
      <w:lang w:val="lt-LT"/>
    </w:rPr>
  </w:style>
  <w:style w:type="character" w:customStyle="1" w:styleId="ListParagraphChar1">
    <w:name w:val="List Paragraph Char1"/>
    <w:aliases w:val="Sąrašo pastraipa.Bullet Char,Sąrašo pastraipa;Bullet Char"/>
    <w:basedOn w:val="Numatytasispastraiposriftas"/>
    <w:uiPriority w:val="34"/>
    <w:rsid w:val="00B21DC0"/>
    <w:rPr>
      <w:rFonts w:ascii="Arial Narrow" w:hAnsi="Arial Narrow"/>
      <w:sz w:val="24"/>
      <w:szCs w:val="24"/>
      <w:lang w:val="lt-LT"/>
    </w:rPr>
  </w:style>
  <w:style w:type="paragraph" w:customStyle="1" w:styleId="DiagramaDiagrama1CharCharDiagramaDiagrama">
    <w:name w:val="Diagrama Diagrama1 Char Char Diagrama Diagrama"/>
    <w:basedOn w:val="prastasis"/>
    <w:semiHidden/>
    <w:rsid w:val="00B21DC0"/>
    <w:pPr>
      <w:tabs>
        <w:tab w:val="left" w:pos="709"/>
      </w:tabs>
      <w:jc w:val="left"/>
    </w:pPr>
    <w:rPr>
      <w:rFonts w:ascii="Futura Bk" w:eastAsia="Times New Roman" w:hAnsi="Futura Bk"/>
      <w:sz w:val="20"/>
      <w:szCs w:val="24"/>
      <w:lang w:val="pl-PL" w:eastAsia="pl-PL"/>
    </w:rPr>
  </w:style>
  <w:style w:type="paragraph" w:customStyle="1" w:styleId="B1Body1Indent">
    <w:name w:val="B1 Body 1 Indent"/>
    <w:basedOn w:val="Pagrindiniotekstopirmatrauka"/>
    <w:rsid w:val="00B21DC0"/>
    <w:pPr>
      <w:spacing w:before="120"/>
      <w:ind w:firstLine="284"/>
      <w:jc w:val="both"/>
    </w:pPr>
    <w:rPr>
      <w:rFonts w:ascii="Calibri" w:eastAsia="Calibri" w:hAnsi="Calibri" w:cs="Times New Roman"/>
      <w:sz w:val="22"/>
      <w:szCs w:val="22"/>
      <w:lang w:val="lt-LT"/>
    </w:rPr>
  </w:style>
  <w:style w:type="character" w:customStyle="1" w:styleId="FontStyle76">
    <w:name w:val="Font Style76"/>
    <w:basedOn w:val="Numatytasispastraiposriftas"/>
    <w:uiPriority w:val="99"/>
    <w:rsid w:val="00B21DC0"/>
    <w:rPr>
      <w:rFonts w:ascii="Arial Unicode MS" w:eastAsia="Arial Unicode MS" w:cs="Arial Unicode MS"/>
      <w:sz w:val="16"/>
      <w:szCs w:val="16"/>
    </w:rPr>
  </w:style>
  <w:style w:type="paragraph" w:customStyle="1" w:styleId="Papunktis">
    <w:name w:val="Papunktis"/>
    <w:basedOn w:val="prastasis"/>
    <w:link w:val="PapunktisChar"/>
    <w:rsid w:val="00B21DC0"/>
    <w:pPr>
      <w:tabs>
        <w:tab w:val="num" w:pos="1440"/>
      </w:tabs>
      <w:ind w:left="1440" w:hanging="360"/>
    </w:pPr>
    <w:rPr>
      <w:rFonts w:eastAsia="Times New Roman"/>
      <w:szCs w:val="24"/>
    </w:rPr>
  </w:style>
  <w:style w:type="character" w:customStyle="1" w:styleId="PapunktisChar">
    <w:name w:val="Papunktis Char"/>
    <w:basedOn w:val="Numatytasispastraiposriftas"/>
    <w:link w:val="Papunktis"/>
    <w:rsid w:val="00B21DC0"/>
    <w:rPr>
      <w:rFonts w:ascii="Times New Roman" w:eastAsia="Times New Roman" w:hAnsi="Times New Roman"/>
      <w:sz w:val="24"/>
      <w:szCs w:val="24"/>
      <w:lang w:val="lt-LT"/>
    </w:rPr>
  </w:style>
  <w:style w:type="character" w:customStyle="1" w:styleId="Date1">
    <w:name w:val="Date1"/>
    <w:rsid w:val="00B21DC0"/>
  </w:style>
  <w:style w:type="character" w:customStyle="1" w:styleId="statusmessage">
    <w:name w:val="statusmessage"/>
    <w:rsid w:val="00B21DC0"/>
  </w:style>
  <w:style w:type="character" w:customStyle="1" w:styleId="BetarpDiagrama">
    <w:name w:val="Be tarpų Diagrama"/>
    <w:aliases w:val="Dokumento pavadinimas Diagrama,No Spacing1 Diagrama"/>
    <w:basedOn w:val="Numatytasispastraiposriftas"/>
    <w:locked/>
    <w:rsid w:val="00B21DC0"/>
    <w:rPr>
      <w:rFonts w:ascii="Times New Roman" w:eastAsia="MS Mincho" w:hAnsi="Times New Roman"/>
      <w:b/>
      <w:bCs/>
      <w:sz w:val="72"/>
      <w:szCs w:val="72"/>
      <w:lang w:val="en-US" w:eastAsia="en-US" w:bidi="ar-SA"/>
    </w:rPr>
  </w:style>
  <w:style w:type="numbering" w:customStyle="1" w:styleId="NoList3">
    <w:name w:val="No List3"/>
    <w:next w:val="Sraonra"/>
    <w:uiPriority w:val="99"/>
    <w:semiHidden/>
    <w:unhideWhenUsed/>
    <w:rsid w:val="00B21DC0"/>
  </w:style>
  <w:style w:type="table" w:customStyle="1" w:styleId="TableGrid4">
    <w:name w:val="Table Grid4"/>
    <w:basedOn w:val="prastojilentel"/>
    <w:next w:val="Lentelstinklelis"/>
    <w:rsid w:val="00B21DC0"/>
    <w:rPr>
      <w:rFonts w:ascii="Arial" w:hAnsi="Arial"/>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KUMENTOPAVADINIMAS">
    <w:name w:val="DOKUMENTO PAVADINIMAS"/>
    <w:basedOn w:val="prastasis"/>
    <w:rsid w:val="00B21DC0"/>
    <w:pPr>
      <w:autoSpaceDE w:val="0"/>
      <w:autoSpaceDN w:val="0"/>
      <w:adjustRightInd w:val="0"/>
      <w:spacing w:line="360" w:lineRule="auto"/>
      <w:jc w:val="center"/>
    </w:pPr>
    <w:rPr>
      <w:rFonts w:eastAsia="Times New Roman"/>
      <w:b/>
      <w:bCs/>
      <w:szCs w:val="20"/>
      <w:lang w:eastAsia="lt-LT"/>
    </w:rPr>
  </w:style>
  <w:style w:type="numbering" w:customStyle="1" w:styleId="PwCListBullets12">
    <w:name w:val="PwC List Bullets 12"/>
    <w:uiPriority w:val="99"/>
    <w:rsid w:val="00B21DC0"/>
  </w:style>
  <w:style w:type="paragraph" w:customStyle="1" w:styleId="BodyText11">
    <w:name w:val="Body Text11"/>
    <w:rsid w:val="00B21DC0"/>
    <w:pPr>
      <w:autoSpaceDE w:val="0"/>
      <w:autoSpaceDN w:val="0"/>
      <w:adjustRightInd w:val="0"/>
      <w:ind w:firstLine="312"/>
      <w:jc w:val="both"/>
    </w:pPr>
    <w:rPr>
      <w:rFonts w:ascii="TimesLT" w:eastAsia="Times New Roman" w:hAnsi="TimesLT"/>
    </w:rPr>
  </w:style>
  <w:style w:type="paragraph" w:customStyle="1" w:styleId="Hyperlink11">
    <w:name w:val="Hyperlink11"/>
    <w:rsid w:val="00B21DC0"/>
    <w:pPr>
      <w:autoSpaceDE w:val="0"/>
      <w:autoSpaceDN w:val="0"/>
      <w:adjustRightInd w:val="0"/>
      <w:ind w:firstLine="312"/>
      <w:jc w:val="both"/>
    </w:pPr>
    <w:rPr>
      <w:rFonts w:ascii="TimesLT" w:eastAsia="MS Mincho" w:hAnsi="TimesLT"/>
    </w:rPr>
  </w:style>
  <w:style w:type="table" w:customStyle="1" w:styleId="LightList-Accent51">
    <w:name w:val="Light List - Accent 51"/>
    <w:basedOn w:val="prastojilentel"/>
    <w:next w:val="viesussraas5parykinimas"/>
    <w:uiPriority w:val="61"/>
    <w:rsid w:val="00B21DC0"/>
    <w:rPr>
      <w:rFonts w:ascii="Times New Roman" w:eastAsia="MS Mincho" w:hAnsi="Times New Roman"/>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1">
    <w:name w:val="Light List - Accent 111"/>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41">
    <w:name w:val="Light List - Accent 41"/>
    <w:basedOn w:val="prastojilentel"/>
    <w:next w:val="viesussraas4parykinimas"/>
    <w:uiPriority w:val="61"/>
    <w:rsid w:val="00B21DC0"/>
    <w:rPr>
      <w:rFonts w:ascii="Times New Roman" w:eastAsia="MS Mincho" w:hAnsi="Times New Roman"/>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character" w:customStyle="1" w:styleId="Date12">
    <w:name w:val="Date12"/>
    <w:rsid w:val="00B21DC0"/>
  </w:style>
  <w:style w:type="numbering" w:customStyle="1" w:styleId="NoList4">
    <w:name w:val="No List4"/>
    <w:next w:val="Sraonra"/>
    <w:uiPriority w:val="99"/>
    <w:semiHidden/>
    <w:unhideWhenUsed/>
    <w:rsid w:val="00B21DC0"/>
  </w:style>
  <w:style w:type="table" w:customStyle="1" w:styleId="TableGrid5">
    <w:name w:val="Table Grid5"/>
    <w:basedOn w:val="prastojilentel"/>
    <w:next w:val="Lentelstinklelis"/>
    <w:rsid w:val="00B21DC0"/>
    <w:rPr>
      <w:rFonts w:ascii="Georgia" w:hAnsi="Georgia"/>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wCTableFigures">
    <w:name w:val="PwC Table Figures"/>
    <w:basedOn w:val="prastojilentel"/>
    <w:uiPriority w:val="99"/>
    <w:qFormat/>
    <w:rsid w:val="00B21DC0"/>
    <w:pPr>
      <w:tabs>
        <w:tab w:val="decimal" w:pos="1134"/>
      </w:tabs>
      <w:spacing w:before="60" w:after="60"/>
    </w:pPr>
    <w:rPr>
      <w:rFonts w:ascii="Arial" w:hAnsi="Arial"/>
      <w:lang w:val="en-GB" w:eastAsia="en-GB"/>
    </w:rPr>
    <w:tblPr>
      <w:tblBorders>
        <w:insideH w:val="dotted" w:sz="4" w:space="0" w:color="DC6900"/>
      </w:tblBorders>
    </w:tblPr>
    <w:tblStylePr w:type="firstRow">
      <w:rPr>
        <w:b/>
      </w:rPr>
      <w:tblPr/>
      <w:tcPr>
        <w:tcBorders>
          <w:top w:val="single" w:sz="6" w:space="0" w:color="DC6900"/>
          <w:left w:val="nil"/>
          <w:bottom w:val="single" w:sz="6" w:space="0" w:color="DC6900"/>
          <w:right w:val="nil"/>
          <w:insideH w:val="nil"/>
          <w:insideV w:val="nil"/>
          <w:tl2br w:val="nil"/>
          <w:tr2bl w:val="nil"/>
        </w:tcBorders>
      </w:tcPr>
    </w:tblStylePr>
    <w:tblStylePr w:type="lastRow">
      <w:rPr>
        <w:rFonts w:ascii="Arial" w:hAnsi="Arial"/>
        <w:b/>
        <w:i w:val="0"/>
        <w:color w:val="auto"/>
        <w:sz w:val="20"/>
      </w:rPr>
      <w:tblPr/>
      <w:tcPr>
        <w:tcBorders>
          <w:top w:val="single" w:sz="6" w:space="0" w:color="DC6900"/>
          <w:left w:val="nil"/>
          <w:bottom w:val="single" w:sz="6" w:space="0" w:color="DC6900"/>
          <w:right w:val="nil"/>
          <w:insideH w:val="nil"/>
          <w:insideV w:val="nil"/>
          <w:tl2br w:val="nil"/>
          <w:tr2bl w:val="nil"/>
        </w:tcBorders>
      </w:tcPr>
    </w:tblStylePr>
  </w:style>
  <w:style w:type="paragraph" w:customStyle="1" w:styleId="1Headingas">
    <w:name w:val="1 Heading'as"/>
    <w:basedOn w:val="Antrat1"/>
    <w:link w:val="1HeadingasChar"/>
    <w:uiPriority w:val="99"/>
    <w:rsid w:val="00B21DC0"/>
    <w:pPr>
      <w:numPr>
        <w:numId w:val="108"/>
      </w:numPr>
      <w:spacing w:after="480"/>
      <w:jc w:val="left"/>
    </w:pPr>
    <w:rPr>
      <w:rFonts w:ascii="Arial Narrow" w:hAnsi="Arial Narrow"/>
      <w:caps w:val="0"/>
      <w:sz w:val="32"/>
      <w:szCs w:val="32"/>
    </w:rPr>
  </w:style>
  <w:style w:type="character" w:customStyle="1" w:styleId="1HeadingasChar">
    <w:name w:val="1 Heading'as Char"/>
    <w:basedOn w:val="Numatytasispastraiposriftas"/>
    <w:link w:val="1Headingas"/>
    <w:uiPriority w:val="99"/>
    <w:rsid w:val="00B21DC0"/>
    <w:rPr>
      <w:rFonts w:ascii="Arial Narrow" w:eastAsia="Times New Roman" w:hAnsi="Arial Narrow"/>
      <w:b/>
      <w:bCs/>
      <w:sz w:val="32"/>
      <w:szCs w:val="32"/>
      <w:lang w:val="lt-LT"/>
    </w:rPr>
  </w:style>
  <w:style w:type="paragraph" w:customStyle="1" w:styleId="2Headingas">
    <w:name w:val="2 Heading'as"/>
    <w:basedOn w:val="Antrat2"/>
    <w:link w:val="2HeadingasChar"/>
    <w:uiPriority w:val="99"/>
    <w:rsid w:val="00B21DC0"/>
    <w:pPr>
      <w:numPr>
        <w:ilvl w:val="0"/>
        <w:numId w:val="0"/>
      </w:numPr>
      <w:spacing w:before="360" w:after="240"/>
      <w:ind w:left="720" w:hanging="360"/>
      <w:jc w:val="left"/>
    </w:pPr>
    <w:rPr>
      <w:rFonts w:ascii="Arial Narrow" w:hAnsi="Arial Narrow"/>
      <w:szCs w:val="26"/>
      <w:lang w:val="en-GB"/>
    </w:rPr>
  </w:style>
  <w:style w:type="paragraph" w:customStyle="1" w:styleId="1Heading">
    <w:name w:val="1 Heading"/>
    <w:basedOn w:val="1Headingas"/>
    <w:link w:val="1HeadingChar"/>
    <w:uiPriority w:val="99"/>
    <w:rsid w:val="00B21DC0"/>
    <w:pPr>
      <w:numPr>
        <w:numId w:val="109"/>
      </w:numPr>
    </w:pPr>
  </w:style>
  <w:style w:type="character" w:customStyle="1" w:styleId="2HeadingasChar">
    <w:name w:val="2 Heading'as Char"/>
    <w:basedOn w:val="Numatytasispastraiposriftas"/>
    <w:link w:val="2Headingas"/>
    <w:uiPriority w:val="99"/>
    <w:rsid w:val="00B21DC0"/>
    <w:rPr>
      <w:rFonts w:ascii="Arial Narrow" w:eastAsia="Times New Roman" w:hAnsi="Arial Narrow"/>
      <w:b/>
      <w:bCs/>
      <w:sz w:val="24"/>
      <w:szCs w:val="26"/>
      <w:lang w:val="en-GB"/>
    </w:rPr>
  </w:style>
  <w:style w:type="numbering" w:customStyle="1" w:styleId="StyleBulleted7pt2">
    <w:name w:val="Style Bulleted 7 pt2"/>
    <w:basedOn w:val="Sraonra"/>
    <w:rsid w:val="00B21DC0"/>
    <w:pPr>
      <w:numPr>
        <w:numId w:val="42"/>
      </w:numPr>
    </w:pPr>
  </w:style>
  <w:style w:type="character" w:customStyle="1" w:styleId="1HeadingChar">
    <w:name w:val="1 Heading Char"/>
    <w:basedOn w:val="1HeadingasChar"/>
    <w:link w:val="1Heading"/>
    <w:uiPriority w:val="99"/>
    <w:rsid w:val="00B21DC0"/>
    <w:rPr>
      <w:rFonts w:ascii="Arial Narrow" w:eastAsia="Times New Roman" w:hAnsi="Arial Narrow"/>
      <w:b/>
      <w:bCs/>
      <w:sz w:val="32"/>
      <w:szCs w:val="32"/>
      <w:lang w:val="lt-LT"/>
    </w:rPr>
  </w:style>
  <w:style w:type="paragraph" w:customStyle="1" w:styleId="bullettrumpi">
    <w:name w:val="bullet trumpi"/>
    <w:basedOn w:val="prastasis"/>
    <w:rsid w:val="00B21DC0"/>
    <w:pPr>
      <w:numPr>
        <w:numId w:val="110"/>
      </w:numPr>
      <w:jc w:val="left"/>
    </w:pPr>
    <w:rPr>
      <w:rFonts w:ascii="Arial" w:eastAsia="Times New Roman" w:hAnsi="Arial"/>
      <w:szCs w:val="20"/>
      <w:lang w:val="en-GB"/>
    </w:rPr>
  </w:style>
  <w:style w:type="paragraph" w:customStyle="1" w:styleId="Pas-pagrindinis">
    <w:name w:val="Pas-pagrindinis"/>
    <w:basedOn w:val="prastasis"/>
    <w:rsid w:val="00B21DC0"/>
    <w:pPr>
      <w:spacing w:before="120" w:after="60"/>
      <w:ind w:left="2268"/>
      <w:jc w:val="left"/>
    </w:pPr>
    <w:rPr>
      <w:rFonts w:eastAsia="Times New Roman"/>
      <w:sz w:val="20"/>
      <w:szCs w:val="20"/>
      <w:lang w:eastAsia="en-GB"/>
    </w:rPr>
  </w:style>
  <w:style w:type="character" w:customStyle="1" w:styleId="PaveikslasCharChar">
    <w:name w:val="Paveikslas Char Char"/>
    <w:basedOn w:val="Numatytasispastraiposriftas"/>
    <w:rsid w:val="00B21DC0"/>
    <w:rPr>
      <w:rFonts w:ascii="Arial" w:eastAsia="Times New Roman" w:hAnsi="Arial" w:cs="Times New Roman"/>
      <w:b/>
    </w:rPr>
  </w:style>
  <w:style w:type="character" w:styleId="HTMLcitata">
    <w:name w:val="HTML Cite"/>
    <w:basedOn w:val="Numatytasispastraiposriftas"/>
    <w:uiPriority w:val="99"/>
    <w:unhideWhenUsed/>
    <w:rsid w:val="00B21DC0"/>
    <w:rPr>
      <w:i/>
      <w:iCs/>
    </w:rPr>
  </w:style>
  <w:style w:type="table" w:customStyle="1" w:styleId="TableGrid12">
    <w:name w:val="Table Grid12"/>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Sraonra"/>
    <w:uiPriority w:val="99"/>
    <w:semiHidden/>
    <w:rsid w:val="00B21DC0"/>
  </w:style>
  <w:style w:type="paragraph" w:customStyle="1" w:styleId="raidytes">
    <w:name w:val="raidytes"/>
    <w:basedOn w:val="prastasis"/>
    <w:rsid w:val="00B21DC0"/>
    <w:pPr>
      <w:tabs>
        <w:tab w:val="num" w:pos="1077"/>
      </w:tabs>
      <w:spacing w:before="120" w:after="120" w:line="360" w:lineRule="auto"/>
      <w:ind w:left="1077" w:hanging="408"/>
    </w:pPr>
    <w:rPr>
      <w:rFonts w:ascii="Calibri" w:eastAsia="Times New Roman" w:hAnsi="Calibri"/>
      <w:sz w:val="22"/>
      <w:szCs w:val="24"/>
      <w:lang w:val="en-GB" w:eastAsia="lt-LT"/>
    </w:rPr>
  </w:style>
  <w:style w:type="paragraph" w:customStyle="1" w:styleId="StyleHeading1VerdanaAfter12ptLinespacingsingle">
    <w:name w:val="Style Heading 1 + Verdana After:  12 pt Line spacing:  single"/>
    <w:basedOn w:val="Antrat1"/>
    <w:rsid w:val="00B21DC0"/>
    <w:pPr>
      <w:keepLines w:val="0"/>
      <w:numPr>
        <w:numId w:val="0"/>
      </w:numPr>
      <w:tabs>
        <w:tab w:val="num" w:pos="357"/>
      </w:tabs>
      <w:spacing w:before="0"/>
      <w:ind w:left="357" w:hanging="357"/>
    </w:pPr>
    <w:rPr>
      <w:rFonts w:ascii="Verdana" w:hAnsi="Verdana" w:cs="Arial"/>
      <w:bCs w:val="0"/>
      <w:caps w:val="0"/>
      <w:smallCaps/>
      <w:color w:val="41698A"/>
      <w:kern w:val="32"/>
      <w:sz w:val="28"/>
      <w:lang w:val="en-GB"/>
    </w:rPr>
  </w:style>
  <w:style w:type="paragraph" w:customStyle="1" w:styleId="StyleHeading2VerdanaBefore12ptAfter3ptLinespaci">
    <w:name w:val="Style Heading 2 + Verdana Before:  12 pt After:  3 pt Line spaci..."/>
    <w:basedOn w:val="Antrat2"/>
    <w:rsid w:val="00B21DC0"/>
    <w:pPr>
      <w:keepLines w:val="0"/>
      <w:numPr>
        <w:ilvl w:val="0"/>
        <w:numId w:val="0"/>
      </w:numPr>
      <w:tabs>
        <w:tab w:val="num" w:pos="1980"/>
      </w:tabs>
      <w:spacing w:after="60"/>
      <w:ind w:left="1697" w:hanging="437"/>
      <w:jc w:val="left"/>
    </w:pPr>
    <w:rPr>
      <w:rFonts w:ascii="Verdana" w:hAnsi="Verdana" w:cs="Arial"/>
      <w:bCs w:val="0"/>
      <w:iCs/>
      <w:szCs w:val="28"/>
      <w:lang w:val="en-GB"/>
    </w:rPr>
  </w:style>
  <w:style w:type="paragraph" w:customStyle="1" w:styleId="StyleHeading3VerdanaLeft0cmHanging127cm">
    <w:name w:val="Style Heading 3 + Verdana Left:  0 cm Hanging:  1.27 cm"/>
    <w:basedOn w:val="Antrat3"/>
    <w:rsid w:val="00B21DC0"/>
    <w:pPr>
      <w:keepLines w:val="0"/>
      <w:tabs>
        <w:tab w:val="num" w:pos="0"/>
      </w:tabs>
      <w:spacing w:before="360" w:after="120" w:line="360" w:lineRule="auto"/>
    </w:pPr>
    <w:rPr>
      <w:rFonts w:ascii="Verdana" w:hAnsi="Verdana"/>
      <w:color w:val="auto"/>
      <w:kern w:val="32"/>
      <w:szCs w:val="20"/>
      <w:lang w:val="en-GB"/>
    </w:rPr>
  </w:style>
  <w:style w:type="paragraph" w:customStyle="1" w:styleId="StyleHeading3VerdanaLeft0cmHanging127cm1">
    <w:name w:val="Style Heading 3 + Verdana Left:  0 cm Hanging:  1.27 cm1"/>
    <w:basedOn w:val="Antrat3"/>
    <w:rsid w:val="00B21DC0"/>
    <w:pPr>
      <w:keepLines w:val="0"/>
      <w:tabs>
        <w:tab w:val="num" w:pos="0"/>
      </w:tabs>
      <w:spacing w:before="360" w:after="120" w:line="360" w:lineRule="auto"/>
    </w:pPr>
    <w:rPr>
      <w:rFonts w:ascii="Verdana" w:hAnsi="Verdana"/>
      <w:color w:val="auto"/>
      <w:kern w:val="32"/>
      <w:szCs w:val="20"/>
      <w:lang w:val="en-GB"/>
    </w:rPr>
  </w:style>
  <w:style w:type="paragraph" w:customStyle="1" w:styleId="StyleHeading4VerdanaBefore0ptAfter0ptLinespacin">
    <w:name w:val="Style Heading 4 + Verdana Before:  0 pt After:  0 pt Line spacin..."/>
    <w:basedOn w:val="Antrat4"/>
    <w:rsid w:val="00B21DC0"/>
    <w:pPr>
      <w:keepLines w:val="0"/>
      <w:tabs>
        <w:tab w:val="num" w:pos="0"/>
      </w:tabs>
      <w:spacing w:before="0" w:after="240"/>
    </w:pPr>
    <w:rPr>
      <w:rFonts w:ascii="Verdana" w:eastAsia="Times New Roman" w:hAnsi="Verdana" w:cs="Times New Roman"/>
      <w:color w:val="auto"/>
      <w:sz w:val="22"/>
      <w:szCs w:val="28"/>
      <w:lang w:eastAsia="lt-LT"/>
    </w:rPr>
  </w:style>
  <w:style w:type="paragraph" w:customStyle="1" w:styleId="StyleHeaderVerdana">
    <w:name w:val="Style Header + Verdana"/>
    <w:basedOn w:val="Antrats"/>
    <w:rsid w:val="00B21DC0"/>
    <w:pPr>
      <w:tabs>
        <w:tab w:val="clear" w:pos="4513"/>
        <w:tab w:val="clear" w:pos="9026"/>
        <w:tab w:val="num" w:pos="170"/>
        <w:tab w:val="center" w:pos="4986"/>
        <w:tab w:val="right" w:pos="9972"/>
      </w:tabs>
      <w:spacing w:before="120" w:after="120" w:line="360" w:lineRule="auto"/>
    </w:pPr>
    <w:rPr>
      <w:rFonts w:ascii="Verdana" w:eastAsia="Times New Roman" w:hAnsi="Verdana"/>
      <w:sz w:val="22"/>
      <w:szCs w:val="24"/>
      <w:lang w:eastAsia="lt-LT"/>
    </w:rPr>
  </w:style>
  <w:style w:type="paragraph" w:customStyle="1" w:styleId="normalindent">
    <w:name w:val="normal_indent"/>
    <w:basedOn w:val="prastasis"/>
    <w:rsid w:val="00B21DC0"/>
    <w:pPr>
      <w:spacing w:before="100" w:beforeAutospacing="1" w:after="100" w:afterAutospacing="1" w:line="360" w:lineRule="auto"/>
      <w:ind w:firstLine="720"/>
    </w:pPr>
    <w:rPr>
      <w:rFonts w:ascii="Calibri" w:eastAsia="Times New Roman" w:hAnsi="Calibri"/>
      <w:sz w:val="22"/>
      <w:szCs w:val="24"/>
      <w:lang w:val="en-US" w:eastAsia="lt-LT"/>
    </w:rPr>
  </w:style>
  <w:style w:type="table" w:customStyle="1" w:styleId="TableGrid31">
    <w:name w:val="Table Grid31"/>
    <w:basedOn w:val="prastojilentel"/>
    <w:next w:val="Lentelstinklelis"/>
    <w:rsid w:val="00B21DC0"/>
    <w:rPr>
      <w:rFonts w:ascii="Times New Roman" w:eastAsia="Times New Roman" w:hAnsi="Times New Roman"/>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asicFlownevda">
    <w:name w:val="BasicFlow (nevda)"/>
    <w:basedOn w:val="Pagrindinistekstas"/>
    <w:autoRedefine/>
    <w:rsid w:val="00B21DC0"/>
    <w:pPr>
      <w:widowControl w:val="0"/>
      <w:numPr>
        <w:numId w:val="111"/>
      </w:numPr>
      <w:tabs>
        <w:tab w:val="clear" w:pos="680"/>
        <w:tab w:val="left" w:pos="709"/>
      </w:tabs>
      <w:suppressAutoHyphens w:val="0"/>
      <w:spacing w:before="80" w:after="40" w:line="240" w:lineRule="auto"/>
      <w:ind w:right="2"/>
    </w:pPr>
    <w:rPr>
      <w:rFonts w:ascii="Arial" w:hAnsi="Arial" w:cs="Times New Roman"/>
      <w:kern w:val="0"/>
      <w:szCs w:val="20"/>
      <w:lang w:eastAsia="en-US"/>
    </w:rPr>
  </w:style>
  <w:style w:type="paragraph" w:customStyle="1" w:styleId="centrbold0">
    <w:name w:val="centrbold"/>
    <w:basedOn w:val="prastasis"/>
    <w:rsid w:val="00B21DC0"/>
    <w:pPr>
      <w:spacing w:before="100" w:beforeAutospacing="1" w:after="100" w:afterAutospacing="1"/>
      <w:jc w:val="left"/>
    </w:pPr>
    <w:rPr>
      <w:rFonts w:eastAsia="Times New Roman"/>
      <w:szCs w:val="24"/>
      <w:lang w:val="en-US"/>
    </w:rPr>
  </w:style>
  <w:style w:type="paragraph" w:customStyle="1" w:styleId="sraopastraipa0">
    <w:name w:val="sraopastraipa"/>
    <w:basedOn w:val="prastasis"/>
    <w:rsid w:val="00B21DC0"/>
    <w:pPr>
      <w:spacing w:before="100" w:beforeAutospacing="1" w:after="100" w:afterAutospacing="1"/>
      <w:jc w:val="left"/>
    </w:pPr>
    <w:rPr>
      <w:rFonts w:eastAsia="Times New Roman"/>
      <w:color w:val="000000"/>
      <w:szCs w:val="24"/>
      <w:lang w:eastAsia="lt-LT"/>
    </w:rPr>
  </w:style>
  <w:style w:type="paragraph" w:customStyle="1" w:styleId="CharCharDiagramaCharCharDiagramaCharCharDiagramaCharCharDiagrama">
    <w:name w:val="Char Char Diagrama Char Char Diagrama Char Char Diagrama Char Char Diagrama"/>
    <w:basedOn w:val="prastasis"/>
    <w:rsid w:val="00B21DC0"/>
    <w:pPr>
      <w:widowControl w:val="0"/>
      <w:adjustRightInd w:val="0"/>
      <w:spacing w:after="160" w:line="240" w:lineRule="exact"/>
    </w:pPr>
    <w:rPr>
      <w:rFonts w:ascii="Tahoma" w:eastAsia="Times New Roman" w:hAnsi="Tahoma"/>
      <w:sz w:val="20"/>
      <w:szCs w:val="20"/>
      <w:lang w:val="en-US"/>
    </w:rPr>
  </w:style>
  <w:style w:type="paragraph" w:customStyle="1" w:styleId="CharCharDiagrama">
    <w:name w:val="Char Char Diagrama"/>
    <w:basedOn w:val="prastasis"/>
    <w:rsid w:val="00B21DC0"/>
    <w:pPr>
      <w:spacing w:after="160" w:line="240" w:lineRule="exact"/>
      <w:jc w:val="left"/>
    </w:pPr>
    <w:rPr>
      <w:rFonts w:ascii="Tahoma" w:eastAsia="Times New Roman" w:hAnsi="Tahoma"/>
      <w:sz w:val="20"/>
      <w:szCs w:val="20"/>
      <w:lang w:val="en-US"/>
    </w:rPr>
  </w:style>
  <w:style w:type="paragraph" w:customStyle="1" w:styleId="StyleJustifiedBefore5ptAfter5pt2">
    <w:name w:val="Style Justified Before:  5 pt After:  5 pt2"/>
    <w:basedOn w:val="prastasis"/>
    <w:autoRedefine/>
    <w:rsid w:val="00B21DC0"/>
    <w:pPr>
      <w:widowControl w:val="0"/>
      <w:numPr>
        <w:ilvl w:val="1"/>
        <w:numId w:val="112"/>
      </w:numPr>
      <w:autoSpaceDE w:val="0"/>
      <w:autoSpaceDN w:val="0"/>
      <w:adjustRightInd w:val="0"/>
      <w:spacing w:before="100" w:after="100"/>
    </w:pPr>
    <w:rPr>
      <w:rFonts w:eastAsia="Times New Roman"/>
      <w:szCs w:val="20"/>
    </w:rPr>
  </w:style>
  <w:style w:type="paragraph" w:customStyle="1" w:styleId="StyleJustifiedBefore5ptAfter5pt3">
    <w:name w:val="Style Justified Before:  5 pt After:  5 pt3"/>
    <w:basedOn w:val="prastasis"/>
    <w:autoRedefine/>
    <w:rsid w:val="00B21DC0"/>
    <w:pPr>
      <w:widowControl w:val="0"/>
      <w:numPr>
        <w:numId w:val="112"/>
      </w:numPr>
      <w:autoSpaceDE w:val="0"/>
      <w:autoSpaceDN w:val="0"/>
      <w:adjustRightInd w:val="0"/>
      <w:spacing w:before="100" w:after="100"/>
    </w:pPr>
    <w:rPr>
      <w:rFonts w:eastAsia="Times New Roman"/>
      <w:szCs w:val="20"/>
      <w:lang w:val="en-US"/>
    </w:rPr>
  </w:style>
  <w:style w:type="paragraph" w:customStyle="1" w:styleId="DiagramaDiagramaDiagrama1">
    <w:name w:val="Diagrama Diagrama Diagrama1"/>
    <w:basedOn w:val="prastasis"/>
    <w:rsid w:val="00B21DC0"/>
    <w:pPr>
      <w:widowControl w:val="0"/>
      <w:adjustRightInd w:val="0"/>
      <w:spacing w:after="160" w:line="240" w:lineRule="exact"/>
    </w:pPr>
    <w:rPr>
      <w:rFonts w:ascii="Tahoma" w:eastAsia="Times New Roman" w:hAnsi="Tahoma"/>
      <w:color w:val="003366"/>
      <w:sz w:val="20"/>
      <w:szCs w:val="20"/>
      <w:lang w:val="en-US"/>
    </w:rPr>
  </w:style>
  <w:style w:type="character" w:customStyle="1" w:styleId="CaptionChar1">
    <w:name w:val="Caption Char1"/>
    <w:basedOn w:val="Numatytasispastraiposriftas"/>
    <w:rsid w:val="00B21DC0"/>
    <w:rPr>
      <w:rFonts w:ascii="Verdana" w:hAnsi="Verdana"/>
      <w:b/>
      <w:bCs/>
      <w:color w:val="41698A"/>
      <w:sz w:val="32"/>
      <w:lang w:val="lt-LT" w:eastAsia="lt-LT" w:bidi="ar-SA"/>
    </w:rPr>
  </w:style>
  <w:style w:type="paragraph" w:customStyle="1" w:styleId="Abipusis-JustifiedTimesNewRoman">
    <w:name w:val="Abipusis-Justified Times New Roman"/>
    <w:aliases w:val="11 pt"/>
    <w:basedOn w:val="prastasis"/>
    <w:rsid w:val="00B21DC0"/>
    <w:pPr>
      <w:spacing w:before="60" w:after="60" w:line="360" w:lineRule="auto"/>
      <w:ind w:firstLine="737"/>
    </w:pPr>
    <w:rPr>
      <w:rFonts w:eastAsia="Times New Roman"/>
      <w:sz w:val="22"/>
      <w:lang w:eastAsia="lt-LT"/>
    </w:rPr>
  </w:style>
  <w:style w:type="numbering" w:customStyle="1" w:styleId="1111113">
    <w:name w:val="1 / 1.1 / 1.1.13"/>
    <w:basedOn w:val="Sraonra"/>
    <w:next w:val="111111"/>
    <w:rsid w:val="00B21DC0"/>
    <w:pPr>
      <w:numPr>
        <w:numId w:val="113"/>
      </w:numPr>
    </w:pPr>
  </w:style>
  <w:style w:type="table" w:styleId="LentelTinklelis1">
    <w:name w:val="Table Grid 1"/>
    <w:basedOn w:val="prastojilentel"/>
    <w:rsid w:val="00B21DC0"/>
    <w:pPr>
      <w:spacing w:before="120" w:after="120" w:line="360" w:lineRule="auto"/>
      <w:ind w:firstLine="720"/>
      <w:jc w:val="both"/>
    </w:pPr>
    <w:rPr>
      <w:rFonts w:ascii="Times New Roman" w:eastAsia="Times New Roman" w:hAnsi="Times New Roman"/>
      <w:lang w:eastAsia="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style-span">
    <w:name w:val="apple-style-span"/>
    <w:basedOn w:val="Numatytasispastraiposriftas"/>
    <w:rsid w:val="00B21DC0"/>
  </w:style>
  <w:style w:type="paragraph" w:customStyle="1" w:styleId="xl123">
    <w:name w:val="xl123"/>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left"/>
    </w:pPr>
    <w:rPr>
      <w:rFonts w:ascii="Arial Narrow" w:eastAsia="Times New Roman" w:hAnsi="Arial Narrow"/>
      <w:sz w:val="20"/>
      <w:szCs w:val="20"/>
      <w:lang w:val="en-US"/>
    </w:rPr>
  </w:style>
  <w:style w:type="paragraph" w:customStyle="1" w:styleId="xl124">
    <w:name w:val="xl124"/>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textAlignment w:val="center"/>
    </w:pPr>
    <w:rPr>
      <w:rFonts w:ascii="Arial Narrow" w:eastAsia="Times New Roman" w:hAnsi="Arial Narrow"/>
      <w:szCs w:val="24"/>
      <w:lang w:val="en-US"/>
    </w:rPr>
  </w:style>
  <w:style w:type="paragraph" w:customStyle="1" w:styleId="xl125">
    <w:name w:val="xl12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 w:val="20"/>
      <w:szCs w:val="20"/>
      <w:lang w:val="en-US"/>
    </w:rPr>
  </w:style>
  <w:style w:type="paragraph" w:customStyle="1" w:styleId="xl126">
    <w:name w:val="xl126"/>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 w:val="20"/>
      <w:szCs w:val="20"/>
      <w:lang w:val="en-US"/>
    </w:rPr>
  </w:style>
  <w:style w:type="paragraph" w:customStyle="1" w:styleId="xl127">
    <w:name w:val="xl127"/>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 w:val="20"/>
      <w:szCs w:val="20"/>
      <w:lang w:val="en-US"/>
    </w:rPr>
  </w:style>
  <w:style w:type="paragraph" w:customStyle="1" w:styleId="xl128">
    <w:name w:val="xl128"/>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 w:val="20"/>
      <w:szCs w:val="20"/>
      <w:lang w:val="en-US"/>
    </w:rPr>
  </w:style>
  <w:style w:type="paragraph" w:customStyle="1" w:styleId="xl129">
    <w:name w:val="xl129"/>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textAlignment w:val="center"/>
    </w:pPr>
    <w:rPr>
      <w:rFonts w:ascii="Arial Narrow" w:eastAsia="Times New Roman" w:hAnsi="Arial Narrow"/>
      <w:szCs w:val="24"/>
      <w:lang w:val="en-US"/>
    </w:rPr>
  </w:style>
  <w:style w:type="paragraph" w:customStyle="1" w:styleId="xl130">
    <w:name w:val="xl130"/>
    <w:basedOn w:val="prastasis"/>
    <w:rsid w:val="00B21DC0"/>
    <w:pPr>
      <w:spacing w:before="100" w:beforeAutospacing="1" w:after="100" w:afterAutospacing="1"/>
      <w:jc w:val="center"/>
    </w:pPr>
    <w:rPr>
      <w:rFonts w:ascii="Arial Narrow" w:eastAsia="Times New Roman" w:hAnsi="Arial Narrow"/>
      <w:szCs w:val="24"/>
      <w:lang w:val="en-US"/>
    </w:rPr>
  </w:style>
  <w:style w:type="paragraph" w:customStyle="1" w:styleId="xl131">
    <w:name w:val="xl131"/>
    <w:basedOn w:val="prastasis"/>
    <w:rsid w:val="00B21DC0"/>
    <w:pPr>
      <w:spacing w:before="100" w:beforeAutospacing="1" w:after="100" w:afterAutospacing="1"/>
      <w:jc w:val="left"/>
    </w:pPr>
    <w:rPr>
      <w:rFonts w:ascii="Arial Narrow" w:eastAsia="Times New Roman" w:hAnsi="Arial Narrow"/>
      <w:szCs w:val="24"/>
      <w:lang w:val="en-US"/>
    </w:rPr>
  </w:style>
  <w:style w:type="paragraph" w:customStyle="1" w:styleId="xl132">
    <w:name w:val="xl132"/>
    <w:basedOn w:val="prastasis"/>
    <w:rsid w:val="00B21DC0"/>
    <w:pPr>
      <w:pBdr>
        <w:top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33">
    <w:name w:val="xl133"/>
    <w:basedOn w:val="prastasis"/>
    <w:rsid w:val="00B21DC0"/>
    <w:pPr>
      <w:pBdr>
        <w:bottom w:val="single" w:sz="4" w:space="0" w:color="000000"/>
        <w:right w:val="single" w:sz="4" w:space="0" w:color="000000"/>
      </w:pBdr>
      <w:spacing w:before="100" w:beforeAutospacing="1" w:after="100" w:afterAutospacing="1"/>
      <w:jc w:val="left"/>
    </w:pPr>
    <w:rPr>
      <w:rFonts w:ascii="Arial Narrow" w:eastAsia="Times New Roman" w:hAnsi="Arial Narrow"/>
      <w:szCs w:val="24"/>
      <w:lang w:val="en-US"/>
    </w:rPr>
  </w:style>
  <w:style w:type="paragraph" w:customStyle="1" w:styleId="xl134">
    <w:name w:val="xl134"/>
    <w:basedOn w:val="prastasis"/>
    <w:rsid w:val="00B21DC0"/>
    <w:pPr>
      <w:pBdr>
        <w:left w:val="single" w:sz="4" w:space="0" w:color="000000"/>
        <w:bottom w:val="single" w:sz="4" w:space="0" w:color="000000"/>
      </w:pBdr>
      <w:spacing w:before="100" w:beforeAutospacing="1" w:after="100" w:afterAutospacing="1"/>
      <w:jc w:val="left"/>
    </w:pPr>
    <w:rPr>
      <w:rFonts w:ascii="Arial Narrow" w:eastAsia="Times New Roman" w:hAnsi="Arial Narrow"/>
      <w:szCs w:val="24"/>
      <w:lang w:val="en-US"/>
    </w:rPr>
  </w:style>
  <w:style w:type="paragraph" w:customStyle="1" w:styleId="xl135">
    <w:name w:val="xl13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b/>
      <w:bCs/>
      <w:szCs w:val="24"/>
      <w:lang w:val="en-US"/>
    </w:rPr>
  </w:style>
  <w:style w:type="paragraph" w:customStyle="1" w:styleId="xl136">
    <w:name w:val="xl136"/>
    <w:basedOn w:val="prastasis"/>
    <w:rsid w:val="00B21DC0"/>
    <w:pPr>
      <w:spacing w:before="100" w:beforeAutospacing="1" w:after="100" w:afterAutospacing="1"/>
      <w:jc w:val="center"/>
    </w:pPr>
    <w:rPr>
      <w:rFonts w:ascii="Arial Narrow" w:eastAsia="Times New Roman" w:hAnsi="Arial Narrow"/>
      <w:sz w:val="20"/>
      <w:szCs w:val="20"/>
      <w:lang w:val="en-US"/>
    </w:rPr>
  </w:style>
  <w:style w:type="paragraph" w:customStyle="1" w:styleId="xl137">
    <w:name w:val="xl137"/>
    <w:basedOn w:val="prastasis"/>
    <w:rsid w:val="00B21DC0"/>
    <w:pPr>
      <w:spacing w:before="100" w:beforeAutospacing="1" w:after="100" w:afterAutospacing="1"/>
      <w:jc w:val="left"/>
    </w:pPr>
    <w:rPr>
      <w:rFonts w:ascii="Arial Narrow" w:eastAsia="Times New Roman" w:hAnsi="Arial Narrow"/>
      <w:sz w:val="20"/>
      <w:szCs w:val="20"/>
      <w:lang w:val="en-US"/>
    </w:rPr>
  </w:style>
  <w:style w:type="paragraph" w:customStyle="1" w:styleId="xl138">
    <w:name w:val="xl138"/>
    <w:basedOn w:val="prastasis"/>
    <w:rsid w:val="00B21DC0"/>
    <w:pPr>
      <w:spacing w:before="100" w:beforeAutospacing="1" w:after="100" w:afterAutospacing="1"/>
      <w:jc w:val="left"/>
    </w:pPr>
    <w:rPr>
      <w:rFonts w:eastAsia="Times New Roman"/>
      <w:sz w:val="20"/>
      <w:szCs w:val="20"/>
      <w:lang w:val="en-US"/>
    </w:rPr>
  </w:style>
  <w:style w:type="paragraph" w:customStyle="1" w:styleId="xl139">
    <w:name w:val="xl139"/>
    <w:basedOn w:val="prastasis"/>
    <w:rsid w:val="00B21DC0"/>
    <w:pPr>
      <w:spacing w:before="100" w:beforeAutospacing="1" w:after="100" w:afterAutospacing="1"/>
      <w:jc w:val="left"/>
    </w:pPr>
    <w:rPr>
      <w:rFonts w:ascii="Arial" w:eastAsia="Times New Roman" w:hAnsi="Arial" w:cs="Arial"/>
      <w:b/>
      <w:bCs/>
      <w:color w:val="FFFFFF"/>
      <w:sz w:val="20"/>
      <w:szCs w:val="20"/>
      <w:lang w:val="en-US"/>
    </w:rPr>
  </w:style>
  <w:style w:type="paragraph" w:customStyle="1" w:styleId="xl140">
    <w:name w:val="xl140"/>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pPr>
    <w:rPr>
      <w:rFonts w:ascii="Arial" w:eastAsia="Times New Roman" w:hAnsi="Arial" w:cs="Arial"/>
      <w:b/>
      <w:bCs/>
      <w:color w:val="FFFFFF"/>
      <w:sz w:val="20"/>
      <w:szCs w:val="20"/>
      <w:lang w:val="en-US"/>
    </w:rPr>
  </w:style>
  <w:style w:type="paragraph" w:customStyle="1" w:styleId="xl141">
    <w:name w:val="xl141"/>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left"/>
    </w:pPr>
    <w:rPr>
      <w:rFonts w:ascii="Arial" w:eastAsia="Times New Roman" w:hAnsi="Arial" w:cs="Arial"/>
      <w:b/>
      <w:bCs/>
      <w:color w:val="FFFFFF"/>
      <w:sz w:val="20"/>
      <w:szCs w:val="20"/>
      <w:lang w:val="en-US"/>
    </w:rPr>
  </w:style>
  <w:style w:type="paragraph" w:customStyle="1" w:styleId="xl142">
    <w:name w:val="xl142"/>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textAlignment w:val="center"/>
    </w:pPr>
    <w:rPr>
      <w:rFonts w:ascii="Arial" w:eastAsia="Times New Roman" w:hAnsi="Arial" w:cs="Arial"/>
      <w:b/>
      <w:bCs/>
      <w:color w:val="FFFFFF"/>
      <w:sz w:val="20"/>
      <w:szCs w:val="20"/>
      <w:lang w:val="en-US"/>
    </w:rPr>
  </w:style>
  <w:style w:type="paragraph" w:customStyle="1" w:styleId="xl143">
    <w:name w:val="xl143"/>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textAlignment w:val="center"/>
    </w:pPr>
    <w:rPr>
      <w:rFonts w:ascii="Arial" w:eastAsia="Times New Roman" w:hAnsi="Arial" w:cs="Arial"/>
      <w:b/>
      <w:bCs/>
      <w:color w:val="FFFFFF"/>
      <w:sz w:val="20"/>
      <w:szCs w:val="20"/>
      <w:lang w:val="en-US"/>
    </w:rPr>
  </w:style>
  <w:style w:type="paragraph" w:customStyle="1" w:styleId="xl144">
    <w:name w:val="xl144"/>
    <w:basedOn w:val="prastasis"/>
    <w:rsid w:val="00B21DC0"/>
    <w:pPr>
      <w:spacing w:before="100" w:beforeAutospacing="1" w:after="100" w:afterAutospacing="1"/>
      <w:jc w:val="center"/>
    </w:pPr>
    <w:rPr>
      <w:rFonts w:ascii="Arial Narrow" w:eastAsia="Times New Roman" w:hAnsi="Arial Narrow"/>
      <w:szCs w:val="24"/>
      <w:lang w:val="en-US"/>
    </w:rPr>
  </w:style>
  <w:style w:type="paragraph" w:customStyle="1" w:styleId="xl145">
    <w:name w:val="xl14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eastAsia="Times New Roman"/>
      <w:sz w:val="20"/>
      <w:szCs w:val="20"/>
      <w:lang w:val="en-US"/>
    </w:rPr>
  </w:style>
  <w:style w:type="paragraph" w:customStyle="1" w:styleId="xl146">
    <w:name w:val="xl146"/>
    <w:basedOn w:val="prastasis"/>
    <w:rsid w:val="00B21DC0"/>
    <w:pPr>
      <w:pBdr>
        <w:bottom w:val="single" w:sz="4" w:space="0" w:color="000000"/>
        <w:right w:val="single" w:sz="4" w:space="0" w:color="000000"/>
      </w:pBdr>
      <w:spacing w:before="100" w:beforeAutospacing="1" w:after="100" w:afterAutospacing="1"/>
      <w:jc w:val="left"/>
    </w:pPr>
    <w:rPr>
      <w:rFonts w:eastAsia="Times New Roman"/>
      <w:b/>
      <w:bCs/>
      <w:szCs w:val="24"/>
      <w:lang w:val="en-US"/>
    </w:rPr>
  </w:style>
  <w:style w:type="paragraph" w:customStyle="1" w:styleId="xl147">
    <w:name w:val="xl147"/>
    <w:basedOn w:val="prastasis"/>
    <w:rsid w:val="00B21DC0"/>
    <w:pPr>
      <w:pBdr>
        <w:left w:val="single" w:sz="4" w:space="0" w:color="000000"/>
        <w:bottom w:val="single" w:sz="4" w:space="0" w:color="000000"/>
      </w:pBdr>
      <w:spacing w:before="100" w:beforeAutospacing="1" w:after="100" w:afterAutospacing="1"/>
      <w:jc w:val="left"/>
    </w:pPr>
    <w:rPr>
      <w:rFonts w:eastAsia="Times New Roman"/>
      <w:b/>
      <w:bCs/>
      <w:szCs w:val="24"/>
      <w:lang w:val="en-US"/>
    </w:rPr>
  </w:style>
  <w:style w:type="paragraph" w:customStyle="1" w:styleId="xl148">
    <w:name w:val="xl148"/>
    <w:basedOn w:val="prastasis"/>
    <w:rsid w:val="00B21DC0"/>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left"/>
    </w:pPr>
    <w:rPr>
      <w:rFonts w:ascii="Arial Narrow" w:eastAsia="Times New Roman" w:hAnsi="Arial Narrow"/>
      <w:b/>
      <w:bCs/>
      <w:color w:val="FFFFFF"/>
      <w:sz w:val="40"/>
      <w:szCs w:val="40"/>
      <w:lang w:val="en-US"/>
    </w:rPr>
  </w:style>
  <w:style w:type="paragraph" w:customStyle="1" w:styleId="xl149">
    <w:name w:val="xl149"/>
    <w:basedOn w:val="prastasis"/>
    <w:rsid w:val="00B21DC0"/>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center"/>
    </w:pPr>
    <w:rPr>
      <w:rFonts w:eastAsia="Times New Roman"/>
      <w:b/>
      <w:bCs/>
      <w:color w:val="FFFFFF"/>
      <w:szCs w:val="24"/>
      <w:lang w:val="en-US"/>
    </w:rPr>
  </w:style>
  <w:style w:type="paragraph" w:customStyle="1" w:styleId="xl150">
    <w:name w:val="xl150"/>
    <w:basedOn w:val="prastasis"/>
    <w:rsid w:val="00B21DC0"/>
    <w:pPr>
      <w:pBdr>
        <w:top w:val="single" w:sz="4" w:space="0" w:color="FAC090"/>
        <w:left w:val="single" w:sz="4" w:space="0" w:color="FAC090"/>
        <w:bottom w:val="single" w:sz="4" w:space="0" w:color="FAC090"/>
        <w:right w:val="single" w:sz="4" w:space="0" w:color="FAC090"/>
      </w:pBdr>
      <w:shd w:val="clear" w:color="FF9900" w:fill="E46C0A"/>
      <w:spacing w:before="100" w:beforeAutospacing="1" w:after="100" w:afterAutospacing="1"/>
      <w:jc w:val="left"/>
    </w:pPr>
    <w:rPr>
      <w:rFonts w:eastAsia="Times New Roman"/>
      <w:b/>
      <w:bCs/>
      <w:color w:val="FFFFFF"/>
      <w:szCs w:val="24"/>
      <w:lang w:val="en-US"/>
    </w:rPr>
  </w:style>
  <w:style w:type="paragraph" w:customStyle="1" w:styleId="xl151">
    <w:name w:val="xl151"/>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52">
    <w:name w:val="xl152"/>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szCs w:val="24"/>
      <w:lang w:val="en-US"/>
    </w:rPr>
  </w:style>
  <w:style w:type="paragraph" w:customStyle="1" w:styleId="xl153">
    <w:name w:val="xl153"/>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szCs w:val="24"/>
      <w:lang w:val="en-US"/>
    </w:rPr>
  </w:style>
  <w:style w:type="paragraph" w:customStyle="1" w:styleId="xl154">
    <w:name w:val="xl154"/>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55">
    <w:name w:val="xl155"/>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center"/>
    </w:pPr>
    <w:rPr>
      <w:rFonts w:ascii="Arial Narrow" w:eastAsia="Times New Roman" w:hAnsi="Arial Narrow"/>
      <w:b/>
      <w:bCs/>
      <w:szCs w:val="24"/>
      <w:lang w:val="en-US"/>
    </w:rPr>
  </w:style>
  <w:style w:type="paragraph" w:customStyle="1" w:styleId="xl156">
    <w:name w:val="xl156"/>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left"/>
    </w:pPr>
    <w:rPr>
      <w:rFonts w:ascii="Arial Narrow" w:eastAsia="Times New Roman" w:hAnsi="Arial Narrow"/>
      <w:b/>
      <w:bCs/>
      <w:szCs w:val="24"/>
      <w:lang w:val="en-US"/>
    </w:rPr>
  </w:style>
  <w:style w:type="paragraph" w:customStyle="1" w:styleId="xl157">
    <w:name w:val="xl157"/>
    <w:basedOn w:val="prastasis"/>
    <w:rsid w:val="00B21DC0"/>
    <w:pPr>
      <w:spacing w:before="100" w:beforeAutospacing="1" w:after="100" w:afterAutospacing="1"/>
      <w:jc w:val="left"/>
    </w:pPr>
    <w:rPr>
      <w:rFonts w:eastAsia="Times New Roman"/>
      <w:szCs w:val="24"/>
      <w:lang w:val="en-US"/>
    </w:rPr>
  </w:style>
  <w:style w:type="paragraph" w:customStyle="1" w:styleId="xl158">
    <w:name w:val="xl158"/>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59">
    <w:name w:val="xl159"/>
    <w:basedOn w:val="prastasis"/>
    <w:rsid w:val="00B21DC0"/>
    <w:pPr>
      <w:pBdr>
        <w:top w:val="single" w:sz="4" w:space="0" w:color="FAC090"/>
        <w:left w:val="single" w:sz="4" w:space="0" w:color="FAC090"/>
        <w:bottom w:val="single" w:sz="4" w:space="0" w:color="FAC090"/>
        <w:right w:val="single" w:sz="4" w:space="0" w:color="FAC090"/>
      </w:pBdr>
      <w:spacing w:before="100" w:beforeAutospacing="1" w:after="100" w:afterAutospacing="1"/>
      <w:jc w:val="right"/>
    </w:pPr>
    <w:rPr>
      <w:rFonts w:ascii="Arial Narrow" w:eastAsia="Times New Roman" w:hAnsi="Arial Narrow"/>
      <w:b/>
      <w:bCs/>
      <w:szCs w:val="24"/>
      <w:lang w:val="en-US"/>
    </w:rPr>
  </w:style>
  <w:style w:type="paragraph" w:customStyle="1" w:styleId="xl160">
    <w:name w:val="xl160"/>
    <w:basedOn w:val="prastasis"/>
    <w:rsid w:val="00B21DC0"/>
    <w:pPr>
      <w:spacing w:before="100" w:beforeAutospacing="1" w:after="100" w:afterAutospacing="1"/>
      <w:jc w:val="center"/>
    </w:pPr>
    <w:rPr>
      <w:rFonts w:eastAsia="Times New Roman"/>
      <w:b/>
      <w:bCs/>
      <w:sz w:val="40"/>
      <w:szCs w:val="40"/>
      <w:lang w:val="en-US"/>
    </w:rPr>
  </w:style>
  <w:style w:type="paragraph" w:customStyle="1" w:styleId="xl161">
    <w:name w:val="xl161"/>
    <w:basedOn w:val="prastasis"/>
    <w:rsid w:val="00B21DC0"/>
    <w:pPr>
      <w:spacing w:before="100" w:beforeAutospacing="1" w:after="100" w:afterAutospacing="1"/>
      <w:jc w:val="right"/>
    </w:pPr>
    <w:rPr>
      <w:rFonts w:ascii="Arial Narrow" w:eastAsia="Times New Roman" w:hAnsi="Arial Narrow"/>
      <w:b/>
      <w:bCs/>
      <w:szCs w:val="24"/>
      <w:lang w:val="en-US"/>
    </w:rPr>
  </w:style>
  <w:style w:type="paragraph" w:customStyle="1" w:styleId="xl162">
    <w:name w:val="xl162"/>
    <w:basedOn w:val="prastasis"/>
    <w:rsid w:val="00B21DC0"/>
    <w:pPr>
      <w:pBdr>
        <w:top w:val="single" w:sz="4" w:space="0" w:color="FAC090"/>
        <w:left w:val="single" w:sz="4" w:space="0" w:color="FAC090"/>
        <w:right w:val="single" w:sz="4" w:space="0" w:color="FAC090"/>
      </w:pBdr>
      <w:shd w:val="clear" w:color="C0C0C0" w:fill="FAC090"/>
      <w:spacing w:before="100" w:beforeAutospacing="1" w:after="100" w:afterAutospacing="1"/>
      <w:jc w:val="center"/>
    </w:pPr>
    <w:rPr>
      <w:rFonts w:ascii="Arial Narrow" w:eastAsia="Times New Roman" w:hAnsi="Arial Narrow"/>
      <w:color w:val="FFFFFF"/>
      <w:szCs w:val="24"/>
      <w:lang w:val="en-US"/>
    </w:rPr>
  </w:style>
  <w:style w:type="paragraph" w:customStyle="1" w:styleId="xl163">
    <w:name w:val="xl163"/>
    <w:basedOn w:val="prastasis"/>
    <w:rsid w:val="00B21DC0"/>
    <w:pPr>
      <w:pBdr>
        <w:top w:val="single" w:sz="4" w:space="0" w:color="FAC090"/>
        <w:left w:val="single" w:sz="4" w:space="0" w:color="FAC090"/>
        <w:bottom w:val="single" w:sz="4" w:space="0" w:color="FAC090"/>
        <w:right w:val="single" w:sz="4" w:space="0" w:color="FAC090"/>
      </w:pBdr>
      <w:shd w:val="clear" w:color="C0C0C0" w:fill="FAC090"/>
      <w:spacing w:before="100" w:beforeAutospacing="1" w:after="100" w:afterAutospacing="1"/>
      <w:jc w:val="center"/>
    </w:pPr>
    <w:rPr>
      <w:rFonts w:ascii="Arial Narrow" w:eastAsia="Times New Roman" w:hAnsi="Arial Narrow"/>
      <w:color w:val="FFFFFF"/>
      <w:szCs w:val="24"/>
      <w:lang w:val="en-US"/>
    </w:rPr>
  </w:style>
  <w:style w:type="paragraph" w:customStyle="1" w:styleId="xl164">
    <w:name w:val="xl164"/>
    <w:basedOn w:val="prastasis"/>
    <w:rsid w:val="00B21DC0"/>
    <w:pPr>
      <w:spacing w:before="100" w:beforeAutospacing="1" w:after="100" w:afterAutospacing="1"/>
      <w:jc w:val="left"/>
    </w:pPr>
    <w:rPr>
      <w:rFonts w:eastAsia="Times New Roman"/>
      <w:b/>
      <w:bCs/>
      <w:sz w:val="40"/>
      <w:szCs w:val="40"/>
      <w:lang w:val="en-US"/>
    </w:rPr>
  </w:style>
  <w:style w:type="paragraph" w:customStyle="1" w:styleId="xl165">
    <w:name w:val="xl165"/>
    <w:basedOn w:val="prastasis"/>
    <w:rsid w:val="00B21DC0"/>
    <w:pPr>
      <w:spacing w:before="100" w:beforeAutospacing="1" w:after="100" w:afterAutospacing="1"/>
      <w:jc w:val="left"/>
    </w:pPr>
    <w:rPr>
      <w:rFonts w:eastAsia="Times New Roman"/>
      <w:b/>
      <w:bCs/>
      <w:sz w:val="40"/>
      <w:szCs w:val="40"/>
      <w:lang w:val="en-US"/>
    </w:rPr>
  </w:style>
  <w:style w:type="table" w:customStyle="1" w:styleId="TableGrid41">
    <w:name w:val="Table Grid41"/>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Sraonra"/>
    <w:uiPriority w:val="99"/>
    <w:semiHidden/>
    <w:unhideWhenUsed/>
    <w:rsid w:val="00B21DC0"/>
  </w:style>
  <w:style w:type="table" w:customStyle="1" w:styleId="TableGrid51">
    <w:name w:val="Table Grid51"/>
    <w:basedOn w:val="prastojilentel"/>
    <w:next w:val="Lentelstinklelis"/>
    <w:uiPriority w:val="59"/>
    <w:rsid w:val="00B21DC0"/>
    <w:rPr>
      <w:sz w:val="22"/>
      <w:szCs w:val="22"/>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4">
    <w:name w:val="Table Grid54"/>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5">
    <w:name w:val="Table Grid55"/>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6">
    <w:name w:val="Table Grid56"/>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7">
    <w:name w:val="Table Grid57"/>
    <w:basedOn w:val="prastojilentel"/>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prastojilentel"/>
    <w:next w:val="Lentelstinklelis"/>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prastojilentel"/>
    <w:next w:val="Lentelstinklelis"/>
    <w:uiPriority w:val="59"/>
    <w:rsid w:val="00B21DC0"/>
    <w:rPr>
      <w:sz w:val="22"/>
      <w:szCs w:val="22"/>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raassuenkleliais3">
    <w:name w:val="List Bullet 3"/>
    <w:basedOn w:val="prastasis"/>
    <w:rsid w:val="00B21DC0"/>
    <w:pPr>
      <w:numPr>
        <w:numId w:val="114"/>
      </w:numPr>
      <w:spacing w:after="240"/>
    </w:pPr>
    <w:rPr>
      <w:rFonts w:eastAsia="Times New Roman"/>
      <w:szCs w:val="20"/>
      <w:lang w:val="en-GB"/>
    </w:rPr>
  </w:style>
  <w:style w:type="table" w:customStyle="1" w:styleId="TableGrid111">
    <w:name w:val="Table Grid111"/>
    <w:basedOn w:val="prastojilentel"/>
    <w:next w:val="Lentelstinklelis"/>
    <w:uiPriority w:val="59"/>
    <w:rsid w:val="00B21DC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prastojilentel"/>
    <w:next w:val="Lentelstinklelis"/>
    <w:uiPriority w:val="59"/>
    <w:rsid w:val="00B21DC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prastojilentel"/>
    <w:next w:val="Lentelstinklelis"/>
    <w:uiPriority w:val="99"/>
    <w:rsid w:val="00B21DC0"/>
    <w:rPr>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TableBullet2">
    <w:name w:val="Table Bullet2"/>
    <w:basedOn w:val="Sraonra"/>
    <w:rsid w:val="00B21DC0"/>
    <w:pPr>
      <w:numPr>
        <w:numId w:val="115"/>
      </w:numPr>
    </w:pPr>
  </w:style>
  <w:style w:type="numbering" w:customStyle="1" w:styleId="PwCListNumbers12">
    <w:name w:val="PwC List Numbers 12"/>
    <w:uiPriority w:val="99"/>
    <w:rsid w:val="00B21DC0"/>
    <w:pPr>
      <w:numPr>
        <w:numId w:val="116"/>
      </w:numPr>
    </w:pPr>
  </w:style>
  <w:style w:type="numbering" w:customStyle="1" w:styleId="PwCListNumbers121">
    <w:name w:val="PwC List Numbers 121"/>
    <w:uiPriority w:val="99"/>
    <w:rsid w:val="00B21DC0"/>
    <w:pPr>
      <w:numPr>
        <w:numId w:val="117"/>
      </w:numPr>
    </w:pPr>
  </w:style>
  <w:style w:type="paragraph" w:customStyle="1" w:styleId="Pagrindinistekstas11">
    <w:name w:val="Pagrindinis tekstas1"/>
    <w:rsid w:val="00B21DC0"/>
    <w:pPr>
      <w:spacing w:after="260" w:line="260" w:lineRule="atLeast"/>
      <w:jc w:val="both"/>
    </w:pPr>
    <w:rPr>
      <w:rFonts w:ascii="Verdana" w:eastAsia="Times New Roman" w:hAnsi="Verdana"/>
      <w:lang w:val="en-GB"/>
    </w:rPr>
  </w:style>
  <w:style w:type="paragraph" w:customStyle="1" w:styleId="Hipersaitas1">
    <w:name w:val="Hipersaitas1"/>
    <w:basedOn w:val="prastasis"/>
    <w:rsid w:val="00B21DC0"/>
    <w:pPr>
      <w:spacing w:before="100" w:beforeAutospacing="1" w:after="100" w:afterAutospacing="1"/>
      <w:jc w:val="left"/>
    </w:pPr>
    <w:rPr>
      <w:rFonts w:eastAsia="Times New Roman"/>
      <w:szCs w:val="24"/>
      <w:lang w:val="en-US"/>
    </w:rPr>
  </w:style>
  <w:style w:type="paragraph" w:customStyle="1" w:styleId="BodyTextVSD">
    <w:name w:val="Body Text VSD"/>
    <w:basedOn w:val="prastasis"/>
    <w:rsid w:val="00B21DC0"/>
    <w:pPr>
      <w:suppressAutoHyphens/>
      <w:snapToGrid w:val="0"/>
      <w:ind w:firstLine="851"/>
    </w:pPr>
    <w:rPr>
      <w:rFonts w:ascii="Arial" w:eastAsia="Arial" w:hAnsi="Arial" w:cs="Arial"/>
      <w:sz w:val="22"/>
      <w:szCs w:val="24"/>
      <w:lang w:eastAsia="ar-SA"/>
    </w:rPr>
  </w:style>
  <w:style w:type="paragraph" w:customStyle="1" w:styleId="Antraste">
    <w:name w:val="Antraste"/>
    <w:rsid w:val="00B21DC0"/>
    <w:pPr>
      <w:spacing w:before="240" w:after="200" w:line="276" w:lineRule="auto"/>
    </w:pPr>
    <w:rPr>
      <w:rFonts w:ascii="Arial" w:eastAsia="Times New Roman" w:hAnsi="Arial"/>
      <w:bCs/>
      <w:iCs/>
      <w:color w:val="4F5660"/>
      <w:szCs w:val="22"/>
      <w:lang w:val="lt-LT"/>
    </w:rPr>
  </w:style>
  <w:style w:type="paragraph" w:customStyle="1" w:styleId="131">
    <w:name w:val="1.3.1"/>
    <w:basedOn w:val="Antrat3"/>
    <w:rsid w:val="00B21DC0"/>
    <w:pPr>
      <w:spacing w:before="240" w:after="240"/>
      <w:ind w:left="717" w:hanging="360"/>
    </w:pPr>
    <w:rPr>
      <w:rFonts w:ascii="Arial Narrow" w:hAnsi="Arial Narrow"/>
      <w:i/>
      <w:color w:val="365F91" w:themeColor="accent1" w:themeShade="BF"/>
    </w:rPr>
  </w:style>
  <w:style w:type="paragraph" w:customStyle="1" w:styleId="451">
    <w:name w:val="4.5.1"/>
    <w:basedOn w:val="Antrat3"/>
    <w:rsid w:val="00B21DC0"/>
    <w:pPr>
      <w:spacing w:before="240" w:after="240"/>
      <w:ind w:left="1077" w:hanging="360"/>
    </w:pPr>
    <w:rPr>
      <w:rFonts w:ascii="Arial Narrow" w:hAnsi="Arial Narrow"/>
      <w:i/>
      <w:color w:val="365F91" w:themeColor="accent1" w:themeShade="BF"/>
      <w:lang w:eastAsia="lt-LT"/>
    </w:rPr>
  </w:style>
  <w:style w:type="character" w:styleId="Dokumentoinaosnumeris">
    <w:name w:val="endnote reference"/>
    <w:basedOn w:val="Numatytasispastraiposriftas"/>
    <w:uiPriority w:val="99"/>
    <w:semiHidden/>
    <w:unhideWhenUsed/>
    <w:rsid w:val="00B21DC0"/>
    <w:rPr>
      <w:vertAlign w:val="superscript"/>
    </w:rPr>
  </w:style>
  <w:style w:type="paragraph" w:customStyle="1" w:styleId="Sraassuenkleliais1">
    <w:name w:val="Sąrašas su ženkleliais1"/>
    <w:basedOn w:val="prastasis"/>
    <w:rsid w:val="00B21DC0"/>
    <w:pPr>
      <w:numPr>
        <w:numId w:val="118"/>
      </w:numPr>
      <w:suppressAutoHyphens/>
      <w:overflowPunct w:val="0"/>
      <w:autoSpaceDE w:val="0"/>
      <w:jc w:val="left"/>
      <w:textAlignment w:val="baseline"/>
    </w:pPr>
    <w:rPr>
      <w:rFonts w:eastAsia="MS ??"/>
      <w:sz w:val="22"/>
      <w:szCs w:val="20"/>
      <w:lang w:eastAsia="ar-SA"/>
    </w:rPr>
  </w:style>
  <w:style w:type="paragraph" w:customStyle="1" w:styleId="ANTRASTE0">
    <w:name w:val="ANTRASTE"/>
    <w:basedOn w:val="prastasis"/>
    <w:rsid w:val="00B21DC0"/>
    <w:pPr>
      <w:spacing w:before="240" w:after="120"/>
      <w:jc w:val="center"/>
    </w:pPr>
    <w:rPr>
      <w:rFonts w:ascii="Arial Narrow" w:eastAsiaTheme="minorHAnsi" w:hAnsi="Arial Narrow" w:cstheme="minorBidi"/>
      <w:b/>
      <w:sz w:val="28"/>
      <w:szCs w:val="24"/>
      <w:lang w:val="en-US"/>
    </w:rPr>
  </w:style>
  <w:style w:type="paragraph" w:customStyle="1" w:styleId="BODY0">
    <w:name w:val="BODY"/>
    <w:basedOn w:val="prastasis"/>
    <w:rsid w:val="00B21DC0"/>
    <w:pPr>
      <w:spacing w:before="120" w:after="120"/>
      <w:ind w:firstLine="720"/>
    </w:pPr>
    <w:rPr>
      <w:rFonts w:ascii="Arial Narrow" w:eastAsiaTheme="minorHAnsi" w:hAnsi="Arial Narrow" w:cstheme="minorBidi"/>
      <w:szCs w:val="24"/>
    </w:rPr>
  </w:style>
  <w:style w:type="paragraph" w:customStyle="1" w:styleId="Sraassuenkleliais2">
    <w:name w:val="Sąrašas su ženkleliais2"/>
    <w:basedOn w:val="prastasis"/>
    <w:rsid w:val="00B21DC0"/>
    <w:pPr>
      <w:numPr>
        <w:numId w:val="119"/>
      </w:numPr>
      <w:overflowPunct w:val="0"/>
      <w:autoSpaceDE w:val="0"/>
      <w:jc w:val="left"/>
      <w:textAlignment w:val="baseline"/>
    </w:pPr>
    <w:rPr>
      <w:rFonts w:eastAsia="Times New Roman"/>
      <w:sz w:val="22"/>
      <w:szCs w:val="20"/>
      <w:lang w:eastAsia="ar-SA"/>
    </w:rPr>
  </w:style>
  <w:style w:type="paragraph" w:customStyle="1" w:styleId="pavadinimas0">
    <w:name w:val="pavadinimas"/>
    <w:basedOn w:val="prastasis"/>
    <w:rsid w:val="00B21DC0"/>
    <w:pPr>
      <w:spacing w:before="280" w:after="280"/>
      <w:jc w:val="left"/>
    </w:pPr>
    <w:rPr>
      <w:rFonts w:eastAsia="Times New Roman"/>
      <w:szCs w:val="24"/>
      <w:lang w:eastAsia="ar-SA"/>
    </w:rPr>
  </w:style>
  <w:style w:type="paragraph" w:customStyle="1" w:styleId="Lenteles">
    <w:name w:val="Lenteles"/>
    <w:basedOn w:val="prastasis"/>
    <w:link w:val="LentelesChar"/>
    <w:rsid w:val="00B21DC0"/>
    <w:pPr>
      <w:spacing w:before="120"/>
    </w:pPr>
    <w:rPr>
      <w:rFonts w:ascii="Arial Narrow" w:hAnsi="Arial Narrow" w:cs="Arial"/>
      <w:b/>
      <w:bCs/>
      <w:color w:val="365F91"/>
      <w:szCs w:val="24"/>
    </w:rPr>
  </w:style>
  <w:style w:type="paragraph" w:customStyle="1" w:styleId="lentelems">
    <w:name w:val="lentelems"/>
    <w:basedOn w:val="Sraopastraipa"/>
    <w:link w:val="lentelemsChar"/>
    <w:rsid w:val="00B21DC0"/>
    <w:pPr>
      <w:spacing w:after="120"/>
    </w:pPr>
    <w:rPr>
      <w:rFonts w:ascii="Arial Narrow" w:hAnsi="Arial Narrow"/>
      <w:color w:val="4F5660"/>
      <w:szCs w:val="24"/>
    </w:rPr>
  </w:style>
  <w:style w:type="character" w:customStyle="1" w:styleId="LentelesChar">
    <w:name w:val="Lenteles Char"/>
    <w:basedOn w:val="Numatytasispastraiposriftas"/>
    <w:link w:val="Lenteles"/>
    <w:rsid w:val="00B21DC0"/>
    <w:rPr>
      <w:rFonts w:ascii="Arial Narrow" w:hAnsi="Arial Narrow" w:cs="Arial"/>
      <w:b/>
      <w:bCs/>
      <w:color w:val="365F91"/>
      <w:sz w:val="24"/>
      <w:szCs w:val="24"/>
      <w:lang w:val="lt-LT"/>
    </w:rPr>
  </w:style>
  <w:style w:type="character" w:customStyle="1" w:styleId="lentelemsChar">
    <w:name w:val="lentelems Char"/>
    <w:basedOn w:val="Numatytasispastraiposriftas"/>
    <w:link w:val="lentelems"/>
    <w:rsid w:val="00B21DC0"/>
    <w:rPr>
      <w:rFonts w:ascii="Arial Narrow" w:hAnsi="Arial Narrow"/>
      <w:color w:val="4F5660"/>
      <w:sz w:val="24"/>
      <w:szCs w:val="24"/>
      <w:lang w:val="lt-LT"/>
    </w:rPr>
  </w:style>
  <w:style w:type="paragraph" w:customStyle="1" w:styleId="BodyText3">
    <w:name w:val="Body Text3"/>
    <w:basedOn w:val="prastasis"/>
    <w:rsid w:val="00B21DC0"/>
    <w:pPr>
      <w:widowControl w:val="0"/>
      <w:adjustRightInd w:val="0"/>
      <w:spacing w:line="360" w:lineRule="atLeast"/>
      <w:ind w:firstLine="720"/>
      <w:textAlignment w:val="baseline"/>
    </w:pPr>
    <w:rPr>
      <w:rFonts w:ascii="Arial Narrow" w:eastAsia="Times New Roman" w:hAnsi="Arial Narrow" w:cs="Tahoma"/>
      <w:color w:val="000000"/>
      <w:szCs w:val="17"/>
      <w:shd w:val="clear" w:color="auto" w:fill="FFFFFF"/>
      <w:lang w:val="en-US"/>
    </w:rPr>
  </w:style>
  <w:style w:type="paragraph" w:customStyle="1" w:styleId="PUNKTAI">
    <w:name w:val="PUNKTAI"/>
    <w:basedOn w:val="BodyText3"/>
    <w:rsid w:val="00B21DC0"/>
    <w:pPr>
      <w:numPr>
        <w:numId w:val="120"/>
      </w:numPr>
      <w:ind w:left="1077" w:hanging="357"/>
    </w:pPr>
  </w:style>
  <w:style w:type="paragraph" w:customStyle="1" w:styleId="Pastraipa">
    <w:name w:val="Pastraipa"/>
    <w:basedOn w:val="prastasis"/>
    <w:link w:val="PastraipaChar"/>
    <w:uiPriority w:val="99"/>
    <w:rsid w:val="00B21DC0"/>
    <w:pPr>
      <w:keepNext/>
      <w:keepLines/>
      <w:widowControl w:val="0"/>
      <w:adjustRightInd w:val="0"/>
      <w:spacing w:before="120" w:after="120" w:line="360" w:lineRule="atLeast"/>
      <w:textAlignment w:val="baseline"/>
    </w:pPr>
    <w:rPr>
      <w:rFonts w:ascii="Arial" w:eastAsia="Times New Roman" w:hAnsi="Arial"/>
      <w:b/>
      <w:szCs w:val="20"/>
      <w:lang w:val="en-US" w:eastAsia="lt-LT"/>
    </w:rPr>
  </w:style>
  <w:style w:type="character" w:customStyle="1" w:styleId="PastraipaChar">
    <w:name w:val="Pastraipa Char"/>
    <w:link w:val="Pastraipa"/>
    <w:uiPriority w:val="99"/>
    <w:locked/>
    <w:rsid w:val="00B21DC0"/>
    <w:rPr>
      <w:rFonts w:ascii="Arial" w:eastAsia="Times New Roman" w:hAnsi="Arial"/>
      <w:b/>
      <w:sz w:val="24"/>
      <w:lang w:eastAsia="lt-LT"/>
    </w:rPr>
  </w:style>
  <w:style w:type="paragraph" w:customStyle="1" w:styleId="Bullet">
    <w:name w:val="Bullet"/>
    <w:basedOn w:val="Pagrindinistekstas"/>
    <w:uiPriority w:val="99"/>
    <w:rsid w:val="00B21DC0"/>
    <w:pPr>
      <w:keepLines/>
      <w:widowControl w:val="0"/>
      <w:numPr>
        <w:numId w:val="121"/>
      </w:numPr>
      <w:tabs>
        <w:tab w:val="clear" w:pos="680"/>
      </w:tabs>
      <w:suppressAutoHyphens w:val="0"/>
      <w:adjustRightInd w:val="0"/>
      <w:spacing w:before="60" w:after="60" w:line="360" w:lineRule="atLeast"/>
      <w:textAlignment w:val="baseline"/>
    </w:pPr>
    <w:rPr>
      <w:rFonts w:ascii="Book Antiqua" w:hAnsi="Book Antiqua" w:cs="Times New Roman"/>
      <w:kern w:val="0"/>
      <w:sz w:val="20"/>
      <w:szCs w:val="20"/>
      <w:lang w:val="en-US" w:eastAsia="en-US"/>
    </w:rPr>
  </w:style>
  <w:style w:type="character" w:customStyle="1" w:styleId="PagrindinistekstasKursyvas4">
    <w:name w:val="Pagrindinis tekstas + Kursyvas4"/>
    <w:basedOn w:val="Pagrindinistekstas1"/>
    <w:uiPriority w:val="99"/>
    <w:rsid w:val="00B21DC0"/>
    <w:rPr>
      <w:rFonts w:ascii="Times New Roman" w:eastAsia="Arial" w:hAnsi="Times New Roman" w:cs="Arial"/>
      <w:sz w:val="23"/>
      <w:szCs w:val="23"/>
      <w:shd w:val="clear" w:color="auto" w:fill="FFFFFF"/>
    </w:rPr>
  </w:style>
  <w:style w:type="character" w:customStyle="1" w:styleId="Pagrindinistekstas30">
    <w:name w:val="Pagrindinis tekstas3"/>
    <w:basedOn w:val="Pagrindinistekstas1"/>
    <w:uiPriority w:val="99"/>
    <w:rsid w:val="00B21DC0"/>
    <w:rPr>
      <w:rFonts w:ascii="Times New Roman" w:eastAsia="Arial" w:hAnsi="Times New Roman" w:cs="Arial"/>
      <w:sz w:val="23"/>
      <w:szCs w:val="23"/>
      <w:shd w:val="clear" w:color="auto" w:fill="FFFFFF"/>
    </w:rPr>
  </w:style>
  <w:style w:type="character" w:customStyle="1" w:styleId="Pagrindinistekstas20">
    <w:name w:val="Pagrindinis tekstas2"/>
    <w:basedOn w:val="Pagrindinistekstas1"/>
    <w:uiPriority w:val="99"/>
    <w:rsid w:val="00B21DC0"/>
    <w:rPr>
      <w:rFonts w:ascii="Times New Roman" w:eastAsia="Arial" w:hAnsi="Times New Roman" w:cs="Arial"/>
      <w:sz w:val="23"/>
      <w:szCs w:val="23"/>
      <w:shd w:val="clear" w:color="auto" w:fill="FFFFFF"/>
    </w:rPr>
  </w:style>
  <w:style w:type="paragraph" w:customStyle="1" w:styleId="HEADING71">
    <w:name w:val="HEADING 7.1."/>
    <w:basedOn w:val="Antrat2"/>
    <w:rsid w:val="00B21DC0"/>
    <w:pPr>
      <w:widowControl w:val="0"/>
      <w:numPr>
        <w:ilvl w:val="0"/>
        <w:numId w:val="122"/>
      </w:numPr>
      <w:tabs>
        <w:tab w:val="left" w:pos="851"/>
      </w:tabs>
      <w:adjustRightInd w:val="0"/>
      <w:spacing w:before="360" w:after="360" w:line="360" w:lineRule="atLeast"/>
      <w:textAlignment w:val="baseline"/>
    </w:pPr>
    <w:rPr>
      <w:rFonts w:ascii="Arial Narrow" w:hAnsi="Arial Narrow"/>
      <w:sz w:val="28"/>
      <w:szCs w:val="26"/>
      <w:lang w:val="en-US"/>
    </w:rPr>
  </w:style>
  <w:style w:type="paragraph" w:styleId="Sraas">
    <w:name w:val="List"/>
    <w:basedOn w:val="prastasis"/>
    <w:uiPriority w:val="99"/>
    <w:semiHidden/>
    <w:unhideWhenUsed/>
    <w:rsid w:val="00B21DC0"/>
    <w:pPr>
      <w:widowControl w:val="0"/>
      <w:adjustRightInd w:val="0"/>
      <w:spacing w:after="120" w:line="360" w:lineRule="atLeast"/>
      <w:ind w:left="283" w:hanging="283"/>
      <w:contextualSpacing/>
      <w:textAlignment w:val="baseline"/>
    </w:pPr>
    <w:rPr>
      <w:rFonts w:ascii="Arial Narrow" w:eastAsia="Times New Roman" w:hAnsi="Arial Narrow"/>
      <w:szCs w:val="20"/>
      <w:lang w:val="en-US"/>
    </w:rPr>
  </w:style>
  <w:style w:type="paragraph" w:customStyle="1" w:styleId="BodyText4">
    <w:name w:val="Body Text4"/>
    <w:basedOn w:val="prastasis"/>
    <w:rsid w:val="00B21DC0"/>
    <w:pPr>
      <w:widowControl w:val="0"/>
      <w:autoSpaceDE w:val="0"/>
      <w:autoSpaceDN w:val="0"/>
      <w:adjustRightInd w:val="0"/>
      <w:ind w:firstLine="720"/>
    </w:pPr>
    <w:rPr>
      <w:rFonts w:ascii="Arial Narrow" w:hAnsi="Arial Narrow"/>
      <w:szCs w:val="24"/>
      <w:lang w:val="en-US"/>
    </w:rPr>
  </w:style>
  <w:style w:type="paragraph" w:customStyle="1" w:styleId="linija">
    <w:name w:val="linija"/>
    <w:basedOn w:val="prastasis"/>
    <w:uiPriority w:val="99"/>
    <w:rsid w:val="00B21DC0"/>
    <w:pPr>
      <w:spacing w:before="100" w:beforeAutospacing="1" w:after="100" w:afterAutospacing="1"/>
      <w:jc w:val="left"/>
    </w:pPr>
    <w:rPr>
      <w:rFonts w:eastAsia="Times New Roman"/>
      <w:szCs w:val="24"/>
      <w:lang w:eastAsia="lt-LT"/>
    </w:rPr>
  </w:style>
  <w:style w:type="paragraph" w:customStyle="1" w:styleId="Style6">
    <w:name w:val="Style6"/>
    <w:basedOn w:val="prastasis"/>
    <w:qFormat/>
    <w:rsid w:val="00B21DC0"/>
    <w:pPr>
      <w:widowControl w:val="0"/>
      <w:autoSpaceDE w:val="0"/>
      <w:autoSpaceDN w:val="0"/>
      <w:adjustRightInd w:val="0"/>
      <w:spacing w:line="254" w:lineRule="exact"/>
      <w:jc w:val="left"/>
    </w:pPr>
    <w:rPr>
      <w:rFonts w:ascii="Arial Unicode MS" w:eastAsia="Arial Unicode MS" w:hAnsi="Calibri" w:cs="Arial Unicode MS"/>
      <w:szCs w:val="24"/>
      <w:lang w:val="en-US"/>
    </w:rPr>
  </w:style>
  <w:style w:type="character" w:customStyle="1" w:styleId="FontStyle91">
    <w:name w:val="Font Style91"/>
    <w:basedOn w:val="Numatytasispastraiposriftas"/>
    <w:uiPriority w:val="99"/>
    <w:rsid w:val="00B21DC0"/>
    <w:rPr>
      <w:rFonts w:ascii="Times New Roman" w:hAnsi="Times New Roman" w:cs="Times New Roman"/>
      <w:sz w:val="22"/>
      <w:szCs w:val="22"/>
    </w:rPr>
  </w:style>
  <w:style w:type="character" w:customStyle="1" w:styleId="Komentaronuoroda1">
    <w:name w:val="Komentaro nuoroda1"/>
    <w:rsid w:val="00B21DC0"/>
    <w:rPr>
      <w:sz w:val="16"/>
      <w:szCs w:val="16"/>
    </w:rPr>
  </w:style>
  <w:style w:type="character" w:customStyle="1" w:styleId="Teletaipas">
    <w:name w:val="Teletaipas"/>
    <w:rsid w:val="00B21DC0"/>
    <w:rPr>
      <w:rFonts w:ascii="DejaVu Sans Mono" w:eastAsia="DejaVu Sans" w:hAnsi="DejaVu Sans Mono" w:cs="DejaVu Sans Mono"/>
    </w:rPr>
  </w:style>
  <w:style w:type="character" w:customStyle="1" w:styleId="fullparam">
    <w:name w:val="full_param"/>
    <w:basedOn w:val="Numatytasispastraiposriftas"/>
    <w:rsid w:val="00B21DC0"/>
  </w:style>
  <w:style w:type="table" w:customStyle="1" w:styleId="LightList-Accent52">
    <w:name w:val="Light List - Accent 52"/>
    <w:basedOn w:val="prastojilentel"/>
    <w:next w:val="viesussraas5parykinimas"/>
    <w:uiPriority w:val="61"/>
    <w:rsid w:val="00B21DC0"/>
    <w:rPr>
      <w:rFonts w:ascii="Times New Roman" w:eastAsia="MS Mincho" w:hAnsi="Times New Roman"/>
      <w:lang w:val="en-GB" w:eastAsia="en-GB"/>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LightList-Accent112">
    <w:name w:val="Light List - Accent 112"/>
    <w:basedOn w:val="prastojilentel"/>
    <w:uiPriority w:val="61"/>
    <w:rsid w:val="00B21DC0"/>
    <w:rPr>
      <w:rFonts w:ascii="Times New Roman" w:eastAsia="MS Mincho" w:hAnsi="Times New Roman"/>
      <w:lang w:val="en-GB" w:eastAsia="en-GB"/>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42">
    <w:name w:val="Light List - Accent 42"/>
    <w:basedOn w:val="prastojilentel"/>
    <w:next w:val="viesussraas4parykinimas"/>
    <w:uiPriority w:val="61"/>
    <w:rsid w:val="00B21DC0"/>
    <w:rPr>
      <w:rFonts w:ascii="Times New Roman" w:eastAsia="MS Mincho" w:hAnsi="Times New Roman"/>
      <w:lang w:val="en-GB" w:eastAsia="en-GB"/>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numbering" w:customStyle="1" w:styleId="StyleBulleted7pt21">
    <w:name w:val="Style Bulleted 7 pt21"/>
    <w:basedOn w:val="Sraonra"/>
    <w:rsid w:val="00B21DC0"/>
  </w:style>
  <w:style w:type="numbering" w:customStyle="1" w:styleId="11111131">
    <w:name w:val="1 / 1.1 / 1.1.131"/>
    <w:basedOn w:val="Sraonra"/>
    <w:next w:val="111111"/>
    <w:rsid w:val="00B21DC0"/>
  </w:style>
  <w:style w:type="numbering" w:customStyle="1" w:styleId="TableBullet21">
    <w:name w:val="Table Bullet21"/>
    <w:basedOn w:val="Sraonra"/>
    <w:rsid w:val="00B21DC0"/>
  </w:style>
  <w:style w:type="numbering" w:customStyle="1" w:styleId="PwCListNumbers122">
    <w:name w:val="PwC List Numbers 122"/>
    <w:uiPriority w:val="99"/>
    <w:rsid w:val="00B21DC0"/>
  </w:style>
  <w:style w:type="numbering" w:customStyle="1" w:styleId="PwCListNumbers1211">
    <w:name w:val="PwC List Numbers 1211"/>
    <w:uiPriority w:val="99"/>
    <w:rsid w:val="00B21DC0"/>
  </w:style>
  <w:style w:type="table" w:customStyle="1" w:styleId="TableGrid10">
    <w:name w:val="Table Grid10"/>
    <w:basedOn w:val="prastojilentel"/>
    <w:next w:val="Lentelstinklelis"/>
    <w:uiPriority w:val="59"/>
    <w:rsid w:val="00B21DC0"/>
    <w:pPr>
      <w:ind w:firstLine="720"/>
      <w:jc w:val="both"/>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
    <w:name w:val="Numbered"/>
    <w:basedOn w:val="Bullets"/>
    <w:link w:val="NumberedChar"/>
    <w:rsid w:val="00B21DC0"/>
    <w:pPr>
      <w:numPr>
        <w:numId w:val="123"/>
      </w:numPr>
    </w:pPr>
  </w:style>
  <w:style w:type="paragraph" w:customStyle="1" w:styleId="Numbers">
    <w:name w:val="Numbers"/>
    <w:basedOn w:val="Numbered"/>
    <w:link w:val="NumbersChar"/>
    <w:qFormat/>
    <w:rsid w:val="00B21DC0"/>
  </w:style>
  <w:style w:type="character" w:customStyle="1" w:styleId="NumberedChar">
    <w:name w:val="Numbered Char"/>
    <w:basedOn w:val="BulletsChar"/>
    <w:link w:val="Numbered"/>
    <w:rsid w:val="00B21DC0"/>
    <w:rPr>
      <w:rFonts w:ascii="Arial" w:hAnsi="Arial"/>
      <w:color w:val="4F5660"/>
      <w:szCs w:val="22"/>
      <w:lang w:val="lt-LT" w:eastAsia="lt-LT"/>
    </w:rPr>
  </w:style>
  <w:style w:type="character" w:customStyle="1" w:styleId="NumbersChar">
    <w:name w:val="Numbers Char"/>
    <w:basedOn w:val="NumberedChar"/>
    <w:link w:val="Numbers"/>
    <w:rsid w:val="00B21DC0"/>
    <w:rPr>
      <w:rFonts w:ascii="Arial" w:hAnsi="Arial"/>
      <w:color w:val="4F5660"/>
      <w:szCs w:val="22"/>
      <w:lang w:val="lt-LT" w:eastAsia="lt-LT"/>
    </w:rPr>
  </w:style>
  <w:style w:type="paragraph" w:customStyle="1" w:styleId="BodyText5">
    <w:name w:val="Body Text5"/>
    <w:rsid w:val="00B21DC0"/>
    <w:pPr>
      <w:ind w:firstLine="312"/>
      <w:jc w:val="both"/>
    </w:pPr>
    <w:rPr>
      <w:rFonts w:ascii="TimesLT" w:eastAsia="Times New Roman" w:hAnsi="TimesLT"/>
      <w:lang w:val="en-GB"/>
    </w:rPr>
  </w:style>
  <w:style w:type="table" w:customStyle="1" w:styleId="TableGrid13">
    <w:name w:val="Table Grid13"/>
    <w:basedOn w:val="prastojilentel"/>
    <w:next w:val="Lentelstinklelis"/>
    <w:uiPriority w:val="59"/>
    <w:rsid w:val="00B21DC0"/>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2">
    <w:name w:val="Body Text12"/>
    <w:rsid w:val="00B21DC0"/>
    <w:pPr>
      <w:autoSpaceDE w:val="0"/>
      <w:autoSpaceDN w:val="0"/>
      <w:adjustRightInd w:val="0"/>
      <w:ind w:firstLine="312"/>
      <w:jc w:val="both"/>
    </w:pPr>
    <w:rPr>
      <w:rFonts w:ascii="TimesLT" w:eastAsia="Times New Roman" w:hAnsi="TimesLT"/>
    </w:rPr>
  </w:style>
  <w:style w:type="paragraph" w:customStyle="1" w:styleId="Hyperlink12">
    <w:name w:val="Hyperlink12"/>
    <w:rsid w:val="00B21DC0"/>
    <w:pPr>
      <w:autoSpaceDE w:val="0"/>
      <w:autoSpaceDN w:val="0"/>
      <w:adjustRightInd w:val="0"/>
      <w:ind w:firstLine="312"/>
      <w:jc w:val="both"/>
    </w:pPr>
    <w:rPr>
      <w:rFonts w:ascii="TimesLT" w:eastAsia="MS Mincho" w:hAnsi="TimesLT"/>
    </w:rPr>
  </w:style>
  <w:style w:type="character" w:customStyle="1" w:styleId="Date11">
    <w:name w:val="Date11"/>
    <w:rsid w:val="00B21DC0"/>
  </w:style>
  <w:style w:type="character" w:customStyle="1" w:styleId="z-html">
    <w:name w:val="z-html"/>
    <w:uiPriority w:val="99"/>
    <w:rsid w:val="00B21DC0"/>
  </w:style>
  <w:style w:type="paragraph" w:customStyle="1" w:styleId="tajtip">
    <w:name w:val="tajtip"/>
    <w:basedOn w:val="prastasis"/>
    <w:rsid w:val="00B21DC0"/>
    <w:pPr>
      <w:spacing w:before="100" w:beforeAutospacing="1" w:after="100" w:afterAutospacing="1"/>
      <w:jc w:val="left"/>
    </w:pPr>
    <w:rPr>
      <w:rFonts w:eastAsia="Times New Roman"/>
      <w:szCs w:val="24"/>
      <w:lang w:val="en-US"/>
    </w:rPr>
  </w:style>
  <w:style w:type="table" w:customStyle="1" w:styleId="TableGridLight1">
    <w:name w:val="Table Grid Light1"/>
    <w:basedOn w:val="prastojilentel"/>
    <w:uiPriority w:val="40"/>
    <w:rsid w:val="00B21DC0"/>
    <w:rPr>
      <w:sz w:val="22"/>
      <w:szCs w:val="22"/>
      <w:lang w:val="lt-LT" w:eastAsia="lt-L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asiultextChar">
    <w:name w:val="Pasiul. text Char"/>
    <w:basedOn w:val="Numatytasispastraiposriftas"/>
    <w:link w:val="Pasiultext"/>
    <w:locked/>
    <w:rsid w:val="00B21DC0"/>
    <w:rPr>
      <w:rFonts w:eastAsia="Times New Roman"/>
    </w:rPr>
  </w:style>
  <w:style w:type="paragraph" w:customStyle="1" w:styleId="Pasiultext">
    <w:name w:val="Pasiul. text"/>
    <w:basedOn w:val="prastasis"/>
    <w:link w:val="PasiultextChar"/>
    <w:qFormat/>
    <w:rsid w:val="00B21DC0"/>
    <w:pPr>
      <w:spacing w:before="120" w:after="120"/>
      <w:ind w:firstLine="454"/>
    </w:pPr>
    <w:rPr>
      <w:rFonts w:ascii="Calibri" w:eastAsia="Times New Roman" w:hAnsi="Calibri"/>
      <w:sz w:val="20"/>
      <w:szCs w:val="20"/>
      <w:lang w:val="en-US"/>
    </w:rPr>
  </w:style>
  <w:style w:type="table" w:customStyle="1" w:styleId="TableGridLight10">
    <w:name w:val="Table Grid Light1"/>
    <w:basedOn w:val="prastojilentel"/>
    <w:uiPriority w:val="40"/>
    <w:rsid w:val="00B21DC0"/>
    <w:rPr>
      <w:sz w:val="22"/>
      <w:szCs w:val="22"/>
      <w:lang w:val="lt-LT" w:eastAsia="lt-L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title2">
    <w:name w:val="title2"/>
    <w:basedOn w:val="Numatytasispastraiposriftas"/>
    <w:rsid w:val="00B21DC0"/>
  </w:style>
  <w:style w:type="table" w:styleId="Lentelstema">
    <w:name w:val="Table Theme"/>
    <w:basedOn w:val="prastojilentel"/>
    <w:uiPriority w:val="99"/>
    <w:rsid w:val="00B21DC0"/>
    <w:pPr>
      <w:spacing w:after="200" w:line="276" w:lineRule="auto"/>
      <w:jc w:val="both"/>
    </w:pPr>
    <w:rPr>
      <w:rFonts w:asciiTheme="minorHAnsi" w:eastAsiaTheme="minorHAnsi" w:hAnsiTheme="minorHAnsi" w:cstheme="minorBidi"/>
      <w:sz w:val="22"/>
      <w:szCs w:val="22"/>
      <w:lang w:val="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DiagramaDiagramaDiagrama">
    <w:name w:val="Diagrama Diagrama Diagrama Diagrama Diagrama"/>
    <w:basedOn w:val="prastasis"/>
    <w:rsid w:val="00B21DC0"/>
    <w:pPr>
      <w:spacing w:after="160" w:line="240" w:lineRule="exact"/>
      <w:jc w:val="left"/>
    </w:pPr>
    <w:rPr>
      <w:rFonts w:ascii="Tahoma" w:eastAsia="Times New Roman" w:hAnsi="Tahoma"/>
      <w:sz w:val="20"/>
      <w:szCs w:val="20"/>
      <w:lang w:val="en-US"/>
    </w:rPr>
  </w:style>
  <w:style w:type="paragraph" w:customStyle="1" w:styleId="Sraas1">
    <w:name w:val="Sąrašas1"/>
    <w:basedOn w:val="prastasis"/>
    <w:link w:val="SraasChar"/>
    <w:uiPriority w:val="99"/>
    <w:qFormat/>
    <w:rsid w:val="00B21DC0"/>
    <w:pPr>
      <w:numPr>
        <w:numId w:val="124"/>
      </w:numPr>
      <w:spacing w:after="80"/>
    </w:pPr>
    <w:rPr>
      <w:rFonts w:eastAsia="Times New Roman"/>
      <w:sz w:val="22"/>
      <w:szCs w:val="20"/>
    </w:rPr>
  </w:style>
  <w:style w:type="character" w:customStyle="1" w:styleId="SraasChar">
    <w:name w:val="Sąrašas Char"/>
    <w:basedOn w:val="Numatytasispastraiposriftas"/>
    <w:link w:val="Sraas1"/>
    <w:uiPriority w:val="99"/>
    <w:rsid w:val="00B21DC0"/>
    <w:rPr>
      <w:rFonts w:ascii="Times New Roman" w:eastAsia="Times New Roman" w:hAnsi="Times New Roman"/>
      <w:sz w:val="22"/>
      <w:lang w:val="lt-LT"/>
    </w:rPr>
  </w:style>
  <w:style w:type="character" w:customStyle="1" w:styleId="xbe">
    <w:name w:val="_xbe"/>
    <w:basedOn w:val="Numatytasispastraiposriftas"/>
    <w:rsid w:val="00B21DC0"/>
  </w:style>
  <w:style w:type="character" w:customStyle="1" w:styleId="Mention1">
    <w:name w:val="Mention1"/>
    <w:basedOn w:val="Numatytasispastraiposriftas"/>
    <w:uiPriority w:val="99"/>
    <w:semiHidden/>
    <w:unhideWhenUsed/>
    <w:rsid w:val="00B21DC0"/>
    <w:rPr>
      <w:color w:val="2B579A"/>
      <w:shd w:val="clear" w:color="auto" w:fill="E6E6E6"/>
    </w:rPr>
  </w:style>
  <w:style w:type="character" w:customStyle="1" w:styleId="Mention2">
    <w:name w:val="Mention2"/>
    <w:basedOn w:val="Numatytasispastraiposriftas"/>
    <w:uiPriority w:val="99"/>
    <w:semiHidden/>
    <w:unhideWhenUsed/>
    <w:rsid w:val="00B21DC0"/>
    <w:rPr>
      <w:color w:val="2B579A"/>
      <w:shd w:val="clear" w:color="auto" w:fill="E6E6E6"/>
    </w:rPr>
  </w:style>
  <w:style w:type="paragraph" w:customStyle="1" w:styleId="Puslapionumeris10">
    <w:name w:val="Puslapio numeris1"/>
    <w:basedOn w:val="Porat"/>
    <w:rsid w:val="00B21DC0"/>
    <w:pPr>
      <w:framePr w:wrap="around" w:vAnchor="text" w:hAnchor="text" w:y="1"/>
      <w:tabs>
        <w:tab w:val="clear" w:pos="4513"/>
        <w:tab w:val="clear" w:pos="9026"/>
        <w:tab w:val="center" w:pos="4819"/>
        <w:tab w:val="right" w:pos="9638"/>
      </w:tabs>
      <w:ind w:left="284" w:right="284"/>
      <w:jc w:val="right"/>
    </w:pPr>
    <w:rPr>
      <w:rFonts w:ascii="Arial" w:hAnsi="Arial"/>
      <w:color w:val="4F5660"/>
      <w:sz w:val="20"/>
    </w:rPr>
  </w:style>
  <w:style w:type="table" w:customStyle="1" w:styleId="Style8">
    <w:name w:val="Style8"/>
    <w:basedOn w:val="prastojilentel"/>
    <w:uiPriority w:val="99"/>
    <w:rsid w:val="005615F7"/>
    <w:tblPr/>
  </w:style>
  <w:style w:type="paragraph" w:customStyle="1" w:styleId="Debesliotekstas11">
    <w:name w:val="Debesėlio tekstas11"/>
    <w:basedOn w:val="prastasis"/>
    <w:semiHidden/>
    <w:rsid w:val="009929D0"/>
    <w:pPr>
      <w:jc w:val="left"/>
    </w:pPr>
    <w:rPr>
      <w:rFonts w:ascii="Tahoma" w:eastAsia="Times New Roman" w:hAnsi="Tahoma" w:cs="Tahoma"/>
      <w:sz w:val="16"/>
      <w:szCs w:val="16"/>
      <w:lang w:eastAsia="lt-LT"/>
    </w:rPr>
  </w:style>
  <w:style w:type="paragraph" w:customStyle="1" w:styleId="Komentarotema11">
    <w:name w:val="Komentaro tema11"/>
    <w:basedOn w:val="Komentarotekstas"/>
    <w:next w:val="Komentarotekstas"/>
    <w:semiHidden/>
    <w:rsid w:val="009929D0"/>
    <w:rPr>
      <w:rFonts w:eastAsia="Times New Roman"/>
      <w:b/>
      <w:bCs/>
      <w:lang w:eastAsia="lt-LT"/>
    </w:rPr>
  </w:style>
  <w:style w:type="paragraph" w:customStyle="1" w:styleId="Pagrindinistekstas110">
    <w:name w:val="Pagrindinis tekstas11"/>
    <w:uiPriority w:val="99"/>
    <w:rsid w:val="009929D0"/>
    <w:pPr>
      <w:spacing w:after="260" w:line="260" w:lineRule="atLeast"/>
      <w:jc w:val="both"/>
    </w:pPr>
    <w:rPr>
      <w:rFonts w:ascii="Verdana" w:eastAsia="Times New Roman" w:hAnsi="Verdana"/>
      <w:lang w:val="en-GB"/>
    </w:rPr>
  </w:style>
  <w:style w:type="character" w:customStyle="1" w:styleId="UnresolvedMention1">
    <w:name w:val="Unresolved Mention1"/>
    <w:basedOn w:val="Numatytasispastraiposriftas"/>
    <w:uiPriority w:val="99"/>
    <w:semiHidden/>
    <w:unhideWhenUsed/>
    <w:rsid w:val="009929D0"/>
    <w:rPr>
      <w:color w:val="808080"/>
      <w:shd w:val="clear" w:color="auto" w:fill="E6E6E6"/>
    </w:rPr>
  </w:style>
  <w:style w:type="paragraph" w:customStyle="1" w:styleId="Numeracija">
    <w:name w:val="Numeracija"/>
    <w:basedOn w:val="Pagrindinistekstas"/>
    <w:link w:val="NumeracijaChar0"/>
    <w:qFormat/>
    <w:rsid w:val="009929D0"/>
    <w:pPr>
      <w:numPr>
        <w:numId w:val="126"/>
      </w:numPr>
      <w:tabs>
        <w:tab w:val="clear" w:pos="680"/>
      </w:tabs>
      <w:suppressAutoHyphens w:val="0"/>
      <w:spacing w:after="100" w:line="240" w:lineRule="auto"/>
      <w:jc w:val="left"/>
    </w:pPr>
    <w:rPr>
      <w:rFonts w:ascii="Times New Roman" w:hAnsi="Times New Roman"/>
      <w:szCs w:val="24"/>
    </w:rPr>
  </w:style>
  <w:style w:type="character" w:customStyle="1" w:styleId="NumeracijaChar0">
    <w:name w:val="Numeracija Char"/>
    <w:basedOn w:val="PagrindinistekstasDiagrama"/>
    <w:link w:val="Numeracija"/>
    <w:rsid w:val="009929D0"/>
    <w:rPr>
      <w:rFonts w:ascii="Times New Roman" w:eastAsia="Times New Roman" w:hAnsi="Times New Roman" w:cs="font238"/>
      <w:kern w:val="1"/>
      <w:sz w:val="24"/>
      <w:szCs w:val="24"/>
      <w:lang w:val="lt-LT" w:eastAsia="ar-SA"/>
    </w:rPr>
  </w:style>
  <w:style w:type="table" w:customStyle="1" w:styleId="TableGrid14">
    <w:name w:val="Table Grid14"/>
    <w:basedOn w:val="prastojilentel"/>
    <w:next w:val="Lentelstinklelis"/>
    <w:uiPriority w:val="59"/>
    <w:rsid w:val="009929D0"/>
    <w:rPr>
      <w:rFonts w:ascii="Arial" w:hAnsi="Arial" w:cs="Arial"/>
      <w:color w:val="103C5E"/>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prastojilentel"/>
    <w:next w:val="Lentelstinklelis"/>
    <w:uiPriority w:val="59"/>
    <w:rsid w:val="009929D0"/>
    <w:rPr>
      <w:rFonts w:ascii="Arial" w:hAnsi="Arial" w:cs="Arial"/>
      <w:color w:val="103C5E"/>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prastojilentel"/>
    <w:next w:val="Lentelstinklelis"/>
    <w:uiPriority w:val="59"/>
    <w:rsid w:val="009929D0"/>
    <w:rPr>
      <w:rFonts w:ascii="Arial" w:hAnsi="Arial" w:cs="Arial"/>
      <w:color w:val="103C5E"/>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11953">
      <w:bodyDiv w:val="1"/>
      <w:marLeft w:val="0"/>
      <w:marRight w:val="0"/>
      <w:marTop w:val="0"/>
      <w:marBottom w:val="0"/>
      <w:divBdr>
        <w:top w:val="none" w:sz="0" w:space="0" w:color="auto"/>
        <w:left w:val="none" w:sz="0" w:space="0" w:color="auto"/>
        <w:bottom w:val="none" w:sz="0" w:space="0" w:color="auto"/>
        <w:right w:val="none" w:sz="0" w:space="0" w:color="auto"/>
      </w:divBdr>
    </w:div>
    <w:div w:id="16590016">
      <w:bodyDiv w:val="1"/>
      <w:marLeft w:val="0"/>
      <w:marRight w:val="0"/>
      <w:marTop w:val="0"/>
      <w:marBottom w:val="0"/>
      <w:divBdr>
        <w:top w:val="none" w:sz="0" w:space="0" w:color="auto"/>
        <w:left w:val="none" w:sz="0" w:space="0" w:color="auto"/>
        <w:bottom w:val="none" w:sz="0" w:space="0" w:color="auto"/>
        <w:right w:val="none" w:sz="0" w:space="0" w:color="auto"/>
      </w:divBdr>
    </w:div>
    <w:div w:id="68430269">
      <w:bodyDiv w:val="1"/>
      <w:marLeft w:val="0"/>
      <w:marRight w:val="0"/>
      <w:marTop w:val="0"/>
      <w:marBottom w:val="0"/>
      <w:divBdr>
        <w:top w:val="none" w:sz="0" w:space="0" w:color="auto"/>
        <w:left w:val="none" w:sz="0" w:space="0" w:color="auto"/>
        <w:bottom w:val="none" w:sz="0" w:space="0" w:color="auto"/>
        <w:right w:val="none" w:sz="0" w:space="0" w:color="auto"/>
      </w:divBdr>
    </w:div>
    <w:div w:id="91322687">
      <w:bodyDiv w:val="1"/>
      <w:marLeft w:val="0"/>
      <w:marRight w:val="0"/>
      <w:marTop w:val="0"/>
      <w:marBottom w:val="0"/>
      <w:divBdr>
        <w:top w:val="none" w:sz="0" w:space="0" w:color="auto"/>
        <w:left w:val="none" w:sz="0" w:space="0" w:color="auto"/>
        <w:bottom w:val="none" w:sz="0" w:space="0" w:color="auto"/>
        <w:right w:val="none" w:sz="0" w:space="0" w:color="auto"/>
      </w:divBdr>
    </w:div>
    <w:div w:id="96218896">
      <w:bodyDiv w:val="1"/>
      <w:marLeft w:val="0"/>
      <w:marRight w:val="0"/>
      <w:marTop w:val="0"/>
      <w:marBottom w:val="0"/>
      <w:divBdr>
        <w:top w:val="none" w:sz="0" w:space="0" w:color="auto"/>
        <w:left w:val="none" w:sz="0" w:space="0" w:color="auto"/>
        <w:bottom w:val="none" w:sz="0" w:space="0" w:color="auto"/>
        <w:right w:val="none" w:sz="0" w:space="0" w:color="auto"/>
      </w:divBdr>
    </w:div>
    <w:div w:id="111365999">
      <w:bodyDiv w:val="1"/>
      <w:marLeft w:val="0"/>
      <w:marRight w:val="0"/>
      <w:marTop w:val="0"/>
      <w:marBottom w:val="0"/>
      <w:divBdr>
        <w:top w:val="none" w:sz="0" w:space="0" w:color="auto"/>
        <w:left w:val="none" w:sz="0" w:space="0" w:color="auto"/>
        <w:bottom w:val="none" w:sz="0" w:space="0" w:color="auto"/>
        <w:right w:val="none" w:sz="0" w:space="0" w:color="auto"/>
      </w:divBdr>
    </w:div>
    <w:div w:id="114830673">
      <w:bodyDiv w:val="1"/>
      <w:marLeft w:val="0"/>
      <w:marRight w:val="0"/>
      <w:marTop w:val="0"/>
      <w:marBottom w:val="0"/>
      <w:divBdr>
        <w:top w:val="none" w:sz="0" w:space="0" w:color="auto"/>
        <w:left w:val="none" w:sz="0" w:space="0" w:color="auto"/>
        <w:bottom w:val="none" w:sz="0" w:space="0" w:color="auto"/>
        <w:right w:val="none" w:sz="0" w:space="0" w:color="auto"/>
      </w:divBdr>
    </w:div>
    <w:div w:id="154613307">
      <w:bodyDiv w:val="1"/>
      <w:marLeft w:val="0"/>
      <w:marRight w:val="0"/>
      <w:marTop w:val="0"/>
      <w:marBottom w:val="0"/>
      <w:divBdr>
        <w:top w:val="none" w:sz="0" w:space="0" w:color="auto"/>
        <w:left w:val="none" w:sz="0" w:space="0" w:color="auto"/>
        <w:bottom w:val="none" w:sz="0" w:space="0" w:color="auto"/>
        <w:right w:val="none" w:sz="0" w:space="0" w:color="auto"/>
      </w:divBdr>
    </w:div>
    <w:div w:id="158083458">
      <w:bodyDiv w:val="1"/>
      <w:marLeft w:val="0"/>
      <w:marRight w:val="0"/>
      <w:marTop w:val="0"/>
      <w:marBottom w:val="0"/>
      <w:divBdr>
        <w:top w:val="none" w:sz="0" w:space="0" w:color="auto"/>
        <w:left w:val="none" w:sz="0" w:space="0" w:color="auto"/>
        <w:bottom w:val="none" w:sz="0" w:space="0" w:color="auto"/>
        <w:right w:val="none" w:sz="0" w:space="0" w:color="auto"/>
      </w:divBdr>
    </w:div>
    <w:div w:id="210776911">
      <w:bodyDiv w:val="1"/>
      <w:marLeft w:val="0"/>
      <w:marRight w:val="0"/>
      <w:marTop w:val="0"/>
      <w:marBottom w:val="0"/>
      <w:divBdr>
        <w:top w:val="none" w:sz="0" w:space="0" w:color="auto"/>
        <w:left w:val="none" w:sz="0" w:space="0" w:color="auto"/>
        <w:bottom w:val="none" w:sz="0" w:space="0" w:color="auto"/>
        <w:right w:val="none" w:sz="0" w:space="0" w:color="auto"/>
      </w:divBdr>
    </w:div>
    <w:div w:id="231161488">
      <w:bodyDiv w:val="1"/>
      <w:marLeft w:val="0"/>
      <w:marRight w:val="0"/>
      <w:marTop w:val="0"/>
      <w:marBottom w:val="0"/>
      <w:divBdr>
        <w:top w:val="none" w:sz="0" w:space="0" w:color="auto"/>
        <w:left w:val="none" w:sz="0" w:space="0" w:color="auto"/>
        <w:bottom w:val="none" w:sz="0" w:space="0" w:color="auto"/>
        <w:right w:val="none" w:sz="0" w:space="0" w:color="auto"/>
      </w:divBdr>
    </w:div>
    <w:div w:id="234508698">
      <w:bodyDiv w:val="1"/>
      <w:marLeft w:val="0"/>
      <w:marRight w:val="0"/>
      <w:marTop w:val="0"/>
      <w:marBottom w:val="0"/>
      <w:divBdr>
        <w:top w:val="none" w:sz="0" w:space="0" w:color="auto"/>
        <w:left w:val="none" w:sz="0" w:space="0" w:color="auto"/>
        <w:bottom w:val="none" w:sz="0" w:space="0" w:color="auto"/>
        <w:right w:val="none" w:sz="0" w:space="0" w:color="auto"/>
      </w:divBdr>
    </w:div>
    <w:div w:id="264506239">
      <w:bodyDiv w:val="1"/>
      <w:marLeft w:val="0"/>
      <w:marRight w:val="0"/>
      <w:marTop w:val="0"/>
      <w:marBottom w:val="0"/>
      <w:divBdr>
        <w:top w:val="none" w:sz="0" w:space="0" w:color="auto"/>
        <w:left w:val="none" w:sz="0" w:space="0" w:color="auto"/>
        <w:bottom w:val="none" w:sz="0" w:space="0" w:color="auto"/>
        <w:right w:val="none" w:sz="0" w:space="0" w:color="auto"/>
      </w:divBdr>
    </w:div>
    <w:div w:id="279607462">
      <w:bodyDiv w:val="1"/>
      <w:marLeft w:val="0"/>
      <w:marRight w:val="0"/>
      <w:marTop w:val="0"/>
      <w:marBottom w:val="0"/>
      <w:divBdr>
        <w:top w:val="none" w:sz="0" w:space="0" w:color="auto"/>
        <w:left w:val="none" w:sz="0" w:space="0" w:color="auto"/>
        <w:bottom w:val="none" w:sz="0" w:space="0" w:color="auto"/>
        <w:right w:val="none" w:sz="0" w:space="0" w:color="auto"/>
      </w:divBdr>
    </w:div>
    <w:div w:id="311444365">
      <w:bodyDiv w:val="1"/>
      <w:marLeft w:val="0"/>
      <w:marRight w:val="0"/>
      <w:marTop w:val="0"/>
      <w:marBottom w:val="0"/>
      <w:divBdr>
        <w:top w:val="none" w:sz="0" w:space="0" w:color="auto"/>
        <w:left w:val="none" w:sz="0" w:space="0" w:color="auto"/>
        <w:bottom w:val="none" w:sz="0" w:space="0" w:color="auto"/>
        <w:right w:val="none" w:sz="0" w:space="0" w:color="auto"/>
      </w:divBdr>
    </w:div>
    <w:div w:id="317731496">
      <w:bodyDiv w:val="1"/>
      <w:marLeft w:val="0"/>
      <w:marRight w:val="0"/>
      <w:marTop w:val="0"/>
      <w:marBottom w:val="0"/>
      <w:divBdr>
        <w:top w:val="none" w:sz="0" w:space="0" w:color="auto"/>
        <w:left w:val="none" w:sz="0" w:space="0" w:color="auto"/>
        <w:bottom w:val="none" w:sz="0" w:space="0" w:color="auto"/>
        <w:right w:val="none" w:sz="0" w:space="0" w:color="auto"/>
      </w:divBdr>
    </w:div>
    <w:div w:id="329524145">
      <w:bodyDiv w:val="1"/>
      <w:marLeft w:val="0"/>
      <w:marRight w:val="0"/>
      <w:marTop w:val="0"/>
      <w:marBottom w:val="0"/>
      <w:divBdr>
        <w:top w:val="none" w:sz="0" w:space="0" w:color="auto"/>
        <w:left w:val="none" w:sz="0" w:space="0" w:color="auto"/>
        <w:bottom w:val="none" w:sz="0" w:space="0" w:color="auto"/>
        <w:right w:val="none" w:sz="0" w:space="0" w:color="auto"/>
      </w:divBdr>
    </w:div>
    <w:div w:id="333996134">
      <w:bodyDiv w:val="1"/>
      <w:marLeft w:val="0"/>
      <w:marRight w:val="0"/>
      <w:marTop w:val="0"/>
      <w:marBottom w:val="0"/>
      <w:divBdr>
        <w:top w:val="none" w:sz="0" w:space="0" w:color="auto"/>
        <w:left w:val="none" w:sz="0" w:space="0" w:color="auto"/>
        <w:bottom w:val="none" w:sz="0" w:space="0" w:color="auto"/>
        <w:right w:val="none" w:sz="0" w:space="0" w:color="auto"/>
      </w:divBdr>
    </w:div>
    <w:div w:id="337578882">
      <w:bodyDiv w:val="1"/>
      <w:marLeft w:val="0"/>
      <w:marRight w:val="0"/>
      <w:marTop w:val="0"/>
      <w:marBottom w:val="0"/>
      <w:divBdr>
        <w:top w:val="none" w:sz="0" w:space="0" w:color="auto"/>
        <w:left w:val="none" w:sz="0" w:space="0" w:color="auto"/>
        <w:bottom w:val="none" w:sz="0" w:space="0" w:color="auto"/>
        <w:right w:val="none" w:sz="0" w:space="0" w:color="auto"/>
      </w:divBdr>
    </w:div>
    <w:div w:id="350228035">
      <w:bodyDiv w:val="1"/>
      <w:marLeft w:val="0"/>
      <w:marRight w:val="0"/>
      <w:marTop w:val="0"/>
      <w:marBottom w:val="0"/>
      <w:divBdr>
        <w:top w:val="none" w:sz="0" w:space="0" w:color="auto"/>
        <w:left w:val="none" w:sz="0" w:space="0" w:color="auto"/>
        <w:bottom w:val="none" w:sz="0" w:space="0" w:color="auto"/>
        <w:right w:val="none" w:sz="0" w:space="0" w:color="auto"/>
      </w:divBdr>
    </w:div>
    <w:div w:id="358701079">
      <w:bodyDiv w:val="1"/>
      <w:marLeft w:val="0"/>
      <w:marRight w:val="0"/>
      <w:marTop w:val="0"/>
      <w:marBottom w:val="0"/>
      <w:divBdr>
        <w:top w:val="none" w:sz="0" w:space="0" w:color="auto"/>
        <w:left w:val="none" w:sz="0" w:space="0" w:color="auto"/>
        <w:bottom w:val="none" w:sz="0" w:space="0" w:color="auto"/>
        <w:right w:val="none" w:sz="0" w:space="0" w:color="auto"/>
      </w:divBdr>
    </w:div>
    <w:div w:id="359400221">
      <w:bodyDiv w:val="1"/>
      <w:marLeft w:val="0"/>
      <w:marRight w:val="0"/>
      <w:marTop w:val="0"/>
      <w:marBottom w:val="0"/>
      <w:divBdr>
        <w:top w:val="none" w:sz="0" w:space="0" w:color="auto"/>
        <w:left w:val="none" w:sz="0" w:space="0" w:color="auto"/>
        <w:bottom w:val="none" w:sz="0" w:space="0" w:color="auto"/>
        <w:right w:val="none" w:sz="0" w:space="0" w:color="auto"/>
      </w:divBdr>
    </w:div>
    <w:div w:id="379669120">
      <w:bodyDiv w:val="1"/>
      <w:marLeft w:val="0"/>
      <w:marRight w:val="0"/>
      <w:marTop w:val="0"/>
      <w:marBottom w:val="0"/>
      <w:divBdr>
        <w:top w:val="none" w:sz="0" w:space="0" w:color="auto"/>
        <w:left w:val="none" w:sz="0" w:space="0" w:color="auto"/>
        <w:bottom w:val="none" w:sz="0" w:space="0" w:color="auto"/>
        <w:right w:val="none" w:sz="0" w:space="0" w:color="auto"/>
      </w:divBdr>
    </w:div>
    <w:div w:id="401024825">
      <w:bodyDiv w:val="1"/>
      <w:marLeft w:val="0"/>
      <w:marRight w:val="0"/>
      <w:marTop w:val="0"/>
      <w:marBottom w:val="0"/>
      <w:divBdr>
        <w:top w:val="none" w:sz="0" w:space="0" w:color="auto"/>
        <w:left w:val="none" w:sz="0" w:space="0" w:color="auto"/>
        <w:bottom w:val="none" w:sz="0" w:space="0" w:color="auto"/>
        <w:right w:val="none" w:sz="0" w:space="0" w:color="auto"/>
      </w:divBdr>
    </w:div>
    <w:div w:id="404423802">
      <w:bodyDiv w:val="1"/>
      <w:marLeft w:val="0"/>
      <w:marRight w:val="0"/>
      <w:marTop w:val="0"/>
      <w:marBottom w:val="0"/>
      <w:divBdr>
        <w:top w:val="none" w:sz="0" w:space="0" w:color="auto"/>
        <w:left w:val="none" w:sz="0" w:space="0" w:color="auto"/>
        <w:bottom w:val="none" w:sz="0" w:space="0" w:color="auto"/>
        <w:right w:val="none" w:sz="0" w:space="0" w:color="auto"/>
      </w:divBdr>
    </w:div>
    <w:div w:id="424303399">
      <w:bodyDiv w:val="1"/>
      <w:marLeft w:val="0"/>
      <w:marRight w:val="0"/>
      <w:marTop w:val="0"/>
      <w:marBottom w:val="0"/>
      <w:divBdr>
        <w:top w:val="none" w:sz="0" w:space="0" w:color="auto"/>
        <w:left w:val="none" w:sz="0" w:space="0" w:color="auto"/>
        <w:bottom w:val="none" w:sz="0" w:space="0" w:color="auto"/>
        <w:right w:val="none" w:sz="0" w:space="0" w:color="auto"/>
      </w:divBdr>
    </w:div>
    <w:div w:id="433212571">
      <w:bodyDiv w:val="1"/>
      <w:marLeft w:val="0"/>
      <w:marRight w:val="0"/>
      <w:marTop w:val="0"/>
      <w:marBottom w:val="0"/>
      <w:divBdr>
        <w:top w:val="none" w:sz="0" w:space="0" w:color="auto"/>
        <w:left w:val="none" w:sz="0" w:space="0" w:color="auto"/>
        <w:bottom w:val="none" w:sz="0" w:space="0" w:color="auto"/>
        <w:right w:val="none" w:sz="0" w:space="0" w:color="auto"/>
      </w:divBdr>
    </w:div>
    <w:div w:id="445782044">
      <w:bodyDiv w:val="1"/>
      <w:marLeft w:val="0"/>
      <w:marRight w:val="0"/>
      <w:marTop w:val="0"/>
      <w:marBottom w:val="0"/>
      <w:divBdr>
        <w:top w:val="none" w:sz="0" w:space="0" w:color="auto"/>
        <w:left w:val="none" w:sz="0" w:space="0" w:color="auto"/>
        <w:bottom w:val="none" w:sz="0" w:space="0" w:color="auto"/>
        <w:right w:val="none" w:sz="0" w:space="0" w:color="auto"/>
      </w:divBdr>
    </w:div>
    <w:div w:id="454177286">
      <w:bodyDiv w:val="1"/>
      <w:marLeft w:val="0"/>
      <w:marRight w:val="0"/>
      <w:marTop w:val="0"/>
      <w:marBottom w:val="0"/>
      <w:divBdr>
        <w:top w:val="none" w:sz="0" w:space="0" w:color="auto"/>
        <w:left w:val="none" w:sz="0" w:space="0" w:color="auto"/>
        <w:bottom w:val="none" w:sz="0" w:space="0" w:color="auto"/>
        <w:right w:val="none" w:sz="0" w:space="0" w:color="auto"/>
      </w:divBdr>
    </w:div>
    <w:div w:id="506135706">
      <w:bodyDiv w:val="1"/>
      <w:marLeft w:val="0"/>
      <w:marRight w:val="0"/>
      <w:marTop w:val="0"/>
      <w:marBottom w:val="0"/>
      <w:divBdr>
        <w:top w:val="none" w:sz="0" w:space="0" w:color="auto"/>
        <w:left w:val="none" w:sz="0" w:space="0" w:color="auto"/>
        <w:bottom w:val="none" w:sz="0" w:space="0" w:color="auto"/>
        <w:right w:val="none" w:sz="0" w:space="0" w:color="auto"/>
      </w:divBdr>
    </w:div>
    <w:div w:id="538587070">
      <w:bodyDiv w:val="1"/>
      <w:marLeft w:val="0"/>
      <w:marRight w:val="0"/>
      <w:marTop w:val="0"/>
      <w:marBottom w:val="0"/>
      <w:divBdr>
        <w:top w:val="none" w:sz="0" w:space="0" w:color="auto"/>
        <w:left w:val="none" w:sz="0" w:space="0" w:color="auto"/>
        <w:bottom w:val="none" w:sz="0" w:space="0" w:color="auto"/>
        <w:right w:val="none" w:sz="0" w:space="0" w:color="auto"/>
      </w:divBdr>
    </w:div>
    <w:div w:id="553546674">
      <w:bodyDiv w:val="1"/>
      <w:marLeft w:val="0"/>
      <w:marRight w:val="0"/>
      <w:marTop w:val="0"/>
      <w:marBottom w:val="0"/>
      <w:divBdr>
        <w:top w:val="none" w:sz="0" w:space="0" w:color="auto"/>
        <w:left w:val="none" w:sz="0" w:space="0" w:color="auto"/>
        <w:bottom w:val="none" w:sz="0" w:space="0" w:color="auto"/>
        <w:right w:val="none" w:sz="0" w:space="0" w:color="auto"/>
      </w:divBdr>
    </w:div>
    <w:div w:id="564411787">
      <w:bodyDiv w:val="1"/>
      <w:marLeft w:val="0"/>
      <w:marRight w:val="0"/>
      <w:marTop w:val="0"/>
      <w:marBottom w:val="0"/>
      <w:divBdr>
        <w:top w:val="none" w:sz="0" w:space="0" w:color="auto"/>
        <w:left w:val="none" w:sz="0" w:space="0" w:color="auto"/>
        <w:bottom w:val="none" w:sz="0" w:space="0" w:color="auto"/>
        <w:right w:val="none" w:sz="0" w:space="0" w:color="auto"/>
      </w:divBdr>
    </w:div>
    <w:div w:id="568346305">
      <w:bodyDiv w:val="1"/>
      <w:marLeft w:val="0"/>
      <w:marRight w:val="0"/>
      <w:marTop w:val="0"/>
      <w:marBottom w:val="0"/>
      <w:divBdr>
        <w:top w:val="none" w:sz="0" w:space="0" w:color="auto"/>
        <w:left w:val="none" w:sz="0" w:space="0" w:color="auto"/>
        <w:bottom w:val="none" w:sz="0" w:space="0" w:color="auto"/>
        <w:right w:val="none" w:sz="0" w:space="0" w:color="auto"/>
      </w:divBdr>
    </w:div>
    <w:div w:id="568418252">
      <w:bodyDiv w:val="1"/>
      <w:marLeft w:val="0"/>
      <w:marRight w:val="0"/>
      <w:marTop w:val="0"/>
      <w:marBottom w:val="0"/>
      <w:divBdr>
        <w:top w:val="none" w:sz="0" w:space="0" w:color="auto"/>
        <w:left w:val="none" w:sz="0" w:space="0" w:color="auto"/>
        <w:bottom w:val="none" w:sz="0" w:space="0" w:color="auto"/>
        <w:right w:val="none" w:sz="0" w:space="0" w:color="auto"/>
      </w:divBdr>
    </w:div>
    <w:div w:id="569119108">
      <w:bodyDiv w:val="1"/>
      <w:marLeft w:val="0"/>
      <w:marRight w:val="0"/>
      <w:marTop w:val="0"/>
      <w:marBottom w:val="0"/>
      <w:divBdr>
        <w:top w:val="none" w:sz="0" w:space="0" w:color="auto"/>
        <w:left w:val="none" w:sz="0" w:space="0" w:color="auto"/>
        <w:bottom w:val="none" w:sz="0" w:space="0" w:color="auto"/>
        <w:right w:val="none" w:sz="0" w:space="0" w:color="auto"/>
      </w:divBdr>
    </w:div>
    <w:div w:id="583686002">
      <w:bodyDiv w:val="1"/>
      <w:marLeft w:val="0"/>
      <w:marRight w:val="0"/>
      <w:marTop w:val="0"/>
      <w:marBottom w:val="0"/>
      <w:divBdr>
        <w:top w:val="none" w:sz="0" w:space="0" w:color="auto"/>
        <w:left w:val="none" w:sz="0" w:space="0" w:color="auto"/>
        <w:bottom w:val="none" w:sz="0" w:space="0" w:color="auto"/>
        <w:right w:val="none" w:sz="0" w:space="0" w:color="auto"/>
      </w:divBdr>
    </w:div>
    <w:div w:id="585920104">
      <w:bodyDiv w:val="1"/>
      <w:marLeft w:val="0"/>
      <w:marRight w:val="0"/>
      <w:marTop w:val="0"/>
      <w:marBottom w:val="0"/>
      <w:divBdr>
        <w:top w:val="none" w:sz="0" w:space="0" w:color="auto"/>
        <w:left w:val="none" w:sz="0" w:space="0" w:color="auto"/>
        <w:bottom w:val="none" w:sz="0" w:space="0" w:color="auto"/>
        <w:right w:val="none" w:sz="0" w:space="0" w:color="auto"/>
      </w:divBdr>
    </w:div>
    <w:div w:id="596911816">
      <w:bodyDiv w:val="1"/>
      <w:marLeft w:val="0"/>
      <w:marRight w:val="0"/>
      <w:marTop w:val="0"/>
      <w:marBottom w:val="0"/>
      <w:divBdr>
        <w:top w:val="none" w:sz="0" w:space="0" w:color="auto"/>
        <w:left w:val="none" w:sz="0" w:space="0" w:color="auto"/>
        <w:bottom w:val="none" w:sz="0" w:space="0" w:color="auto"/>
        <w:right w:val="none" w:sz="0" w:space="0" w:color="auto"/>
      </w:divBdr>
    </w:div>
    <w:div w:id="604385997">
      <w:bodyDiv w:val="1"/>
      <w:marLeft w:val="0"/>
      <w:marRight w:val="0"/>
      <w:marTop w:val="0"/>
      <w:marBottom w:val="0"/>
      <w:divBdr>
        <w:top w:val="none" w:sz="0" w:space="0" w:color="auto"/>
        <w:left w:val="none" w:sz="0" w:space="0" w:color="auto"/>
        <w:bottom w:val="none" w:sz="0" w:space="0" w:color="auto"/>
        <w:right w:val="none" w:sz="0" w:space="0" w:color="auto"/>
      </w:divBdr>
    </w:div>
    <w:div w:id="622881573">
      <w:bodyDiv w:val="1"/>
      <w:marLeft w:val="0"/>
      <w:marRight w:val="0"/>
      <w:marTop w:val="0"/>
      <w:marBottom w:val="0"/>
      <w:divBdr>
        <w:top w:val="none" w:sz="0" w:space="0" w:color="auto"/>
        <w:left w:val="none" w:sz="0" w:space="0" w:color="auto"/>
        <w:bottom w:val="none" w:sz="0" w:space="0" w:color="auto"/>
        <w:right w:val="none" w:sz="0" w:space="0" w:color="auto"/>
      </w:divBdr>
    </w:div>
    <w:div w:id="634139714">
      <w:bodyDiv w:val="1"/>
      <w:marLeft w:val="0"/>
      <w:marRight w:val="0"/>
      <w:marTop w:val="0"/>
      <w:marBottom w:val="0"/>
      <w:divBdr>
        <w:top w:val="none" w:sz="0" w:space="0" w:color="auto"/>
        <w:left w:val="none" w:sz="0" w:space="0" w:color="auto"/>
        <w:bottom w:val="none" w:sz="0" w:space="0" w:color="auto"/>
        <w:right w:val="none" w:sz="0" w:space="0" w:color="auto"/>
      </w:divBdr>
    </w:div>
    <w:div w:id="640842999">
      <w:bodyDiv w:val="1"/>
      <w:marLeft w:val="0"/>
      <w:marRight w:val="0"/>
      <w:marTop w:val="0"/>
      <w:marBottom w:val="0"/>
      <w:divBdr>
        <w:top w:val="none" w:sz="0" w:space="0" w:color="auto"/>
        <w:left w:val="none" w:sz="0" w:space="0" w:color="auto"/>
        <w:bottom w:val="none" w:sz="0" w:space="0" w:color="auto"/>
        <w:right w:val="none" w:sz="0" w:space="0" w:color="auto"/>
      </w:divBdr>
    </w:div>
    <w:div w:id="649601770">
      <w:bodyDiv w:val="1"/>
      <w:marLeft w:val="0"/>
      <w:marRight w:val="0"/>
      <w:marTop w:val="0"/>
      <w:marBottom w:val="0"/>
      <w:divBdr>
        <w:top w:val="none" w:sz="0" w:space="0" w:color="auto"/>
        <w:left w:val="none" w:sz="0" w:space="0" w:color="auto"/>
        <w:bottom w:val="none" w:sz="0" w:space="0" w:color="auto"/>
        <w:right w:val="none" w:sz="0" w:space="0" w:color="auto"/>
      </w:divBdr>
    </w:div>
    <w:div w:id="654649401">
      <w:bodyDiv w:val="1"/>
      <w:marLeft w:val="0"/>
      <w:marRight w:val="0"/>
      <w:marTop w:val="0"/>
      <w:marBottom w:val="0"/>
      <w:divBdr>
        <w:top w:val="none" w:sz="0" w:space="0" w:color="auto"/>
        <w:left w:val="none" w:sz="0" w:space="0" w:color="auto"/>
        <w:bottom w:val="none" w:sz="0" w:space="0" w:color="auto"/>
        <w:right w:val="none" w:sz="0" w:space="0" w:color="auto"/>
      </w:divBdr>
    </w:div>
    <w:div w:id="657542512">
      <w:bodyDiv w:val="1"/>
      <w:marLeft w:val="0"/>
      <w:marRight w:val="0"/>
      <w:marTop w:val="0"/>
      <w:marBottom w:val="0"/>
      <w:divBdr>
        <w:top w:val="none" w:sz="0" w:space="0" w:color="auto"/>
        <w:left w:val="none" w:sz="0" w:space="0" w:color="auto"/>
        <w:bottom w:val="none" w:sz="0" w:space="0" w:color="auto"/>
        <w:right w:val="none" w:sz="0" w:space="0" w:color="auto"/>
      </w:divBdr>
    </w:div>
    <w:div w:id="659694532">
      <w:bodyDiv w:val="1"/>
      <w:marLeft w:val="0"/>
      <w:marRight w:val="0"/>
      <w:marTop w:val="0"/>
      <w:marBottom w:val="0"/>
      <w:divBdr>
        <w:top w:val="none" w:sz="0" w:space="0" w:color="auto"/>
        <w:left w:val="none" w:sz="0" w:space="0" w:color="auto"/>
        <w:bottom w:val="none" w:sz="0" w:space="0" w:color="auto"/>
        <w:right w:val="none" w:sz="0" w:space="0" w:color="auto"/>
      </w:divBdr>
    </w:div>
    <w:div w:id="688063508">
      <w:bodyDiv w:val="1"/>
      <w:marLeft w:val="0"/>
      <w:marRight w:val="0"/>
      <w:marTop w:val="0"/>
      <w:marBottom w:val="0"/>
      <w:divBdr>
        <w:top w:val="none" w:sz="0" w:space="0" w:color="auto"/>
        <w:left w:val="none" w:sz="0" w:space="0" w:color="auto"/>
        <w:bottom w:val="none" w:sz="0" w:space="0" w:color="auto"/>
        <w:right w:val="none" w:sz="0" w:space="0" w:color="auto"/>
      </w:divBdr>
      <w:divsChild>
        <w:div w:id="584457629">
          <w:marLeft w:val="0"/>
          <w:marRight w:val="0"/>
          <w:marTop w:val="0"/>
          <w:marBottom w:val="0"/>
          <w:divBdr>
            <w:top w:val="none" w:sz="0" w:space="0" w:color="auto"/>
            <w:left w:val="none" w:sz="0" w:space="0" w:color="auto"/>
            <w:bottom w:val="none" w:sz="0" w:space="0" w:color="auto"/>
            <w:right w:val="none" w:sz="0" w:space="0" w:color="auto"/>
          </w:divBdr>
          <w:divsChild>
            <w:div w:id="262569170">
              <w:marLeft w:val="0"/>
              <w:marRight w:val="0"/>
              <w:marTop w:val="0"/>
              <w:marBottom w:val="0"/>
              <w:divBdr>
                <w:top w:val="none" w:sz="0" w:space="0" w:color="auto"/>
                <w:left w:val="none" w:sz="0" w:space="0" w:color="auto"/>
                <w:bottom w:val="none" w:sz="0" w:space="0" w:color="auto"/>
                <w:right w:val="none" w:sz="0" w:space="0" w:color="auto"/>
              </w:divBdr>
            </w:div>
            <w:div w:id="71153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079426">
      <w:bodyDiv w:val="1"/>
      <w:marLeft w:val="0"/>
      <w:marRight w:val="0"/>
      <w:marTop w:val="0"/>
      <w:marBottom w:val="0"/>
      <w:divBdr>
        <w:top w:val="none" w:sz="0" w:space="0" w:color="auto"/>
        <w:left w:val="none" w:sz="0" w:space="0" w:color="auto"/>
        <w:bottom w:val="none" w:sz="0" w:space="0" w:color="auto"/>
        <w:right w:val="none" w:sz="0" w:space="0" w:color="auto"/>
      </w:divBdr>
    </w:div>
    <w:div w:id="767238889">
      <w:bodyDiv w:val="1"/>
      <w:marLeft w:val="0"/>
      <w:marRight w:val="0"/>
      <w:marTop w:val="0"/>
      <w:marBottom w:val="0"/>
      <w:divBdr>
        <w:top w:val="none" w:sz="0" w:space="0" w:color="auto"/>
        <w:left w:val="none" w:sz="0" w:space="0" w:color="auto"/>
        <w:bottom w:val="none" w:sz="0" w:space="0" w:color="auto"/>
        <w:right w:val="none" w:sz="0" w:space="0" w:color="auto"/>
      </w:divBdr>
    </w:div>
    <w:div w:id="774983689">
      <w:bodyDiv w:val="1"/>
      <w:marLeft w:val="0"/>
      <w:marRight w:val="0"/>
      <w:marTop w:val="0"/>
      <w:marBottom w:val="0"/>
      <w:divBdr>
        <w:top w:val="none" w:sz="0" w:space="0" w:color="auto"/>
        <w:left w:val="none" w:sz="0" w:space="0" w:color="auto"/>
        <w:bottom w:val="none" w:sz="0" w:space="0" w:color="auto"/>
        <w:right w:val="none" w:sz="0" w:space="0" w:color="auto"/>
      </w:divBdr>
    </w:div>
    <w:div w:id="778063029">
      <w:bodyDiv w:val="1"/>
      <w:marLeft w:val="0"/>
      <w:marRight w:val="0"/>
      <w:marTop w:val="0"/>
      <w:marBottom w:val="0"/>
      <w:divBdr>
        <w:top w:val="none" w:sz="0" w:space="0" w:color="auto"/>
        <w:left w:val="none" w:sz="0" w:space="0" w:color="auto"/>
        <w:bottom w:val="none" w:sz="0" w:space="0" w:color="auto"/>
        <w:right w:val="none" w:sz="0" w:space="0" w:color="auto"/>
      </w:divBdr>
    </w:div>
    <w:div w:id="819689453">
      <w:bodyDiv w:val="1"/>
      <w:marLeft w:val="0"/>
      <w:marRight w:val="0"/>
      <w:marTop w:val="0"/>
      <w:marBottom w:val="0"/>
      <w:divBdr>
        <w:top w:val="none" w:sz="0" w:space="0" w:color="auto"/>
        <w:left w:val="none" w:sz="0" w:space="0" w:color="auto"/>
        <w:bottom w:val="none" w:sz="0" w:space="0" w:color="auto"/>
        <w:right w:val="none" w:sz="0" w:space="0" w:color="auto"/>
      </w:divBdr>
    </w:div>
    <w:div w:id="821577537">
      <w:bodyDiv w:val="1"/>
      <w:marLeft w:val="0"/>
      <w:marRight w:val="0"/>
      <w:marTop w:val="0"/>
      <w:marBottom w:val="0"/>
      <w:divBdr>
        <w:top w:val="none" w:sz="0" w:space="0" w:color="auto"/>
        <w:left w:val="none" w:sz="0" w:space="0" w:color="auto"/>
        <w:bottom w:val="none" w:sz="0" w:space="0" w:color="auto"/>
        <w:right w:val="none" w:sz="0" w:space="0" w:color="auto"/>
      </w:divBdr>
    </w:div>
    <w:div w:id="832140392">
      <w:bodyDiv w:val="1"/>
      <w:marLeft w:val="0"/>
      <w:marRight w:val="0"/>
      <w:marTop w:val="0"/>
      <w:marBottom w:val="0"/>
      <w:divBdr>
        <w:top w:val="none" w:sz="0" w:space="0" w:color="auto"/>
        <w:left w:val="none" w:sz="0" w:space="0" w:color="auto"/>
        <w:bottom w:val="none" w:sz="0" w:space="0" w:color="auto"/>
        <w:right w:val="none" w:sz="0" w:space="0" w:color="auto"/>
      </w:divBdr>
    </w:div>
    <w:div w:id="834299545">
      <w:bodyDiv w:val="1"/>
      <w:marLeft w:val="0"/>
      <w:marRight w:val="0"/>
      <w:marTop w:val="0"/>
      <w:marBottom w:val="0"/>
      <w:divBdr>
        <w:top w:val="none" w:sz="0" w:space="0" w:color="auto"/>
        <w:left w:val="none" w:sz="0" w:space="0" w:color="auto"/>
        <w:bottom w:val="none" w:sz="0" w:space="0" w:color="auto"/>
        <w:right w:val="none" w:sz="0" w:space="0" w:color="auto"/>
      </w:divBdr>
    </w:div>
    <w:div w:id="846024300">
      <w:bodyDiv w:val="1"/>
      <w:marLeft w:val="0"/>
      <w:marRight w:val="0"/>
      <w:marTop w:val="0"/>
      <w:marBottom w:val="0"/>
      <w:divBdr>
        <w:top w:val="none" w:sz="0" w:space="0" w:color="auto"/>
        <w:left w:val="none" w:sz="0" w:space="0" w:color="auto"/>
        <w:bottom w:val="none" w:sz="0" w:space="0" w:color="auto"/>
        <w:right w:val="none" w:sz="0" w:space="0" w:color="auto"/>
      </w:divBdr>
    </w:div>
    <w:div w:id="849956250">
      <w:bodyDiv w:val="1"/>
      <w:marLeft w:val="0"/>
      <w:marRight w:val="0"/>
      <w:marTop w:val="0"/>
      <w:marBottom w:val="0"/>
      <w:divBdr>
        <w:top w:val="none" w:sz="0" w:space="0" w:color="auto"/>
        <w:left w:val="none" w:sz="0" w:space="0" w:color="auto"/>
        <w:bottom w:val="none" w:sz="0" w:space="0" w:color="auto"/>
        <w:right w:val="none" w:sz="0" w:space="0" w:color="auto"/>
      </w:divBdr>
    </w:div>
    <w:div w:id="852188477">
      <w:bodyDiv w:val="1"/>
      <w:marLeft w:val="0"/>
      <w:marRight w:val="0"/>
      <w:marTop w:val="0"/>
      <w:marBottom w:val="0"/>
      <w:divBdr>
        <w:top w:val="none" w:sz="0" w:space="0" w:color="auto"/>
        <w:left w:val="none" w:sz="0" w:space="0" w:color="auto"/>
        <w:bottom w:val="none" w:sz="0" w:space="0" w:color="auto"/>
        <w:right w:val="none" w:sz="0" w:space="0" w:color="auto"/>
      </w:divBdr>
    </w:div>
    <w:div w:id="886374907">
      <w:bodyDiv w:val="1"/>
      <w:marLeft w:val="0"/>
      <w:marRight w:val="0"/>
      <w:marTop w:val="0"/>
      <w:marBottom w:val="0"/>
      <w:divBdr>
        <w:top w:val="none" w:sz="0" w:space="0" w:color="auto"/>
        <w:left w:val="none" w:sz="0" w:space="0" w:color="auto"/>
        <w:bottom w:val="none" w:sz="0" w:space="0" w:color="auto"/>
        <w:right w:val="none" w:sz="0" w:space="0" w:color="auto"/>
      </w:divBdr>
    </w:div>
    <w:div w:id="886450947">
      <w:bodyDiv w:val="1"/>
      <w:marLeft w:val="0"/>
      <w:marRight w:val="0"/>
      <w:marTop w:val="0"/>
      <w:marBottom w:val="0"/>
      <w:divBdr>
        <w:top w:val="none" w:sz="0" w:space="0" w:color="auto"/>
        <w:left w:val="none" w:sz="0" w:space="0" w:color="auto"/>
        <w:bottom w:val="none" w:sz="0" w:space="0" w:color="auto"/>
        <w:right w:val="none" w:sz="0" w:space="0" w:color="auto"/>
      </w:divBdr>
    </w:div>
    <w:div w:id="887641046">
      <w:bodyDiv w:val="1"/>
      <w:marLeft w:val="0"/>
      <w:marRight w:val="0"/>
      <w:marTop w:val="0"/>
      <w:marBottom w:val="0"/>
      <w:divBdr>
        <w:top w:val="none" w:sz="0" w:space="0" w:color="auto"/>
        <w:left w:val="none" w:sz="0" w:space="0" w:color="auto"/>
        <w:bottom w:val="none" w:sz="0" w:space="0" w:color="auto"/>
        <w:right w:val="none" w:sz="0" w:space="0" w:color="auto"/>
      </w:divBdr>
    </w:div>
    <w:div w:id="893810210">
      <w:bodyDiv w:val="1"/>
      <w:marLeft w:val="0"/>
      <w:marRight w:val="0"/>
      <w:marTop w:val="0"/>
      <w:marBottom w:val="0"/>
      <w:divBdr>
        <w:top w:val="none" w:sz="0" w:space="0" w:color="auto"/>
        <w:left w:val="none" w:sz="0" w:space="0" w:color="auto"/>
        <w:bottom w:val="none" w:sz="0" w:space="0" w:color="auto"/>
        <w:right w:val="none" w:sz="0" w:space="0" w:color="auto"/>
      </w:divBdr>
    </w:div>
    <w:div w:id="905796266">
      <w:bodyDiv w:val="1"/>
      <w:marLeft w:val="0"/>
      <w:marRight w:val="0"/>
      <w:marTop w:val="0"/>
      <w:marBottom w:val="0"/>
      <w:divBdr>
        <w:top w:val="none" w:sz="0" w:space="0" w:color="auto"/>
        <w:left w:val="none" w:sz="0" w:space="0" w:color="auto"/>
        <w:bottom w:val="none" w:sz="0" w:space="0" w:color="auto"/>
        <w:right w:val="none" w:sz="0" w:space="0" w:color="auto"/>
      </w:divBdr>
    </w:div>
    <w:div w:id="911354441">
      <w:bodyDiv w:val="1"/>
      <w:marLeft w:val="0"/>
      <w:marRight w:val="0"/>
      <w:marTop w:val="0"/>
      <w:marBottom w:val="0"/>
      <w:divBdr>
        <w:top w:val="none" w:sz="0" w:space="0" w:color="auto"/>
        <w:left w:val="none" w:sz="0" w:space="0" w:color="auto"/>
        <w:bottom w:val="none" w:sz="0" w:space="0" w:color="auto"/>
        <w:right w:val="none" w:sz="0" w:space="0" w:color="auto"/>
      </w:divBdr>
    </w:div>
    <w:div w:id="921371943">
      <w:bodyDiv w:val="1"/>
      <w:marLeft w:val="0"/>
      <w:marRight w:val="0"/>
      <w:marTop w:val="0"/>
      <w:marBottom w:val="0"/>
      <w:divBdr>
        <w:top w:val="none" w:sz="0" w:space="0" w:color="auto"/>
        <w:left w:val="none" w:sz="0" w:space="0" w:color="auto"/>
        <w:bottom w:val="none" w:sz="0" w:space="0" w:color="auto"/>
        <w:right w:val="none" w:sz="0" w:space="0" w:color="auto"/>
      </w:divBdr>
    </w:div>
    <w:div w:id="933981479">
      <w:bodyDiv w:val="1"/>
      <w:marLeft w:val="225"/>
      <w:marRight w:val="225"/>
      <w:marTop w:val="0"/>
      <w:marBottom w:val="0"/>
      <w:divBdr>
        <w:top w:val="none" w:sz="0" w:space="0" w:color="auto"/>
        <w:left w:val="none" w:sz="0" w:space="0" w:color="auto"/>
        <w:bottom w:val="none" w:sz="0" w:space="0" w:color="auto"/>
        <w:right w:val="none" w:sz="0" w:space="0" w:color="auto"/>
      </w:divBdr>
    </w:div>
    <w:div w:id="982200407">
      <w:bodyDiv w:val="1"/>
      <w:marLeft w:val="0"/>
      <w:marRight w:val="0"/>
      <w:marTop w:val="0"/>
      <w:marBottom w:val="0"/>
      <w:divBdr>
        <w:top w:val="none" w:sz="0" w:space="0" w:color="auto"/>
        <w:left w:val="none" w:sz="0" w:space="0" w:color="auto"/>
        <w:bottom w:val="none" w:sz="0" w:space="0" w:color="auto"/>
        <w:right w:val="none" w:sz="0" w:space="0" w:color="auto"/>
      </w:divBdr>
    </w:div>
    <w:div w:id="984628437">
      <w:bodyDiv w:val="1"/>
      <w:marLeft w:val="0"/>
      <w:marRight w:val="0"/>
      <w:marTop w:val="0"/>
      <w:marBottom w:val="0"/>
      <w:divBdr>
        <w:top w:val="none" w:sz="0" w:space="0" w:color="auto"/>
        <w:left w:val="none" w:sz="0" w:space="0" w:color="auto"/>
        <w:bottom w:val="none" w:sz="0" w:space="0" w:color="auto"/>
        <w:right w:val="none" w:sz="0" w:space="0" w:color="auto"/>
      </w:divBdr>
    </w:div>
    <w:div w:id="996495214">
      <w:bodyDiv w:val="1"/>
      <w:marLeft w:val="0"/>
      <w:marRight w:val="0"/>
      <w:marTop w:val="0"/>
      <w:marBottom w:val="0"/>
      <w:divBdr>
        <w:top w:val="none" w:sz="0" w:space="0" w:color="auto"/>
        <w:left w:val="none" w:sz="0" w:space="0" w:color="auto"/>
        <w:bottom w:val="none" w:sz="0" w:space="0" w:color="auto"/>
        <w:right w:val="none" w:sz="0" w:space="0" w:color="auto"/>
      </w:divBdr>
    </w:div>
    <w:div w:id="1006327897">
      <w:bodyDiv w:val="1"/>
      <w:marLeft w:val="0"/>
      <w:marRight w:val="0"/>
      <w:marTop w:val="0"/>
      <w:marBottom w:val="0"/>
      <w:divBdr>
        <w:top w:val="none" w:sz="0" w:space="0" w:color="auto"/>
        <w:left w:val="none" w:sz="0" w:space="0" w:color="auto"/>
        <w:bottom w:val="none" w:sz="0" w:space="0" w:color="auto"/>
        <w:right w:val="none" w:sz="0" w:space="0" w:color="auto"/>
      </w:divBdr>
    </w:div>
    <w:div w:id="1050809275">
      <w:bodyDiv w:val="1"/>
      <w:marLeft w:val="0"/>
      <w:marRight w:val="0"/>
      <w:marTop w:val="0"/>
      <w:marBottom w:val="0"/>
      <w:divBdr>
        <w:top w:val="none" w:sz="0" w:space="0" w:color="auto"/>
        <w:left w:val="none" w:sz="0" w:space="0" w:color="auto"/>
        <w:bottom w:val="none" w:sz="0" w:space="0" w:color="auto"/>
        <w:right w:val="none" w:sz="0" w:space="0" w:color="auto"/>
      </w:divBdr>
    </w:div>
    <w:div w:id="1072234778">
      <w:bodyDiv w:val="1"/>
      <w:marLeft w:val="0"/>
      <w:marRight w:val="0"/>
      <w:marTop w:val="0"/>
      <w:marBottom w:val="0"/>
      <w:divBdr>
        <w:top w:val="none" w:sz="0" w:space="0" w:color="auto"/>
        <w:left w:val="none" w:sz="0" w:space="0" w:color="auto"/>
        <w:bottom w:val="none" w:sz="0" w:space="0" w:color="auto"/>
        <w:right w:val="none" w:sz="0" w:space="0" w:color="auto"/>
      </w:divBdr>
    </w:div>
    <w:div w:id="1089086579">
      <w:bodyDiv w:val="1"/>
      <w:marLeft w:val="0"/>
      <w:marRight w:val="0"/>
      <w:marTop w:val="0"/>
      <w:marBottom w:val="0"/>
      <w:divBdr>
        <w:top w:val="none" w:sz="0" w:space="0" w:color="auto"/>
        <w:left w:val="none" w:sz="0" w:space="0" w:color="auto"/>
        <w:bottom w:val="none" w:sz="0" w:space="0" w:color="auto"/>
        <w:right w:val="none" w:sz="0" w:space="0" w:color="auto"/>
      </w:divBdr>
    </w:div>
    <w:div w:id="1106733966">
      <w:bodyDiv w:val="1"/>
      <w:marLeft w:val="0"/>
      <w:marRight w:val="0"/>
      <w:marTop w:val="0"/>
      <w:marBottom w:val="0"/>
      <w:divBdr>
        <w:top w:val="none" w:sz="0" w:space="0" w:color="auto"/>
        <w:left w:val="none" w:sz="0" w:space="0" w:color="auto"/>
        <w:bottom w:val="none" w:sz="0" w:space="0" w:color="auto"/>
        <w:right w:val="none" w:sz="0" w:space="0" w:color="auto"/>
      </w:divBdr>
    </w:div>
    <w:div w:id="1107310572">
      <w:bodyDiv w:val="1"/>
      <w:marLeft w:val="0"/>
      <w:marRight w:val="0"/>
      <w:marTop w:val="0"/>
      <w:marBottom w:val="0"/>
      <w:divBdr>
        <w:top w:val="none" w:sz="0" w:space="0" w:color="auto"/>
        <w:left w:val="none" w:sz="0" w:space="0" w:color="auto"/>
        <w:bottom w:val="none" w:sz="0" w:space="0" w:color="auto"/>
        <w:right w:val="none" w:sz="0" w:space="0" w:color="auto"/>
      </w:divBdr>
    </w:div>
    <w:div w:id="1124075982">
      <w:bodyDiv w:val="1"/>
      <w:marLeft w:val="0"/>
      <w:marRight w:val="0"/>
      <w:marTop w:val="0"/>
      <w:marBottom w:val="0"/>
      <w:divBdr>
        <w:top w:val="none" w:sz="0" w:space="0" w:color="auto"/>
        <w:left w:val="none" w:sz="0" w:space="0" w:color="auto"/>
        <w:bottom w:val="none" w:sz="0" w:space="0" w:color="auto"/>
        <w:right w:val="none" w:sz="0" w:space="0" w:color="auto"/>
      </w:divBdr>
    </w:div>
    <w:div w:id="1157650321">
      <w:bodyDiv w:val="1"/>
      <w:marLeft w:val="0"/>
      <w:marRight w:val="0"/>
      <w:marTop w:val="0"/>
      <w:marBottom w:val="0"/>
      <w:divBdr>
        <w:top w:val="none" w:sz="0" w:space="0" w:color="auto"/>
        <w:left w:val="none" w:sz="0" w:space="0" w:color="auto"/>
        <w:bottom w:val="none" w:sz="0" w:space="0" w:color="auto"/>
        <w:right w:val="none" w:sz="0" w:space="0" w:color="auto"/>
      </w:divBdr>
    </w:div>
    <w:div w:id="1175148005">
      <w:bodyDiv w:val="1"/>
      <w:marLeft w:val="0"/>
      <w:marRight w:val="0"/>
      <w:marTop w:val="0"/>
      <w:marBottom w:val="0"/>
      <w:divBdr>
        <w:top w:val="none" w:sz="0" w:space="0" w:color="auto"/>
        <w:left w:val="none" w:sz="0" w:space="0" w:color="auto"/>
        <w:bottom w:val="none" w:sz="0" w:space="0" w:color="auto"/>
        <w:right w:val="none" w:sz="0" w:space="0" w:color="auto"/>
      </w:divBdr>
    </w:div>
    <w:div w:id="1184514707">
      <w:bodyDiv w:val="1"/>
      <w:marLeft w:val="0"/>
      <w:marRight w:val="0"/>
      <w:marTop w:val="0"/>
      <w:marBottom w:val="0"/>
      <w:divBdr>
        <w:top w:val="none" w:sz="0" w:space="0" w:color="auto"/>
        <w:left w:val="none" w:sz="0" w:space="0" w:color="auto"/>
        <w:bottom w:val="none" w:sz="0" w:space="0" w:color="auto"/>
        <w:right w:val="none" w:sz="0" w:space="0" w:color="auto"/>
      </w:divBdr>
    </w:div>
    <w:div w:id="1202402665">
      <w:bodyDiv w:val="1"/>
      <w:marLeft w:val="0"/>
      <w:marRight w:val="0"/>
      <w:marTop w:val="0"/>
      <w:marBottom w:val="0"/>
      <w:divBdr>
        <w:top w:val="none" w:sz="0" w:space="0" w:color="auto"/>
        <w:left w:val="none" w:sz="0" w:space="0" w:color="auto"/>
        <w:bottom w:val="none" w:sz="0" w:space="0" w:color="auto"/>
        <w:right w:val="none" w:sz="0" w:space="0" w:color="auto"/>
      </w:divBdr>
    </w:div>
    <w:div w:id="1202791385">
      <w:bodyDiv w:val="1"/>
      <w:marLeft w:val="0"/>
      <w:marRight w:val="0"/>
      <w:marTop w:val="0"/>
      <w:marBottom w:val="0"/>
      <w:divBdr>
        <w:top w:val="none" w:sz="0" w:space="0" w:color="auto"/>
        <w:left w:val="none" w:sz="0" w:space="0" w:color="auto"/>
        <w:bottom w:val="none" w:sz="0" w:space="0" w:color="auto"/>
        <w:right w:val="none" w:sz="0" w:space="0" w:color="auto"/>
      </w:divBdr>
    </w:div>
    <w:div w:id="1234585958">
      <w:bodyDiv w:val="1"/>
      <w:marLeft w:val="0"/>
      <w:marRight w:val="0"/>
      <w:marTop w:val="0"/>
      <w:marBottom w:val="0"/>
      <w:divBdr>
        <w:top w:val="none" w:sz="0" w:space="0" w:color="auto"/>
        <w:left w:val="none" w:sz="0" w:space="0" w:color="auto"/>
        <w:bottom w:val="none" w:sz="0" w:space="0" w:color="auto"/>
        <w:right w:val="none" w:sz="0" w:space="0" w:color="auto"/>
      </w:divBdr>
    </w:div>
    <w:div w:id="1283851608">
      <w:bodyDiv w:val="1"/>
      <w:marLeft w:val="0"/>
      <w:marRight w:val="0"/>
      <w:marTop w:val="0"/>
      <w:marBottom w:val="0"/>
      <w:divBdr>
        <w:top w:val="none" w:sz="0" w:space="0" w:color="auto"/>
        <w:left w:val="none" w:sz="0" w:space="0" w:color="auto"/>
        <w:bottom w:val="none" w:sz="0" w:space="0" w:color="auto"/>
        <w:right w:val="none" w:sz="0" w:space="0" w:color="auto"/>
      </w:divBdr>
    </w:div>
    <w:div w:id="1284574765">
      <w:bodyDiv w:val="1"/>
      <w:marLeft w:val="0"/>
      <w:marRight w:val="0"/>
      <w:marTop w:val="0"/>
      <w:marBottom w:val="0"/>
      <w:divBdr>
        <w:top w:val="none" w:sz="0" w:space="0" w:color="auto"/>
        <w:left w:val="none" w:sz="0" w:space="0" w:color="auto"/>
        <w:bottom w:val="none" w:sz="0" w:space="0" w:color="auto"/>
        <w:right w:val="none" w:sz="0" w:space="0" w:color="auto"/>
      </w:divBdr>
    </w:div>
    <w:div w:id="1302543973">
      <w:bodyDiv w:val="1"/>
      <w:marLeft w:val="0"/>
      <w:marRight w:val="0"/>
      <w:marTop w:val="0"/>
      <w:marBottom w:val="0"/>
      <w:divBdr>
        <w:top w:val="none" w:sz="0" w:space="0" w:color="auto"/>
        <w:left w:val="none" w:sz="0" w:space="0" w:color="auto"/>
        <w:bottom w:val="none" w:sz="0" w:space="0" w:color="auto"/>
        <w:right w:val="none" w:sz="0" w:space="0" w:color="auto"/>
      </w:divBdr>
    </w:div>
    <w:div w:id="1308585639">
      <w:bodyDiv w:val="1"/>
      <w:marLeft w:val="0"/>
      <w:marRight w:val="0"/>
      <w:marTop w:val="0"/>
      <w:marBottom w:val="0"/>
      <w:divBdr>
        <w:top w:val="none" w:sz="0" w:space="0" w:color="auto"/>
        <w:left w:val="none" w:sz="0" w:space="0" w:color="auto"/>
        <w:bottom w:val="none" w:sz="0" w:space="0" w:color="auto"/>
        <w:right w:val="none" w:sz="0" w:space="0" w:color="auto"/>
      </w:divBdr>
    </w:div>
    <w:div w:id="1347289680">
      <w:bodyDiv w:val="1"/>
      <w:marLeft w:val="0"/>
      <w:marRight w:val="0"/>
      <w:marTop w:val="0"/>
      <w:marBottom w:val="0"/>
      <w:divBdr>
        <w:top w:val="none" w:sz="0" w:space="0" w:color="auto"/>
        <w:left w:val="none" w:sz="0" w:space="0" w:color="auto"/>
        <w:bottom w:val="none" w:sz="0" w:space="0" w:color="auto"/>
        <w:right w:val="none" w:sz="0" w:space="0" w:color="auto"/>
      </w:divBdr>
    </w:div>
    <w:div w:id="1353527813">
      <w:bodyDiv w:val="1"/>
      <w:marLeft w:val="0"/>
      <w:marRight w:val="0"/>
      <w:marTop w:val="0"/>
      <w:marBottom w:val="0"/>
      <w:divBdr>
        <w:top w:val="none" w:sz="0" w:space="0" w:color="auto"/>
        <w:left w:val="none" w:sz="0" w:space="0" w:color="auto"/>
        <w:bottom w:val="none" w:sz="0" w:space="0" w:color="auto"/>
        <w:right w:val="none" w:sz="0" w:space="0" w:color="auto"/>
      </w:divBdr>
    </w:div>
    <w:div w:id="1358778515">
      <w:bodyDiv w:val="1"/>
      <w:marLeft w:val="0"/>
      <w:marRight w:val="0"/>
      <w:marTop w:val="0"/>
      <w:marBottom w:val="0"/>
      <w:divBdr>
        <w:top w:val="none" w:sz="0" w:space="0" w:color="auto"/>
        <w:left w:val="none" w:sz="0" w:space="0" w:color="auto"/>
        <w:bottom w:val="none" w:sz="0" w:space="0" w:color="auto"/>
        <w:right w:val="none" w:sz="0" w:space="0" w:color="auto"/>
      </w:divBdr>
    </w:div>
    <w:div w:id="1363630706">
      <w:bodyDiv w:val="1"/>
      <w:marLeft w:val="0"/>
      <w:marRight w:val="0"/>
      <w:marTop w:val="0"/>
      <w:marBottom w:val="0"/>
      <w:divBdr>
        <w:top w:val="none" w:sz="0" w:space="0" w:color="auto"/>
        <w:left w:val="none" w:sz="0" w:space="0" w:color="auto"/>
        <w:bottom w:val="none" w:sz="0" w:space="0" w:color="auto"/>
        <w:right w:val="none" w:sz="0" w:space="0" w:color="auto"/>
      </w:divBdr>
    </w:div>
    <w:div w:id="1369375949">
      <w:bodyDiv w:val="1"/>
      <w:marLeft w:val="0"/>
      <w:marRight w:val="0"/>
      <w:marTop w:val="0"/>
      <w:marBottom w:val="0"/>
      <w:divBdr>
        <w:top w:val="none" w:sz="0" w:space="0" w:color="auto"/>
        <w:left w:val="none" w:sz="0" w:space="0" w:color="auto"/>
        <w:bottom w:val="none" w:sz="0" w:space="0" w:color="auto"/>
        <w:right w:val="none" w:sz="0" w:space="0" w:color="auto"/>
      </w:divBdr>
    </w:div>
    <w:div w:id="1369839083">
      <w:bodyDiv w:val="1"/>
      <w:marLeft w:val="0"/>
      <w:marRight w:val="0"/>
      <w:marTop w:val="0"/>
      <w:marBottom w:val="0"/>
      <w:divBdr>
        <w:top w:val="none" w:sz="0" w:space="0" w:color="auto"/>
        <w:left w:val="none" w:sz="0" w:space="0" w:color="auto"/>
        <w:bottom w:val="none" w:sz="0" w:space="0" w:color="auto"/>
        <w:right w:val="none" w:sz="0" w:space="0" w:color="auto"/>
      </w:divBdr>
    </w:div>
    <w:div w:id="1370253216">
      <w:bodyDiv w:val="1"/>
      <w:marLeft w:val="0"/>
      <w:marRight w:val="0"/>
      <w:marTop w:val="0"/>
      <w:marBottom w:val="0"/>
      <w:divBdr>
        <w:top w:val="none" w:sz="0" w:space="0" w:color="auto"/>
        <w:left w:val="none" w:sz="0" w:space="0" w:color="auto"/>
        <w:bottom w:val="none" w:sz="0" w:space="0" w:color="auto"/>
        <w:right w:val="none" w:sz="0" w:space="0" w:color="auto"/>
      </w:divBdr>
    </w:div>
    <w:div w:id="1382317677">
      <w:bodyDiv w:val="1"/>
      <w:marLeft w:val="0"/>
      <w:marRight w:val="0"/>
      <w:marTop w:val="0"/>
      <w:marBottom w:val="0"/>
      <w:divBdr>
        <w:top w:val="none" w:sz="0" w:space="0" w:color="auto"/>
        <w:left w:val="none" w:sz="0" w:space="0" w:color="auto"/>
        <w:bottom w:val="none" w:sz="0" w:space="0" w:color="auto"/>
        <w:right w:val="none" w:sz="0" w:space="0" w:color="auto"/>
      </w:divBdr>
    </w:div>
    <w:div w:id="1388719513">
      <w:bodyDiv w:val="1"/>
      <w:marLeft w:val="0"/>
      <w:marRight w:val="0"/>
      <w:marTop w:val="0"/>
      <w:marBottom w:val="0"/>
      <w:divBdr>
        <w:top w:val="none" w:sz="0" w:space="0" w:color="auto"/>
        <w:left w:val="none" w:sz="0" w:space="0" w:color="auto"/>
        <w:bottom w:val="none" w:sz="0" w:space="0" w:color="auto"/>
        <w:right w:val="none" w:sz="0" w:space="0" w:color="auto"/>
      </w:divBdr>
    </w:div>
    <w:div w:id="1398480453">
      <w:bodyDiv w:val="1"/>
      <w:marLeft w:val="0"/>
      <w:marRight w:val="0"/>
      <w:marTop w:val="0"/>
      <w:marBottom w:val="0"/>
      <w:divBdr>
        <w:top w:val="none" w:sz="0" w:space="0" w:color="auto"/>
        <w:left w:val="none" w:sz="0" w:space="0" w:color="auto"/>
        <w:bottom w:val="none" w:sz="0" w:space="0" w:color="auto"/>
        <w:right w:val="none" w:sz="0" w:space="0" w:color="auto"/>
      </w:divBdr>
    </w:div>
    <w:div w:id="1405836557">
      <w:bodyDiv w:val="1"/>
      <w:marLeft w:val="0"/>
      <w:marRight w:val="0"/>
      <w:marTop w:val="0"/>
      <w:marBottom w:val="0"/>
      <w:divBdr>
        <w:top w:val="none" w:sz="0" w:space="0" w:color="auto"/>
        <w:left w:val="none" w:sz="0" w:space="0" w:color="auto"/>
        <w:bottom w:val="none" w:sz="0" w:space="0" w:color="auto"/>
        <w:right w:val="none" w:sz="0" w:space="0" w:color="auto"/>
      </w:divBdr>
    </w:div>
    <w:div w:id="1421952346">
      <w:bodyDiv w:val="1"/>
      <w:marLeft w:val="0"/>
      <w:marRight w:val="0"/>
      <w:marTop w:val="0"/>
      <w:marBottom w:val="0"/>
      <w:divBdr>
        <w:top w:val="none" w:sz="0" w:space="0" w:color="auto"/>
        <w:left w:val="none" w:sz="0" w:space="0" w:color="auto"/>
        <w:bottom w:val="none" w:sz="0" w:space="0" w:color="auto"/>
        <w:right w:val="none" w:sz="0" w:space="0" w:color="auto"/>
      </w:divBdr>
    </w:div>
    <w:div w:id="1429422306">
      <w:bodyDiv w:val="1"/>
      <w:marLeft w:val="0"/>
      <w:marRight w:val="0"/>
      <w:marTop w:val="0"/>
      <w:marBottom w:val="0"/>
      <w:divBdr>
        <w:top w:val="none" w:sz="0" w:space="0" w:color="auto"/>
        <w:left w:val="none" w:sz="0" w:space="0" w:color="auto"/>
        <w:bottom w:val="none" w:sz="0" w:space="0" w:color="auto"/>
        <w:right w:val="none" w:sz="0" w:space="0" w:color="auto"/>
      </w:divBdr>
    </w:div>
    <w:div w:id="1438216272">
      <w:bodyDiv w:val="1"/>
      <w:marLeft w:val="0"/>
      <w:marRight w:val="0"/>
      <w:marTop w:val="0"/>
      <w:marBottom w:val="0"/>
      <w:divBdr>
        <w:top w:val="none" w:sz="0" w:space="0" w:color="auto"/>
        <w:left w:val="none" w:sz="0" w:space="0" w:color="auto"/>
        <w:bottom w:val="none" w:sz="0" w:space="0" w:color="auto"/>
        <w:right w:val="none" w:sz="0" w:space="0" w:color="auto"/>
      </w:divBdr>
    </w:div>
    <w:div w:id="1441804959">
      <w:bodyDiv w:val="1"/>
      <w:marLeft w:val="0"/>
      <w:marRight w:val="0"/>
      <w:marTop w:val="0"/>
      <w:marBottom w:val="0"/>
      <w:divBdr>
        <w:top w:val="none" w:sz="0" w:space="0" w:color="auto"/>
        <w:left w:val="none" w:sz="0" w:space="0" w:color="auto"/>
        <w:bottom w:val="none" w:sz="0" w:space="0" w:color="auto"/>
        <w:right w:val="none" w:sz="0" w:space="0" w:color="auto"/>
      </w:divBdr>
    </w:div>
    <w:div w:id="1443693995">
      <w:bodyDiv w:val="1"/>
      <w:marLeft w:val="0"/>
      <w:marRight w:val="0"/>
      <w:marTop w:val="0"/>
      <w:marBottom w:val="0"/>
      <w:divBdr>
        <w:top w:val="none" w:sz="0" w:space="0" w:color="auto"/>
        <w:left w:val="none" w:sz="0" w:space="0" w:color="auto"/>
        <w:bottom w:val="none" w:sz="0" w:space="0" w:color="auto"/>
        <w:right w:val="none" w:sz="0" w:space="0" w:color="auto"/>
      </w:divBdr>
    </w:div>
    <w:div w:id="1453010711">
      <w:bodyDiv w:val="1"/>
      <w:marLeft w:val="0"/>
      <w:marRight w:val="0"/>
      <w:marTop w:val="0"/>
      <w:marBottom w:val="0"/>
      <w:divBdr>
        <w:top w:val="none" w:sz="0" w:space="0" w:color="auto"/>
        <w:left w:val="none" w:sz="0" w:space="0" w:color="auto"/>
        <w:bottom w:val="none" w:sz="0" w:space="0" w:color="auto"/>
        <w:right w:val="none" w:sz="0" w:space="0" w:color="auto"/>
      </w:divBdr>
    </w:div>
    <w:div w:id="1464151833">
      <w:bodyDiv w:val="1"/>
      <w:marLeft w:val="0"/>
      <w:marRight w:val="0"/>
      <w:marTop w:val="0"/>
      <w:marBottom w:val="0"/>
      <w:divBdr>
        <w:top w:val="none" w:sz="0" w:space="0" w:color="auto"/>
        <w:left w:val="none" w:sz="0" w:space="0" w:color="auto"/>
        <w:bottom w:val="none" w:sz="0" w:space="0" w:color="auto"/>
        <w:right w:val="none" w:sz="0" w:space="0" w:color="auto"/>
      </w:divBdr>
    </w:div>
    <w:div w:id="1480614783">
      <w:bodyDiv w:val="1"/>
      <w:marLeft w:val="0"/>
      <w:marRight w:val="0"/>
      <w:marTop w:val="0"/>
      <w:marBottom w:val="0"/>
      <w:divBdr>
        <w:top w:val="none" w:sz="0" w:space="0" w:color="auto"/>
        <w:left w:val="none" w:sz="0" w:space="0" w:color="auto"/>
        <w:bottom w:val="none" w:sz="0" w:space="0" w:color="auto"/>
        <w:right w:val="none" w:sz="0" w:space="0" w:color="auto"/>
      </w:divBdr>
    </w:div>
    <w:div w:id="1491167476">
      <w:bodyDiv w:val="1"/>
      <w:marLeft w:val="0"/>
      <w:marRight w:val="0"/>
      <w:marTop w:val="0"/>
      <w:marBottom w:val="0"/>
      <w:divBdr>
        <w:top w:val="none" w:sz="0" w:space="0" w:color="auto"/>
        <w:left w:val="none" w:sz="0" w:space="0" w:color="auto"/>
        <w:bottom w:val="none" w:sz="0" w:space="0" w:color="auto"/>
        <w:right w:val="none" w:sz="0" w:space="0" w:color="auto"/>
      </w:divBdr>
    </w:div>
    <w:div w:id="1533883492">
      <w:bodyDiv w:val="1"/>
      <w:marLeft w:val="0"/>
      <w:marRight w:val="0"/>
      <w:marTop w:val="0"/>
      <w:marBottom w:val="0"/>
      <w:divBdr>
        <w:top w:val="none" w:sz="0" w:space="0" w:color="auto"/>
        <w:left w:val="none" w:sz="0" w:space="0" w:color="auto"/>
        <w:bottom w:val="none" w:sz="0" w:space="0" w:color="auto"/>
        <w:right w:val="none" w:sz="0" w:space="0" w:color="auto"/>
      </w:divBdr>
    </w:div>
    <w:div w:id="1539469312">
      <w:bodyDiv w:val="1"/>
      <w:marLeft w:val="0"/>
      <w:marRight w:val="0"/>
      <w:marTop w:val="0"/>
      <w:marBottom w:val="0"/>
      <w:divBdr>
        <w:top w:val="none" w:sz="0" w:space="0" w:color="auto"/>
        <w:left w:val="none" w:sz="0" w:space="0" w:color="auto"/>
        <w:bottom w:val="none" w:sz="0" w:space="0" w:color="auto"/>
        <w:right w:val="none" w:sz="0" w:space="0" w:color="auto"/>
      </w:divBdr>
    </w:div>
    <w:div w:id="1541237293">
      <w:bodyDiv w:val="1"/>
      <w:marLeft w:val="0"/>
      <w:marRight w:val="0"/>
      <w:marTop w:val="0"/>
      <w:marBottom w:val="0"/>
      <w:divBdr>
        <w:top w:val="none" w:sz="0" w:space="0" w:color="auto"/>
        <w:left w:val="none" w:sz="0" w:space="0" w:color="auto"/>
        <w:bottom w:val="none" w:sz="0" w:space="0" w:color="auto"/>
        <w:right w:val="none" w:sz="0" w:space="0" w:color="auto"/>
      </w:divBdr>
    </w:div>
    <w:div w:id="1572233374">
      <w:bodyDiv w:val="1"/>
      <w:marLeft w:val="0"/>
      <w:marRight w:val="0"/>
      <w:marTop w:val="0"/>
      <w:marBottom w:val="0"/>
      <w:divBdr>
        <w:top w:val="none" w:sz="0" w:space="0" w:color="auto"/>
        <w:left w:val="none" w:sz="0" w:space="0" w:color="auto"/>
        <w:bottom w:val="none" w:sz="0" w:space="0" w:color="auto"/>
        <w:right w:val="none" w:sz="0" w:space="0" w:color="auto"/>
      </w:divBdr>
    </w:div>
    <w:div w:id="1575553553">
      <w:bodyDiv w:val="1"/>
      <w:marLeft w:val="0"/>
      <w:marRight w:val="0"/>
      <w:marTop w:val="0"/>
      <w:marBottom w:val="0"/>
      <w:divBdr>
        <w:top w:val="none" w:sz="0" w:space="0" w:color="auto"/>
        <w:left w:val="none" w:sz="0" w:space="0" w:color="auto"/>
        <w:bottom w:val="none" w:sz="0" w:space="0" w:color="auto"/>
        <w:right w:val="none" w:sz="0" w:space="0" w:color="auto"/>
      </w:divBdr>
    </w:div>
    <w:div w:id="1589538471">
      <w:bodyDiv w:val="1"/>
      <w:marLeft w:val="0"/>
      <w:marRight w:val="0"/>
      <w:marTop w:val="0"/>
      <w:marBottom w:val="0"/>
      <w:divBdr>
        <w:top w:val="none" w:sz="0" w:space="0" w:color="auto"/>
        <w:left w:val="none" w:sz="0" w:space="0" w:color="auto"/>
        <w:bottom w:val="none" w:sz="0" w:space="0" w:color="auto"/>
        <w:right w:val="none" w:sz="0" w:space="0" w:color="auto"/>
      </w:divBdr>
    </w:div>
    <w:div w:id="1590314322">
      <w:bodyDiv w:val="1"/>
      <w:marLeft w:val="0"/>
      <w:marRight w:val="0"/>
      <w:marTop w:val="0"/>
      <w:marBottom w:val="0"/>
      <w:divBdr>
        <w:top w:val="none" w:sz="0" w:space="0" w:color="auto"/>
        <w:left w:val="none" w:sz="0" w:space="0" w:color="auto"/>
        <w:bottom w:val="none" w:sz="0" w:space="0" w:color="auto"/>
        <w:right w:val="none" w:sz="0" w:space="0" w:color="auto"/>
      </w:divBdr>
    </w:div>
    <w:div w:id="1595280609">
      <w:bodyDiv w:val="1"/>
      <w:marLeft w:val="0"/>
      <w:marRight w:val="0"/>
      <w:marTop w:val="0"/>
      <w:marBottom w:val="0"/>
      <w:divBdr>
        <w:top w:val="none" w:sz="0" w:space="0" w:color="auto"/>
        <w:left w:val="none" w:sz="0" w:space="0" w:color="auto"/>
        <w:bottom w:val="none" w:sz="0" w:space="0" w:color="auto"/>
        <w:right w:val="none" w:sz="0" w:space="0" w:color="auto"/>
      </w:divBdr>
    </w:div>
    <w:div w:id="1598322476">
      <w:bodyDiv w:val="1"/>
      <w:marLeft w:val="0"/>
      <w:marRight w:val="0"/>
      <w:marTop w:val="0"/>
      <w:marBottom w:val="0"/>
      <w:divBdr>
        <w:top w:val="none" w:sz="0" w:space="0" w:color="auto"/>
        <w:left w:val="none" w:sz="0" w:space="0" w:color="auto"/>
        <w:bottom w:val="none" w:sz="0" w:space="0" w:color="auto"/>
        <w:right w:val="none" w:sz="0" w:space="0" w:color="auto"/>
      </w:divBdr>
    </w:div>
    <w:div w:id="1633176367">
      <w:bodyDiv w:val="1"/>
      <w:marLeft w:val="0"/>
      <w:marRight w:val="0"/>
      <w:marTop w:val="0"/>
      <w:marBottom w:val="0"/>
      <w:divBdr>
        <w:top w:val="none" w:sz="0" w:space="0" w:color="auto"/>
        <w:left w:val="none" w:sz="0" w:space="0" w:color="auto"/>
        <w:bottom w:val="none" w:sz="0" w:space="0" w:color="auto"/>
        <w:right w:val="none" w:sz="0" w:space="0" w:color="auto"/>
      </w:divBdr>
    </w:div>
    <w:div w:id="1636763788">
      <w:bodyDiv w:val="1"/>
      <w:marLeft w:val="0"/>
      <w:marRight w:val="0"/>
      <w:marTop w:val="0"/>
      <w:marBottom w:val="0"/>
      <w:divBdr>
        <w:top w:val="none" w:sz="0" w:space="0" w:color="auto"/>
        <w:left w:val="none" w:sz="0" w:space="0" w:color="auto"/>
        <w:bottom w:val="none" w:sz="0" w:space="0" w:color="auto"/>
        <w:right w:val="none" w:sz="0" w:space="0" w:color="auto"/>
      </w:divBdr>
    </w:div>
    <w:div w:id="1662852458">
      <w:bodyDiv w:val="1"/>
      <w:marLeft w:val="0"/>
      <w:marRight w:val="0"/>
      <w:marTop w:val="0"/>
      <w:marBottom w:val="0"/>
      <w:divBdr>
        <w:top w:val="none" w:sz="0" w:space="0" w:color="auto"/>
        <w:left w:val="none" w:sz="0" w:space="0" w:color="auto"/>
        <w:bottom w:val="none" w:sz="0" w:space="0" w:color="auto"/>
        <w:right w:val="none" w:sz="0" w:space="0" w:color="auto"/>
      </w:divBdr>
    </w:div>
    <w:div w:id="1675644572">
      <w:bodyDiv w:val="1"/>
      <w:marLeft w:val="0"/>
      <w:marRight w:val="0"/>
      <w:marTop w:val="0"/>
      <w:marBottom w:val="0"/>
      <w:divBdr>
        <w:top w:val="none" w:sz="0" w:space="0" w:color="auto"/>
        <w:left w:val="none" w:sz="0" w:space="0" w:color="auto"/>
        <w:bottom w:val="none" w:sz="0" w:space="0" w:color="auto"/>
        <w:right w:val="none" w:sz="0" w:space="0" w:color="auto"/>
      </w:divBdr>
    </w:div>
    <w:div w:id="1691493016">
      <w:bodyDiv w:val="1"/>
      <w:marLeft w:val="0"/>
      <w:marRight w:val="0"/>
      <w:marTop w:val="0"/>
      <w:marBottom w:val="0"/>
      <w:divBdr>
        <w:top w:val="none" w:sz="0" w:space="0" w:color="auto"/>
        <w:left w:val="none" w:sz="0" w:space="0" w:color="auto"/>
        <w:bottom w:val="none" w:sz="0" w:space="0" w:color="auto"/>
        <w:right w:val="none" w:sz="0" w:space="0" w:color="auto"/>
      </w:divBdr>
    </w:div>
    <w:div w:id="1694382926">
      <w:bodyDiv w:val="1"/>
      <w:marLeft w:val="0"/>
      <w:marRight w:val="0"/>
      <w:marTop w:val="0"/>
      <w:marBottom w:val="0"/>
      <w:divBdr>
        <w:top w:val="none" w:sz="0" w:space="0" w:color="auto"/>
        <w:left w:val="none" w:sz="0" w:space="0" w:color="auto"/>
        <w:bottom w:val="none" w:sz="0" w:space="0" w:color="auto"/>
        <w:right w:val="none" w:sz="0" w:space="0" w:color="auto"/>
      </w:divBdr>
    </w:div>
    <w:div w:id="1701661252">
      <w:bodyDiv w:val="1"/>
      <w:marLeft w:val="0"/>
      <w:marRight w:val="0"/>
      <w:marTop w:val="0"/>
      <w:marBottom w:val="0"/>
      <w:divBdr>
        <w:top w:val="none" w:sz="0" w:space="0" w:color="auto"/>
        <w:left w:val="none" w:sz="0" w:space="0" w:color="auto"/>
        <w:bottom w:val="none" w:sz="0" w:space="0" w:color="auto"/>
        <w:right w:val="none" w:sz="0" w:space="0" w:color="auto"/>
      </w:divBdr>
    </w:div>
    <w:div w:id="1756514488">
      <w:bodyDiv w:val="1"/>
      <w:marLeft w:val="0"/>
      <w:marRight w:val="0"/>
      <w:marTop w:val="0"/>
      <w:marBottom w:val="0"/>
      <w:divBdr>
        <w:top w:val="none" w:sz="0" w:space="0" w:color="auto"/>
        <w:left w:val="none" w:sz="0" w:space="0" w:color="auto"/>
        <w:bottom w:val="none" w:sz="0" w:space="0" w:color="auto"/>
        <w:right w:val="none" w:sz="0" w:space="0" w:color="auto"/>
      </w:divBdr>
    </w:div>
    <w:div w:id="1759015487">
      <w:bodyDiv w:val="1"/>
      <w:marLeft w:val="0"/>
      <w:marRight w:val="0"/>
      <w:marTop w:val="0"/>
      <w:marBottom w:val="0"/>
      <w:divBdr>
        <w:top w:val="none" w:sz="0" w:space="0" w:color="auto"/>
        <w:left w:val="none" w:sz="0" w:space="0" w:color="auto"/>
        <w:bottom w:val="none" w:sz="0" w:space="0" w:color="auto"/>
        <w:right w:val="none" w:sz="0" w:space="0" w:color="auto"/>
      </w:divBdr>
    </w:div>
    <w:div w:id="1760103651">
      <w:bodyDiv w:val="1"/>
      <w:marLeft w:val="0"/>
      <w:marRight w:val="0"/>
      <w:marTop w:val="0"/>
      <w:marBottom w:val="0"/>
      <w:divBdr>
        <w:top w:val="none" w:sz="0" w:space="0" w:color="auto"/>
        <w:left w:val="none" w:sz="0" w:space="0" w:color="auto"/>
        <w:bottom w:val="none" w:sz="0" w:space="0" w:color="auto"/>
        <w:right w:val="none" w:sz="0" w:space="0" w:color="auto"/>
      </w:divBdr>
    </w:div>
    <w:div w:id="1761098409">
      <w:bodyDiv w:val="1"/>
      <w:marLeft w:val="0"/>
      <w:marRight w:val="0"/>
      <w:marTop w:val="0"/>
      <w:marBottom w:val="0"/>
      <w:divBdr>
        <w:top w:val="none" w:sz="0" w:space="0" w:color="auto"/>
        <w:left w:val="none" w:sz="0" w:space="0" w:color="auto"/>
        <w:bottom w:val="none" w:sz="0" w:space="0" w:color="auto"/>
        <w:right w:val="none" w:sz="0" w:space="0" w:color="auto"/>
      </w:divBdr>
    </w:div>
    <w:div w:id="1767536364">
      <w:bodyDiv w:val="1"/>
      <w:marLeft w:val="0"/>
      <w:marRight w:val="0"/>
      <w:marTop w:val="0"/>
      <w:marBottom w:val="0"/>
      <w:divBdr>
        <w:top w:val="none" w:sz="0" w:space="0" w:color="auto"/>
        <w:left w:val="none" w:sz="0" w:space="0" w:color="auto"/>
        <w:bottom w:val="none" w:sz="0" w:space="0" w:color="auto"/>
        <w:right w:val="none" w:sz="0" w:space="0" w:color="auto"/>
      </w:divBdr>
    </w:div>
    <w:div w:id="1770153384">
      <w:bodyDiv w:val="1"/>
      <w:marLeft w:val="0"/>
      <w:marRight w:val="0"/>
      <w:marTop w:val="0"/>
      <w:marBottom w:val="0"/>
      <w:divBdr>
        <w:top w:val="none" w:sz="0" w:space="0" w:color="auto"/>
        <w:left w:val="none" w:sz="0" w:space="0" w:color="auto"/>
        <w:bottom w:val="none" w:sz="0" w:space="0" w:color="auto"/>
        <w:right w:val="none" w:sz="0" w:space="0" w:color="auto"/>
      </w:divBdr>
    </w:div>
    <w:div w:id="1770353643">
      <w:bodyDiv w:val="1"/>
      <w:marLeft w:val="0"/>
      <w:marRight w:val="0"/>
      <w:marTop w:val="0"/>
      <w:marBottom w:val="0"/>
      <w:divBdr>
        <w:top w:val="none" w:sz="0" w:space="0" w:color="auto"/>
        <w:left w:val="none" w:sz="0" w:space="0" w:color="auto"/>
        <w:bottom w:val="none" w:sz="0" w:space="0" w:color="auto"/>
        <w:right w:val="none" w:sz="0" w:space="0" w:color="auto"/>
      </w:divBdr>
    </w:div>
    <w:div w:id="1792505909">
      <w:bodyDiv w:val="1"/>
      <w:marLeft w:val="0"/>
      <w:marRight w:val="0"/>
      <w:marTop w:val="0"/>
      <w:marBottom w:val="0"/>
      <w:divBdr>
        <w:top w:val="none" w:sz="0" w:space="0" w:color="auto"/>
        <w:left w:val="none" w:sz="0" w:space="0" w:color="auto"/>
        <w:bottom w:val="none" w:sz="0" w:space="0" w:color="auto"/>
        <w:right w:val="none" w:sz="0" w:space="0" w:color="auto"/>
      </w:divBdr>
    </w:div>
    <w:div w:id="1792898015">
      <w:bodyDiv w:val="1"/>
      <w:marLeft w:val="0"/>
      <w:marRight w:val="0"/>
      <w:marTop w:val="0"/>
      <w:marBottom w:val="0"/>
      <w:divBdr>
        <w:top w:val="none" w:sz="0" w:space="0" w:color="auto"/>
        <w:left w:val="none" w:sz="0" w:space="0" w:color="auto"/>
        <w:bottom w:val="none" w:sz="0" w:space="0" w:color="auto"/>
        <w:right w:val="none" w:sz="0" w:space="0" w:color="auto"/>
      </w:divBdr>
    </w:div>
    <w:div w:id="1795752940">
      <w:bodyDiv w:val="1"/>
      <w:marLeft w:val="0"/>
      <w:marRight w:val="0"/>
      <w:marTop w:val="0"/>
      <w:marBottom w:val="0"/>
      <w:divBdr>
        <w:top w:val="none" w:sz="0" w:space="0" w:color="auto"/>
        <w:left w:val="none" w:sz="0" w:space="0" w:color="auto"/>
        <w:bottom w:val="none" w:sz="0" w:space="0" w:color="auto"/>
        <w:right w:val="none" w:sz="0" w:space="0" w:color="auto"/>
      </w:divBdr>
    </w:div>
    <w:div w:id="1817457483">
      <w:bodyDiv w:val="1"/>
      <w:marLeft w:val="0"/>
      <w:marRight w:val="0"/>
      <w:marTop w:val="0"/>
      <w:marBottom w:val="0"/>
      <w:divBdr>
        <w:top w:val="none" w:sz="0" w:space="0" w:color="auto"/>
        <w:left w:val="none" w:sz="0" w:space="0" w:color="auto"/>
        <w:bottom w:val="none" w:sz="0" w:space="0" w:color="auto"/>
        <w:right w:val="none" w:sz="0" w:space="0" w:color="auto"/>
      </w:divBdr>
    </w:div>
    <w:div w:id="1846437652">
      <w:bodyDiv w:val="1"/>
      <w:marLeft w:val="0"/>
      <w:marRight w:val="0"/>
      <w:marTop w:val="0"/>
      <w:marBottom w:val="0"/>
      <w:divBdr>
        <w:top w:val="none" w:sz="0" w:space="0" w:color="auto"/>
        <w:left w:val="none" w:sz="0" w:space="0" w:color="auto"/>
        <w:bottom w:val="none" w:sz="0" w:space="0" w:color="auto"/>
        <w:right w:val="none" w:sz="0" w:space="0" w:color="auto"/>
      </w:divBdr>
    </w:div>
    <w:div w:id="1854025677">
      <w:bodyDiv w:val="1"/>
      <w:marLeft w:val="0"/>
      <w:marRight w:val="0"/>
      <w:marTop w:val="0"/>
      <w:marBottom w:val="0"/>
      <w:divBdr>
        <w:top w:val="none" w:sz="0" w:space="0" w:color="auto"/>
        <w:left w:val="none" w:sz="0" w:space="0" w:color="auto"/>
        <w:bottom w:val="none" w:sz="0" w:space="0" w:color="auto"/>
        <w:right w:val="none" w:sz="0" w:space="0" w:color="auto"/>
      </w:divBdr>
      <w:divsChild>
        <w:div w:id="309141706">
          <w:marLeft w:val="0"/>
          <w:marRight w:val="0"/>
          <w:marTop w:val="0"/>
          <w:marBottom w:val="0"/>
          <w:divBdr>
            <w:top w:val="none" w:sz="0" w:space="0" w:color="auto"/>
            <w:left w:val="none" w:sz="0" w:space="0" w:color="auto"/>
            <w:bottom w:val="none" w:sz="0" w:space="0" w:color="auto"/>
            <w:right w:val="none" w:sz="0" w:space="0" w:color="auto"/>
          </w:divBdr>
          <w:divsChild>
            <w:div w:id="489491707">
              <w:marLeft w:val="0"/>
              <w:marRight w:val="0"/>
              <w:marTop w:val="0"/>
              <w:marBottom w:val="0"/>
              <w:divBdr>
                <w:top w:val="none" w:sz="0" w:space="0" w:color="auto"/>
                <w:left w:val="none" w:sz="0" w:space="0" w:color="auto"/>
                <w:bottom w:val="none" w:sz="0" w:space="0" w:color="auto"/>
                <w:right w:val="none" w:sz="0" w:space="0" w:color="auto"/>
              </w:divBdr>
              <w:divsChild>
                <w:div w:id="903295040">
                  <w:marLeft w:val="0"/>
                  <w:marRight w:val="0"/>
                  <w:marTop w:val="0"/>
                  <w:marBottom w:val="0"/>
                  <w:divBdr>
                    <w:top w:val="none" w:sz="0" w:space="0" w:color="auto"/>
                    <w:left w:val="none" w:sz="0" w:space="0" w:color="auto"/>
                    <w:bottom w:val="none" w:sz="0" w:space="0" w:color="auto"/>
                    <w:right w:val="none" w:sz="0" w:space="0" w:color="auto"/>
                  </w:divBdr>
                  <w:divsChild>
                    <w:div w:id="1140806616">
                      <w:marLeft w:val="0"/>
                      <w:marRight w:val="0"/>
                      <w:marTop w:val="0"/>
                      <w:marBottom w:val="0"/>
                      <w:divBdr>
                        <w:top w:val="none" w:sz="0" w:space="0" w:color="auto"/>
                        <w:left w:val="none" w:sz="0" w:space="0" w:color="auto"/>
                        <w:bottom w:val="none" w:sz="0" w:space="0" w:color="auto"/>
                        <w:right w:val="none" w:sz="0" w:space="0" w:color="auto"/>
                      </w:divBdr>
                      <w:divsChild>
                        <w:div w:id="1441341954">
                          <w:marLeft w:val="0"/>
                          <w:marRight w:val="0"/>
                          <w:marTop w:val="0"/>
                          <w:marBottom w:val="0"/>
                          <w:divBdr>
                            <w:top w:val="none" w:sz="0" w:space="0" w:color="auto"/>
                            <w:left w:val="none" w:sz="0" w:space="0" w:color="auto"/>
                            <w:bottom w:val="none" w:sz="0" w:space="0" w:color="auto"/>
                            <w:right w:val="none" w:sz="0" w:space="0" w:color="auto"/>
                          </w:divBdr>
                          <w:divsChild>
                            <w:div w:id="1824543862">
                              <w:marLeft w:val="0"/>
                              <w:marRight w:val="0"/>
                              <w:marTop w:val="0"/>
                              <w:marBottom w:val="0"/>
                              <w:divBdr>
                                <w:top w:val="none" w:sz="0" w:space="0" w:color="auto"/>
                                <w:left w:val="none" w:sz="0" w:space="0" w:color="auto"/>
                                <w:bottom w:val="none" w:sz="0" w:space="0" w:color="auto"/>
                                <w:right w:val="none" w:sz="0" w:space="0" w:color="auto"/>
                              </w:divBdr>
                              <w:divsChild>
                                <w:div w:id="119245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66672987">
      <w:bodyDiv w:val="1"/>
      <w:marLeft w:val="0"/>
      <w:marRight w:val="0"/>
      <w:marTop w:val="0"/>
      <w:marBottom w:val="0"/>
      <w:divBdr>
        <w:top w:val="none" w:sz="0" w:space="0" w:color="auto"/>
        <w:left w:val="none" w:sz="0" w:space="0" w:color="auto"/>
        <w:bottom w:val="none" w:sz="0" w:space="0" w:color="auto"/>
        <w:right w:val="none" w:sz="0" w:space="0" w:color="auto"/>
      </w:divBdr>
    </w:div>
    <w:div w:id="1868450642">
      <w:bodyDiv w:val="1"/>
      <w:marLeft w:val="0"/>
      <w:marRight w:val="0"/>
      <w:marTop w:val="0"/>
      <w:marBottom w:val="0"/>
      <w:divBdr>
        <w:top w:val="none" w:sz="0" w:space="0" w:color="auto"/>
        <w:left w:val="none" w:sz="0" w:space="0" w:color="auto"/>
        <w:bottom w:val="none" w:sz="0" w:space="0" w:color="auto"/>
        <w:right w:val="none" w:sz="0" w:space="0" w:color="auto"/>
      </w:divBdr>
    </w:div>
    <w:div w:id="1886789576">
      <w:bodyDiv w:val="1"/>
      <w:marLeft w:val="0"/>
      <w:marRight w:val="0"/>
      <w:marTop w:val="0"/>
      <w:marBottom w:val="0"/>
      <w:divBdr>
        <w:top w:val="none" w:sz="0" w:space="0" w:color="auto"/>
        <w:left w:val="none" w:sz="0" w:space="0" w:color="auto"/>
        <w:bottom w:val="none" w:sz="0" w:space="0" w:color="auto"/>
        <w:right w:val="none" w:sz="0" w:space="0" w:color="auto"/>
      </w:divBdr>
    </w:div>
    <w:div w:id="1901817467">
      <w:bodyDiv w:val="1"/>
      <w:marLeft w:val="0"/>
      <w:marRight w:val="0"/>
      <w:marTop w:val="0"/>
      <w:marBottom w:val="0"/>
      <w:divBdr>
        <w:top w:val="none" w:sz="0" w:space="0" w:color="auto"/>
        <w:left w:val="none" w:sz="0" w:space="0" w:color="auto"/>
        <w:bottom w:val="none" w:sz="0" w:space="0" w:color="auto"/>
        <w:right w:val="none" w:sz="0" w:space="0" w:color="auto"/>
      </w:divBdr>
    </w:div>
    <w:div w:id="1912301517">
      <w:bodyDiv w:val="1"/>
      <w:marLeft w:val="0"/>
      <w:marRight w:val="0"/>
      <w:marTop w:val="0"/>
      <w:marBottom w:val="0"/>
      <w:divBdr>
        <w:top w:val="none" w:sz="0" w:space="0" w:color="auto"/>
        <w:left w:val="none" w:sz="0" w:space="0" w:color="auto"/>
        <w:bottom w:val="none" w:sz="0" w:space="0" w:color="auto"/>
        <w:right w:val="none" w:sz="0" w:space="0" w:color="auto"/>
      </w:divBdr>
    </w:div>
    <w:div w:id="1913850502">
      <w:bodyDiv w:val="1"/>
      <w:marLeft w:val="0"/>
      <w:marRight w:val="0"/>
      <w:marTop w:val="0"/>
      <w:marBottom w:val="0"/>
      <w:divBdr>
        <w:top w:val="none" w:sz="0" w:space="0" w:color="auto"/>
        <w:left w:val="none" w:sz="0" w:space="0" w:color="auto"/>
        <w:bottom w:val="none" w:sz="0" w:space="0" w:color="auto"/>
        <w:right w:val="none" w:sz="0" w:space="0" w:color="auto"/>
      </w:divBdr>
    </w:div>
    <w:div w:id="1914392446">
      <w:bodyDiv w:val="1"/>
      <w:marLeft w:val="0"/>
      <w:marRight w:val="0"/>
      <w:marTop w:val="0"/>
      <w:marBottom w:val="0"/>
      <w:divBdr>
        <w:top w:val="none" w:sz="0" w:space="0" w:color="auto"/>
        <w:left w:val="none" w:sz="0" w:space="0" w:color="auto"/>
        <w:bottom w:val="none" w:sz="0" w:space="0" w:color="auto"/>
        <w:right w:val="none" w:sz="0" w:space="0" w:color="auto"/>
      </w:divBdr>
    </w:div>
    <w:div w:id="1931624078">
      <w:bodyDiv w:val="1"/>
      <w:marLeft w:val="0"/>
      <w:marRight w:val="0"/>
      <w:marTop w:val="0"/>
      <w:marBottom w:val="0"/>
      <w:divBdr>
        <w:top w:val="none" w:sz="0" w:space="0" w:color="auto"/>
        <w:left w:val="none" w:sz="0" w:space="0" w:color="auto"/>
        <w:bottom w:val="none" w:sz="0" w:space="0" w:color="auto"/>
        <w:right w:val="none" w:sz="0" w:space="0" w:color="auto"/>
      </w:divBdr>
    </w:div>
    <w:div w:id="1951158160">
      <w:bodyDiv w:val="1"/>
      <w:marLeft w:val="0"/>
      <w:marRight w:val="0"/>
      <w:marTop w:val="0"/>
      <w:marBottom w:val="0"/>
      <w:divBdr>
        <w:top w:val="none" w:sz="0" w:space="0" w:color="auto"/>
        <w:left w:val="none" w:sz="0" w:space="0" w:color="auto"/>
        <w:bottom w:val="none" w:sz="0" w:space="0" w:color="auto"/>
        <w:right w:val="none" w:sz="0" w:space="0" w:color="auto"/>
      </w:divBdr>
    </w:div>
    <w:div w:id="1963802791">
      <w:bodyDiv w:val="1"/>
      <w:marLeft w:val="0"/>
      <w:marRight w:val="0"/>
      <w:marTop w:val="0"/>
      <w:marBottom w:val="0"/>
      <w:divBdr>
        <w:top w:val="none" w:sz="0" w:space="0" w:color="auto"/>
        <w:left w:val="none" w:sz="0" w:space="0" w:color="auto"/>
        <w:bottom w:val="none" w:sz="0" w:space="0" w:color="auto"/>
        <w:right w:val="none" w:sz="0" w:space="0" w:color="auto"/>
      </w:divBdr>
    </w:div>
    <w:div w:id="1986743083">
      <w:bodyDiv w:val="1"/>
      <w:marLeft w:val="0"/>
      <w:marRight w:val="0"/>
      <w:marTop w:val="0"/>
      <w:marBottom w:val="0"/>
      <w:divBdr>
        <w:top w:val="none" w:sz="0" w:space="0" w:color="auto"/>
        <w:left w:val="none" w:sz="0" w:space="0" w:color="auto"/>
        <w:bottom w:val="none" w:sz="0" w:space="0" w:color="auto"/>
        <w:right w:val="none" w:sz="0" w:space="0" w:color="auto"/>
      </w:divBdr>
    </w:div>
    <w:div w:id="1998529646">
      <w:bodyDiv w:val="1"/>
      <w:marLeft w:val="0"/>
      <w:marRight w:val="0"/>
      <w:marTop w:val="0"/>
      <w:marBottom w:val="0"/>
      <w:divBdr>
        <w:top w:val="none" w:sz="0" w:space="0" w:color="auto"/>
        <w:left w:val="none" w:sz="0" w:space="0" w:color="auto"/>
        <w:bottom w:val="none" w:sz="0" w:space="0" w:color="auto"/>
        <w:right w:val="none" w:sz="0" w:space="0" w:color="auto"/>
      </w:divBdr>
    </w:div>
    <w:div w:id="2004044095">
      <w:bodyDiv w:val="1"/>
      <w:marLeft w:val="0"/>
      <w:marRight w:val="0"/>
      <w:marTop w:val="0"/>
      <w:marBottom w:val="0"/>
      <w:divBdr>
        <w:top w:val="none" w:sz="0" w:space="0" w:color="auto"/>
        <w:left w:val="none" w:sz="0" w:space="0" w:color="auto"/>
        <w:bottom w:val="none" w:sz="0" w:space="0" w:color="auto"/>
        <w:right w:val="none" w:sz="0" w:space="0" w:color="auto"/>
      </w:divBdr>
    </w:div>
    <w:div w:id="2006669301">
      <w:bodyDiv w:val="1"/>
      <w:marLeft w:val="0"/>
      <w:marRight w:val="0"/>
      <w:marTop w:val="0"/>
      <w:marBottom w:val="0"/>
      <w:divBdr>
        <w:top w:val="none" w:sz="0" w:space="0" w:color="auto"/>
        <w:left w:val="none" w:sz="0" w:space="0" w:color="auto"/>
        <w:bottom w:val="none" w:sz="0" w:space="0" w:color="auto"/>
        <w:right w:val="none" w:sz="0" w:space="0" w:color="auto"/>
      </w:divBdr>
    </w:div>
    <w:div w:id="2031449784">
      <w:bodyDiv w:val="1"/>
      <w:marLeft w:val="0"/>
      <w:marRight w:val="0"/>
      <w:marTop w:val="0"/>
      <w:marBottom w:val="0"/>
      <w:divBdr>
        <w:top w:val="none" w:sz="0" w:space="0" w:color="auto"/>
        <w:left w:val="none" w:sz="0" w:space="0" w:color="auto"/>
        <w:bottom w:val="none" w:sz="0" w:space="0" w:color="auto"/>
        <w:right w:val="none" w:sz="0" w:space="0" w:color="auto"/>
      </w:divBdr>
    </w:div>
    <w:div w:id="2037389798">
      <w:bodyDiv w:val="1"/>
      <w:marLeft w:val="0"/>
      <w:marRight w:val="0"/>
      <w:marTop w:val="0"/>
      <w:marBottom w:val="0"/>
      <w:divBdr>
        <w:top w:val="none" w:sz="0" w:space="0" w:color="auto"/>
        <w:left w:val="none" w:sz="0" w:space="0" w:color="auto"/>
        <w:bottom w:val="none" w:sz="0" w:space="0" w:color="auto"/>
        <w:right w:val="none" w:sz="0" w:space="0" w:color="auto"/>
      </w:divBdr>
    </w:div>
    <w:div w:id="2037458126">
      <w:bodyDiv w:val="1"/>
      <w:marLeft w:val="0"/>
      <w:marRight w:val="0"/>
      <w:marTop w:val="0"/>
      <w:marBottom w:val="0"/>
      <w:divBdr>
        <w:top w:val="none" w:sz="0" w:space="0" w:color="auto"/>
        <w:left w:val="none" w:sz="0" w:space="0" w:color="auto"/>
        <w:bottom w:val="none" w:sz="0" w:space="0" w:color="auto"/>
        <w:right w:val="none" w:sz="0" w:space="0" w:color="auto"/>
      </w:divBdr>
    </w:div>
    <w:div w:id="2065835994">
      <w:bodyDiv w:val="1"/>
      <w:marLeft w:val="0"/>
      <w:marRight w:val="0"/>
      <w:marTop w:val="0"/>
      <w:marBottom w:val="0"/>
      <w:divBdr>
        <w:top w:val="none" w:sz="0" w:space="0" w:color="auto"/>
        <w:left w:val="none" w:sz="0" w:space="0" w:color="auto"/>
        <w:bottom w:val="none" w:sz="0" w:space="0" w:color="auto"/>
        <w:right w:val="none" w:sz="0" w:space="0" w:color="auto"/>
      </w:divBdr>
    </w:div>
    <w:div w:id="2081364973">
      <w:bodyDiv w:val="1"/>
      <w:marLeft w:val="0"/>
      <w:marRight w:val="0"/>
      <w:marTop w:val="0"/>
      <w:marBottom w:val="0"/>
      <w:divBdr>
        <w:top w:val="none" w:sz="0" w:space="0" w:color="auto"/>
        <w:left w:val="none" w:sz="0" w:space="0" w:color="auto"/>
        <w:bottom w:val="none" w:sz="0" w:space="0" w:color="auto"/>
        <w:right w:val="none" w:sz="0" w:space="0" w:color="auto"/>
      </w:divBdr>
    </w:div>
    <w:div w:id="2122648477">
      <w:bodyDiv w:val="1"/>
      <w:marLeft w:val="0"/>
      <w:marRight w:val="0"/>
      <w:marTop w:val="0"/>
      <w:marBottom w:val="0"/>
      <w:divBdr>
        <w:top w:val="none" w:sz="0" w:space="0" w:color="auto"/>
        <w:left w:val="none" w:sz="0" w:space="0" w:color="auto"/>
        <w:bottom w:val="none" w:sz="0" w:space="0" w:color="auto"/>
        <w:right w:val="none" w:sz="0" w:space="0" w:color="auto"/>
      </w:divBdr>
    </w:div>
    <w:div w:id="2125537488">
      <w:bodyDiv w:val="1"/>
      <w:marLeft w:val="0"/>
      <w:marRight w:val="0"/>
      <w:marTop w:val="0"/>
      <w:marBottom w:val="0"/>
      <w:divBdr>
        <w:top w:val="none" w:sz="0" w:space="0" w:color="auto"/>
        <w:left w:val="none" w:sz="0" w:space="0" w:color="auto"/>
        <w:bottom w:val="none" w:sz="0" w:space="0" w:color="auto"/>
        <w:right w:val="none" w:sz="0" w:space="0" w:color="auto"/>
      </w:divBdr>
    </w:div>
    <w:div w:id="2128885733">
      <w:bodyDiv w:val="1"/>
      <w:marLeft w:val="0"/>
      <w:marRight w:val="0"/>
      <w:marTop w:val="0"/>
      <w:marBottom w:val="0"/>
      <w:divBdr>
        <w:top w:val="none" w:sz="0" w:space="0" w:color="auto"/>
        <w:left w:val="none" w:sz="0" w:space="0" w:color="auto"/>
        <w:bottom w:val="none" w:sz="0" w:space="0" w:color="auto"/>
        <w:right w:val="none" w:sz="0" w:space="0" w:color="auto"/>
      </w:divBdr>
    </w:div>
    <w:div w:id="2138062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s://www.e-tar.lt/portal/lt/legalAct/TAR.C21AD42B2592/TFyjiGpdoz" TargetMode="External"/><Relationship Id="rId2" Type="http://schemas.openxmlformats.org/officeDocument/2006/relationships/numbering" Target="numbering.xml"/><Relationship Id="rId16" Type="http://schemas.openxmlformats.org/officeDocument/2006/relationships/hyperlink" Target="https://www.e-tar.lt/portal/lt/legalAct/TAR.E1A996F775F1"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1C74CE-D2FE-4B99-8ADF-4ED83D714D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94</Pages>
  <Words>145400</Words>
  <Characters>82878</Characters>
  <Application>Microsoft Office Word</Application>
  <DocSecurity>0</DocSecurity>
  <Lines>690</Lines>
  <Paragraphs>455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Blue Bridge</Company>
  <LinksUpToDate>false</LinksUpToDate>
  <CharactersWithSpaces>227823</CharactersWithSpaces>
  <SharedDoc>false</SharedDoc>
  <HLinks>
    <vt:vector size="270" baseType="variant">
      <vt:variant>
        <vt:i4>3407993</vt:i4>
      </vt:variant>
      <vt:variant>
        <vt:i4>309</vt:i4>
      </vt:variant>
      <vt:variant>
        <vt:i4>0</vt:i4>
      </vt:variant>
      <vt:variant>
        <vt:i4>5</vt:i4>
      </vt:variant>
      <vt:variant>
        <vt:lpwstr>http://validator.w3.org/mobile/</vt:lpwstr>
      </vt:variant>
      <vt:variant>
        <vt:lpwstr/>
      </vt:variant>
      <vt:variant>
        <vt:i4>196682</vt:i4>
      </vt:variant>
      <vt:variant>
        <vt:i4>306</vt:i4>
      </vt:variant>
      <vt:variant>
        <vt:i4>0</vt:i4>
      </vt:variant>
      <vt:variant>
        <vt:i4>5</vt:i4>
      </vt:variant>
      <vt:variant>
        <vt:lpwstr>http://www.epaslaugos.lt/</vt:lpwstr>
      </vt:variant>
      <vt:variant>
        <vt:lpwstr/>
      </vt:variant>
      <vt:variant>
        <vt:i4>3407993</vt:i4>
      </vt:variant>
      <vt:variant>
        <vt:i4>303</vt:i4>
      </vt:variant>
      <vt:variant>
        <vt:i4>0</vt:i4>
      </vt:variant>
      <vt:variant>
        <vt:i4>5</vt:i4>
      </vt:variant>
      <vt:variant>
        <vt:lpwstr>http://validator.w3.org/mobile/</vt:lpwstr>
      </vt:variant>
      <vt:variant>
        <vt:lpwstr/>
      </vt:variant>
      <vt:variant>
        <vt:i4>7012389</vt:i4>
      </vt:variant>
      <vt:variant>
        <vt:i4>246</vt:i4>
      </vt:variant>
      <vt:variant>
        <vt:i4>0</vt:i4>
      </vt:variant>
      <vt:variant>
        <vt:i4>5</vt:i4>
      </vt:variant>
      <vt:variant>
        <vt:lpwstr>http://www.lrvk.lt/</vt:lpwstr>
      </vt:variant>
      <vt:variant>
        <vt:lpwstr/>
      </vt:variant>
      <vt:variant>
        <vt:i4>720984</vt:i4>
      </vt:variant>
      <vt:variant>
        <vt:i4>243</vt:i4>
      </vt:variant>
      <vt:variant>
        <vt:i4>0</vt:i4>
      </vt:variant>
      <vt:variant>
        <vt:i4>5</vt:i4>
      </vt:variant>
      <vt:variant>
        <vt:lpwstr>http://www.lrs.lt/pls/proj/dokpaieska.forma_l?p_fix=n</vt:lpwstr>
      </vt:variant>
      <vt:variant>
        <vt:lpwstr/>
      </vt:variant>
      <vt:variant>
        <vt:i4>1703993</vt:i4>
      </vt:variant>
      <vt:variant>
        <vt:i4>236</vt:i4>
      </vt:variant>
      <vt:variant>
        <vt:i4>0</vt:i4>
      </vt:variant>
      <vt:variant>
        <vt:i4>5</vt:i4>
      </vt:variant>
      <vt:variant>
        <vt:lpwstr/>
      </vt:variant>
      <vt:variant>
        <vt:lpwstr>_Toc394067835</vt:lpwstr>
      </vt:variant>
      <vt:variant>
        <vt:i4>1703993</vt:i4>
      </vt:variant>
      <vt:variant>
        <vt:i4>230</vt:i4>
      </vt:variant>
      <vt:variant>
        <vt:i4>0</vt:i4>
      </vt:variant>
      <vt:variant>
        <vt:i4>5</vt:i4>
      </vt:variant>
      <vt:variant>
        <vt:lpwstr/>
      </vt:variant>
      <vt:variant>
        <vt:lpwstr>_Toc394067834</vt:lpwstr>
      </vt:variant>
      <vt:variant>
        <vt:i4>1703993</vt:i4>
      </vt:variant>
      <vt:variant>
        <vt:i4>224</vt:i4>
      </vt:variant>
      <vt:variant>
        <vt:i4>0</vt:i4>
      </vt:variant>
      <vt:variant>
        <vt:i4>5</vt:i4>
      </vt:variant>
      <vt:variant>
        <vt:lpwstr/>
      </vt:variant>
      <vt:variant>
        <vt:lpwstr>_Toc394067833</vt:lpwstr>
      </vt:variant>
      <vt:variant>
        <vt:i4>1703993</vt:i4>
      </vt:variant>
      <vt:variant>
        <vt:i4>218</vt:i4>
      </vt:variant>
      <vt:variant>
        <vt:i4>0</vt:i4>
      </vt:variant>
      <vt:variant>
        <vt:i4>5</vt:i4>
      </vt:variant>
      <vt:variant>
        <vt:lpwstr/>
      </vt:variant>
      <vt:variant>
        <vt:lpwstr>_Toc394067832</vt:lpwstr>
      </vt:variant>
      <vt:variant>
        <vt:i4>1703993</vt:i4>
      </vt:variant>
      <vt:variant>
        <vt:i4>212</vt:i4>
      </vt:variant>
      <vt:variant>
        <vt:i4>0</vt:i4>
      </vt:variant>
      <vt:variant>
        <vt:i4>5</vt:i4>
      </vt:variant>
      <vt:variant>
        <vt:lpwstr/>
      </vt:variant>
      <vt:variant>
        <vt:lpwstr>_Toc394067831</vt:lpwstr>
      </vt:variant>
      <vt:variant>
        <vt:i4>1703993</vt:i4>
      </vt:variant>
      <vt:variant>
        <vt:i4>206</vt:i4>
      </vt:variant>
      <vt:variant>
        <vt:i4>0</vt:i4>
      </vt:variant>
      <vt:variant>
        <vt:i4>5</vt:i4>
      </vt:variant>
      <vt:variant>
        <vt:lpwstr/>
      </vt:variant>
      <vt:variant>
        <vt:lpwstr>_Toc394067830</vt:lpwstr>
      </vt:variant>
      <vt:variant>
        <vt:i4>1769529</vt:i4>
      </vt:variant>
      <vt:variant>
        <vt:i4>200</vt:i4>
      </vt:variant>
      <vt:variant>
        <vt:i4>0</vt:i4>
      </vt:variant>
      <vt:variant>
        <vt:i4>5</vt:i4>
      </vt:variant>
      <vt:variant>
        <vt:lpwstr/>
      </vt:variant>
      <vt:variant>
        <vt:lpwstr>_Toc394067829</vt:lpwstr>
      </vt:variant>
      <vt:variant>
        <vt:i4>1769529</vt:i4>
      </vt:variant>
      <vt:variant>
        <vt:i4>194</vt:i4>
      </vt:variant>
      <vt:variant>
        <vt:i4>0</vt:i4>
      </vt:variant>
      <vt:variant>
        <vt:i4>5</vt:i4>
      </vt:variant>
      <vt:variant>
        <vt:lpwstr/>
      </vt:variant>
      <vt:variant>
        <vt:lpwstr>_Toc394067828</vt:lpwstr>
      </vt:variant>
      <vt:variant>
        <vt:i4>1769529</vt:i4>
      </vt:variant>
      <vt:variant>
        <vt:i4>188</vt:i4>
      </vt:variant>
      <vt:variant>
        <vt:i4>0</vt:i4>
      </vt:variant>
      <vt:variant>
        <vt:i4>5</vt:i4>
      </vt:variant>
      <vt:variant>
        <vt:lpwstr/>
      </vt:variant>
      <vt:variant>
        <vt:lpwstr>_Toc394067827</vt:lpwstr>
      </vt:variant>
      <vt:variant>
        <vt:i4>1769529</vt:i4>
      </vt:variant>
      <vt:variant>
        <vt:i4>182</vt:i4>
      </vt:variant>
      <vt:variant>
        <vt:i4>0</vt:i4>
      </vt:variant>
      <vt:variant>
        <vt:i4>5</vt:i4>
      </vt:variant>
      <vt:variant>
        <vt:lpwstr/>
      </vt:variant>
      <vt:variant>
        <vt:lpwstr>_Toc394067826</vt:lpwstr>
      </vt:variant>
      <vt:variant>
        <vt:i4>1769529</vt:i4>
      </vt:variant>
      <vt:variant>
        <vt:i4>176</vt:i4>
      </vt:variant>
      <vt:variant>
        <vt:i4>0</vt:i4>
      </vt:variant>
      <vt:variant>
        <vt:i4>5</vt:i4>
      </vt:variant>
      <vt:variant>
        <vt:lpwstr/>
      </vt:variant>
      <vt:variant>
        <vt:lpwstr>_Toc394067825</vt:lpwstr>
      </vt:variant>
      <vt:variant>
        <vt:i4>1769529</vt:i4>
      </vt:variant>
      <vt:variant>
        <vt:i4>170</vt:i4>
      </vt:variant>
      <vt:variant>
        <vt:i4>0</vt:i4>
      </vt:variant>
      <vt:variant>
        <vt:i4>5</vt:i4>
      </vt:variant>
      <vt:variant>
        <vt:lpwstr/>
      </vt:variant>
      <vt:variant>
        <vt:lpwstr>_Toc394067824</vt:lpwstr>
      </vt:variant>
      <vt:variant>
        <vt:i4>1769529</vt:i4>
      </vt:variant>
      <vt:variant>
        <vt:i4>164</vt:i4>
      </vt:variant>
      <vt:variant>
        <vt:i4>0</vt:i4>
      </vt:variant>
      <vt:variant>
        <vt:i4>5</vt:i4>
      </vt:variant>
      <vt:variant>
        <vt:lpwstr/>
      </vt:variant>
      <vt:variant>
        <vt:lpwstr>_Toc394067823</vt:lpwstr>
      </vt:variant>
      <vt:variant>
        <vt:i4>1769529</vt:i4>
      </vt:variant>
      <vt:variant>
        <vt:i4>158</vt:i4>
      </vt:variant>
      <vt:variant>
        <vt:i4>0</vt:i4>
      </vt:variant>
      <vt:variant>
        <vt:i4>5</vt:i4>
      </vt:variant>
      <vt:variant>
        <vt:lpwstr/>
      </vt:variant>
      <vt:variant>
        <vt:lpwstr>_Toc394067822</vt:lpwstr>
      </vt:variant>
      <vt:variant>
        <vt:i4>1769529</vt:i4>
      </vt:variant>
      <vt:variant>
        <vt:i4>152</vt:i4>
      </vt:variant>
      <vt:variant>
        <vt:i4>0</vt:i4>
      </vt:variant>
      <vt:variant>
        <vt:i4>5</vt:i4>
      </vt:variant>
      <vt:variant>
        <vt:lpwstr/>
      </vt:variant>
      <vt:variant>
        <vt:lpwstr>_Toc394067821</vt:lpwstr>
      </vt:variant>
      <vt:variant>
        <vt:i4>1769529</vt:i4>
      </vt:variant>
      <vt:variant>
        <vt:i4>146</vt:i4>
      </vt:variant>
      <vt:variant>
        <vt:i4>0</vt:i4>
      </vt:variant>
      <vt:variant>
        <vt:i4>5</vt:i4>
      </vt:variant>
      <vt:variant>
        <vt:lpwstr/>
      </vt:variant>
      <vt:variant>
        <vt:lpwstr>_Toc394067820</vt:lpwstr>
      </vt:variant>
      <vt:variant>
        <vt:i4>1572921</vt:i4>
      </vt:variant>
      <vt:variant>
        <vt:i4>140</vt:i4>
      </vt:variant>
      <vt:variant>
        <vt:i4>0</vt:i4>
      </vt:variant>
      <vt:variant>
        <vt:i4>5</vt:i4>
      </vt:variant>
      <vt:variant>
        <vt:lpwstr/>
      </vt:variant>
      <vt:variant>
        <vt:lpwstr>_Toc394067819</vt:lpwstr>
      </vt:variant>
      <vt:variant>
        <vt:i4>1572921</vt:i4>
      </vt:variant>
      <vt:variant>
        <vt:i4>134</vt:i4>
      </vt:variant>
      <vt:variant>
        <vt:i4>0</vt:i4>
      </vt:variant>
      <vt:variant>
        <vt:i4>5</vt:i4>
      </vt:variant>
      <vt:variant>
        <vt:lpwstr/>
      </vt:variant>
      <vt:variant>
        <vt:lpwstr>_Toc394067818</vt:lpwstr>
      </vt:variant>
      <vt:variant>
        <vt:i4>1572921</vt:i4>
      </vt:variant>
      <vt:variant>
        <vt:i4>128</vt:i4>
      </vt:variant>
      <vt:variant>
        <vt:i4>0</vt:i4>
      </vt:variant>
      <vt:variant>
        <vt:i4>5</vt:i4>
      </vt:variant>
      <vt:variant>
        <vt:lpwstr/>
      </vt:variant>
      <vt:variant>
        <vt:lpwstr>_Toc394067817</vt:lpwstr>
      </vt:variant>
      <vt:variant>
        <vt:i4>1572921</vt:i4>
      </vt:variant>
      <vt:variant>
        <vt:i4>122</vt:i4>
      </vt:variant>
      <vt:variant>
        <vt:i4>0</vt:i4>
      </vt:variant>
      <vt:variant>
        <vt:i4>5</vt:i4>
      </vt:variant>
      <vt:variant>
        <vt:lpwstr/>
      </vt:variant>
      <vt:variant>
        <vt:lpwstr>_Toc394067816</vt:lpwstr>
      </vt:variant>
      <vt:variant>
        <vt:i4>1572921</vt:i4>
      </vt:variant>
      <vt:variant>
        <vt:i4>116</vt:i4>
      </vt:variant>
      <vt:variant>
        <vt:i4>0</vt:i4>
      </vt:variant>
      <vt:variant>
        <vt:i4>5</vt:i4>
      </vt:variant>
      <vt:variant>
        <vt:lpwstr/>
      </vt:variant>
      <vt:variant>
        <vt:lpwstr>_Toc394067815</vt:lpwstr>
      </vt:variant>
      <vt:variant>
        <vt:i4>1572921</vt:i4>
      </vt:variant>
      <vt:variant>
        <vt:i4>110</vt:i4>
      </vt:variant>
      <vt:variant>
        <vt:i4>0</vt:i4>
      </vt:variant>
      <vt:variant>
        <vt:i4>5</vt:i4>
      </vt:variant>
      <vt:variant>
        <vt:lpwstr/>
      </vt:variant>
      <vt:variant>
        <vt:lpwstr>_Toc394067814</vt:lpwstr>
      </vt:variant>
      <vt:variant>
        <vt:i4>1572921</vt:i4>
      </vt:variant>
      <vt:variant>
        <vt:i4>104</vt:i4>
      </vt:variant>
      <vt:variant>
        <vt:i4>0</vt:i4>
      </vt:variant>
      <vt:variant>
        <vt:i4>5</vt:i4>
      </vt:variant>
      <vt:variant>
        <vt:lpwstr/>
      </vt:variant>
      <vt:variant>
        <vt:lpwstr>_Toc394067813</vt:lpwstr>
      </vt:variant>
      <vt:variant>
        <vt:i4>1572921</vt:i4>
      </vt:variant>
      <vt:variant>
        <vt:i4>98</vt:i4>
      </vt:variant>
      <vt:variant>
        <vt:i4>0</vt:i4>
      </vt:variant>
      <vt:variant>
        <vt:i4>5</vt:i4>
      </vt:variant>
      <vt:variant>
        <vt:lpwstr/>
      </vt:variant>
      <vt:variant>
        <vt:lpwstr>_Toc394067812</vt:lpwstr>
      </vt:variant>
      <vt:variant>
        <vt:i4>1572921</vt:i4>
      </vt:variant>
      <vt:variant>
        <vt:i4>92</vt:i4>
      </vt:variant>
      <vt:variant>
        <vt:i4>0</vt:i4>
      </vt:variant>
      <vt:variant>
        <vt:i4>5</vt:i4>
      </vt:variant>
      <vt:variant>
        <vt:lpwstr/>
      </vt:variant>
      <vt:variant>
        <vt:lpwstr>_Toc394067811</vt:lpwstr>
      </vt:variant>
      <vt:variant>
        <vt:i4>1572921</vt:i4>
      </vt:variant>
      <vt:variant>
        <vt:i4>86</vt:i4>
      </vt:variant>
      <vt:variant>
        <vt:i4>0</vt:i4>
      </vt:variant>
      <vt:variant>
        <vt:i4>5</vt:i4>
      </vt:variant>
      <vt:variant>
        <vt:lpwstr/>
      </vt:variant>
      <vt:variant>
        <vt:lpwstr>_Toc394067810</vt:lpwstr>
      </vt:variant>
      <vt:variant>
        <vt:i4>1638457</vt:i4>
      </vt:variant>
      <vt:variant>
        <vt:i4>80</vt:i4>
      </vt:variant>
      <vt:variant>
        <vt:i4>0</vt:i4>
      </vt:variant>
      <vt:variant>
        <vt:i4>5</vt:i4>
      </vt:variant>
      <vt:variant>
        <vt:lpwstr/>
      </vt:variant>
      <vt:variant>
        <vt:lpwstr>_Toc394067809</vt:lpwstr>
      </vt:variant>
      <vt:variant>
        <vt:i4>1638457</vt:i4>
      </vt:variant>
      <vt:variant>
        <vt:i4>74</vt:i4>
      </vt:variant>
      <vt:variant>
        <vt:i4>0</vt:i4>
      </vt:variant>
      <vt:variant>
        <vt:i4>5</vt:i4>
      </vt:variant>
      <vt:variant>
        <vt:lpwstr/>
      </vt:variant>
      <vt:variant>
        <vt:lpwstr>_Toc394067808</vt:lpwstr>
      </vt:variant>
      <vt:variant>
        <vt:i4>1638457</vt:i4>
      </vt:variant>
      <vt:variant>
        <vt:i4>68</vt:i4>
      </vt:variant>
      <vt:variant>
        <vt:i4>0</vt:i4>
      </vt:variant>
      <vt:variant>
        <vt:i4>5</vt:i4>
      </vt:variant>
      <vt:variant>
        <vt:lpwstr/>
      </vt:variant>
      <vt:variant>
        <vt:lpwstr>_Toc394067807</vt:lpwstr>
      </vt:variant>
      <vt:variant>
        <vt:i4>1638457</vt:i4>
      </vt:variant>
      <vt:variant>
        <vt:i4>62</vt:i4>
      </vt:variant>
      <vt:variant>
        <vt:i4>0</vt:i4>
      </vt:variant>
      <vt:variant>
        <vt:i4>5</vt:i4>
      </vt:variant>
      <vt:variant>
        <vt:lpwstr/>
      </vt:variant>
      <vt:variant>
        <vt:lpwstr>_Toc394067806</vt:lpwstr>
      </vt:variant>
      <vt:variant>
        <vt:i4>1638457</vt:i4>
      </vt:variant>
      <vt:variant>
        <vt:i4>56</vt:i4>
      </vt:variant>
      <vt:variant>
        <vt:i4>0</vt:i4>
      </vt:variant>
      <vt:variant>
        <vt:i4>5</vt:i4>
      </vt:variant>
      <vt:variant>
        <vt:lpwstr/>
      </vt:variant>
      <vt:variant>
        <vt:lpwstr>_Toc394067805</vt:lpwstr>
      </vt:variant>
      <vt:variant>
        <vt:i4>1638457</vt:i4>
      </vt:variant>
      <vt:variant>
        <vt:i4>50</vt:i4>
      </vt:variant>
      <vt:variant>
        <vt:i4>0</vt:i4>
      </vt:variant>
      <vt:variant>
        <vt:i4>5</vt:i4>
      </vt:variant>
      <vt:variant>
        <vt:lpwstr/>
      </vt:variant>
      <vt:variant>
        <vt:lpwstr>_Toc394067804</vt:lpwstr>
      </vt:variant>
      <vt:variant>
        <vt:i4>1638457</vt:i4>
      </vt:variant>
      <vt:variant>
        <vt:i4>44</vt:i4>
      </vt:variant>
      <vt:variant>
        <vt:i4>0</vt:i4>
      </vt:variant>
      <vt:variant>
        <vt:i4>5</vt:i4>
      </vt:variant>
      <vt:variant>
        <vt:lpwstr/>
      </vt:variant>
      <vt:variant>
        <vt:lpwstr>_Toc394067803</vt:lpwstr>
      </vt:variant>
      <vt:variant>
        <vt:i4>1638457</vt:i4>
      </vt:variant>
      <vt:variant>
        <vt:i4>38</vt:i4>
      </vt:variant>
      <vt:variant>
        <vt:i4>0</vt:i4>
      </vt:variant>
      <vt:variant>
        <vt:i4>5</vt:i4>
      </vt:variant>
      <vt:variant>
        <vt:lpwstr/>
      </vt:variant>
      <vt:variant>
        <vt:lpwstr>_Toc394067802</vt:lpwstr>
      </vt:variant>
      <vt:variant>
        <vt:i4>1638457</vt:i4>
      </vt:variant>
      <vt:variant>
        <vt:i4>32</vt:i4>
      </vt:variant>
      <vt:variant>
        <vt:i4>0</vt:i4>
      </vt:variant>
      <vt:variant>
        <vt:i4>5</vt:i4>
      </vt:variant>
      <vt:variant>
        <vt:lpwstr/>
      </vt:variant>
      <vt:variant>
        <vt:lpwstr>_Toc394067801</vt:lpwstr>
      </vt:variant>
      <vt:variant>
        <vt:i4>1638457</vt:i4>
      </vt:variant>
      <vt:variant>
        <vt:i4>26</vt:i4>
      </vt:variant>
      <vt:variant>
        <vt:i4>0</vt:i4>
      </vt:variant>
      <vt:variant>
        <vt:i4>5</vt:i4>
      </vt:variant>
      <vt:variant>
        <vt:lpwstr/>
      </vt:variant>
      <vt:variant>
        <vt:lpwstr>_Toc394067800</vt:lpwstr>
      </vt:variant>
      <vt:variant>
        <vt:i4>1048630</vt:i4>
      </vt:variant>
      <vt:variant>
        <vt:i4>20</vt:i4>
      </vt:variant>
      <vt:variant>
        <vt:i4>0</vt:i4>
      </vt:variant>
      <vt:variant>
        <vt:i4>5</vt:i4>
      </vt:variant>
      <vt:variant>
        <vt:lpwstr/>
      </vt:variant>
      <vt:variant>
        <vt:lpwstr>_Toc394067799</vt:lpwstr>
      </vt:variant>
      <vt:variant>
        <vt:i4>1048630</vt:i4>
      </vt:variant>
      <vt:variant>
        <vt:i4>14</vt:i4>
      </vt:variant>
      <vt:variant>
        <vt:i4>0</vt:i4>
      </vt:variant>
      <vt:variant>
        <vt:i4>5</vt:i4>
      </vt:variant>
      <vt:variant>
        <vt:lpwstr/>
      </vt:variant>
      <vt:variant>
        <vt:lpwstr>_Toc394067798</vt:lpwstr>
      </vt:variant>
      <vt:variant>
        <vt:i4>1048630</vt:i4>
      </vt:variant>
      <vt:variant>
        <vt:i4>8</vt:i4>
      </vt:variant>
      <vt:variant>
        <vt:i4>0</vt:i4>
      </vt:variant>
      <vt:variant>
        <vt:i4>5</vt:i4>
      </vt:variant>
      <vt:variant>
        <vt:lpwstr/>
      </vt:variant>
      <vt:variant>
        <vt:lpwstr>_Toc394067797</vt:lpwstr>
      </vt:variant>
      <vt:variant>
        <vt:i4>1048630</vt:i4>
      </vt:variant>
      <vt:variant>
        <vt:i4>2</vt:i4>
      </vt:variant>
      <vt:variant>
        <vt:i4>0</vt:i4>
      </vt:variant>
      <vt:variant>
        <vt:i4>5</vt:i4>
      </vt:variant>
      <vt:variant>
        <vt:lpwstr/>
      </vt:variant>
      <vt:variant>
        <vt:lpwstr>_Toc394067796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dc:creator>
  <cp:lastModifiedBy>Eglė Gaidelytė</cp:lastModifiedBy>
  <cp:revision>2</cp:revision>
  <cp:lastPrinted>2017-06-29T11:51:00Z</cp:lastPrinted>
  <dcterms:created xsi:type="dcterms:W3CDTF">2019-01-30T08:38:00Z</dcterms:created>
  <dcterms:modified xsi:type="dcterms:W3CDTF">2019-01-30T08:38:00Z</dcterms:modified>
</cp:coreProperties>
</file>