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612F" w14:textId="47D029B7" w:rsidR="00957D63" w:rsidRPr="008C50E9" w:rsidRDefault="00957D63" w:rsidP="00957D63">
      <w:pPr>
        <w:pStyle w:val="BodyTextIndent"/>
        <w:spacing w:after="60"/>
        <w:ind w:firstLine="0"/>
        <w:jc w:val="center"/>
        <w:rPr>
          <w:rFonts w:ascii="Arial" w:hAnsi="Arial" w:cs="Arial"/>
          <w:b/>
          <w:sz w:val="20"/>
        </w:rPr>
      </w:pPr>
      <w:r w:rsidRPr="008C50E9">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FE30A4" w:rsidRPr="007635D6" w14:paraId="432E6771" w14:textId="77777777" w:rsidTr="00012262">
        <w:tc>
          <w:tcPr>
            <w:tcW w:w="4927" w:type="dxa"/>
            <w:shd w:val="clear" w:color="auto" w:fill="auto"/>
          </w:tcPr>
          <w:p w14:paraId="073E22B3" w14:textId="77777777" w:rsidR="00FE30A4" w:rsidRPr="007635D6" w:rsidRDefault="00FE30A4" w:rsidP="00012262">
            <w:pPr>
              <w:snapToGrid w:val="0"/>
              <w:rPr>
                <w:rFonts w:ascii="Arial" w:hAnsi="Arial" w:cs="Arial"/>
              </w:rPr>
            </w:pPr>
            <w:r w:rsidRPr="007635D6">
              <w:rPr>
                <w:rFonts w:ascii="Arial" w:hAnsi="Arial" w:cs="Arial"/>
              </w:rPr>
              <w:t>Vilnius</w:t>
            </w:r>
          </w:p>
        </w:tc>
        <w:tc>
          <w:tcPr>
            <w:tcW w:w="4571" w:type="dxa"/>
            <w:shd w:val="clear" w:color="auto" w:fill="auto"/>
          </w:tcPr>
          <w:p w14:paraId="75C5DFFA" w14:textId="5538A51D" w:rsidR="00FE30A4" w:rsidRPr="007635D6" w:rsidRDefault="00FE30A4" w:rsidP="00012262">
            <w:pPr>
              <w:snapToGrid w:val="0"/>
              <w:jc w:val="right"/>
              <w:rPr>
                <w:rFonts w:ascii="Arial" w:hAnsi="Arial" w:cs="Arial"/>
              </w:rPr>
            </w:pPr>
            <w:r w:rsidRPr="007635D6">
              <w:rPr>
                <w:rFonts w:ascii="Arial" w:hAnsi="Arial" w:cs="Arial"/>
              </w:rPr>
              <w:t>201</w:t>
            </w:r>
            <w:r w:rsidR="00A05515" w:rsidRPr="007635D6">
              <w:rPr>
                <w:rFonts w:ascii="Arial" w:hAnsi="Arial" w:cs="Arial"/>
              </w:rPr>
              <w:t xml:space="preserve"> </w:t>
            </w:r>
            <w:r w:rsidRPr="007635D6">
              <w:rPr>
                <w:rFonts w:ascii="Arial" w:hAnsi="Arial" w:cs="Arial"/>
              </w:rPr>
              <w:t xml:space="preserve"> m. _____________ ___ d.</w:t>
            </w:r>
          </w:p>
        </w:tc>
      </w:tr>
    </w:tbl>
    <w:p w14:paraId="664329FF" w14:textId="77777777" w:rsidR="00FE30A4" w:rsidRPr="007635D6" w:rsidRDefault="00FE30A4" w:rsidP="00FE30A4">
      <w:pPr>
        <w:pStyle w:val="BodyTextIndent"/>
        <w:spacing w:after="60"/>
        <w:rPr>
          <w:rFonts w:ascii="Arial" w:hAnsi="Arial" w:cs="Arial"/>
          <w:sz w:val="20"/>
        </w:rPr>
      </w:pPr>
    </w:p>
    <w:p w14:paraId="39AF1492" w14:textId="77777777" w:rsidR="00FE30A4" w:rsidRPr="009F76F6" w:rsidRDefault="00FE30A4" w:rsidP="00FE30A4">
      <w:pPr>
        <w:rPr>
          <w:rFonts w:ascii="Arial" w:hAnsi="Arial" w:cs="Arial"/>
        </w:rPr>
      </w:pPr>
      <w:r w:rsidRPr="009F76F6">
        <w:rPr>
          <w:rFonts w:ascii="Arial" w:hAnsi="Arial" w:cs="Arial"/>
        </w:rPr>
        <w:t>Sutarties šalys:</w:t>
      </w:r>
    </w:p>
    <w:p w14:paraId="0CB50553" w14:textId="77777777" w:rsidR="00FE30A4" w:rsidRPr="009F76F6" w:rsidRDefault="00FE30A4" w:rsidP="00FE30A4">
      <w:pPr>
        <w:rPr>
          <w:rFonts w:ascii="Arial" w:hAnsi="Arial" w:cs="Arial"/>
        </w:rPr>
      </w:pPr>
    </w:p>
    <w:p w14:paraId="179A044A" w14:textId="32E2B601" w:rsidR="00FE30A4" w:rsidRPr="009F76F6" w:rsidRDefault="00FE30A4" w:rsidP="00FE30A4">
      <w:pPr>
        <w:jc w:val="center"/>
        <w:rPr>
          <w:rFonts w:ascii="Arial" w:hAnsi="Arial" w:cs="Arial"/>
          <w:b/>
          <w:caps/>
        </w:rPr>
      </w:pPr>
      <w:r>
        <w:rPr>
          <w:rFonts w:ascii="Arial" w:hAnsi="Arial" w:cs="Arial"/>
          <w:b/>
          <w:caps/>
        </w:rPr>
        <w:t>PIRKĖJAS</w:t>
      </w:r>
    </w:p>
    <w:p w14:paraId="0AA35B22" w14:textId="77777777" w:rsidR="00FE30A4" w:rsidRPr="009F76F6" w:rsidRDefault="00FE30A4" w:rsidP="00FE30A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FE30A4" w:rsidRPr="007F76B4" w14:paraId="3C61A143" w14:textId="77777777" w:rsidTr="00012262">
        <w:trPr>
          <w:trHeight w:val="215"/>
        </w:trPr>
        <w:tc>
          <w:tcPr>
            <w:tcW w:w="1566" w:type="pct"/>
            <w:tcBorders>
              <w:top w:val="single" w:sz="4" w:space="0" w:color="auto"/>
              <w:left w:val="single" w:sz="4" w:space="0" w:color="auto"/>
              <w:bottom w:val="single" w:sz="4" w:space="0" w:color="auto"/>
              <w:right w:val="single" w:sz="4" w:space="0" w:color="auto"/>
            </w:tcBorders>
            <w:hideMark/>
          </w:tcPr>
          <w:p w14:paraId="37EBEF6F" w14:textId="77777777" w:rsidR="00FE30A4" w:rsidRPr="007F76B4" w:rsidRDefault="00FE30A4" w:rsidP="00012262">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714D451F" w14:textId="6A28B02E" w:rsidR="00FE30A4" w:rsidRPr="007F76B4" w:rsidRDefault="00FE30A4" w:rsidP="00012262">
            <w:pPr>
              <w:rPr>
                <w:rFonts w:ascii="Arial" w:hAnsi="Arial" w:cs="Arial"/>
                <w:b/>
              </w:rPr>
            </w:pPr>
            <w:r w:rsidRPr="007F76B4">
              <w:rPr>
                <w:rFonts w:ascii="Arial" w:hAnsi="Arial" w:cs="Arial"/>
              </w:rPr>
              <w:t>A</w:t>
            </w:r>
            <w:r w:rsidR="007A0D58">
              <w:rPr>
                <w:rFonts w:ascii="Arial" w:hAnsi="Arial" w:cs="Arial"/>
              </w:rPr>
              <w:t>kcinė bendrovė</w:t>
            </w:r>
            <w:r w:rsidRPr="007F76B4">
              <w:rPr>
                <w:rFonts w:ascii="Arial" w:hAnsi="Arial" w:cs="Arial"/>
              </w:rPr>
              <w:t xml:space="preserve"> „</w:t>
            </w:r>
            <w:r w:rsidR="007A0D58" w:rsidRPr="007F76B4">
              <w:rPr>
                <w:rFonts w:ascii="Arial" w:hAnsi="Arial" w:cs="Arial"/>
              </w:rPr>
              <w:t>VILNIAUS ŠILUMOS TINKLAI</w:t>
            </w:r>
            <w:r w:rsidRPr="007F76B4">
              <w:rPr>
                <w:rFonts w:ascii="Arial" w:hAnsi="Arial" w:cs="Arial"/>
              </w:rPr>
              <w:t>“</w:t>
            </w:r>
          </w:p>
        </w:tc>
      </w:tr>
      <w:tr w:rsidR="00FE30A4" w:rsidRPr="007F76B4" w14:paraId="2D5B1A8B"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08744981" w14:textId="77777777" w:rsidR="00FE30A4" w:rsidRPr="007F76B4" w:rsidRDefault="00FE30A4" w:rsidP="00012262">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70349C3F" w14:textId="7CAE0E49" w:rsidR="00FE30A4" w:rsidRPr="007F76B4" w:rsidRDefault="0092315A" w:rsidP="00012262">
            <w:pPr>
              <w:rPr>
                <w:rFonts w:ascii="Arial" w:hAnsi="Arial" w:cs="Arial"/>
              </w:rPr>
            </w:pPr>
            <w:proofErr w:type="spellStart"/>
            <w:r>
              <w:rPr>
                <w:rFonts w:ascii="Arial" w:hAnsi="Arial" w:cs="Arial"/>
              </w:rPr>
              <w:t>Jočionių</w:t>
            </w:r>
            <w:proofErr w:type="spellEnd"/>
            <w:r w:rsidR="00FE30A4" w:rsidRPr="007F76B4">
              <w:rPr>
                <w:rFonts w:ascii="Arial" w:hAnsi="Arial" w:cs="Arial"/>
              </w:rPr>
              <w:t xml:space="preserve"> g. </w:t>
            </w:r>
            <w:r w:rsidR="00FE30A4" w:rsidRPr="007F76B4">
              <w:rPr>
                <w:rFonts w:ascii="Arial" w:hAnsi="Arial" w:cs="Arial"/>
                <w:lang w:val="en-US"/>
              </w:rPr>
              <w:t>1</w:t>
            </w:r>
            <w:r>
              <w:rPr>
                <w:rFonts w:ascii="Arial" w:hAnsi="Arial" w:cs="Arial"/>
                <w:lang w:val="en-US"/>
              </w:rPr>
              <w:t>3</w:t>
            </w:r>
            <w:r w:rsidR="00FE30A4" w:rsidRPr="007F76B4">
              <w:rPr>
                <w:rFonts w:ascii="Arial" w:hAnsi="Arial" w:cs="Arial"/>
                <w:lang w:val="en-US"/>
              </w:rPr>
              <w:t xml:space="preserve">, </w:t>
            </w:r>
            <w:r w:rsidRPr="007F76B4">
              <w:rPr>
                <w:rFonts w:ascii="Arial" w:hAnsi="Arial" w:cs="Arial"/>
                <w:lang w:val="en-US"/>
              </w:rPr>
              <w:t>0</w:t>
            </w:r>
            <w:r>
              <w:rPr>
                <w:rFonts w:ascii="Arial" w:hAnsi="Arial" w:cs="Arial"/>
                <w:lang w:val="en-US"/>
              </w:rPr>
              <w:t>2300</w:t>
            </w:r>
            <w:r w:rsidRPr="007F76B4">
              <w:rPr>
                <w:rFonts w:ascii="Arial" w:hAnsi="Arial" w:cs="Arial"/>
                <w:lang w:val="en-US"/>
              </w:rPr>
              <w:t xml:space="preserve"> </w:t>
            </w:r>
            <w:r w:rsidR="00FE30A4" w:rsidRPr="007F76B4">
              <w:rPr>
                <w:rFonts w:ascii="Arial" w:hAnsi="Arial" w:cs="Arial"/>
                <w:lang w:val="en-US"/>
              </w:rPr>
              <w:t xml:space="preserve">Vilnius </w:t>
            </w:r>
          </w:p>
        </w:tc>
      </w:tr>
      <w:tr w:rsidR="00993F08" w:rsidRPr="007F76B4" w14:paraId="5565B2E1" w14:textId="77777777" w:rsidTr="00012262">
        <w:tc>
          <w:tcPr>
            <w:tcW w:w="1566" w:type="pct"/>
            <w:tcBorders>
              <w:top w:val="single" w:sz="4" w:space="0" w:color="auto"/>
              <w:left w:val="single" w:sz="4" w:space="0" w:color="auto"/>
              <w:bottom w:val="single" w:sz="4" w:space="0" w:color="auto"/>
              <w:right w:val="single" w:sz="4" w:space="0" w:color="auto"/>
            </w:tcBorders>
          </w:tcPr>
          <w:p w14:paraId="68F690CD" w14:textId="32B6D9B1" w:rsidR="00993F08" w:rsidRPr="007F76B4" w:rsidRDefault="00993F08" w:rsidP="00993F08">
            <w:pPr>
              <w:rPr>
                <w:rFonts w:ascii="Arial" w:hAnsi="Arial" w:cs="Arial"/>
                <w:b/>
              </w:rPr>
            </w:pPr>
            <w:r>
              <w:rPr>
                <w:rFonts w:ascii="Arial" w:hAnsi="Arial" w:cs="Arial"/>
                <w:b/>
              </w:rPr>
              <w:t>Adresas korespondencijai</w:t>
            </w:r>
          </w:p>
        </w:tc>
        <w:tc>
          <w:tcPr>
            <w:tcW w:w="3434" w:type="pct"/>
            <w:tcBorders>
              <w:top w:val="single" w:sz="4" w:space="0" w:color="auto"/>
              <w:left w:val="single" w:sz="4" w:space="0" w:color="auto"/>
              <w:bottom w:val="single" w:sz="4" w:space="0" w:color="auto"/>
              <w:right w:val="single" w:sz="4" w:space="0" w:color="auto"/>
            </w:tcBorders>
          </w:tcPr>
          <w:p w14:paraId="561DEEF9" w14:textId="2BCA22EF" w:rsidR="00993F08" w:rsidRDefault="00993F08" w:rsidP="00993F08">
            <w:pPr>
              <w:rPr>
                <w:rFonts w:ascii="Arial" w:hAnsi="Arial" w:cs="Arial"/>
              </w:rPr>
            </w:pPr>
            <w:r w:rsidRPr="00FB3528">
              <w:rPr>
                <w:rFonts w:ascii="Arial" w:hAnsi="Arial" w:cs="Arial"/>
              </w:rPr>
              <w:t>Spaudos g. 6</w:t>
            </w:r>
            <w:r>
              <w:rPr>
                <w:rFonts w:ascii="Arial" w:hAnsi="Arial" w:cs="Arial"/>
              </w:rPr>
              <w:t>-1</w:t>
            </w:r>
            <w:r w:rsidRPr="00FB3528">
              <w:rPr>
                <w:rFonts w:ascii="Arial" w:hAnsi="Arial" w:cs="Arial"/>
              </w:rPr>
              <w:t>, 05132 Vilnius</w:t>
            </w:r>
          </w:p>
        </w:tc>
      </w:tr>
      <w:tr w:rsidR="00993F08" w:rsidRPr="007F76B4" w14:paraId="73C7880B"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1B161180" w14:textId="77777777" w:rsidR="00993F08" w:rsidRPr="007F76B4" w:rsidRDefault="00993F08" w:rsidP="00993F08">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38AA2E85" w14:textId="77777777" w:rsidR="00993F08" w:rsidRPr="007F76B4" w:rsidRDefault="00993F08" w:rsidP="00993F08">
            <w:pPr>
              <w:rPr>
                <w:rFonts w:ascii="Arial" w:hAnsi="Arial" w:cs="Arial"/>
              </w:rPr>
            </w:pPr>
            <w:r w:rsidRPr="007F76B4">
              <w:rPr>
                <w:rFonts w:ascii="Arial" w:hAnsi="Arial" w:cs="Arial"/>
              </w:rPr>
              <w:t>124135580</w:t>
            </w:r>
          </w:p>
        </w:tc>
      </w:tr>
      <w:tr w:rsidR="00993F08" w:rsidRPr="007F76B4" w14:paraId="62B49135" w14:textId="77777777" w:rsidTr="00012262">
        <w:tc>
          <w:tcPr>
            <w:tcW w:w="1566" w:type="pct"/>
            <w:tcBorders>
              <w:top w:val="single" w:sz="4" w:space="0" w:color="auto"/>
              <w:left w:val="single" w:sz="4" w:space="0" w:color="auto"/>
              <w:bottom w:val="single" w:sz="4" w:space="0" w:color="auto"/>
              <w:right w:val="single" w:sz="4" w:space="0" w:color="auto"/>
            </w:tcBorders>
          </w:tcPr>
          <w:p w14:paraId="472B2AB0" w14:textId="43301EA4" w:rsidR="00993F08" w:rsidRPr="007F76B4" w:rsidRDefault="00993F08" w:rsidP="00993F08">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5E118F55" w14:textId="3EFBB556" w:rsidR="00993F08" w:rsidRPr="007F76B4" w:rsidRDefault="00993F08" w:rsidP="00993F08">
            <w:pPr>
              <w:rPr>
                <w:rFonts w:ascii="Arial" w:hAnsi="Arial" w:cs="Arial"/>
              </w:rPr>
            </w:pPr>
            <w:r>
              <w:rPr>
                <w:rFonts w:ascii="Arial" w:hAnsi="Arial" w:cs="Arial"/>
              </w:rPr>
              <w:t>LT241355811</w:t>
            </w:r>
          </w:p>
        </w:tc>
      </w:tr>
      <w:tr w:rsidR="00993F08" w:rsidRPr="007F76B4" w14:paraId="2EE1D393" w14:textId="77777777" w:rsidTr="00012262">
        <w:tc>
          <w:tcPr>
            <w:tcW w:w="1566" w:type="pct"/>
            <w:tcBorders>
              <w:top w:val="single" w:sz="4" w:space="0" w:color="auto"/>
              <w:left w:val="single" w:sz="4" w:space="0" w:color="auto"/>
              <w:bottom w:val="single" w:sz="4" w:space="0" w:color="auto"/>
              <w:right w:val="single" w:sz="4" w:space="0" w:color="auto"/>
            </w:tcBorders>
          </w:tcPr>
          <w:p w14:paraId="64AF9D9B" w14:textId="60E3D16B" w:rsidR="00993F08" w:rsidRDefault="00993F08" w:rsidP="00993F08">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403E3E1E" w14:textId="284CFD90" w:rsidR="00993F08" w:rsidRPr="007F76B4" w:rsidRDefault="00993F08" w:rsidP="00993F08">
            <w:pPr>
              <w:rPr>
                <w:rFonts w:ascii="Arial" w:hAnsi="Arial" w:cs="Arial"/>
              </w:rPr>
            </w:pPr>
            <w:r>
              <w:rPr>
                <w:rFonts w:ascii="Arial" w:hAnsi="Arial" w:cs="Arial"/>
              </w:rPr>
              <w:t>LT537044060001219501</w:t>
            </w:r>
          </w:p>
        </w:tc>
      </w:tr>
      <w:tr w:rsidR="00993F08" w:rsidRPr="007F76B4" w14:paraId="01F90CE4"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48BB0522" w14:textId="77777777" w:rsidR="00993F08" w:rsidRPr="007F76B4" w:rsidRDefault="00993F08" w:rsidP="00993F08">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49C0BBFF" w14:textId="58727086" w:rsidR="00993F08" w:rsidRPr="007F76B4" w:rsidRDefault="00993F08" w:rsidP="00993F08">
            <w:pPr>
              <w:rPr>
                <w:rFonts w:ascii="Arial" w:hAnsi="Arial" w:cs="Arial"/>
              </w:rPr>
            </w:pPr>
            <w:r w:rsidRPr="000B516E">
              <w:rPr>
                <w:rFonts w:ascii="Arial" w:hAnsi="Arial" w:cs="Arial"/>
              </w:rPr>
              <w:t>Perdavimo tinklo direktorius Algimantas Sadauskas, veikiantis pagal 2018 m. kovo 15 d. generalinio direktoriaus įsakymą Nr. V2-74 ir 2018 m. kovo 28 d. technikos direktoriaus įsakymą Nr. 1-82.</w:t>
            </w:r>
          </w:p>
        </w:tc>
      </w:tr>
      <w:tr w:rsidR="00993F08" w:rsidRPr="007F76B4" w14:paraId="7F8BB447"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4A7045D8" w14:textId="77777777" w:rsidR="00993F08" w:rsidRPr="007F76B4" w:rsidRDefault="00993F08" w:rsidP="00993F08">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50344018" w14:textId="3C670347" w:rsidR="00993F08" w:rsidRPr="007F76B4" w:rsidRDefault="00993F08" w:rsidP="00993F08">
            <w:pPr>
              <w:rPr>
                <w:rFonts w:ascii="Arial" w:hAnsi="Arial" w:cs="Arial"/>
              </w:rPr>
            </w:pPr>
            <w:r>
              <w:rPr>
                <w:rFonts w:ascii="Arial" w:hAnsi="Arial" w:cs="Arial"/>
              </w:rPr>
              <w:t>(8 5) 266 7359</w:t>
            </w:r>
          </w:p>
        </w:tc>
      </w:tr>
      <w:tr w:rsidR="00993F08" w:rsidRPr="007F76B4" w14:paraId="232284EE"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2D9006A6" w14:textId="77777777" w:rsidR="00993F08" w:rsidRPr="007F76B4" w:rsidRDefault="00993F08" w:rsidP="00993F08">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095BD5B7" w14:textId="0408192F" w:rsidR="00993F08" w:rsidRPr="007F76B4" w:rsidRDefault="007321EA" w:rsidP="00993F08">
            <w:pPr>
              <w:rPr>
                <w:rFonts w:ascii="Arial" w:hAnsi="Arial" w:cs="Arial"/>
                <w:lang w:val="en-US"/>
              </w:rPr>
            </w:pPr>
            <w:hyperlink r:id="rId9" w:history="1">
              <w:r w:rsidR="00993F08" w:rsidRPr="005D3621">
                <w:rPr>
                  <w:rStyle w:val="Hyperlink"/>
                  <w:rFonts w:ascii="Arial" w:hAnsi="Arial" w:cs="Arial"/>
                  <w:lang w:val="en-US"/>
                </w:rPr>
                <w:t>info@chc.lt</w:t>
              </w:r>
            </w:hyperlink>
          </w:p>
        </w:tc>
      </w:tr>
    </w:tbl>
    <w:p w14:paraId="7E5261D1" w14:textId="77777777" w:rsidR="00FE30A4" w:rsidRPr="007F76B4" w:rsidRDefault="00FE30A4" w:rsidP="00FE30A4">
      <w:pPr>
        <w:rPr>
          <w:rFonts w:ascii="Arial" w:hAnsi="Arial" w:cs="Arial"/>
        </w:rPr>
      </w:pPr>
    </w:p>
    <w:p w14:paraId="397F9A71" w14:textId="6FA6C14B" w:rsidR="00FE30A4" w:rsidRPr="007F76B4" w:rsidRDefault="00FE30A4" w:rsidP="00FE30A4">
      <w:pPr>
        <w:jc w:val="center"/>
        <w:rPr>
          <w:rFonts w:ascii="Arial" w:hAnsi="Arial" w:cs="Arial"/>
          <w:b/>
        </w:rPr>
      </w:pPr>
      <w:r w:rsidRPr="007F76B4">
        <w:rPr>
          <w:rFonts w:ascii="Arial" w:hAnsi="Arial" w:cs="Arial"/>
          <w:b/>
        </w:rPr>
        <w:t>T</w:t>
      </w:r>
      <w:r>
        <w:rPr>
          <w:rFonts w:ascii="Arial" w:hAnsi="Arial" w:cs="Arial"/>
          <w:b/>
        </w:rPr>
        <w:t>IE</w:t>
      </w:r>
      <w:r w:rsidRPr="007F76B4">
        <w:rPr>
          <w:rFonts w:ascii="Arial" w:hAnsi="Arial" w:cs="Arial"/>
          <w:b/>
        </w:rPr>
        <w:t>KĖJAS</w:t>
      </w:r>
    </w:p>
    <w:p w14:paraId="6F54C347" w14:textId="77777777" w:rsidR="00FE30A4" w:rsidRPr="007F76B4" w:rsidRDefault="00FE30A4" w:rsidP="00FE30A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FE30A4" w:rsidRPr="007F76B4" w14:paraId="602BD881"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21D48005" w14:textId="77777777" w:rsidR="00FE30A4" w:rsidRPr="007F76B4" w:rsidRDefault="00FE30A4" w:rsidP="00012262">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703FF1CA" w14:textId="359EC9C2" w:rsidR="00FE30A4" w:rsidRPr="00297E12" w:rsidRDefault="001318F0" w:rsidP="00012262">
            <w:pPr>
              <w:rPr>
                <w:rFonts w:ascii="Arial" w:hAnsi="Arial" w:cs="Arial"/>
              </w:rPr>
            </w:pPr>
            <w:r>
              <w:rPr>
                <w:rFonts w:ascii="Arial" w:hAnsi="Arial" w:cs="Arial"/>
              </w:rPr>
              <w:t>UAB</w:t>
            </w:r>
            <w:r w:rsidR="00E64B9C" w:rsidRPr="00D901DE">
              <w:rPr>
                <w:rFonts w:ascii="Arial" w:hAnsi="Arial" w:cs="Arial"/>
              </w:rPr>
              <w:t xml:space="preserve"> „VILIMEKSAS“</w:t>
            </w:r>
          </w:p>
        </w:tc>
      </w:tr>
      <w:tr w:rsidR="00FE30A4" w:rsidRPr="007F76B4" w14:paraId="6E491C54"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0D1DAC1A" w14:textId="77777777" w:rsidR="00FE30A4" w:rsidRPr="007F76B4" w:rsidRDefault="00FE30A4" w:rsidP="00012262">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46600FC0" w14:textId="6E5770DB" w:rsidR="00FE30A4" w:rsidRPr="00347FF7" w:rsidRDefault="00E96F1F" w:rsidP="00012262">
            <w:pPr>
              <w:rPr>
                <w:rFonts w:ascii="Arial" w:hAnsi="Arial" w:cs="Arial"/>
              </w:rPr>
            </w:pPr>
            <w:r w:rsidRPr="00E96F1F">
              <w:rPr>
                <w:rFonts w:ascii="Arial" w:hAnsi="Arial" w:cs="Arial"/>
              </w:rPr>
              <w:t>Visorių g. 8, 08300 Vilnius</w:t>
            </w:r>
          </w:p>
        </w:tc>
      </w:tr>
      <w:tr w:rsidR="00FE30A4" w:rsidRPr="007F76B4" w14:paraId="27564AE9" w14:textId="77777777" w:rsidTr="00012262">
        <w:trPr>
          <w:trHeight w:val="214"/>
        </w:trPr>
        <w:tc>
          <w:tcPr>
            <w:tcW w:w="1566" w:type="pct"/>
            <w:tcBorders>
              <w:top w:val="single" w:sz="4" w:space="0" w:color="auto"/>
              <w:left w:val="single" w:sz="4" w:space="0" w:color="auto"/>
              <w:bottom w:val="single" w:sz="4" w:space="0" w:color="auto"/>
              <w:right w:val="single" w:sz="4" w:space="0" w:color="auto"/>
            </w:tcBorders>
            <w:hideMark/>
          </w:tcPr>
          <w:p w14:paraId="05D0ABB8" w14:textId="77777777" w:rsidR="00FE30A4" w:rsidRPr="007F76B4" w:rsidRDefault="00FE30A4" w:rsidP="00012262">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1586638" w14:textId="29800378" w:rsidR="00FE30A4" w:rsidRPr="00347FF7" w:rsidRDefault="00E96F1F" w:rsidP="00012262">
            <w:pPr>
              <w:rPr>
                <w:rFonts w:ascii="Arial" w:hAnsi="Arial" w:cs="Arial"/>
              </w:rPr>
            </w:pPr>
            <w:r w:rsidRPr="00E96F1F">
              <w:rPr>
                <w:rFonts w:ascii="Arial" w:hAnsi="Arial" w:cs="Arial"/>
              </w:rPr>
              <w:t>122046752</w:t>
            </w:r>
          </w:p>
        </w:tc>
      </w:tr>
      <w:tr w:rsidR="006764B2" w:rsidRPr="007F76B4" w14:paraId="78A8E0FE" w14:textId="77777777" w:rsidTr="00012262">
        <w:trPr>
          <w:trHeight w:val="214"/>
        </w:trPr>
        <w:tc>
          <w:tcPr>
            <w:tcW w:w="1566" w:type="pct"/>
            <w:tcBorders>
              <w:top w:val="single" w:sz="4" w:space="0" w:color="auto"/>
              <w:left w:val="single" w:sz="4" w:space="0" w:color="auto"/>
              <w:bottom w:val="single" w:sz="4" w:space="0" w:color="auto"/>
              <w:right w:val="single" w:sz="4" w:space="0" w:color="auto"/>
            </w:tcBorders>
          </w:tcPr>
          <w:p w14:paraId="5354EF8D" w14:textId="3A179D6F" w:rsidR="006764B2" w:rsidRPr="007F76B4" w:rsidRDefault="006764B2" w:rsidP="00012262">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7C76E7D5" w14:textId="43178800" w:rsidR="006764B2" w:rsidRPr="00347FF7" w:rsidRDefault="00E96F1F" w:rsidP="00012262">
            <w:pPr>
              <w:rPr>
                <w:rFonts w:ascii="Arial" w:hAnsi="Arial" w:cs="Arial"/>
              </w:rPr>
            </w:pPr>
            <w:r w:rsidRPr="00E96F1F">
              <w:rPr>
                <w:rFonts w:ascii="Arial" w:hAnsi="Arial" w:cs="Arial"/>
              </w:rPr>
              <w:t>LT220467515</w:t>
            </w:r>
          </w:p>
        </w:tc>
      </w:tr>
      <w:tr w:rsidR="00FE30A4" w:rsidRPr="007F76B4" w14:paraId="4D0D1D12" w14:textId="77777777" w:rsidTr="00012262">
        <w:tc>
          <w:tcPr>
            <w:tcW w:w="1566" w:type="pct"/>
            <w:tcBorders>
              <w:top w:val="single" w:sz="4" w:space="0" w:color="auto"/>
              <w:left w:val="single" w:sz="4" w:space="0" w:color="auto"/>
              <w:bottom w:val="single" w:sz="4" w:space="0" w:color="auto"/>
              <w:right w:val="single" w:sz="4" w:space="0" w:color="auto"/>
            </w:tcBorders>
          </w:tcPr>
          <w:p w14:paraId="34849AF2" w14:textId="77777777" w:rsidR="00FE30A4" w:rsidRPr="007F76B4" w:rsidRDefault="00FE30A4" w:rsidP="00012262">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5E3908A2" w14:textId="044E42EE" w:rsidR="00FE30A4" w:rsidRPr="00347FF7" w:rsidRDefault="00C86DA4" w:rsidP="00012262">
            <w:pPr>
              <w:rPr>
                <w:rFonts w:ascii="Arial" w:hAnsi="Arial" w:cs="Arial"/>
              </w:rPr>
            </w:pPr>
            <w:r>
              <w:rPr>
                <w:rFonts w:ascii="Arial" w:hAnsi="Arial" w:cs="Arial"/>
              </w:rPr>
              <w:t>LT457044060000981607</w:t>
            </w:r>
          </w:p>
        </w:tc>
      </w:tr>
      <w:tr w:rsidR="00FE30A4" w:rsidRPr="007F76B4" w14:paraId="7D30E635"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0B211CCD" w14:textId="77777777" w:rsidR="00FE30A4" w:rsidRPr="007F76B4" w:rsidRDefault="00FE30A4" w:rsidP="00012262">
            <w:pPr>
              <w:rPr>
                <w:rFonts w:ascii="Arial" w:hAnsi="Arial" w:cs="Arial"/>
                <w:b/>
              </w:rPr>
            </w:pPr>
            <w:r w:rsidRPr="007F76B4">
              <w:rPr>
                <w:rFonts w:ascii="Arial" w:hAnsi="Arial" w:cs="Arial"/>
                <w:b/>
              </w:rPr>
              <w:t>Atstovas</w:t>
            </w:r>
          </w:p>
        </w:tc>
        <w:tc>
          <w:tcPr>
            <w:tcW w:w="3434" w:type="pct"/>
            <w:tcBorders>
              <w:top w:val="single" w:sz="4" w:space="0" w:color="auto"/>
              <w:left w:val="single" w:sz="4" w:space="0" w:color="auto"/>
              <w:bottom w:val="single" w:sz="4" w:space="0" w:color="auto"/>
              <w:right w:val="single" w:sz="4" w:space="0" w:color="auto"/>
            </w:tcBorders>
          </w:tcPr>
          <w:p w14:paraId="105A8F1C" w14:textId="708C63E7" w:rsidR="00FE30A4" w:rsidRPr="00C46F4F" w:rsidRDefault="00C46F4F" w:rsidP="00012262">
            <w:pPr>
              <w:rPr>
                <w:rFonts w:ascii="Arial" w:hAnsi="Arial" w:cs="Arial"/>
              </w:rPr>
            </w:pPr>
            <w:r>
              <w:rPr>
                <w:rFonts w:ascii="Arial" w:hAnsi="Arial" w:cs="Arial"/>
              </w:rPr>
              <w:t>Direktorius Arū</w:t>
            </w:r>
            <w:r w:rsidR="003947F7">
              <w:rPr>
                <w:rFonts w:ascii="Arial" w:hAnsi="Arial" w:cs="Arial"/>
              </w:rPr>
              <w:t>n</w:t>
            </w:r>
            <w:r>
              <w:rPr>
                <w:rFonts w:ascii="Arial" w:hAnsi="Arial" w:cs="Arial"/>
              </w:rPr>
              <w:t>as Daugirdas</w:t>
            </w:r>
          </w:p>
        </w:tc>
      </w:tr>
      <w:tr w:rsidR="00FE30A4" w:rsidRPr="007F76B4" w14:paraId="1F2CBB6B"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57FC7291" w14:textId="77777777" w:rsidR="00FE30A4" w:rsidRPr="007F76B4" w:rsidRDefault="00FE30A4" w:rsidP="00012262">
            <w:pPr>
              <w:rPr>
                <w:rFonts w:ascii="Arial" w:hAnsi="Arial" w:cs="Arial"/>
                <w:b/>
              </w:rPr>
            </w:pPr>
            <w:r w:rsidRPr="007F76B4">
              <w:rPr>
                <w:rFonts w:ascii="Arial" w:hAnsi="Arial" w:cs="Arial"/>
                <w:b/>
              </w:rPr>
              <w:t>Atstovavimo pagrindas</w:t>
            </w:r>
          </w:p>
        </w:tc>
        <w:tc>
          <w:tcPr>
            <w:tcW w:w="3434" w:type="pct"/>
            <w:tcBorders>
              <w:top w:val="single" w:sz="4" w:space="0" w:color="auto"/>
              <w:left w:val="single" w:sz="4" w:space="0" w:color="auto"/>
              <w:bottom w:val="single" w:sz="4" w:space="0" w:color="auto"/>
              <w:right w:val="single" w:sz="4" w:space="0" w:color="auto"/>
            </w:tcBorders>
          </w:tcPr>
          <w:p w14:paraId="0AC41380" w14:textId="6258C430" w:rsidR="00FE30A4" w:rsidRPr="00347FF7" w:rsidRDefault="004A01F9" w:rsidP="00012262">
            <w:pPr>
              <w:rPr>
                <w:rFonts w:ascii="Arial" w:hAnsi="Arial" w:cs="Arial"/>
              </w:rPr>
            </w:pPr>
            <w:r>
              <w:rPr>
                <w:rFonts w:ascii="Arial" w:hAnsi="Arial" w:cs="Arial"/>
              </w:rPr>
              <w:t>B</w:t>
            </w:r>
            <w:r w:rsidRPr="004A01F9">
              <w:rPr>
                <w:rFonts w:ascii="Arial" w:hAnsi="Arial" w:cs="Arial"/>
              </w:rPr>
              <w:t>endrovės įstat</w:t>
            </w:r>
            <w:r>
              <w:rPr>
                <w:rFonts w:ascii="Arial" w:hAnsi="Arial" w:cs="Arial"/>
              </w:rPr>
              <w:t>ai</w:t>
            </w:r>
          </w:p>
        </w:tc>
      </w:tr>
      <w:tr w:rsidR="00FE30A4" w:rsidRPr="007F76B4" w14:paraId="7829C3C7"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121EA7E7" w14:textId="77777777" w:rsidR="00FE30A4" w:rsidRPr="007F76B4" w:rsidRDefault="00FE30A4" w:rsidP="00012262">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3D1C0CF4" w14:textId="06B1B5E7" w:rsidR="00FE30A4" w:rsidRPr="00347FF7" w:rsidRDefault="005A2943" w:rsidP="00012262">
            <w:pPr>
              <w:rPr>
                <w:rFonts w:ascii="Arial" w:hAnsi="Arial" w:cs="Arial"/>
              </w:rPr>
            </w:pPr>
            <w:r>
              <w:rPr>
                <w:rFonts w:ascii="Arial" w:hAnsi="Arial" w:cs="Arial"/>
              </w:rPr>
              <w:t xml:space="preserve">(8 </w:t>
            </w:r>
            <w:r w:rsidRPr="005A2943">
              <w:rPr>
                <w:rFonts w:ascii="Arial" w:hAnsi="Arial" w:cs="Arial"/>
              </w:rPr>
              <w:t>5</w:t>
            </w:r>
            <w:r>
              <w:rPr>
                <w:rFonts w:ascii="Arial" w:hAnsi="Arial" w:cs="Arial"/>
              </w:rPr>
              <w:t>)</w:t>
            </w:r>
            <w:r w:rsidRPr="005A2943">
              <w:rPr>
                <w:rFonts w:ascii="Arial" w:hAnsi="Arial" w:cs="Arial"/>
              </w:rPr>
              <w:t xml:space="preserve"> 279 67 08</w:t>
            </w:r>
          </w:p>
        </w:tc>
      </w:tr>
      <w:tr w:rsidR="00FE30A4" w:rsidRPr="007F76B4" w14:paraId="36B9AC85" w14:textId="77777777" w:rsidTr="00012262">
        <w:tc>
          <w:tcPr>
            <w:tcW w:w="1566" w:type="pct"/>
            <w:tcBorders>
              <w:top w:val="single" w:sz="4" w:space="0" w:color="auto"/>
              <w:left w:val="single" w:sz="4" w:space="0" w:color="auto"/>
              <w:bottom w:val="single" w:sz="4" w:space="0" w:color="auto"/>
              <w:right w:val="single" w:sz="4" w:space="0" w:color="auto"/>
            </w:tcBorders>
            <w:hideMark/>
          </w:tcPr>
          <w:p w14:paraId="7548B302" w14:textId="77777777" w:rsidR="00FE30A4" w:rsidRPr="007F76B4" w:rsidRDefault="00FE30A4" w:rsidP="00012262">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01084E8A" w14:textId="7DE61C06" w:rsidR="00FE30A4" w:rsidRPr="00347FF7" w:rsidRDefault="007321EA" w:rsidP="00012262">
            <w:pPr>
              <w:rPr>
                <w:rFonts w:ascii="Arial" w:hAnsi="Arial" w:cs="Arial"/>
              </w:rPr>
            </w:pPr>
            <w:hyperlink r:id="rId10" w:history="1">
              <w:r w:rsidR="00F87BAE" w:rsidRPr="0007078E">
                <w:rPr>
                  <w:rStyle w:val="Hyperlink"/>
                  <w:rFonts w:ascii="Arial" w:hAnsi="Arial" w:cs="Arial"/>
                </w:rPr>
                <w:t>info@vilimeksas.lt</w:t>
              </w:r>
            </w:hyperlink>
            <w:r w:rsidR="00F87BAE">
              <w:rPr>
                <w:rFonts w:ascii="Arial" w:hAnsi="Arial" w:cs="Arial"/>
              </w:rPr>
              <w:t xml:space="preserve"> </w:t>
            </w:r>
          </w:p>
        </w:tc>
      </w:tr>
    </w:tbl>
    <w:p w14:paraId="53A5FA5E" w14:textId="77777777" w:rsidR="002F0F2E" w:rsidRPr="008C50E9" w:rsidRDefault="002F0F2E" w:rsidP="00957D63">
      <w:pPr>
        <w:spacing w:after="60"/>
        <w:ind w:firstLine="720"/>
        <w:jc w:val="both"/>
        <w:rPr>
          <w:rFonts w:ascii="Arial" w:hAnsi="Arial" w:cs="Arial"/>
        </w:rPr>
      </w:pPr>
    </w:p>
    <w:p w14:paraId="592B4B53" w14:textId="782C75BA" w:rsidR="00957D63" w:rsidRPr="008C50E9" w:rsidRDefault="00957D63" w:rsidP="00957D63">
      <w:pPr>
        <w:numPr>
          <w:ilvl w:val="0"/>
          <w:numId w:val="2"/>
        </w:numPr>
        <w:spacing w:after="60"/>
        <w:jc w:val="center"/>
        <w:rPr>
          <w:rFonts w:ascii="Arial" w:hAnsi="Arial" w:cs="Arial"/>
          <w:b/>
          <w:bCs/>
        </w:rPr>
      </w:pPr>
      <w:r w:rsidRPr="008C50E9">
        <w:rPr>
          <w:rFonts w:ascii="Arial" w:hAnsi="Arial" w:cs="Arial"/>
          <w:b/>
          <w:bCs/>
        </w:rPr>
        <w:t xml:space="preserve">SUTARTIES OBJEKTAS (Sutarties BD 4 </w:t>
      </w:r>
      <w:r w:rsidR="0062434E" w:rsidRPr="008C50E9">
        <w:rPr>
          <w:rFonts w:ascii="Arial" w:hAnsi="Arial" w:cs="Arial"/>
          <w:b/>
          <w:bCs/>
        </w:rPr>
        <w:t>dalis</w:t>
      </w:r>
      <w:r w:rsidRPr="008C50E9">
        <w:rPr>
          <w:rFonts w:ascii="Arial" w:hAnsi="Arial" w:cs="Arial"/>
          <w:b/>
          <w:bCs/>
        </w:rPr>
        <w:t>)</w:t>
      </w:r>
    </w:p>
    <w:p w14:paraId="6CF59D85" w14:textId="46C4EB03" w:rsidR="00957D63" w:rsidRPr="006D7701" w:rsidRDefault="00957D63" w:rsidP="00957D63">
      <w:pPr>
        <w:numPr>
          <w:ilvl w:val="1"/>
          <w:numId w:val="2"/>
        </w:numPr>
        <w:spacing w:after="60"/>
        <w:ind w:left="0" w:firstLine="0"/>
        <w:jc w:val="both"/>
        <w:rPr>
          <w:rFonts w:ascii="Arial" w:hAnsi="Arial" w:cs="Arial"/>
          <w:i/>
        </w:rPr>
      </w:pPr>
      <w:r w:rsidRPr="008C50E9">
        <w:rPr>
          <w:rFonts w:ascii="Arial" w:hAnsi="Arial" w:cs="Arial"/>
        </w:rPr>
        <w:t xml:space="preserve">Tiekėjas įsipareigoja Sutartyje numatytomis sąlygomis perduoti </w:t>
      </w:r>
      <w:r w:rsidR="004A5713">
        <w:rPr>
          <w:rFonts w:ascii="Arial" w:hAnsi="Arial" w:cs="Arial"/>
        </w:rPr>
        <w:t>Vandens skaitiklius</w:t>
      </w:r>
      <w:r w:rsidRPr="008C50E9">
        <w:rPr>
          <w:rFonts w:ascii="Arial" w:hAnsi="Arial" w:cs="Arial"/>
        </w:rPr>
        <w:t xml:space="preserve"> (toliau – Prekės)</w:t>
      </w:r>
      <w:r w:rsidR="00E20400">
        <w:rPr>
          <w:rFonts w:ascii="Arial" w:hAnsi="Arial" w:cs="Arial"/>
        </w:rPr>
        <w:t>.</w:t>
      </w:r>
      <w:r w:rsidR="00E20400">
        <w:rPr>
          <w:rFonts w:ascii="Arial" w:hAnsi="Arial" w:cs="Arial"/>
          <w:i/>
          <w:color w:val="FF0000"/>
        </w:rPr>
        <w:t xml:space="preserve"> </w:t>
      </w:r>
      <w:r w:rsidRPr="008C50E9">
        <w:rPr>
          <w:rFonts w:ascii="Arial" w:hAnsi="Arial" w:cs="Arial"/>
        </w:rPr>
        <w:t xml:space="preserve">Pirkėjui </w:t>
      </w:r>
      <w:r w:rsidRPr="006D7701">
        <w:rPr>
          <w:rFonts w:ascii="Arial" w:hAnsi="Arial" w:cs="Arial"/>
        </w:rPr>
        <w:t>nuosavybės teise, o Pirkėjas įsipareigoja priimti Prekes ir sumokėti už jas Tiekėjui Sutartyje nurodytomis sąlygomis ir terminais</w:t>
      </w:r>
      <w:r w:rsidRPr="006D7701">
        <w:rPr>
          <w:rFonts w:ascii="Arial" w:hAnsi="Arial" w:cs="Arial"/>
          <w:i/>
        </w:rPr>
        <w:t>.</w:t>
      </w:r>
    </w:p>
    <w:p w14:paraId="0B78B91F" w14:textId="7B9F538B" w:rsidR="00A40224" w:rsidRPr="00842339" w:rsidRDefault="00A40224" w:rsidP="005D3E02">
      <w:pPr>
        <w:pStyle w:val="ListParagraph"/>
        <w:numPr>
          <w:ilvl w:val="1"/>
          <w:numId w:val="2"/>
        </w:numPr>
        <w:ind w:left="0" w:firstLine="0"/>
        <w:jc w:val="both"/>
        <w:rPr>
          <w:i/>
        </w:rPr>
      </w:pPr>
      <w:bookmarkStart w:id="0" w:name="_Hlk515523469"/>
      <w:r w:rsidRPr="00140DF7">
        <w:rPr>
          <w:rFonts w:ascii="Arial" w:hAnsi="Arial" w:cs="Arial"/>
        </w:rPr>
        <w:t xml:space="preserve">Iškilus analogiškų Prekių būtinybei Pirkėjas turi teisę kreiptis į Tiekėją su prašymu pateikti ir Sutartyje nenumatytas Prekes, papildomai suderinus su Tiekėju Prekių pateikimo laiką ir kainą. Sutartyje nenumatytų pirkti Prekių kiekis negali būti didesnis nei 10 procentų </w:t>
      </w:r>
      <w:r w:rsidR="00842339" w:rsidRPr="00140DF7">
        <w:rPr>
          <w:rFonts w:ascii="Arial" w:hAnsi="Arial" w:cs="Arial"/>
        </w:rPr>
        <w:t>P</w:t>
      </w:r>
      <w:r w:rsidRPr="00140DF7">
        <w:rPr>
          <w:rFonts w:ascii="Arial" w:hAnsi="Arial" w:cs="Arial"/>
        </w:rPr>
        <w:t>rekių kainos, numatytos šios Sutarties 2.4.1 punkte.</w:t>
      </w:r>
      <w:r w:rsidR="00842339" w:rsidRPr="00140DF7">
        <w:rPr>
          <w:rFonts w:ascii="Arial" w:hAnsi="Arial" w:cs="Arial"/>
        </w:rPr>
        <w:t xml:space="preserve"> </w:t>
      </w:r>
      <w:bookmarkStart w:id="1" w:name="_Hlk531083298"/>
      <w:r w:rsidR="00842339" w:rsidRPr="00140DF7">
        <w:rPr>
          <w:rFonts w:ascii="Arial" w:eastAsiaTheme="minorHAnsi" w:hAnsi="Arial" w:cs="Arial"/>
        </w:rPr>
        <w:t>Už prekių sąraše nenurodytas, tačiau su pirkimo objektu susijusias prekes bus apmokėta ne didesnėmis nei susitarimo pasirašymo dieną Tiekėjo prekybos vietoje, kataloge ar interneto svetainėje nurodytomis galiojančiomis šių prekių kainomis arba, jei tokios kainos neskelbiamos, Tiekėjo pasiūlytomis, konkurencingomis ir rinką atitinkančiomis kainomis</w:t>
      </w:r>
      <w:bookmarkEnd w:id="1"/>
      <w:r w:rsidR="00842339" w:rsidRPr="00140DF7">
        <w:rPr>
          <w:rFonts w:ascii="Arial" w:eastAsiaTheme="minorHAnsi" w:hAnsi="Arial" w:cs="Arial"/>
        </w:rPr>
        <w:t>.</w:t>
      </w:r>
      <w:bookmarkEnd w:id="0"/>
    </w:p>
    <w:p w14:paraId="25A8E683" w14:textId="77777777" w:rsidR="00957D63" w:rsidRPr="008C50E9" w:rsidRDefault="00957D63" w:rsidP="00957D63">
      <w:pPr>
        <w:spacing w:after="60"/>
        <w:ind w:left="720" w:hanging="720"/>
        <w:jc w:val="both"/>
        <w:rPr>
          <w:rFonts w:ascii="Arial" w:hAnsi="Arial" w:cs="Arial"/>
        </w:rPr>
      </w:pPr>
    </w:p>
    <w:p w14:paraId="5B9FF858" w14:textId="0C835B21" w:rsidR="00957D63" w:rsidRPr="008C50E9" w:rsidRDefault="00957D63" w:rsidP="00957D63">
      <w:pPr>
        <w:numPr>
          <w:ilvl w:val="0"/>
          <w:numId w:val="2"/>
        </w:numPr>
        <w:spacing w:after="60"/>
        <w:jc w:val="center"/>
        <w:rPr>
          <w:rFonts w:ascii="Arial" w:hAnsi="Arial" w:cs="Arial"/>
          <w:b/>
        </w:rPr>
      </w:pPr>
      <w:r w:rsidRPr="008C50E9">
        <w:rPr>
          <w:rFonts w:ascii="Arial" w:hAnsi="Arial" w:cs="Arial"/>
          <w:b/>
        </w:rPr>
        <w:t xml:space="preserve">PREKIŲ </w:t>
      </w:r>
      <w:r w:rsidR="00265864" w:rsidRPr="008C50E9">
        <w:rPr>
          <w:rFonts w:ascii="Arial" w:hAnsi="Arial" w:cs="Arial"/>
          <w:b/>
        </w:rPr>
        <w:t xml:space="preserve">KIEKIS </w:t>
      </w:r>
      <w:r w:rsidRPr="008C50E9">
        <w:rPr>
          <w:rFonts w:ascii="Arial" w:hAnsi="Arial" w:cs="Arial"/>
          <w:b/>
        </w:rPr>
        <w:t>IR KAINA (</w:t>
      </w:r>
      <w:r w:rsidRPr="008C50E9">
        <w:rPr>
          <w:rFonts w:ascii="Arial" w:hAnsi="Arial" w:cs="Arial"/>
          <w:b/>
          <w:bCs/>
        </w:rPr>
        <w:t xml:space="preserve">Sutarties BD </w:t>
      </w:r>
      <w:r w:rsidRPr="008C50E9">
        <w:rPr>
          <w:rFonts w:ascii="Arial" w:hAnsi="Arial" w:cs="Arial"/>
          <w:b/>
        </w:rPr>
        <w:t xml:space="preserve">5 </w:t>
      </w:r>
      <w:r w:rsidR="0062434E" w:rsidRPr="008C50E9">
        <w:rPr>
          <w:rFonts w:ascii="Arial" w:hAnsi="Arial" w:cs="Arial"/>
          <w:b/>
        </w:rPr>
        <w:t>dalis</w:t>
      </w:r>
      <w:r w:rsidRPr="008C50E9">
        <w:rPr>
          <w:rFonts w:ascii="Arial" w:hAnsi="Arial" w:cs="Arial"/>
          <w:b/>
        </w:rPr>
        <w:t>)</w:t>
      </w:r>
    </w:p>
    <w:p w14:paraId="2307301F" w14:textId="0155891B" w:rsidR="00582FEC" w:rsidRPr="00E07F37" w:rsidRDefault="00582FEC" w:rsidP="00B67ED1">
      <w:pPr>
        <w:numPr>
          <w:ilvl w:val="1"/>
          <w:numId w:val="3"/>
        </w:numPr>
        <w:spacing w:after="60"/>
        <w:ind w:left="0" w:firstLine="0"/>
        <w:jc w:val="both"/>
        <w:rPr>
          <w:rFonts w:ascii="Arial" w:hAnsi="Arial" w:cs="Arial"/>
          <w:iCs/>
        </w:rPr>
      </w:pPr>
      <w:r w:rsidRPr="00E07F37">
        <w:rPr>
          <w:rFonts w:ascii="Arial" w:hAnsi="Arial" w:cs="Arial"/>
          <w:iCs/>
        </w:rPr>
        <w:t xml:space="preserve">Pagal šią Sutartį Pirkėjui tiekiamos </w:t>
      </w:r>
      <w:r w:rsidR="00265864" w:rsidRPr="00E07F37">
        <w:rPr>
          <w:rFonts w:ascii="Arial" w:hAnsi="Arial" w:cs="Arial"/>
          <w:iCs/>
        </w:rPr>
        <w:t xml:space="preserve">Prekės, </w:t>
      </w:r>
      <w:r w:rsidR="005F4DC6" w:rsidRPr="00E07F37">
        <w:rPr>
          <w:rFonts w:ascii="Arial" w:hAnsi="Arial" w:cs="Arial"/>
          <w:iCs/>
        </w:rPr>
        <w:t>aprašytos</w:t>
      </w:r>
      <w:r w:rsidRPr="00E07F37">
        <w:rPr>
          <w:rFonts w:ascii="Arial" w:hAnsi="Arial" w:cs="Arial"/>
          <w:iCs/>
        </w:rPr>
        <w:t xml:space="preserve"> Techninė</w:t>
      </w:r>
      <w:r w:rsidR="00E20400" w:rsidRPr="00E07F37">
        <w:rPr>
          <w:rFonts w:ascii="Arial" w:hAnsi="Arial" w:cs="Arial"/>
          <w:iCs/>
        </w:rPr>
        <w:t>j</w:t>
      </w:r>
      <w:r w:rsidRPr="00E07F37">
        <w:rPr>
          <w:rFonts w:ascii="Arial" w:hAnsi="Arial" w:cs="Arial"/>
          <w:iCs/>
        </w:rPr>
        <w:t xml:space="preserve">e </w:t>
      </w:r>
      <w:r w:rsidR="00E20400" w:rsidRPr="00E07F37">
        <w:rPr>
          <w:rFonts w:ascii="Arial" w:hAnsi="Arial" w:cs="Arial"/>
          <w:iCs/>
        </w:rPr>
        <w:t>specifikacijoje</w:t>
      </w:r>
      <w:r w:rsidRPr="00E07F37">
        <w:rPr>
          <w:rFonts w:ascii="Arial" w:hAnsi="Arial" w:cs="Arial"/>
          <w:iCs/>
        </w:rPr>
        <w:t xml:space="preserve">. </w:t>
      </w:r>
    </w:p>
    <w:p w14:paraId="348955B1" w14:textId="163FE98C" w:rsidR="00F82CF7" w:rsidRPr="00E07F37" w:rsidRDefault="00F82CF7" w:rsidP="00B67ED1">
      <w:pPr>
        <w:numPr>
          <w:ilvl w:val="1"/>
          <w:numId w:val="3"/>
        </w:numPr>
        <w:spacing w:after="60"/>
        <w:ind w:left="0" w:firstLine="0"/>
        <w:jc w:val="both"/>
        <w:rPr>
          <w:rFonts w:ascii="Arial" w:hAnsi="Arial" w:cs="Arial"/>
        </w:rPr>
      </w:pPr>
      <w:r w:rsidRPr="00E07F37">
        <w:rPr>
          <w:rFonts w:ascii="Arial" w:hAnsi="Arial" w:cs="Arial"/>
        </w:rPr>
        <w:t xml:space="preserve">Pagal šią Sutartį Pirkėjui tiekiamos Prekės pagal poreikį, neviršijant Sutarties SD 2.4 </w:t>
      </w:r>
      <w:r w:rsidR="00B2120A" w:rsidRPr="00E07F37">
        <w:rPr>
          <w:rFonts w:ascii="Arial" w:hAnsi="Arial" w:cs="Arial"/>
        </w:rPr>
        <w:t>punkte nurodytos Prekių kainos</w:t>
      </w:r>
      <w:r w:rsidRPr="00E07F37">
        <w:rPr>
          <w:rFonts w:ascii="Arial" w:hAnsi="Arial" w:cs="Arial"/>
        </w:rPr>
        <w:t>.</w:t>
      </w:r>
    </w:p>
    <w:p w14:paraId="65CDDB2B" w14:textId="1ECD665C" w:rsidR="00EE5E68" w:rsidRPr="00E07F37" w:rsidRDefault="00EE5E68" w:rsidP="00B67ED1">
      <w:pPr>
        <w:numPr>
          <w:ilvl w:val="1"/>
          <w:numId w:val="3"/>
        </w:numPr>
        <w:spacing w:after="60"/>
        <w:ind w:left="0" w:firstLine="0"/>
        <w:jc w:val="both"/>
        <w:rPr>
          <w:rFonts w:ascii="Arial" w:hAnsi="Arial" w:cs="Arial"/>
          <w:color w:val="FF0000"/>
        </w:rPr>
      </w:pPr>
      <w:r w:rsidRPr="00E07F37">
        <w:rPr>
          <w:rFonts w:ascii="Arial" w:hAnsi="Arial" w:cs="Arial"/>
          <w:iCs/>
        </w:rPr>
        <w:t xml:space="preserve">Preliminarus </w:t>
      </w:r>
      <w:r w:rsidR="00582FEC" w:rsidRPr="00E07F37">
        <w:rPr>
          <w:rFonts w:ascii="Arial" w:hAnsi="Arial" w:cs="Arial"/>
          <w:iCs/>
        </w:rPr>
        <w:t xml:space="preserve">Prekių </w:t>
      </w:r>
      <w:r w:rsidRPr="00E07F37">
        <w:rPr>
          <w:rFonts w:ascii="Arial" w:hAnsi="Arial" w:cs="Arial"/>
          <w:iCs/>
        </w:rPr>
        <w:t xml:space="preserve">kiekis </w:t>
      </w:r>
      <w:r w:rsidR="00582FEC" w:rsidRPr="00E07F37">
        <w:rPr>
          <w:rFonts w:ascii="Arial" w:hAnsi="Arial" w:cs="Arial"/>
          <w:iCs/>
        </w:rPr>
        <w:t xml:space="preserve">- </w:t>
      </w:r>
      <w:r w:rsidR="00582FEC" w:rsidRPr="00E07F37">
        <w:rPr>
          <w:rFonts w:ascii="Arial" w:hAnsi="Arial" w:cs="Arial"/>
        </w:rPr>
        <w:t>nurodyta</w:t>
      </w:r>
      <w:r w:rsidR="009C576B" w:rsidRPr="00E07F37">
        <w:rPr>
          <w:rFonts w:ascii="Arial" w:hAnsi="Arial" w:cs="Arial"/>
        </w:rPr>
        <w:t>s</w:t>
      </w:r>
      <w:r w:rsidR="00582FEC" w:rsidRPr="00E07F37">
        <w:rPr>
          <w:rFonts w:ascii="Arial" w:hAnsi="Arial" w:cs="Arial"/>
        </w:rPr>
        <w:t xml:space="preserve"> Sutarties SD Priede Nr.</w:t>
      </w:r>
      <w:r w:rsidR="00916F27" w:rsidRPr="00E07F37">
        <w:rPr>
          <w:rFonts w:ascii="Arial" w:hAnsi="Arial" w:cs="Arial"/>
        </w:rPr>
        <w:t xml:space="preserve"> </w:t>
      </w:r>
      <w:r w:rsidR="00B62F44" w:rsidRPr="00E07F37">
        <w:rPr>
          <w:rFonts w:ascii="Arial" w:hAnsi="Arial" w:cs="Arial"/>
        </w:rPr>
        <w:t>3</w:t>
      </w:r>
      <w:r w:rsidR="00582FEC" w:rsidRPr="00E07F37">
        <w:rPr>
          <w:rFonts w:ascii="Arial" w:hAnsi="Arial" w:cs="Arial"/>
        </w:rPr>
        <w:t>.</w:t>
      </w:r>
    </w:p>
    <w:p w14:paraId="1F477360" w14:textId="3D9C08E4" w:rsidR="00957D63" w:rsidRPr="00E07F37" w:rsidRDefault="00957D63" w:rsidP="00B67ED1">
      <w:pPr>
        <w:numPr>
          <w:ilvl w:val="1"/>
          <w:numId w:val="3"/>
        </w:numPr>
        <w:spacing w:after="60"/>
        <w:ind w:left="0" w:firstLine="0"/>
        <w:jc w:val="both"/>
        <w:rPr>
          <w:rFonts w:ascii="Arial" w:hAnsi="Arial" w:cs="Arial"/>
        </w:rPr>
      </w:pPr>
      <w:bookmarkStart w:id="2" w:name="_Ref341352440"/>
      <w:r w:rsidRPr="00E07F37">
        <w:rPr>
          <w:rFonts w:ascii="Arial" w:hAnsi="Arial" w:cs="Arial"/>
        </w:rPr>
        <w:t xml:space="preserve">Bendra </w:t>
      </w:r>
      <w:r w:rsidR="004376E7" w:rsidRPr="00E07F37">
        <w:rPr>
          <w:rFonts w:ascii="Arial" w:hAnsi="Arial" w:cs="Arial"/>
        </w:rPr>
        <w:t xml:space="preserve">Prekių </w:t>
      </w:r>
      <w:r w:rsidRPr="00E07F37">
        <w:rPr>
          <w:rFonts w:ascii="Arial" w:hAnsi="Arial" w:cs="Arial"/>
        </w:rPr>
        <w:t xml:space="preserve">kaina sudaro </w:t>
      </w:r>
      <w:sdt>
        <w:sdtPr>
          <w:rPr>
            <w:rFonts w:ascii="Arial" w:hAnsi="Arial" w:cs="Arial"/>
            <w:bCs/>
          </w:rPr>
          <w:id w:val="250785029"/>
          <w:placeholder>
            <w:docPart w:val="C953D68B687340AB84EBA1F994F75B79"/>
          </w:placeholder>
          <w:text/>
        </w:sdtPr>
        <w:sdtEndPr/>
        <w:sdtContent>
          <w:r w:rsidR="008A008F" w:rsidRPr="00E07F37">
            <w:rPr>
              <w:rFonts w:ascii="Arial" w:hAnsi="Arial" w:cs="Arial"/>
              <w:bCs/>
            </w:rPr>
            <w:t>9.680,00</w:t>
          </w:r>
        </w:sdtContent>
      </w:sdt>
      <w:r w:rsidR="006C2F75" w:rsidRPr="00E07F37">
        <w:rPr>
          <w:rFonts w:ascii="Arial" w:hAnsi="Arial" w:cs="Arial"/>
        </w:rPr>
        <w:t xml:space="preserve"> </w:t>
      </w:r>
      <w:r w:rsidR="00A92085" w:rsidRPr="00E07F37">
        <w:rPr>
          <w:rFonts w:ascii="Arial" w:hAnsi="Arial" w:cs="Arial"/>
        </w:rPr>
        <w:t>e</w:t>
      </w:r>
      <w:r w:rsidR="00FE4E70" w:rsidRPr="00E07F37">
        <w:rPr>
          <w:rFonts w:ascii="Arial" w:hAnsi="Arial" w:cs="Arial"/>
        </w:rPr>
        <w:t>urų</w:t>
      </w:r>
      <w:r w:rsidR="006C2F75" w:rsidRPr="00E07F37">
        <w:rPr>
          <w:rFonts w:ascii="Arial" w:hAnsi="Arial" w:cs="Arial"/>
        </w:rPr>
        <w:t xml:space="preserve"> (</w:t>
      </w:r>
      <w:r w:rsidR="008A008F" w:rsidRPr="00E07F37">
        <w:rPr>
          <w:rFonts w:ascii="Arial" w:hAnsi="Arial" w:cs="Arial"/>
        </w:rPr>
        <w:t xml:space="preserve">devyni tūkstančiai šeši šimtai aštuoniasdešimt </w:t>
      </w:r>
      <w:r w:rsidR="00FE4E70" w:rsidRPr="00E07F37">
        <w:rPr>
          <w:rFonts w:ascii="Arial" w:hAnsi="Arial" w:cs="Arial"/>
        </w:rPr>
        <w:t>eurų</w:t>
      </w:r>
      <w:r w:rsidR="006C2F75" w:rsidRPr="00E07F37">
        <w:rPr>
          <w:rFonts w:ascii="Arial" w:hAnsi="Arial" w:cs="Arial"/>
        </w:rPr>
        <w:t xml:space="preserve"> </w:t>
      </w:r>
      <w:r w:rsidR="008A008F" w:rsidRPr="00E07F37">
        <w:rPr>
          <w:rFonts w:ascii="Arial" w:hAnsi="Arial" w:cs="Arial"/>
        </w:rPr>
        <w:t>00</w:t>
      </w:r>
      <w:r w:rsidR="00FE4E70" w:rsidRPr="00E07F37">
        <w:rPr>
          <w:rFonts w:ascii="Arial" w:hAnsi="Arial" w:cs="Arial"/>
        </w:rPr>
        <w:t xml:space="preserve"> </w:t>
      </w:r>
      <w:r w:rsidR="006C2F75" w:rsidRPr="00E07F37">
        <w:rPr>
          <w:rFonts w:ascii="Arial" w:hAnsi="Arial" w:cs="Arial"/>
        </w:rPr>
        <w:t>ct)</w:t>
      </w:r>
      <w:r w:rsidR="00EE5E68" w:rsidRPr="00E07F37">
        <w:rPr>
          <w:rFonts w:ascii="Arial" w:hAnsi="Arial" w:cs="Arial"/>
        </w:rPr>
        <w:t>,</w:t>
      </w:r>
      <w:r w:rsidR="006C2F75" w:rsidRPr="00E07F37">
        <w:rPr>
          <w:rFonts w:ascii="Arial" w:hAnsi="Arial" w:cs="Arial"/>
        </w:rPr>
        <w:t xml:space="preserve"> </w:t>
      </w:r>
      <w:r w:rsidRPr="00E07F37">
        <w:rPr>
          <w:rFonts w:ascii="Arial" w:hAnsi="Arial" w:cs="Arial"/>
        </w:rPr>
        <w:t>įskaitant PVM. Bendrą Sutarties kainą sudaro:</w:t>
      </w:r>
      <w:bookmarkEnd w:id="2"/>
      <w:r w:rsidRPr="00E07F37">
        <w:rPr>
          <w:rFonts w:ascii="Arial" w:hAnsi="Arial" w:cs="Arial"/>
        </w:rPr>
        <w:t xml:space="preserve">  </w:t>
      </w:r>
    </w:p>
    <w:p w14:paraId="1321E12D" w14:textId="12D618DC" w:rsidR="00957D63" w:rsidRPr="008C50E9" w:rsidRDefault="00957D63" w:rsidP="00B67ED1">
      <w:pPr>
        <w:numPr>
          <w:ilvl w:val="2"/>
          <w:numId w:val="3"/>
        </w:numPr>
        <w:tabs>
          <w:tab w:val="left" w:pos="709"/>
        </w:tabs>
        <w:spacing w:after="60"/>
        <w:ind w:left="0" w:firstLine="0"/>
        <w:jc w:val="both"/>
        <w:rPr>
          <w:rFonts w:ascii="Arial" w:hAnsi="Arial" w:cs="Arial"/>
        </w:rPr>
      </w:pPr>
      <w:bookmarkStart w:id="3" w:name="_Ref453933385"/>
      <w:r w:rsidRPr="008C50E9">
        <w:rPr>
          <w:rFonts w:ascii="Arial" w:hAnsi="Arial" w:cs="Arial"/>
        </w:rPr>
        <w:t xml:space="preserve">Prekių kaina </w:t>
      </w:r>
      <w:r w:rsidR="00334B68">
        <w:rPr>
          <w:rFonts w:ascii="Arial" w:hAnsi="Arial" w:cs="Arial"/>
          <w:iCs/>
        </w:rPr>
        <w:t>–</w:t>
      </w:r>
      <w:r w:rsidR="004F4BCA" w:rsidRPr="008C50E9">
        <w:rPr>
          <w:rFonts w:ascii="Arial" w:hAnsi="Arial" w:cs="Arial"/>
          <w:iCs/>
        </w:rPr>
        <w:t xml:space="preserve"> </w:t>
      </w:r>
      <w:r w:rsidR="00334B68">
        <w:rPr>
          <w:rFonts w:ascii="Arial" w:hAnsi="Arial" w:cs="Arial"/>
          <w:iCs/>
        </w:rPr>
        <w:t>8.000,00</w:t>
      </w:r>
      <w:r w:rsidR="006C2F75" w:rsidRPr="008C50E9">
        <w:rPr>
          <w:rFonts w:ascii="Arial" w:hAnsi="Arial" w:cs="Arial"/>
        </w:rPr>
        <w:t xml:space="preserve"> </w:t>
      </w:r>
      <w:r w:rsidR="00FE4E70">
        <w:rPr>
          <w:rFonts w:ascii="Arial" w:hAnsi="Arial" w:cs="Arial"/>
        </w:rPr>
        <w:t>Eurų</w:t>
      </w:r>
      <w:r w:rsidR="006C2F75" w:rsidRPr="008C50E9">
        <w:rPr>
          <w:rFonts w:ascii="Arial" w:hAnsi="Arial" w:cs="Arial"/>
        </w:rPr>
        <w:t xml:space="preserve"> (</w:t>
      </w:r>
      <w:r w:rsidR="008A008F">
        <w:rPr>
          <w:rFonts w:ascii="Arial" w:hAnsi="Arial" w:cs="Arial"/>
        </w:rPr>
        <w:t xml:space="preserve">aštuoni tūkstančiai </w:t>
      </w:r>
      <w:r w:rsidR="00FE4E70">
        <w:rPr>
          <w:rFonts w:ascii="Arial" w:hAnsi="Arial" w:cs="Arial"/>
        </w:rPr>
        <w:t>eurų</w:t>
      </w:r>
      <w:r w:rsidR="006C2F75" w:rsidRPr="008C50E9">
        <w:rPr>
          <w:rFonts w:ascii="Arial" w:hAnsi="Arial" w:cs="Arial"/>
        </w:rPr>
        <w:t xml:space="preserve"> </w:t>
      </w:r>
      <w:r w:rsidR="008A008F">
        <w:rPr>
          <w:rFonts w:ascii="Arial" w:hAnsi="Arial" w:cs="Arial"/>
        </w:rPr>
        <w:t>00</w:t>
      </w:r>
      <w:r w:rsidR="00FE4E70">
        <w:rPr>
          <w:rFonts w:ascii="Arial" w:hAnsi="Arial" w:cs="Arial"/>
        </w:rPr>
        <w:t xml:space="preserve"> </w:t>
      </w:r>
      <w:r w:rsidR="006C2F75" w:rsidRPr="008C50E9">
        <w:rPr>
          <w:rFonts w:ascii="Arial" w:hAnsi="Arial" w:cs="Arial"/>
        </w:rPr>
        <w:t>ct)</w:t>
      </w:r>
      <w:r w:rsidR="00EE5E68" w:rsidRPr="008C50E9">
        <w:rPr>
          <w:rFonts w:ascii="Arial" w:hAnsi="Arial" w:cs="Arial"/>
        </w:rPr>
        <w:t>,</w:t>
      </w:r>
      <w:r w:rsidR="006C2F75" w:rsidRPr="008C50E9">
        <w:rPr>
          <w:rFonts w:ascii="Arial" w:hAnsi="Arial" w:cs="Arial"/>
        </w:rPr>
        <w:t xml:space="preserve"> </w:t>
      </w:r>
      <w:r w:rsidRPr="008C50E9">
        <w:rPr>
          <w:rFonts w:ascii="Arial" w:hAnsi="Arial" w:cs="Arial"/>
        </w:rPr>
        <w:t>neįskaitant PVM;</w:t>
      </w:r>
      <w:bookmarkEnd w:id="3"/>
    </w:p>
    <w:p w14:paraId="15C830C6" w14:textId="558890FF" w:rsidR="006C2F75" w:rsidRPr="008C50E9" w:rsidRDefault="00957D63" w:rsidP="009A06E6">
      <w:pPr>
        <w:numPr>
          <w:ilvl w:val="2"/>
          <w:numId w:val="3"/>
        </w:numPr>
        <w:spacing w:after="60"/>
        <w:ind w:left="0" w:firstLine="0"/>
        <w:jc w:val="both"/>
        <w:rPr>
          <w:rFonts w:ascii="Arial" w:hAnsi="Arial" w:cs="Arial"/>
        </w:rPr>
      </w:pPr>
      <w:r w:rsidRPr="008C50E9">
        <w:rPr>
          <w:rFonts w:ascii="Arial" w:hAnsi="Arial" w:cs="Arial"/>
        </w:rPr>
        <w:t xml:space="preserve">Pridėtinės vertės mokestis </w:t>
      </w:r>
      <w:r w:rsidR="00EE5E68" w:rsidRPr="008C50E9">
        <w:rPr>
          <w:rFonts w:ascii="Arial" w:hAnsi="Arial" w:cs="Arial"/>
        </w:rPr>
        <w:t>(</w:t>
      </w:r>
      <w:r w:rsidRPr="008C50E9">
        <w:rPr>
          <w:rFonts w:ascii="Arial" w:hAnsi="Arial" w:cs="Arial"/>
        </w:rPr>
        <w:t>PVM</w:t>
      </w:r>
      <w:r w:rsidR="00EE5E68" w:rsidRPr="008C50E9">
        <w:rPr>
          <w:rFonts w:ascii="Arial" w:hAnsi="Arial" w:cs="Arial"/>
        </w:rPr>
        <w:t>)</w:t>
      </w:r>
      <w:r w:rsidR="004F4BCA" w:rsidRPr="008C50E9">
        <w:rPr>
          <w:rFonts w:ascii="Arial" w:hAnsi="Arial" w:cs="Arial"/>
        </w:rPr>
        <w:t xml:space="preserve"> </w:t>
      </w:r>
      <w:r w:rsidR="004F4BCA" w:rsidRPr="008C50E9">
        <w:rPr>
          <w:rFonts w:ascii="Arial" w:hAnsi="Arial" w:cs="Arial"/>
          <w:iCs/>
        </w:rPr>
        <w:t>-</w:t>
      </w:r>
      <w:r w:rsidRPr="008C50E9">
        <w:rPr>
          <w:rFonts w:ascii="Arial" w:hAnsi="Arial" w:cs="Arial"/>
        </w:rPr>
        <w:t xml:space="preserve"> </w:t>
      </w:r>
      <w:r w:rsidRPr="008C50E9">
        <w:rPr>
          <w:rFonts w:ascii="Arial" w:hAnsi="Arial" w:cs="Arial"/>
          <w:i/>
          <w:highlight w:val="lightGray"/>
        </w:rPr>
        <w:t>21 %</w:t>
      </w:r>
      <w:r w:rsidRPr="008C50E9">
        <w:rPr>
          <w:rFonts w:ascii="Arial" w:hAnsi="Arial" w:cs="Arial"/>
        </w:rPr>
        <w:t xml:space="preserve"> </w:t>
      </w:r>
      <w:sdt>
        <w:sdtPr>
          <w:rPr>
            <w:rFonts w:ascii="Arial" w:hAnsi="Arial" w:cs="Arial"/>
            <w:bCs/>
          </w:rPr>
          <w:id w:val="1591352794"/>
          <w:placeholder>
            <w:docPart w:val="7DC004D042CB4189B009C3C75EBA996A"/>
          </w:placeholder>
          <w:text/>
        </w:sdtPr>
        <w:sdtEndPr/>
        <w:sdtContent>
          <w:r w:rsidR="00757D0E">
            <w:rPr>
              <w:rFonts w:ascii="Arial" w:hAnsi="Arial" w:cs="Arial"/>
              <w:bCs/>
            </w:rPr>
            <w:t>1.</w:t>
          </w:r>
          <w:r w:rsidR="00757D0E" w:rsidRPr="008A008F">
            <w:rPr>
              <w:rFonts w:ascii="Arial" w:hAnsi="Arial" w:cs="Arial"/>
              <w:bCs/>
            </w:rPr>
            <w:t>680,00</w:t>
          </w:r>
        </w:sdtContent>
      </w:sdt>
      <w:r w:rsidR="00B62F44" w:rsidRPr="008C50E9">
        <w:rPr>
          <w:rFonts w:ascii="Arial" w:hAnsi="Arial" w:cs="Arial"/>
        </w:rPr>
        <w:t xml:space="preserve"> </w:t>
      </w:r>
      <w:r w:rsidR="00B62F44">
        <w:rPr>
          <w:rFonts w:ascii="Arial" w:hAnsi="Arial" w:cs="Arial"/>
        </w:rPr>
        <w:t>eurų</w:t>
      </w:r>
      <w:r w:rsidR="00B62F44" w:rsidRPr="008C50E9">
        <w:rPr>
          <w:rFonts w:ascii="Arial" w:hAnsi="Arial" w:cs="Arial"/>
        </w:rPr>
        <w:t xml:space="preserve"> (</w:t>
      </w:r>
      <w:r w:rsidR="00757D0E">
        <w:rPr>
          <w:rFonts w:ascii="Arial" w:hAnsi="Arial" w:cs="Arial"/>
        </w:rPr>
        <w:t xml:space="preserve">vienas tūkstantis </w:t>
      </w:r>
      <w:r w:rsidR="00B62F44">
        <w:rPr>
          <w:rFonts w:ascii="Arial" w:hAnsi="Arial" w:cs="Arial"/>
        </w:rPr>
        <w:t>šeši šimtai aštuoniasdešimt eurų</w:t>
      </w:r>
      <w:r w:rsidR="00B62F44" w:rsidRPr="008C50E9">
        <w:rPr>
          <w:rFonts w:ascii="Arial" w:hAnsi="Arial" w:cs="Arial"/>
        </w:rPr>
        <w:t xml:space="preserve"> </w:t>
      </w:r>
      <w:r w:rsidR="00B62F44">
        <w:rPr>
          <w:rFonts w:ascii="Arial" w:hAnsi="Arial" w:cs="Arial"/>
        </w:rPr>
        <w:t xml:space="preserve">00 </w:t>
      </w:r>
      <w:r w:rsidR="006C2F75" w:rsidRPr="008C50E9">
        <w:rPr>
          <w:rFonts w:ascii="Arial" w:hAnsi="Arial" w:cs="Arial"/>
        </w:rPr>
        <w:t xml:space="preserve">ct). </w:t>
      </w:r>
    </w:p>
    <w:p w14:paraId="71A654C9" w14:textId="498CFC61" w:rsidR="00B62F44" w:rsidRDefault="00A651B2" w:rsidP="00D55D51">
      <w:pPr>
        <w:numPr>
          <w:ilvl w:val="1"/>
          <w:numId w:val="3"/>
        </w:numPr>
        <w:tabs>
          <w:tab w:val="left" w:pos="709"/>
        </w:tabs>
        <w:spacing w:after="60"/>
        <w:ind w:left="0" w:firstLine="0"/>
        <w:jc w:val="both"/>
        <w:rPr>
          <w:rFonts w:ascii="Arial" w:hAnsi="Arial" w:cs="Arial"/>
        </w:rPr>
      </w:pPr>
      <w:r w:rsidRPr="00B62F44">
        <w:rPr>
          <w:rFonts w:ascii="Arial" w:hAnsi="Arial" w:cs="Arial"/>
        </w:rPr>
        <w:t>Vadovaujantis Viešųjų pirkimų tarnybos direktoriaus patvirtinta kainodaros taisyklių nustaty</w:t>
      </w:r>
      <w:r w:rsidR="00A23DAD" w:rsidRPr="00B62F44">
        <w:rPr>
          <w:rFonts w:ascii="Arial" w:hAnsi="Arial" w:cs="Arial"/>
        </w:rPr>
        <w:t>m</w:t>
      </w:r>
      <w:r w:rsidRPr="00B62F44">
        <w:rPr>
          <w:rFonts w:ascii="Arial" w:hAnsi="Arial" w:cs="Arial"/>
        </w:rPr>
        <w:t xml:space="preserve">o metodika, </w:t>
      </w:r>
      <w:r w:rsidR="009653A7" w:rsidRPr="00B62F44">
        <w:rPr>
          <w:rFonts w:ascii="Arial" w:hAnsi="Arial" w:cs="Arial"/>
        </w:rPr>
        <w:t>taikomas</w:t>
      </w:r>
      <w:r w:rsidR="008B0B0A" w:rsidRPr="00B62F44">
        <w:rPr>
          <w:rFonts w:ascii="Arial" w:hAnsi="Arial" w:cs="Arial"/>
        </w:rPr>
        <w:t xml:space="preserve"> kainos apskaičiavimo būdas –</w:t>
      </w:r>
      <w:r w:rsidR="00B62F44">
        <w:rPr>
          <w:rFonts w:ascii="Arial" w:hAnsi="Arial" w:cs="Arial"/>
        </w:rPr>
        <w:t xml:space="preserve"> </w:t>
      </w:r>
      <w:r w:rsidR="00B62F44" w:rsidRPr="00B62F44">
        <w:rPr>
          <w:rFonts w:ascii="Arial" w:hAnsi="Arial" w:cs="Arial"/>
          <w:u w:val="single"/>
        </w:rPr>
        <w:t>fiksuotas įkainis</w:t>
      </w:r>
      <w:r w:rsidR="008B0B0A" w:rsidRPr="00B62F44">
        <w:rPr>
          <w:rFonts w:ascii="Arial" w:hAnsi="Arial" w:cs="Arial"/>
        </w:rPr>
        <w:t>.</w:t>
      </w:r>
    </w:p>
    <w:p w14:paraId="7C26D8B2" w14:textId="5016B0C8" w:rsidR="004E6615" w:rsidRPr="00B62F44" w:rsidRDefault="00957D63" w:rsidP="00D55D51">
      <w:pPr>
        <w:numPr>
          <w:ilvl w:val="1"/>
          <w:numId w:val="3"/>
        </w:numPr>
        <w:tabs>
          <w:tab w:val="left" w:pos="709"/>
        </w:tabs>
        <w:spacing w:after="60"/>
        <w:ind w:left="0" w:firstLine="0"/>
        <w:jc w:val="both"/>
        <w:rPr>
          <w:rFonts w:ascii="Arial" w:hAnsi="Arial" w:cs="Arial"/>
        </w:rPr>
      </w:pPr>
      <w:r w:rsidRPr="00B62F44">
        <w:rPr>
          <w:rFonts w:ascii="Arial" w:hAnsi="Arial" w:cs="Arial"/>
        </w:rPr>
        <w:lastRenderedPageBreak/>
        <w:t>Pirkėjas moka Tiekėjui už faktiškai pristatytas Prekes pagal Sutarties SD Priede Nr.</w:t>
      </w:r>
      <w:r w:rsidR="00E07F37">
        <w:rPr>
          <w:rFonts w:ascii="Arial" w:hAnsi="Arial" w:cs="Arial"/>
        </w:rPr>
        <w:t>3</w:t>
      </w:r>
      <w:r w:rsidRPr="00B62F44">
        <w:rPr>
          <w:rFonts w:ascii="Arial" w:hAnsi="Arial" w:cs="Arial"/>
        </w:rPr>
        <w:t xml:space="preserve"> nurodytus Prekių įkainius</w:t>
      </w:r>
      <w:r w:rsidR="00F82CF7" w:rsidRPr="00B62F44">
        <w:rPr>
          <w:rFonts w:ascii="Arial" w:hAnsi="Arial" w:cs="Arial"/>
        </w:rPr>
        <w:t>.</w:t>
      </w:r>
      <w:r w:rsidRPr="00B62F44">
        <w:rPr>
          <w:rFonts w:ascii="Arial" w:hAnsi="Arial" w:cs="Arial"/>
        </w:rPr>
        <w:t xml:space="preserve"> Prekių įkainiai Sutarties galiojimo laikotarpiu nekeičiami.</w:t>
      </w:r>
      <w:bookmarkStart w:id="4" w:name="_Ref349719914"/>
      <w:bookmarkStart w:id="5" w:name="_Ref349119600"/>
    </w:p>
    <w:p w14:paraId="115A894B" w14:textId="7B83BAC4" w:rsidR="00786CB1" w:rsidRPr="008C50E9" w:rsidRDefault="00786CB1" w:rsidP="00786CB1">
      <w:pPr>
        <w:numPr>
          <w:ilvl w:val="1"/>
          <w:numId w:val="3"/>
        </w:numPr>
        <w:spacing w:after="60"/>
        <w:ind w:left="0" w:firstLine="0"/>
        <w:jc w:val="both"/>
        <w:rPr>
          <w:rFonts w:ascii="Arial" w:hAnsi="Arial" w:cs="Arial"/>
          <w:color w:val="FF0000"/>
        </w:rPr>
      </w:pPr>
      <w:r w:rsidRPr="008C50E9">
        <w:rPr>
          <w:rFonts w:ascii="Arial" w:hAnsi="Arial" w:cs="Arial"/>
        </w:rPr>
        <w:t>Sutarties galiojimo laikotarpiu Pirkėjas turi teisę koreguoti perkamų Prekių kiekius, neviršijant Sutart</w:t>
      </w:r>
      <w:r w:rsidR="0015242D" w:rsidRPr="008C50E9">
        <w:rPr>
          <w:rFonts w:ascii="Arial" w:hAnsi="Arial" w:cs="Arial"/>
        </w:rPr>
        <w:t>ies SD 2.4 punkte</w:t>
      </w:r>
      <w:r w:rsidRPr="008C50E9">
        <w:rPr>
          <w:rFonts w:ascii="Arial" w:hAnsi="Arial" w:cs="Arial"/>
        </w:rPr>
        <w:t xml:space="preserve"> nurodytos Prekių kainos. </w:t>
      </w:r>
      <w:r w:rsidR="00D93378">
        <w:rPr>
          <w:rFonts w:ascii="Arial" w:hAnsi="Arial" w:cs="Arial"/>
        </w:rPr>
        <w:t>Pirkėjas neįsipareigoja nupirkti vis</w:t>
      </w:r>
      <w:r w:rsidR="00AE54FE">
        <w:rPr>
          <w:rFonts w:ascii="Arial" w:hAnsi="Arial" w:cs="Arial"/>
        </w:rPr>
        <w:t>ą</w:t>
      </w:r>
      <w:r w:rsidR="00D93378">
        <w:rPr>
          <w:rFonts w:ascii="Arial" w:hAnsi="Arial" w:cs="Arial"/>
        </w:rPr>
        <w:t xml:space="preserve"> Sutarties SD Priede Nr.</w:t>
      </w:r>
      <w:r w:rsidR="005D3E02">
        <w:rPr>
          <w:rFonts w:ascii="Arial" w:hAnsi="Arial" w:cs="Arial"/>
        </w:rPr>
        <w:t>3</w:t>
      </w:r>
      <w:r w:rsidR="00D93378">
        <w:rPr>
          <w:rFonts w:ascii="Arial" w:hAnsi="Arial" w:cs="Arial"/>
        </w:rPr>
        <w:t xml:space="preserve"> nurodyt</w:t>
      </w:r>
      <w:r w:rsidR="00AE54FE">
        <w:rPr>
          <w:rFonts w:ascii="Arial" w:hAnsi="Arial" w:cs="Arial"/>
        </w:rPr>
        <w:t>ą</w:t>
      </w:r>
      <w:r w:rsidR="00D93378">
        <w:rPr>
          <w:rFonts w:ascii="Arial" w:hAnsi="Arial" w:cs="Arial"/>
        </w:rPr>
        <w:t xml:space="preserve"> Prekių </w:t>
      </w:r>
      <w:r w:rsidR="005D3E02">
        <w:rPr>
          <w:rFonts w:ascii="Arial" w:hAnsi="Arial" w:cs="Arial"/>
        </w:rPr>
        <w:t xml:space="preserve">preliminarų </w:t>
      </w:r>
      <w:r w:rsidR="00D93378">
        <w:rPr>
          <w:rFonts w:ascii="Arial" w:hAnsi="Arial" w:cs="Arial"/>
        </w:rPr>
        <w:t>kiek</w:t>
      </w:r>
      <w:r w:rsidR="00AE54FE">
        <w:rPr>
          <w:rFonts w:ascii="Arial" w:hAnsi="Arial" w:cs="Arial"/>
        </w:rPr>
        <w:t>į</w:t>
      </w:r>
      <w:r w:rsidR="00D93378">
        <w:rPr>
          <w:rFonts w:ascii="Arial" w:hAnsi="Arial" w:cs="Arial"/>
        </w:rPr>
        <w:t xml:space="preserve"> ar bet kokią j</w:t>
      </w:r>
      <w:r w:rsidR="00B54CFA">
        <w:rPr>
          <w:rFonts w:ascii="Arial" w:hAnsi="Arial" w:cs="Arial"/>
        </w:rPr>
        <w:t>o</w:t>
      </w:r>
      <w:r w:rsidR="00D93378">
        <w:rPr>
          <w:rFonts w:ascii="Arial" w:hAnsi="Arial" w:cs="Arial"/>
        </w:rPr>
        <w:t xml:space="preserve"> dalį.</w:t>
      </w:r>
    </w:p>
    <w:bookmarkEnd w:id="4"/>
    <w:bookmarkEnd w:id="5"/>
    <w:p w14:paraId="0774A5B6" w14:textId="77777777" w:rsidR="00957D63" w:rsidRPr="008C50E9" w:rsidRDefault="00957D63" w:rsidP="008D6AC7">
      <w:pPr>
        <w:tabs>
          <w:tab w:val="left" w:pos="709"/>
        </w:tabs>
        <w:spacing w:after="60"/>
        <w:jc w:val="both"/>
        <w:rPr>
          <w:rFonts w:ascii="Arial" w:hAnsi="Arial" w:cs="Arial"/>
          <w:b/>
        </w:rPr>
      </w:pPr>
    </w:p>
    <w:p w14:paraId="42620429" w14:textId="58E0E1B8" w:rsidR="00957D63" w:rsidRPr="008C50E9" w:rsidRDefault="00957D63" w:rsidP="00957D63">
      <w:pPr>
        <w:numPr>
          <w:ilvl w:val="0"/>
          <w:numId w:val="3"/>
        </w:numPr>
        <w:spacing w:after="60"/>
        <w:jc w:val="center"/>
        <w:rPr>
          <w:rFonts w:ascii="Arial" w:hAnsi="Arial" w:cs="Arial"/>
        </w:rPr>
      </w:pPr>
      <w:r w:rsidRPr="008C50E9">
        <w:rPr>
          <w:rFonts w:ascii="Arial" w:hAnsi="Arial" w:cs="Arial"/>
          <w:b/>
        </w:rPr>
        <w:t>PREKIŲ KOKYBĖ (</w:t>
      </w:r>
      <w:r w:rsidRPr="008C50E9">
        <w:rPr>
          <w:rFonts w:ascii="Arial" w:hAnsi="Arial" w:cs="Arial"/>
          <w:b/>
          <w:bCs/>
        </w:rPr>
        <w:t xml:space="preserve">Sutarties BD </w:t>
      </w:r>
      <w:r w:rsidRPr="008C50E9">
        <w:rPr>
          <w:rFonts w:ascii="Arial" w:hAnsi="Arial" w:cs="Arial"/>
          <w:b/>
        </w:rPr>
        <w:t xml:space="preserve">6 </w:t>
      </w:r>
      <w:r w:rsidR="0062434E" w:rsidRPr="008C50E9">
        <w:rPr>
          <w:rFonts w:ascii="Arial" w:hAnsi="Arial" w:cs="Arial"/>
          <w:b/>
        </w:rPr>
        <w:t>dalis</w:t>
      </w:r>
      <w:r w:rsidRPr="008C50E9">
        <w:rPr>
          <w:rFonts w:ascii="Arial" w:hAnsi="Arial" w:cs="Arial"/>
          <w:b/>
        </w:rPr>
        <w:t>)</w:t>
      </w:r>
    </w:p>
    <w:p w14:paraId="4546634C" w14:textId="0D68C922" w:rsidR="00957D63" w:rsidRPr="008C50E9" w:rsidRDefault="00553E2F" w:rsidP="00957D63">
      <w:pPr>
        <w:numPr>
          <w:ilvl w:val="1"/>
          <w:numId w:val="3"/>
        </w:numPr>
        <w:spacing w:after="60"/>
        <w:ind w:left="0" w:firstLine="0"/>
        <w:jc w:val="both"/>
        <w:rPr>
          <w:rFonts w:ascii="Arial" w:hAnsi="Arial" w:cs="Arial"/>
        </w:rPr>
      </w:pPr>
      <w:r w:rsidRPr="008C50E9">
        <w:rPr>
          <w:rFonts w:ascii="Arial" w:hAnsi="Arial" w:cs="Arial"/>
        </w:rPr>
        <w:t xml:space="preserve">Prekės ir Prekių </w:t>
      </w:r>
      <w:r w:rsidR="00957D63" w:rsidRPr="008C50E9">
        <w:rPr>
          <w:rFonts w:ascii="Arial" w:hAnsi="Arial" w:cs="Arial"/>
        </w:rPr>
        <w:t>kokybė turi atitikti</w:t>
      </w:r>
      <w:r w:rsidR="007C76EB" w:rsidRPr="008C50E9">
        <w:rPr>
          <w:rFonts w:ascii="Arial" w:hAnsi="Arial" w:cs="Arial"/>
        </w:rPr>
        <w:t xml:space="preserve"> </w:t>
      </w:r>
      <w:r w:rsidR="0015242D" w:rsidRPr="008C50E9">
        <w:rPr>
          <w:rFonts w:ascii="Arial" w:hAnsi="Arial" w:cs="Arial"/>
        </w:rPr>
        <w:t xml:space="preserve">Sutarties BD 6 dalyje ir Techninėje specifikacijoje nurodytus reikalavimus. </w:t>
      </w:r>
    </w:p>
    <w:p w14:paraId="385C429C" w14:textId="4E50FBF5" w:rsidR="00957D63" w:rsidRPr="008C50E9" w:rsidRDefault="00957D63" w:rsidP="00957D63">
      <w:pPr>
        <w:numPr>
          <w:ilvl w:val="1"/>
          <w:numId w:val="3"/>
        </w:numPr>
        <w:spacing w:after="60"/>
        <w:ind w:left="0" w:firstLine="0"/>
        <w:jc w:val="both"/>
        <w:rPr>
          <w:rFonts w:ascii="Arial" w:hAnsi="Arial" w:cs="Arial"/>
          <w:i/>
        </w:rPr>
      </w:pPr>
      <w:r w:rsidRPr="008C50E9">
        <w:rPr>
          <w:rFonts w:ascii="Arial" w:hAnsi="Arial" w:cs="Arial"/>
        </w:rPr>
        <w:t xml:space="preserve">Prekėms nustatomas </w:t>
      </w:r>
      <w:r w:rsidR="00542123" w:rsidRPr="008C50E9">
        <w:rPr>
          <w:rFonts w:ascii="Arial" w:hAnsi="Arial" w:cs="Arial"/>
        </w:rPr>
        <w:t xml:space="preserve">Tiekėjo arba Prekių gamintojo taikomas (nustatomas ilgesnis taikomas terminas) garantijos terminas, tačiau bet kokiu atveju ne </w:t>
      </w:r>
      <w:r w:rsidR="00542123" w:rsidRPr="00FA0430">
        <w:rPr>
          <w:rFonts w:ascii="Arial" w:hAnsi="Arial" w:cs="Arial"/>
        </w:rPr>
        <w:t>trumpesnis kaip</w:t>
      </w:r>
      <w:r w:rsidR="00E543E7" w:rsidRPr="00FA0430">
        <w:rPr>
          <w:rFonts w:ascii="Arial" w:hAnsi="Arial" w:cs="Arial"/>
        </w:rPr>
        <w:t xml:space="preserve"> </w:t>
      </w:r>
      <w:r w:rsidR="00FA0430" w:rsidRPr="00FA0430">
        <w:rPr>
          <w:rFonts w:ascii="Arial" w:hAnsi="Arial" w:cs="Arial"/>
        </w:rPr>
        <w:t>24</w:t>
      </w:r>
      <w:r w:rsidR="00E543E7" w:rsidRPr="00FA0430">
        <w:rPr>
          <w:rFonts w:ascii="Arial" w:hAnsi="Arial" w:cs="Arial"/>
        </w:rPr>
        <w:t xml:space="preserve"> </w:t>
      </w:r>
      <w:r w:rsidRPr="00FA0430">
        <w:rPr>
          <w:rFonts w:ascii="Arial" w:hAnsi="Arial" w:cs="Arial"/>
        </w:rPr>
        <w:t>mėnesių garantijo</w:t>
      </w:r>
      <w:r w:rsidR="006001B5" w:rsidRPr="00FA0430">
        <w:rPr>
          <w:rFonts w:ascii="Arial" w:hAnsi="Arial" w:cs="Arial"/>
        </w:rPr>
        <w:t>s terminas</w:t>
      </w:r>
      <w:r w:rsidR="00EE5E68" w:rsidRPr="00FA0430">
        <w:rPr>
          <w:rFonts w:ascii="Arial" w:hAnsi="Arial" w:cs="Arial"/>
        </w:rPr>
        <w:t>, skaičiuojamas nuo Prekių perdavimo</w:t>
      </w:r>
      <w:r w:rsidR="00B62344">
        <w:rPr>
          <w:rFonts w:ascii="Arial" w:hAnsi="Arial" w:cs="Arial"/>
        </w:rPr>
        <w:t>–</w:t>
      </w:r>
      <w:r w:rsidR="00EE5E68" w:rsidRPr="00FA0430">
        <w:rPr>
          <w:rFonts w:ascii="Arial" w:hAnsi="Arial" w:cs="Arial"/>
        </w:rPr>
        <w:t>priėmimo akto pasirašymo dienos</w:t>
      </w:r>
      <w:r w:rsidR="006001B5" w:rsidRPr="00FA0430">
        <w:rPr>
          <w:rFonts w:ascii="Arial" w:hAnsi="Arial" w:cs="Arial"/>
        </w:rPr>
        <w:t>.</w:t>
      </w:r>
    </w:p>
    <w:p w14:paraId="7ACEDB97" w14:textId="6208636F" w:rsidR="00571A0D" w:rsidRPr="00CE2E4D" w:rsidRDefault="00172E05" w:rsidP="00571A0D">
      <w:pPr>
        <w:numPr>
          <w:ilvl w:val="1"/>
          <w:numId w:val="3"/>
        </w:numPr>
        <w:spacing w:after="60"/>
        <w:ind w:left="0" w:firstLine="0"/>
        <w:jc w:val="both"/>
        <w:rPr>
          <w:rFonts w:ascii="Arial" w:hAnsi="Arial" w:cs="Arial"/>
          <w:i/>
          <w:u w:val="single"/>
        </w:rPr>
      </w:pPr>
      <w:bookmarkStart w:id="6" w:name="_Ref340669472"/>
      <w:r w:rsidRPr="00CE2E4D">
        <w:rPr>
          <w:rFonts w:ascii="Arial" w:hAnsi="Arial" w:cs="Arial"/>
        </w:rPr>
        <w:t>Prekių perdavimo</w:t>
      </w:r>
      <w:r w:rsidR="00B62344">
        <w:rPr>
          <w:rFonts w:ascii="Arial" w:hAnsi="Arial" w:cs="Arial"/>
        </w:rPr>
        <w:t>–</w:t>
      </w:r>
      <w:r w:rsidRPr="00CE2E4D">
        <w:rPr>
          <w:rFonts w:ascii="Arial" w:hAnsi="Arial" w:cs="Arial"/>
        </w:rPr>
        <w:t xml:space="preserve">priėmimo  ar </w:t>
      </w:r>
      <w:r w:rsidR="00957D63" w:rsidRPr="00CE2E4D">
        <w:rPr>
          <w:rFonts w:ascii="Arial" w:hAnsi="Arial" w:cs="Arial"/>
        </w:rPr>
        <w:t xml:space="preserve">Garantinio laikotarpio metu pastebėtiems trūkumams šalinti nustatomas </w:t>
      </w:r>
      <w:r w:rsidR="00A40224" w:rsidRPr="00CE2E4D">
        <w:rPr>
          <w:rFonts w:ascii="Arial" w:hAnsi="Arial" w:cs="Arial"/>
          <w:i/>
          <w:u w:val="single"/>
        </w:rPr>
        <w:t xml:space="preserve">20 </w:t>
      </w:r>
      <w:r w:rsidR="00957D63" w:rsidRPr="00CE2E4D">
        <w:rPr>
          <w:rFonts w:ascii="Arial" w:hAnsi="Arial" w:cs="Arial"/>
          <w:i/>
          <w:u w:val="single"/>
        </w:rPr>
        <w:t>kalendorinių dienų terminas.</w:t>
      </w:r>
      <w:bookmarkEnd w:id="6"/>
      <w:r w:rsidR="00957D63" w:rsidRPr="00CE2E4D">
        <w:rPr>
          <w:rFonts w:ascii="Arial" w:hAnsi="Arial" w:cs="Arial"/>
          <w:i/>
          <w:u w:val="single"/>
        </w:rPr>
        <w:t xml:space="preserve"> </w:t>
      </w:r>
    </w:p>
    <w:p w14:paraId="1EEB5CB4" w14:textId="52CE01FE" w:rsidR="00E4056C" w:rsidRPr="008C50E9" w:rsidRDefault="00571A0D" w:rsidP="00E4056C">
      <w:pPr>
        <w:numPr>
          <w:ilvl w:val="1"/>
          <w:numId w:val="3"/>
        </w:numPr>
        <w:spacing w:after="60"/>
        <w:ind w:left="0" w:firstLine="0"/>
        <w:jc w:val="both"/>
        <w:rPr>
          <w:rFonts w:ascii="Arial" w:hAnsi="Arial" w:cs="Arial"/>
          <w:i/>
          <w:u w:val="single"/>
        </w:rPr>
      </w:pPr>
      <w:r w:rsidRPr="00CE2E4D">
        <w:rPr>
          <w:rFonts w:ascii="Arial" w:hAnsi="Arial" w:cs="Arial"/>
        </w:rPr>
        <w:t>Prekių trūkumais laikomi</w:t>
      </w:r>
      <w:r w:rsidR="00410115" w:rsidRPr="00CE2E4D">
        <w:rPr>
          <w:rFonts w:ascii="Arial" w:hAnsi="Arial" w:cs="Arial"/>
        </w:rPr>
        <w:t xml:space="preserve"> nustatyti</w:t>
      </w:r>
      <w:r w:rsidRPr="00CE2E4D">
        <w:rPr>
          <w:rFonts w:ascii="Arial" w:hAnsi="Arial" w:cs="Arial"/>
        </w:rPr>
        <w:t xml:space="preserve"> </w:t>
      </w:r>
      <w:r w:rsidR="00410115" w:rsidRPr="00CE2E4D">
        <w:rPr>
          <w:rFonts w:ascii="Arial" w:hAnsi="Arial" w:cs="Arial"/>
        </w:rPr>
        <w:t xml:space="preserve">neatitikimai </w:t>
      </w:r>
      <w:r w:rsidRPr="004F2403">
        <w:rPr>
          <w:rFonts w:ascii="Arial" w:hAnsi="Arial" w:cs="Arial"/>
        </w:rPr>
        <w:t>Technin</w:t>
      </w:r>
      <w:r w:rsidR="004107CC" w:rsidRPr="004F2403">
        <w:rPr>
          <w:rFonts w:ascii="Arial" w:hAnsi="Arial" w:cs="Arial"/>
        </w:rPr>
        <w:t>ės</w:t>
      </w:r>
      <w:r w:rsidRPr="004F2403">
        <w:rPr>
          <w:rFonts w:ascii="Arial" w:hAnsi="Arial" w:cs="Arial"/>
        </w:rPr>
        <w:t xml:space="preserve"> specifikacij</w:t>
      </w:r>
      <w:r w:rsidR="004107CC" w:rsidRPr="004F2403">
        <w:rPr>
          <w:rFonts w:ascii="Arial" w:hAnsi="Arial" w:cs="Arial"/>
        </w:rPr>
        <w:t>os</w:t>
      </w:r>
      <w:r w:rsidRPr="004F2403">
        <w:rPr>
          <w:rFonts w:ascii="Arial" w:hAnsi="Arial" w:cs="Arial"/>
        </w:rPr>
        <w:t xml:space="preserve"> reikalavimams ir teisės aktams</w:t>
      </w:r>
      <w:r w:rsidR="00AC1E72" w:rsidRPr="004F2403">
        <w:rPr>
          <w:rFonts w:ascii="Arial" w:hAnsi="Arial" w:cs="Arial"/>
        </w:rPr>
        <w:t>,</w:t>
      </w:r>
      <w:r w:rsidRPr="004F2403">
        <w:rPr>
          <w:rFonts w:ascii="Arial" w:hAnsi="Arial" w:cs="Arial"/>
        </w:rPr>
        <w:t xml:space="preserve"> reglamentuojantiems Prekių </w:t>
      </w:r>
      <w:r w:rsidR="00AC1E72" w:rsidRPr="004F2403">
        <w:rPr>
          <w:rFonts w:ascii="Arial" w:hAnsi="Arial" w:cs="Arial"/>
        </w:rPr>
        <w:t xml:space="preserve">kokybę ir (ar) </w:t>
      </w:r>
      <w:r w:rsidRPr="004F2403">
        <w:rPr>
          <w:rFonts w:ascii="Arial" w:hAnsi="Arial" w:cs="Arial"/>
        </w:rPr>
        <w:t>tiekimą.</w:t>
      </w:r>
    </w:p>
    <w:p w14:paraId="73BBCF80" w14:textId="06B36927" w:rsidR="00957D63" w:rsidRPr="008C50E9" w:rsidRDefault="00957D63" w:rsidP="00E4056C">
      <w:pPr>
        <w:numPr>
          <w:ilvl w:val="1"/>
          <w:numId w:val="3"/>
        </w:numPr>
        <w:spacing w:after="60"/>
        <w:ind w:left="0" w:firstLine="0"/>
        <w:jc w:val="both"/>
        <w:rPr>
          <w:rFonts w:ascii="Arial" w:hAnsi="Arial" w:cs="Arial"/>
          <w:i/>
          <w:u w:val="single"/>
        </w:rPr>
      </w:pPr>
      <w:r w:rsidRPr="008C50E9">
        <w:rPr>
          <w:rFonts w:ascii="Arial" w:hAnsi="Arial" w:cs="Arial"/>
        </w:rPr>
        <w:t xml:space="preserve">Už nustatytų Prekių trūkumų nepašalinimą per Sutarties SD </w:t>
      </w:r>
      <w:r w:rsidR="00623EDA" w:rsidRPr="00D93378">
        <w:rPr>
          <w:rFonts w:ascii="Arial" w:hAnsi="Arial" w:cs="Arial"/>
        </w:rPr>
        <w:fldChar w:fldCharType="begin"/>
      </w:r>
      <w:r w:rsidR="00623EDA" w:rsidRPr="008C50E9">
        <w:rPr>
          <w:rFonts w:ascii="Arial" w:hAnsi="Arial" w:cs="Arial"/>
        </w:rPr>
        <w:instrText xml:space="preserve"> REF _Ref340669472 \r \h </w:instrText>
      </w:r>
      <w:r w:rsidR="00B23A35" w:rsidRPr="008C50E9">
        <w:rPr>
          <w:rFonts w:ascii="Arial" w:hAnsi="Arial" w:cs="Arial"/>
        </w:rPr>
        <w:instrText xml:space="preserve"> \* MERGEFORMAT </w:instrText>
      </w:r>
      <w:r w:rsidR="00623EDA" w:rsidRPr="00D93378">
        <w:rPr>
          <w:rFonts w:ascii="Arial" w:hAnsi="Arial" w:cs="Arial"/>
        </w:rPr>
      </w:r>
      <w:r w:rsidR="00623EDA" w:rsidRPr="00D93378">
        <w:rPr>
          <w:rFonts w:ascii="Arial" w:hAnsi="Arial" w:cs="Arial"/>
        </w:rPr>
        <w:fldChar w:fldCharType="separate"/>
      </w:r>
      <w:r w:rsidR="00CC00A7" w:rsidRPr="008C50E9">
        <w:rPr>
          <w:rFonts w:ascii="Arial" w:hAnsi="Arial" w:cs="Arial"/>
        </w:rPr>
        <w:t>3.3</w:t>
      </w:r>
      <w:r w:rsidR="00623EDA" w:rsidRPr="00D93378">
        <w:rPr>
          <w:rFonts w:ascii="Arial" w:hAnsi="Arial" w:cs="Arial"/>
        </w:rPr>
        <w:fldChar w:fldCharType="end"/>
      </w:r>
      <w:r w:rsidR="00623EDA" w:rsidRPr="008C50E9">
        <w:rPr>
          <w:rFonts w:ascii="Arial" w:hAnsi="Arial" w:cs="Arial"/>
        </w:rPr>
        <w:t xml:space="preserve"> punkte </w:t>
      </w:r>
      <w:r w:rsidRPr="008C50E9">
        <w:rPr>
          <w:rFonts w:ascii="Arial" w:hAnsi="Arial" w:cs="Arial"/>
        </w:rPr>
        <w:t>nustatytą terminą</w:t>
      </w:r>
      <w:r w:rsidR="00D37A9E" w:rsidRPr="008C50E9">
        <w:rPr>
          <w:rFonts w:ascii="Arial" w:hAnsi="Arial" w:cs="Arial"/>
        </w:rPr>
        <w:t xml:space="preserve"> </w:t>
      </w:r>
      <w:r w:rsidR="007A37A4" w:rsidRPr="008C50E9">
        <w:rPr>
          <w:rFonts w:ascii="Arial" w:hAnsi="Arial" w:cs="Arial"/>
        </w:rPr>
        <w:t xml:space="preserve">Tiekėjas, </w:t>
      </w:r>
      <w:r w:rsidR="00D37A9E" w:rsidRPr="008C50E9">
        <w:rPr>
          <w:rFonts w:ascii="Arial" w:hAnsi="Arial" w:cs="Arial"/>
        </w:rPr>
        <w:t>Pirkėjui pareikalavus</w:t>
      </w:r>
      <w:r w:rsidR="007A37A4" w:rsidRPr="008C50E9">
        <w:rPr>
          <w:rFonts w:ascii="Arial" w:hAnsi="Arial" w:cs="Arial"/>
        </w:rPr>
        <w:t>,</w:t>
      </w:r>
      <w:r w:rsidRPr="008C50E9">
        <w:rPr>
          <w:rFonts w:ascii="Arial" w:hAnsi="Arial" w:cs="Arial"/>
        </w:rPr>
        <w:t xml:space="preserve"> </w:t>
      </w:r>
      <w:r w:rsidR="00EE5E68" w:rsidRPr="008C50E9">
        <w:rPr>
          <w:rFonts w:ascii="Arial" w:hAnsi="Arial" w:cs="Arial"/>
        </w:rPr>
        <w:t>moka</w:t>
      </w:r>
      <w:r w:rsidR="003C355F" w:rsidRPr="008C50E9">
        <w:rPr>
          <w:rFonts w:ascii="Arial" w:hAnsi="Arial" w:cs="Arial"/>
        </w:rPr>
        <w:t xml:space="preserve"> Pirkėjui</w:t>
      </w:r>
      <w:r w:rsidR="00E4056C" w:rsidRPr="008C50E9">
        <w:rPr>
          <w:rFonts w:ascii="Arial" w:hAnsi="Arial" w:cs="Arial"/>
        </w:rPr>
        <w:t xml:space="preserve"> </w:t>
      </w:r>
      <w:r w:rsidR="00410115">
        <w:rPr>
          <w:rFonts w:ascii="Arial" w:hAnsi="Arial" w:cs="Arial"/>
        </w:rPr>
        <w:t>0,05</w:t>
      </w:r>
      <w:r w:rsidR="00410115" w:rsidRPr="008C50E9">
        <w:rPr>
          <w:rFonts w:ascii="Arial" w:hAnsi="Arial" w:cs="Arial"/>
        </w:rPr>
        <w:t xml:space="preserve"> </w:t>
      </w:r>
      <w:r w:rsidRPr="008C50E9">
        <w:rPr>
          <w:rFonts w:ascii="Arial" w:hAnsi="Arial" w:cs="Arial"/>
        </w:rPr>
        <w:t>procent</w:t>
      </w:r>
      <w:r w:rsidR="003C355F" w:rsidRPr="008C50E9">
        <w:rPr>
          <w:rFonts w:ascii="Arial" w:hAnsi="Arial" w:cs="Arial"/>
        </w:rPr>
        <w:t>ų</w:t>
      </w:r>
      <w:r w:rsidRPr="008C50E9">
        <w:rPr>
          <w:rFonts w:ascii="Arial" w:hAnsi="Arial" w:cs="Arial"/>
        </w:rPr>
        <w:t xml:space="preserve"> nuo trūkumų turinčių Prekių kainos dydžio </w:t>
      </w:r>
      <w:r w:rsidR="00BA719E" w:rsidRPr="008C50E9">
        <w:rPr>
          <w:rFonts w:ascii="Arial" w:hAnsi="Arial" w:cs="Arial"/>
        </w:rPr>
        <w:t xml:space="preserve">delspinigius </w:t>
      </w:r>
      <w:r w:rsidR="00E4056C" w:rsidRPr="008C50E9">
        <w:rPr>
          <w:rFonts w:ascii="Arial" w:hAnsi="Arial" w:cs="Arial"/>
        </w:rPr>
        <w:t xml:space="preserve">už kiekvieną </w:t>
      </w:r>
      <w:r w:rsidR="00346050" w:rsidRPr="008C50E9">
        <w:rPr>
          <w:rFonts w:ascii="Arial" w:hAnsi="Arial" w:cs="Arial"/>
        </w:rPr>
        <w:t xml:space="preserve">uždelstą dieną. </w:t>
      </w:r>
    </w:p>
    <w:p w14:paraId="0714502C" w14:textId="240C6D39" w:rsidR="002B7BDE" w:rsidRPr="00DB349D" w:rsidRDefault="002B7BDE" w:rsidP="002B7BDE">
      <w:pPr>
        <w:numPr>
          <w:ilvl w:val="1"/>
          <w:numId w:val="3"/>
        </w:numPr>
        <w:spacing w:after="60"/>
        <w:ind w:left="0" w:firstLine="0"/>
        <w:jc w:val="both"/>
        <w:rPr>
          <w:rFonts w:ascii="Arial" w:hAnsi="Arial" w:cs="Arial"/>
        </w:rPr>
      </w:pPr>
      <w:r w:rsidRPr="00DB349D">
        <w:rPr>
          <w:rFonts w:ascii="Arial" w:hAnsi="Arial" w:cs="Arial"/>
        </w:rPr>
        <w:t xml:space="preserve">Maksimali delspinigių ir (ar) baudų suma, Tiekėjo mokėtina pagal šią Sutartį, negali viršyti </w:t>
      </w:r>
      <w:r w:rsidR="00DB349D" w:rsidRPr="00DB349D">
        <w:rPr>
          <w:rFonts w:ascii="Arial" w:hAnsi="Arial" w:cs="Arial"/>
        </w:rPr>
        <w:t>10</w:t>
      </w:r>
      <w:r w:rsidR="00410115" w:rsidRPr="00DB349D">
        <w:rPr>
          <w:rFonts w:ascii="Arial" w:hAnsi="Arial" w:cs="Arial"/>
        </w:rPr>
        <w:t xml:space="preserve"> % </w:t>
      </w:r>
      <w:r w:rsidRPr="00DB349D">
        <w:rPr>
          <w:rFonts w:ascii="Arial" w:hAnsi="Arial" w:cs="Arial"/>
        </w:rPr>
        <w:t xml:space="preserve">bendros Prekių kainos. </w:t>
      </w:r>
    </w:p>
    <w:p w14:paraId="31546667" w14:textId="761E7C90" w:rsidR="00957D63" w:rsidRPr="00FD2693" w:rsidRDefault="00FD2693" w:rsidP="00FD2693">
      <w:pPr>
        <w:numPr>
          <w:ilvl w:val="1"/>
          <w:numId w:val="3"/>
        </w:numPr>
        <w:spacing w:after="60"/>
        <w:ind w:left="0" w:firstLine="0"/>
        <w:jc w:val="both"/>
        <w:rPr>
          <w:rFonts w:ascii="Arial" w:hAnsi="Arial" w:cs="Arial"/>
        </w:rPr>
      </w:pPr>
      <w:r w:rsidRPr="00FD2693">
        <w:rPr>
          <w:rFonts w:ascii="Arial" w:hAnsi="Arial" w:cs="Arial"/>
        </w:rPr>
        <w:t>Esant Pirkėjo abejonėms dėl Prekių kokybės perdavimo – priėmimo metu, Pirkėjas g</w:t>
      </w:r>
      <w:r>
        <w:rPr>
          <w:rFonts w:ascii="Arial" w:hAnsi="Arial" w:cs="Arial"/>
        </w:rPr>
        <w:t>ali skirti nepriklausomą P</w:t>
      </w:r>
      <w:r w:rsidRPr="00FD2693">
        <w:rPr>
          <w:rFonts w:ascii="Arial" w:hAnsi="Arial" w:cs="Arial"/>
        </w:rPr>
        <w:t>rekių kokybės ekspertizę. Jei ekspertizės metu nustatoma, kad Prekės nekokybiškos - ekspertizės išlaidas apmoka Tiekėjas, jei Prekės kokybiškos – Pirkėjas. Šalys susitaria, kad tokios ekspertizės išvados joms bus privalomos.</w:t>
      </w:r>
    </w:p>
    <w:p w14:paraId="0DE93CA9" w14:textId="77777777" w:rsidR="00957D63" w:rsidRPr="008C50E9" w:rsidRDefault="00957D63" w:rsidP="00957D63">
      <w:pPr>
        <w:spacing w:after="60"/>
        <w:jc w:val="both"/>
        <w:rPr>
          <w:rFonts w:ascii="Arial" w:hAnsi="Arial" w:cs="Arial"/>
        </w:rPr>
      </w:pPr>
    </w:p>
    <w:p w14:paraId="47C8DE8F" w14:textId="6BCFB334" w:rsidR="00E7147D" w:rsidRPr="008C50E9" w:rsidRDefault="00E7147D" w:rsidP="00E7147D">
      <w:pPr>
        <w:pStyle w:val="BodyText"/>
        <w:numPr>
          <w:ilvl w:val="0"/>
          <w:numId w:val="3"/>
        </w:numPr>
        <w:tabs>
          <w:tab w:val="left" w:pos="0"/>
          <w:tab w:val="left" w:pos="426"/>
          <w:tab w:val="left" w:pos="709"/>
        </w:tabs>
        <w:spacing w:after="60"/>
        <w:jc w:val="center"/>
        <w:rPr>
          <w:rFonts w:ascii="Arial" w:hAnsi="Arial" w:cs="Arial"/>
          <w:b/>
          <w:sz w:val="20"/>
        </w:rPr>
      </w:pPr>
      <w:r w:rsidRPr="008C50E9">
        <w:rPr>
          <w:rFonts w:ascii="Arial" w:hAnsi="Arial" w:cs="Arial"/>
          <w:b/>
          <w:sz w:val="20"/>
        </w:rPr>
        <w:t>TIEKĖJO TEISĖ PASITELKTI TREČIUOSIUS ASMENIS (SUB</w:t>
      </w:r>
      <w:r w:rsidR="00D204AE" w:rsidRPr="008C50E9">
        <w:rPr>
          <w:rFonts w:ascii="Arial" w:hAnsi="Arial" w:cs="Arial"/>
          <w:b/>
          <w:sz w:val="20"/>
        </w:rPr>
        <w:t>TIEKIMAS</w:t>
      </w:r>
      <w:r w:rsidRPr="008C50E9">
        <w:rPr>
          <w:rFonts w:ascii="Arial" w:hAnsi="Arial" w:cs="Arial"/>
          <w:b/>
          <w:sz w:val="20"/>
        </w:rPr>
        <w:t xml:space="preserve">), JUNGTINĖ VEIKLA (Sutarties BD 8 </w:t>
      </w:r>
      <w:r w:rsidR="0062434E" w:rsidRPr="008C50E9">
        <w:rPr>
          <w:rFonts w:ascii="Arial" w:hAnsi="Arial" w:cs="Arial"/>
          <w:b/>
          <w:sz w:val="20"/>
        </w:rPr>
        <w:t>dalis</w:t>
      </w:r>
      <w:r w:rsidRPr="008C50E9">
        <w:rPr>
          <w:rFonts w:ascii="Arial" w:hAnsi="Arial" w:cs="Arial"/>
          <w:b/>
          <w:sz w:val="20"/>
        </w:rPr>
        <w:t>)</w:t>
      </w:r>
    </w:p>
    <w:p w14:paraId="587A47E8" w14:textId="12924217" w:rsidR="00E7147D" w:rsidRPr="00931E43" w:rsidRDefault="00E7147D" w:rsidP="00464F31">
      <w:pPr>
        <w:pStyle w:val="ListParagraph"/>
        <w:numPr>
          <w:ilvl w:val="1"/>
          <w:numId w:val="3"/>
        </w:numPr>
        <w:spacing w:after="60"/>
        <w:ind w:left="0" w:firstLine="0"/>
        <w:jc w:val="both"/>
        <w:rPr>
          <w:rFonts w:ascii="Arial" w:hAnsi="Arial" w:cs="Arial"/>
        </w:rPr>
      </w:pPr>
      <w:r w:rsidRPr="00931E43">
        <w:rPr>
          <w:rFonts w:ascii="Arial" w:hAnsi="Arial" w:cs="Arial"/>
        </w:rPr>
        <w:t>Tiekėjas Sutarčiai vykdyti neturi teisės pasitelkti Subtiekėjų.</w:t>
      </w:r>
    </w:p>
    <w:p w14:paraId="66257196" w14:textId="77777777" w:rsidR="00E7147D" w:rsidRPr="008C50E9" w:rsidRDefault="00E7147D" w:rsidP="00957D63">
      <w:pPr>
        <w:spacing w:after="60"/>
        <w:jc w:val="both"/>
        <w:rPr>
          <w:rFonts w:ascii="Arial" w:hAnsi="Arial" w:cs="Arial"/>
        </w:rPr>
      </w:pPr>
    </w:p>
    <w:p w14:paraId="45837AF5" w14:textId="3B70E889" w:rsidR="00957D63" w:rsidRPr="008C50E9" w:rsidRDefault="00957D63" w:rsidP="00957D63">
      <w:pPr>
        <w:numPr>
          <w:ilvl w:val="0"/>
          <w:numId w:val="3"/>
        </w:numPr>
        <w:tabs>
          <w:tab w:val="left" w:pos="426"/>
        </w:tabs>
        <w:spacing w:after="60"/>
        <w:jc w:val="center"/>
        <w:rPr>
          <w:rFonts w:ascii="Arial" w:hAnsi="Arial" w:cs="Arial"/>
          <w:b/>
        </w:rPr>
      </w:pPr>
      <w:r w:rsidRPr="008C50E9">
        <w:rPr>
          <w:rFonts w:ascii="Arial" w:hAnsi="Arial" w:cs="Arial"/>
          <w:b/>
        </w:rPr>
        <w:t>PREKIŲ PRISTATYMO TERMINAI IR PERDAVIMO - PRIĖMIMO TVARKA (</w:t>
      </w:r>
      <w:r w:rsidRPr="008C50E9">
        <w:rPr>
          <w:rFonts w:ascii="Arial" w:hAnsi="Arial" w:cs="Arial"/>
          <w:b/>
          <w:bCs/>
        </w:rPr>
        <w:t xml:space="preserve">Sutarties BD </w:t>
      </w:r>
      <w:r w:rsidRPr="008C50E9">
        <w:rPr>
          <w:rFonts w:ascii="Arial" w:hAnsi="Arial" w:cs="Arial"/>
          <w:b/>
        </w:rPr>
        <w:t xml:space="preserve">9 </w:t>
      </w:r>
      <w:r w:rsidR="0062434E" w:rsidRPr="008C50E9">
        <w:rPr>
          <w:rFonts w:ascii="Arial" w:hAnsi="Arial" w:cs="Arial"/>
          <w:b/>
        </w:rPr>
        <w:t>dalis</w:t>
      </w:r>
      <w:r w:rsidRPr="008C50E9">
        <w:rPr>
          <w:rFonts w:ascii="Arial" w:hAnsi="Arial" w:cs="Arial"/>
          <w:b/>
        </w:rPr>
        <w:t>)</w:t>
      </w:r>
    </w:p>
    <w:p w14:paraId="59E5719F" w14:textId="34A2A2CB" w:rsidR="00563260" w:rsidRPr="00FE7E01" w:rsidRDefault="00957D63" w:rsidP="00563260">
      <w:pPr>
        <w:numPr>
          <w:ilvl w:val="1"/>
          <w:numId w:val="3"/>
        </w:numPr>
        <w:tabs>
          <w:tab w:val="left" w:pos="709"/>
        </w:tabs>
        <w:spacing w:after="60"/>
        <w:ind w:left="0" w:firstLine="0"/>
        <w:jc w:val="both"/>
        <w:rPr>
          <w:rFonts w:ascii="Arial" w:hAnsi="Arial" w:cs="Arial"/>
        </w:rPr>
      </w:pPr>
      <w:bookmarkStart w:id="7" w:name="_Ref340669652"/>
      <w:r w:rsidRPr="00FE7E01">
        <w:rPr>
          <w:rFonts w:ascii="Arial" w:hAnsi="Arial" w:cs="Arial"/>
        </w:rPr>
        <w:t>Tiekėjas įsipareigoja Prekes pristatyti</w:t>
      </w:r>
      <w:r w:rsidR="00616852" w:rsidRPr="00FE7E01">
        <w:rPr>
          <w:rFonts w:ascii="Arial" w:hAnsi="Arial" w:cs="Arial"/>
        </w:rPr>
        <w:t xml:space="preserve"> </w:t>
      </w:r>
      <w:r w:rsidR="008A0A4C" w:rsidRPr="00FE7E01">
        <w:rPr>
          <w:rFonts w:ascii="Arial" w:hAnsi="Arial" w:cs="Arial"/>
        </w:rPr>
        <w:t xml:space="preserve">Techninės specifikacijos </w:t>
      </w:r>
      <w:r w:rsidR="00FE7E01" w:rsidRPr="00FE7E01">
        <w:rPr>
          <w:rFonts w:ascii="Arial" w:hAnsi="Arial" w:cs="Arial"/>
        </w:rPr>
        <w:t xml:space="preserve">6.2.1. </w:t>
      </w:r>
      <w:r w:rsidR="00EA65A1" w:rsidRPr="00FE7E01">
        <w:rPr>
          <w:rFonts w:ascii="Arial" w:hAnsi="Arial" w:cs="Arial"/>
        </w:rPr>
        <w:t xml:space="preserve">punkte </w:t>
      </w:r>
      <w:r w:rsidR="00563260" w:rsidRPr="00FE7E01">
        <w:rPr>
          <w:rFonts w:ascii="Arial" w:hAnsi="Arial" w:cs="Arial"/>
        </w:rPr>
        <w:t>nustatytais terminais</w:t>
      </w:r>
      <w:r w:rsidR="00FE7E01" w:rsidRPr="00FE7E01">
        <w:rPr>
          <w:rFonts w:ascii="Arial" w:hAnsi="Arial" w:cs="Arial"/>
        </w:rPr>
        <w:t>.</w:t>
      </w:r>
    </w:p>
    <w:p w14:paraId="7C07CC73" w14:textId="4E737953" w:rsidR="000615DD" w:rsidRPr="00FE7E01" w:rsidRDefault="006259DF" w:rsidP="00563260">
      <w:pPr>
        <w:numPr>
          <w:ilvl w:val="1"/>
          <w:numId w:val="3"/>
        </w:numPr>
        <w:tabs>
          <w:tab w:val="left" w:pos="709"/>
        </w:tabs>
        <w:spacing w:after="60"/>
        <w:ind w:left="0" w:firstLine="0"/>
        <w:jc w:val="both"/>
        <w:rPr>
          <w:rFonts w:ascii="Arial" w:hAnsi="Arial" w:cs="Arial"/>
        </w:rPr>
      </w:pPr>
      <w:r w:rsidRPr="00FE7E01">
        <w:rPr>
          <w:rFonts w:ascii="Arial" w:hAnsi="Arial" w:cs="Arial"/>
        </w:rPr>
        <w:t xml:space="preserve">Prekių pristatymo </w:t>
      </w:r>
      <w:r w:rsidR="00FA0361" w:rsidRPr="00FE7E01">
        <w:rPr>
          <w:rFonts w:ascii="Arial" w:hAnsi="Arial" w:cs="Arial"/>
        </w:rPr>
        <w:t xml:space="preserve">galimos </w:t>
      </w:r>
      <w:r w:rsidRPr="00FE7E01">
        <w:rPr>
          <w:rFonts w:ascii="Arial" w:hAnsi="Arial" w:cs="Arial"/>
        </w:rPr>
        <w:t xml:space="preserve">vietos nurodytos Techninės specifikacijos </w:t>
      </w:r>
      <w:r w:rsidR="00FE7E01" w:rsidRPr="00FE7E01">
        <w:rPr>
          <w:rFonts w:ascii="Arial" w:hAnsi="Arial" w:cs="Arial"/>
        </w:rPr>
        <w:t>3</w:t>
      </w:r>
      <w:r w:rsidRPr="00FE7E01">
        <w:rPr>
          <w:rFonts w:ascii="Arial" w:hAnsi="Arial" w:cs="Arial"/>
        </w:rPr>
        <w:t xml:space="preserve"> dalyje. Konkreti užsakomų Prekių pristatymo vieta nurodoma teikiant užsakym</w:t>
      </w:r>
      <w:r w:rsidR="000615DD" w:rsidRPr="00FE7E01">
        <w:rPr>
          <w:rFonts w:ascii="Arial" w:hAnsi="Arial" w:cs="Arial"/>
        </w:rPr>
        <w:t>ą pagal šią Sutartį.</w:t>
      </w:r>
    </w:p>
    <w:bookmarkEnd w:id="7"/>
    <w:p w14:paraId="6010DF52" w14:textId="2C0184A9" w:rsidR="00957D63" w:rsidRPr="008C50E9" w:rsidRDefault="001B6D7C" w:rsidP="00563260">
      <w:pPr>
        <w:numPr>
          <w:ilvl w:val="1"/>
          <w:numId w:val="3"/>
        </w:numPr>
        <w:tabs>
          <w:tab w:val="left" w:pos="709"/>
        </w:tabs>
        <w:spacing w:after="60"/>
        <w:ind w:left="0" w:firstLine="0"/>
        <w:jc w:val="both"/>
        <w:rPr>
          <w:rFonts w:ascii="Arial" w:hAnsi="Arial" w:cs="Arial"/>
        </w:rPr>
      </w:pPr>
      <w:r w:rsidRPr="00FE7E01">
        <w:rPr>
          <w:rFonts w:ascii="Arial" w:hAnsi="Arial" w:cs="Arial"/>
        </w:rPr>
        <w:t>Ant pristatytų Prekių pakuotės turi būti nurodomi Pirkėjo kontaktinio asmens, atsakingo už Sutarties vykdymą, duomenys</w:t>
      </w:r>
      <w:r w:rsidRPr="008C50E9">
        <w:rPr>
          <w:rFonts w:ascii="Arial" w:hAnsi="Arial" w:cs="Arial"/>
        </w:rPr>
        <w:t xml:space="preserve"> (Sutarties SD </w:t>
      </w:r>
      <w:r w:rsidR="005D3E02" w:rsidRPr="005D3E02">
        <w:rPr>
          <w:rFonts w:ascii="Arial" w:hAnsi="Arial" w:cs="Arial"/>
        </w:rPr>
        <w:t>Priedas Nr. 1</w:t>
      </w:r>
      <w:r w:rsidRPr="008C50E9">
        <w:rPr>
          <w:rFonts w:ascii="Arial" w:hAnsi="Arial" w:cs="Arial"/>
        </w:rPr>
        <w:t>).</w:t>
      </w:r>
    </w:p>
    <w:p w14:paraId="784AC54C" w14:textId="1A881BA1" w:rsidR="007A37A4" w:rsidRPr="008C50E9" w:rsidRDefault="007B3665" w:rsidP="007A37A4">
      <w:pPr>
        <w:numPr>
          <w:ilvl w:val="1"/>
          <w:numId w:val="3"/>
        </w:numPr>
        <w:tabs>
          <w:tab w:val="left" w:pos="709"/>
        </w:tabs>
        <w:spacing w:after="60"/>
        <w:ind w:left="0" w:firstLine="0"/>
        <w:jc w:val="both"/>
        <w:rPr>
          <w:rFonts w:ascii="Arial" w:hAnsi="Arial" w:cs="Arial"/>
        </w:rPr>
      </w:pPr>
      <w:r w:rsidRPr="008C50E9">
        <w:rPr>
          <w:rFonts w:ascii="Arial" w:hAnsi="Arial" w:cs="Arial"/>
        </w:rPr>
        <w:t xml:space="preserve">Už vėlavimą pristatyti Prekes per Sutarties SD </w:t>
      </w:r>
      <w:r w:rsidR="00141F9F" w:rsidRPr="00D93378">
        <w:rPr>
          <w:rFonts w:ascii="Arial" w:hAnsi="Arial" w:cs="Arial"/>
        </w:rPr>
        <w:fldChar w:fldCharType="begin"/>
      </w:r>
      <w:r w:rsidR="00141F9F" w:rsidRPr="008C50E9">
        <w:rPr>
          <w:rFonts w:ascii="Arial" w:hAnsi="Arial" w:cs="Arial"/>
        </w:rPr>
        <w:instrText xml:space="preserve"> REF _Ref340669652 \r \h </w:instrText>
      </w:r>
      <w:r w:rsidR="000C4A55" w:rsidRPr="008C50E9">
        <w:rPr>
          <w:rFonts w:ascii="Arial" w:hAnsi="Arial" w:cs="Arial"/>
        </w:rPr>
        <w:instrText xml:space="preserve"> \* MERGEFORMAT </w:instrText>
      </w:r>
      <w:r w:rsidR="00141F9F" w:rsidRPr="00D93378">
        <w:rPr>
          <w:rFonts w:ascii="Arial" w:hAnsi="Arial" w:cs="Arial"/>
        </w:rPr>
      </w:r>
      <w:r w:rsidR="00141F9F" w:rsidRPr="00D93378">
        <w:rPr>
          <w:rFonts w:ascii="Arial" w:hAnsi="Arial" w:cs="Arial"/>
        </w:rPr>
        <w:fldChar w:fldCharType="separate"/>
      </w:r>
      <w:r w:rsidR="00CC00A7" w:rsidRPr="008C50E9">
        <w:rPr>
          <w:rFonts w:ascii="Arial" w:hAnsi="Arial" w:cs="Arial"/>
        </w:rPr>
        <w:t>5.1</w:t>
      </w:r>
      <w:r w:rsidR="00141F9F" w:rsidRPr="00D93378">
        <w:rPr>
          <w:rFonts w:ascii="Arial" w:hAnsi="Arial" w:cs="Arial"/>
        </w:rPr>
        <w:fldChar w:fldCharType="end"/>
      </w:r>
      <w:r w:rsidR="00141F9F" w:rsidRPr="008C50E9">
        <w:rPr>
          <w:rFonts w:ascii="Arial" w:hAnsi="Arial" w:cs="Arial"/>
        </w:rPr>
        <w:t xml:space="preserve"> </w:t>
      </w:r>
      <w:r w:rsidRPr="008C50E9">
        <w:rPr>
          <w:rFonts w:ascii="Arial" w:hAnsi="Arial" w:cs="Arial"/>
        </w:rPr>
        <w:t>nustatytą terminą</w:t>
      </w:r>
      <w:r w:rsidR="007A37A4" w:rsidRPr="008C50E9">
        <w:rPr>
          <w:rFonts w:ascii="Arial" w:hAnsi="Arial" w:cs="Arial"/>
        </w:rPr>
        <w:t xml:space="preserve"> Tiekėjas, Pirkėjui pareikalavus, moka </w:t>
      </w:r>
      <w:r w:rsidR="003C355F" w:rsidRPr="008C50E9">
        <w:rPr>
          <w:rFonts w:ascii="Arial" w:hAnsi="Arial" w:cs="Arial"/>
        </w:rPr>
        <w:t xml:space="preserve">Pirkėjui </w:t>
      </w:r>
      <w:r w:rsidR="007A37A4" w:rsidRPr="008C50E9">
        <w:rPr>
          <w:rFonts w:ascii="Arial" w:hAnsi="Arial" w:cs="Arial"/>
        </w:rPr>
        <w:t>0,05</w:t>
      </w:r>
      <w:r w:rsidR="003C355F" w:rsidRPr="008C50E9">
        <w:rPr>
          <w:rFonts w:ascii="Arial" w:hAnsi="Arial" w:cs="Arial"/>
        </w:rPr>
        <w:t xml:space="preserve"> procentų n</w:t>
      </w:r>
      <w:r w:rsidR="00576CBC" w:rsidRPr="008C50E9">
        <w:rPr>
          <w:rFonts w:ascii="Arial" w:hAnsi="Arial" w:cs="Arial"/>
        </w:rPr>
        <w:t xml:space="preserve">uo vėluojamų pristatyti Prekių </w:t>
      </w:r>
      <w:r w:rsidR="007A37A4" w:rsidRPr="008C50E9">
        <w:rPr>
          <w:rFonts w:ascii="Arial" w:hAnsi="Arial" w:cs="Arial"/>
        </w:rPr>
        <w:t xml:space="preserve">kainos dydžio delspinigius už kiekvieną uždelstą dieną (tačiau bet kokiu atveju ne mažiau kaip </w:t>
      </w:r>
      <w:r w:rsidR="00FE7E01">
        <w:rPr>
          <w:rFonts w:ascii="Arial" w:hAnsi="Arial" w:cs="Arial"/>
        </w:rPr>
        <w:t>50</w:t>
      </w:r>
      <w:r w:rsidR="007A37A4" w:rsidRPr="008C50E9">
        <w:rPr>
          <w:rFonts w:ascii="Arial" w:hAnsi="Arial" w:cs="Arial"/>
        </w:rPr>
        <w:t xml:space="preserve"> </w:t>
      </w:r>
      <w:r w:rsidR="00FE4E70">
        <w:rPr>
          <w:rFonts w:ascii="Arial" w:hAnsi="Arial" w:cs="Arial"/>
        </w:rPr>
        <w:t>eurų</w:t>
      </w:r>
      <w:r w:rsidR="007A37A4" w:rsidRPr="008C50E9">
        <w:rPr>
          <w:rFonts w:ascii="Arial" w:hAnsi="Arial" w:cs="Arial"/>
        </w:rPr>
        <w:t xml:space="preserve"> už visą vėlavimo laikotarpį). </w:t>
      </w:r>
    </w:p>
    <w:p w14:paraId="68EC59C4" w14:textId="77777777" w:rsidR="0018315D" w:rsidRPr="008C50E9" w:rsidRDefault="0018315D" w:rsidP="00957D63">
      <w:pPr>
        <w:tabs>
          <w:tab w:val="left" w:pos="709"/>
        </w:tabs>
        <w:spacing w:after="60"/>
        <w:ind w:left="360"/>
        <w:rPr>
          <w:rFonts w:ascii="Arial" w:hAnsi="Arial" w:cs="Arial"/>
          <w:b/>
        </w:rPr>
      </w:pPr>
    </w:p>
    <w:p w14:paraId="28DAF5B4" w14:textId="08C9A0A9" w:rsidR="00957D63" w:rsidRPr="008C50E9" w:rsidRDefault="00957D63" w:rsidP="00957D63">
      <w:pPr>
        <w:numPr>
          <w:ilvl w:val="0"/>
          <w:numId w:val="3"/>
        </w:numPr>
        <w:tabs>
          <w:tab w:val="left" w:pos="709"/>
        </w:tabs>
        <w:spacing w:after="60"/>
        <w:jc w:val="center"/>
        <w:rPr>
          <w:rFonts w:ascii="Arial" w:hAnsi="Arial" w:cs="Arial"/>
          <w:b/>
        </w:rPr>
      </w:pPr>
      <w:r w:rsidRPr="008C50E9">
        <w:rPr>
          <w:rFonts w:ascii="Arial" w:hAnsi="Arial" w:cs="Arial"/>
          <w:b/>
        </w:rPr>
        <w:t>MOKĖJIMAI, PINIGINĖS PRIEVOLĖS IR SULAIKYMAI (</w:t>
      </w:r>
      <w:r w:rsidRPr="008C50E9">
        <w:rPr>
          <w:rFonts w:ascii="Arial" w:hAnsi="Arial" w:cs="Arial"/>
          <w:b/>
          <w:bCs/>
        </w:rPr>
        <w:t xml:space="preserve">Sutarties BD </w:t>
      </w:r>
      <w:r w:rsidRPr="008C50E9">
        <w:rPr>
          <w:rFonts w:ascii="Arial" w:hAnsi="Arial" w:cs="Arial"/>
          <w:b/>
        </w:rPr>
        <w:t xml:space="preserve">11 </w:t>
      </w:r>
      <w:r w:rsidR="0062434E" w:rsidRPr="008C50E9">
        <w:rPr>
          <w:rFonts w:ascii="Arial" w:hAnsi="Arial" w:cs="Arial"/>
          <w:b/>
        </w:rPr>
        <w:t>dalis</w:t>
      </w:r>
      <w:r w:rsidRPr="008C50E9">
        <w:rPr>
          <w:rFonts w:ascii="Arial" w:hAnsi="Arial" w:cs="Arial"/>
          <w:b/>
        </w:rPr>
        <w:t>)</w:t>
      </w:r>
    </w:p>
    <w:p w14:paraId="7310C6AA" w14:textId="5CBF6015" w:rsidR="007B3665" w:rsidRPr="008C50E9" w:rsidRDefault="00FE7E01" w:rsidP="007B3665">
      <w:pPr>
        <w:numPr>
          <w:ilvl w:val="1"/>
          <w:numId w:val="14"/>
        </w:numPr>
        <w:spacing w:after="60"/>
        <w:ind w:left="0" w:firstLine="0"/>
        <w:jc w:val="both"/>
        <w:rPr>
          <w:rFonts w:ascii="Arial" w:hAnsi="Arial" w:cs="Arial"/>
        </w:rPr>
      </w:pPr>
      <w:r w:rsidRPr="00131E49">
        <w:rPr>
          <w:rFonts w:ascii="Arial" w:hAnsi="Arial" w:cs="Arial"/>
        </w:rPr>
        <w:t>Pirkėjas sumoka Tiekėjui už faktiškai pristatytas kokybiškas Prekes per 30 (trisdešimt) kalendorinių dienų</w:t>
      </w:r>
      <w:r w:rsidRPr="00131E49">
        <w:rPr>
          <w:rFonts w:ascii="Arial" w:hAnsi="Arial" w:cs="Arial"/>
          <w:iCs/>
        </w:rPr>
        <w:t xml:space="preserve"> nuo PVM sąskaitos faktūros ar kito tipo priklausančio išrašyti </w:t>
      </w:r>
      <w:r w:rsidRPr="00131E49">
        <w:rPr>
          <w:rFonts w:ascii="Arial" w:hAnsi="Arial" w:cs="Arial"/>
        </w:rPr>
        <w:t>ir naudojantis elektronine paslauga „E.</w:t>
      </w:r>
      <w:r w:rsidR="00B62344">
        <w:rPr>
          <w:rFonts w:ascii="Arial" w:hAnsi="Arial" w:cs="Arial"/>
        </w:rPr>
        <w:t xml:space="preserve"> </w:t>
      </w:r>
      <w:r w:rsidRPr="00131E49">
        <w:rPr>
          <w:rFonts w:ascii="Arial" w:hAnsi="Arial" w:cs="Arial"/>
        </w:rPr>
        <w:t>sąskaita“ (elektroninės paslaugos „E.</w:t>
      </w:r>
      <w:r w:rsidR="00B62344">
        <w:rPr>
          <w:rFonts w:ascii="Arial" w:hAnsi="Arial" w:cs="Arial"/>
        </w:rPr>
        <w:t xml:space="preserve"> </w:t>
      </w:r>
      <w:r w:rsidRPr="00131E49">
        <w:rPr>
          <w:rFonts w:ascii="Arial" w:hAnsi="Arial" w:cs="Arial"/>
        </w:rPr>
        <w:t xml:space="preserve">sąskaita“ svetainė pasiekiama adresu </w:t>
      </w:r>
      <w:hyperlink r:id="rId11" w:history="1">
        <w:r w:rsidRPr="00131E49">
          <w:rPr>
            <w:rStyle w:val="Hyperlink"/>
            <w:rFonts w:ascii="Arial" w:hAnsi="Arial" w:cs="Arial"/>
            <w:u w:val="none"/>
          </w:rPr>
          <w:t>www.esaskaita.eu)</w:t>
        </w:r>
      </w:hyperlink>
      <w:r w:rsidRPr="00131E49">
        <w:rPr>
          <w:rFonts w:ascii="Arial" w:hAnsi="Arial" w:cs="Arial"/>
        </w:rPr>
        <w:t xml:space="preserve">) Pirkėjui pateikti </w:t>
      </w:r>
      <w:r w:rsidRPr="00863AFC">
        <w:rPr>
          <w:rFonts w:ascii="Arial" w:hAnsi="Arial" w:cs="Arial"/>
        </w:rPr>
        <w:t>dokumento, atitinkančio PVM sąskaitos faktūros turinį ir tikslą</w:t>
      </w:r>
      <w:r w:rsidRPr="00863AFC">
        <w:rPr>
          <w:rFonts w:ascii="Arial" w:hAnsi="Arial" w:cs="Arial"/>
          <w:iCs/>
        </w:rPr>
        <w:t xml:space="preserve"> (toliau – Sąskaita) gavimo dienos</w:t>
      </w:r>
      <w:r w:rsidR="00957D63" w:rsidRPr="008C50E9">
        <w:rPr>
          <w:rFonts w:ascii="Arial" w:hAnsi="Arial" w:cs="Arial"/>
          <w:iCs/>
        </w:rPr>
        <w:t xml:space="preserve">. </w:t>
      </w:r>
    </w:p>
    <w:p w14:paraId="26B25EE5" w14:textId="56CEC0CF" w:rsidR="00FE7E01" w:rsidRPr="00863AFC" w:rsidRDefault="00FE7E01" w:rsidP="00FE7E01">
      <w:pPr>
        <w:numPr>
          <w:ilvl w:val="1"/>
          <w:numId w:val="14"/>
        </w:numPr>
        <w:spacing w:after="60"/>
        <w:ind w:left="0" w:firstLine="0"/>
        <w:jc w:val="both"/>
        <w:rPr>
          <w:rFonts w:ascii="Arial" w:hAnsi="Arial" w:cs="Arial"/>
        </w:rPr>
      </w:pPr>
      <w:r w:rsidRPr="00863AFC">
        <w:rPr>
          <w:rFonts w:ascii="Arial" w:hAnsi="Arial" w:cs="Arial"/>
        </w:rPr>
        <w:t xml:space="preserve">Tiekėjas Prekių perdavimo–priėmimo aktą Pirkėjui pateikia pristatydamas Prekes. Pirkėjui per Sutarties BD 9.5 punkte nurodytą terminą pasirašius Prekių perdavimo–priėmimo aktą, Tiekėjas naudodamasis </w:t>
      </w:r>
      <w:r w:rsidRPr="00863AFC">
        <w:rPr>
          <w:rFonts w:ascii="Arial" w:hAnsi="Arial" w:cs="Arial"/>
          <w:iCs/>
        </w:rPr>
        <w:t>elektronine paslauga „E. sąskaita“</w:t>
      </w:r>
      <w:r w:rsidRPr="00863AFC">
        <w:rPr>
          <w:rFonts w:ascii="Arial" w:hAnsi="Arial" w:cs="Arial"/>
        </w:rPr>
        <w:t xml:space="preserve"> per 5 darbo dienas pateikia Pirkėjui Sąskaitą už faktiškai pristatytas Prekes.</w:t>
      </w:r>
    </w:p>
    <w:p w14:paraId="23EF432C" w14:textId="77777777" w:rsidR="00FE7E01" w:rsidRPr="00131E49" w:rsidRDefault="00FE7E01" w:rsidP="00FE7E01">
      <w:pPr>
        <w:numPr>
          <w:ilvl w:val="1"/>
          <w:numId w:val="3"/>
        </w:numPr>
        <w:spacing w:after="60"/>
        <w:ind w:left="0" w:firstLine="0"/>
        <w:jc w:val="both"/>
        <w:rPr>
          <w:rFonts w:ascii="Arial" w:hAnsi="Arial" w:cs="Arial"/>
        </w:rPr>
      </w:pPr>
      <w:r w:rsidRPr="00131E49">
        <w:rPr>
          <w:rFonts w:ascii="Arial" w:hAnsi="Arial" w:cs="Arial"/>
        </w:rPr>
        <w:t>Visi atsiskaitymai pagal šią Sutartį atliekami eurais.</w:t>
      </w:r>
    </w:p>
    <w:p w14:paraId="266D7812" w14:textId="2CF0A981" w:rsidR="0092315A" w:rsidRPr="004F6A41" w:rsidRDefault="00FE7E01" w:rsidP="00FE7E01">
      <w:pPr>
        <w:numPr>
          <w:ilvl w:val="1"/>
          <w:numId w:val="3"/>
        </w:numPr>
        <w:spacing w:after="60"/>
        <w:ind w:left="0" w:firstLine="0"/>
        <w:jc w:val="both"/>
        <w:rPr>
          <w:rFonts w:ascii="Arial" w:hAnsi="Arial" w:cs="Arial"/>
        </w:rPr>
      </w:pPr>
      <w:r w:rsidRPr="00131E49">
        <w:rPr>
          <w:rFonts w:ascii="Arial" w:hAnsi="Arial" w:cs="Arial"/>
        </w:rPr>
        <w:t xml:space="preserve">Pirkėjas Tiekėjui nekompensuoja PVM sąskaitos teikimo mokesčio naudojantis </w:t>
      </w:r>
      <w:r w:rsidRPr="00131E49">
        <w:rPr>
          <w:rFonts w:ascii="Arial" w:hAnsi="Arial" w:cs="Arial"/>
          <w:iCs/>
        </w:rPr>
        <w:t>elektronine paslauga „E. sąskaita</w:t>
      </w:r>
      <w:r w:rsidR="0092315A" w:rsidRPr="00676F44">
        <w:rPr>
          <w:rFonts w:ascii="Arial" w:hAnsi="Arial" w:cs="Arial"/>
          <w:iCs/>
        </w:rPr>
        <w:t>“.</w:t>
      </w:r>
    </w:p>
    <w:p w14:paraId="16FEA3ED" w14:textId="77777777" w:rsidR="00957D63" w:rsidRPr="008C50E9" w:rsidRDefault="00957D63" w:rsidP="00957D63">
      <w:pPr>
        <w:spacing w:after="60"/>
        <w:jc w:val="both"/>
        <w:rPr>
          <w:rFonts w:ascii="Arial" w:hAnsi="Arial" w:cs="Arial"/>
        </w:rPr>
      </w:pPr>
    </w:p>
    <w:p w14:paraId="41E373F8" w14:textId="0B63F38E" w:rsidR="00957D63" w:rsidRPr="008C50E9" w:rsidRDefault="00957D63" w:rsidP="00957D63">
      <w:pPr>
        <w:pStyle w:val="BodyTextIndent"/>
        <w:numPr>
          <w:ilvl w:val="0"/>
          <w:numId w:val="3"/>
        </w:numPr>
        <w:spacing w:after="60"/>
        <w:jc w:val="center"/>
        <w:rPr>
          <w:rFonts w:ascii="Arial" w:hAnsi="Arial" w:cs="Arial"/>
          <w:b/>
          <w:sz w:val="20"/>
        </w:rPr>
      </w:pPr>
      <w:r w:rsidRPr="008C50E9">
        <w:rPr>
          <w:rFonts w:ascii="Arial" w:hAnsi="Arial" w:cs="Arial"/>
          <w:b/>
          <w:sz w:val="20"/>
        </w:rPr>
        <w:t xml:space="preserve">SUTARTIES </w:t>
      </w:r>
      <w:r w:rsidR="00DC37BB" w:rsidRPr="008C50E9">
        <w:rPr>
          <w:rFonts w:ascii="Arial" w:hAnsi="Arial" w:cs="Arial"/>
          <w:b/>
          <w:sz w:val="20"/>
        </w:rPr>
        <w:t>ĮSIGALIOJIMAS</w:t>
      </w:r>
      <w:r w:rsidRPr="008C50E9">
        <w:rPr>
          <w:rFonts w:ascii="Arial" w:hAnsi="Arial" w:cs="Arial"/>
          <w:b/>
          <w:sz w:val="20"/>
        </w:rPr>
        <w:t xml:space="preserve"> IR GALIOJIMAS (Sutarties BD</w:t>
      </w:r>
      <w:r w:rsidRPr="000419CB">
        <w:rPr>
          <w:rFonts w:ascii="Arial" w:hAnsi="Arial" w:cs="Arial"/>
          <w:b/>
          <w:bCs/>
          <w:sz w:val="20"/>
        </w:rPr>
        <w:t xml:space="preserve"> </w:t>
      </w:r>
      <w:r w:rsidRPr="008C50E9">
        <w:rPr>
          <w:rFonts w:ascii="Arial" w:hAnsi="Arial" w:cs="Arial"/>
          <w:b/>
          <w:sz w:val="20"/>
        </w:rPr>
        <w:t>2.1 punktas)</w:t>
      </w:r>
    </w:p>
    <w:p w14:paraId="4DE4C5C3" w14:textId="44394F23" w:rsidR="00957D63" w:rsidRPr="002F2F21" w:rsidRDefault="00957D63" w:rsidP="00957D63">
      <w:pPr>
        <w:pStyle w:val="BodyTextIndent"/>
        <w:numPr>
          <w:ilvl w:val="1"/>
          <w:numId w:val="14"/>
        </w:numPr>
        <w:spacing w:after="60"/>
        <w:ind w:left="0" w:firstLine="0"/>
        <w:rPr>
          <w:rFonts w:ascii="Arial" w:hAnsi="Arial" w:cs="Arial"/>
          <w:sz w:val="20"/>
        </w:rPr>
      </w:pPr>
      <w:r w:rsidRPr="008C50E9">
        <w:rPr>
          <w:rFonts w:ascii="Arial" w:hAnsi="Arial" w:cs="Arial"/>
          <w:iCs/>
          <w:sz w:val="20"/>
        </w:rPr>
        <w:lastRenderedPageBreak/>
        <w:t xml:space="preserve">Ši Sutartis </w:t>
      </w:r>
      <w:r w:rsidR="00DC37BB" w:rsidRPr="008C50E9">
        <w:rPr>
          <w:rFonts w:ascii="Arial" w:hAnsi="Arial" w:cs="Arial"/>
          <w:iCs/>
          <w:sz w:val="20"/>
        </w:rPr>
        <w:t xml:space="preserve">įsigalioja </w:t>
      </w:r>
      <w:r w:rsidR="007960AE" w:rsidRPr="008C50E9">
        <w:rPr>
          <w:rFonts w:ascii="Arial" w:hAnsi="Arial" w:cs="Arial"/>
          <w:sz w:val="20"/>
        </w:rPr>
        <w:t xml:space="preserve">nuo </w:t>
      </w:r>
      <w:r w:rsidR="00051C55" w:rsidRPr="008C50E9">
        <w:rPr>
          <w:rFonts w:ascii="Arial" w:hAnsi="Arial" w:cs="Arial"/>
          <w:sz w:val="20"/>
        </w:rPr>
        <w:t xml:space="preserve">Sutarties pasirašymo </w:t>
      </w:r>
      <w:r w:rsidRPr="008C50E9">
        <w:rPr>
          <w:rFonts w:ascii="Arial" w:hAnsi="Arial" w:cs="Arial"/>
          <w:sz w:val="20"/>
        </w:rPr>
        <w:t xml:space="preserve">ir </w:t>
      </w:r>
      <w:r w:rsidRPr="008C50E9">
        <w:rPr>
          <w:rFonts w:ascii="Arial" w:hAnsi="Arial" w:cs="Arial"/>
          <w:iCs/>
          <w:sz w:val="20"/>
        </w:rPr>
        <w:t>galioja</w:t>
      </w:r>
      <w:r w:rsidR="00D3077F" w:rsidRPr="008C50E9">
        <w:rPr>
          <w:rFonts w:ascii="Arial" w:hAnsi="Arial" w:cs="Arial"/>
          <w:iCs/>
          <w:sz w:val="20"/>
        </w:rPr>
        <w:t xml:space="preserve"> iki visiškų Sutartinių įsipareigojimų įvykdymo, bet ne </w:t>
      </w:r>
      <w:r w:rsidR="00D3077F" w:rsidRPr="002F2F21">
        <w:rPr>
          <w:rFonts w:ascii="Arial" w:hAnsi="Arial" w:cs="Arial"/>
          <w:iCs/>
          <w:sz w:val="20"/>
        </w:rPr>
        <w:t xml:space="preserve">ilgiau kaip </w:t>
      </w:r>
      <w:r w:rsidR="002F2F21" w:rsidRPr="002F2F21">
        <w:rPr>
          <w:rFonts w:ascii="Arial" w:hAnsi="Arial" w:cs="Arial"/>
          <w:iCs/>
          <w:sz w:val="20"/>
        </w:rPr>
        <w:t>1</w:t>
      </w:r>
      <w:r w:rsidR="004F6A41" w:rsidRPr="002F2F21">
        <w:rPr>
          <w:rFonts w:ascii="Arial" w:hAnsi="Arial" w:cs="Arial"/>
          <w:iCs/>
          <w:sz w:val="20"/>
        </w:rPr>
        <w:t xml:space="preserve"> </w:t>
      </w:r>
      <w:r w:rsidR="00D3077F" w:rsidRPr="002F2F21">
        <w:rPr>
          <w:rFonts w:ascii="Arial" w:hAnsi="Arial" w:cs="Arial"/>
          <w:iCs/>
          <w:sz w:val="20"/>
        </w:rPr>
        <w:t xml:space="preserve">metus. </w:t>
      </w:r>
      <w:r w:rsidRPr="002F2F21">
        <w:rPr>
          <w:rFonts w:ascii="Arial" w:hAnsi="Arial" w:cs="Arial"/>
          <w:iCs/>
          <w:sz w:val="20"/>
        </w:rPr>
        <w:t xml:space="preserve"> </w:t>
      </w:r>
    </w:p>
    <w:p w14:paraId="659DD704" w14:textId="7EC8155F" w:rsidR="002F2F21" w:rsidRPr="002F2F21" w:rsidRDefault="002F2F21" w:rsidP="00957D63">
      <w:pPr>
        <w:pStyle w:val="BodyTextIndent"/>
        <w:numPr>
          <w:ilvl w:val="1"/>
          <w:numId w:val="14"/>
        </w:numPr>
        <w:spacing w:after="60"/>
        <w:ind w:left="0" w:firstLine="0"/>
        <w:rPr>
          <w:rFonts w:ascii="Arial" w:hAnsi="Arial" w:cs="Arial"/>
          <w:sz w:val="20"/>
        </w:rPr>
      </w:pPr>
      <w:r w:rsidRPr="002F2F21">
        <w:rPr>
          <w:rFonts w:ascii="Arial" w:hAnsi="Arial" w:cs="Arial"/>
          <w:iCs/>
          <w:sz w:val="20"/>
        </w:rPr>
        <w:t xml:space="preserve">Jeigu likus iki šios Sutarties galiojimo termino pabaigos ne mažiau kaip 60 kalendorinių dienų nei viena iš Šalių raštu nepateikia pageidavimo nepratęsti Sutarties galiojimo, Sutartis tokiomis pat sąlygomis pratęsiama dar vieneriems metams, neviršijant Sutarties SD </w:t>
      </w:r>
      <w:r w:rsidRPr="002F2F21">
        <w:rPr>
          <w:rFonts w:ascii="Arial" w:hAnsi="Arial" w:cs="Arial"/>
          <w:iCs/>
          <w:sz w:val="20"/>
        </w:rPr>
        <w:fldChar w:fldCharType="begin"/>
      </w:r>
      <w:r w:rsidRPr="002F2F21">
        <w:rPr>
          <w:rFonts w:ascii="Arial" w:hAnsi="Arial" w:cs="Arial"/>
          <w:iCs/>
          <w:sz w:val="20"/>
        </w:rPr>
        <w:instrText xml:space="preserve"> REF _Ref341351825 \r \h  \* MERGEFORMAT </w:instrText>
      </w:r>
      <w:r w:rsidRPr="002F2F21">
        <w:rPr>
          <w:rFonts w:ascii="Arial" w:hAnsi="Arial" w:cs="Arial"/>
          <w:iCs/>
          <w:sz w:val="20"/>
        </w:rPr>
      </w:r>
      <w:r w:rsidRPr="002F2F21">
        <w:rPr>
          <w:rFonts w:ascii="Arial" w:hAnsi="Arial" w:cs="Arial"/>
          <w:iCs/>
          <w:sz w:val="20"/>
        </w:rPr>
        <w:fldChar w:fldCharType="separate"/>
      </w:r>
      <w:r w:rsidRPr="002F2F21">
        <w:rPr>
          <w:rFonts w:ascii="Arial" w:hAnsi="Arial" w:cs="Arial"/>
          <w:iCs/>
          <w:sz w:val="20"/>
        </w:rPr>
        <w:t>2.</w:t>
      </w:r>
      <w:r w:rsidRPr="002F2F21">
        <w:rPr>
          <w:rFonts w:ascii="Arial" w:hAnsi="Arial" w:cs="Arial"/>
          <w:sz w:val="20"/>
        </w:rPr>
        <w:fldChar w:fldCharType="end"/>
      </w:r>
      <w:r w:rsidR="00A663B9">
        <w:rPr>
          <w:rFonts w:ascii="Arial" w:hAnsi="Arial" w:cs="Arial"/>
          <w:sz w:val="20"/>
        </w:rPr>
        <w:t>4</w:t>
      </w:r>
      <w:r w:rsidRPr="002F2F21">
        <w:rPr>
          <w:rFonts w:ascii="Arial" w:hAnsi="Arial" w:cs="Arial"/>
          <w:iCs/>
          <w:sz w:val="20"/>
        </w:rPr>
        <w:t xml:space="preserve"> punkte nurodytos bendros Sutarties kainos. Pratęsimo sąlyga taikoma ne daugiau nei 1 (vieną) kartą. Bendras Sutarties terminas įskaitant visus pratęsimus negali viršyti 24 mėn. nuo Sutarties sudarymo dienos.</w:t>
      </w:r>
    </w:p>
    <w:p w14:paraId="01A9BEBE" w14:textId="77777777" w:rsidR="009054D0" w:rsidRPr="008C50E9" w:rsidRDefault="009054D0" w:rsidP="009054D0">
      <w:pPr>
        <w:pStyle w:val="BodyTextIndent"/>
        <w:spacing w:after="60"/>
        <w:rPr>
          <w:rFonts w:ascii="Arial" w:hAnsi="Arial" w:cs="Arial"/>
          <w:b/>
          <w:sz w:val="20"/>
        </w:rPr>
      </w:pPr>
    </w:p>
    <w:p w14:paraId="73AFF7A4" w14:textId="77777777" w:rsidR="00957D63" w:rsidRPr="008C50E9" w:rsidRDefault="00957D63" w:rsidP="00957D63">
      <w:pPr>
        <w:pStyle w:val="BodyTextIndent"/>
        <w:numPr>
          <w:ilvl w:val="0"/>
          <w:numId w:val="3"/>
        </w:numPr>
        <w:spacing w:after="60"/>
        <w:jc w:val="center"/>
        <w:rPr>
          <w:rFonts w:ascii="Arial" w:hAnsi="Arial" w:cs="Arial"/>
          <w:b/>
          <w:sz w:val="20"/>
        </w:rPr>
      </w:pPr>
      <w:r w:rsidRPr="008C50E9">
        <w:rPr>
          <w:rFonts w:ascii="Arial" w:hAnsi="Arial" w:cs="Arial"/>
          <w:b/>
          <w:sz w:val="20"/>
        </w:rPr>
        <w:t>PRIEDAI</w:t>
      </w:r>
    </w:p>
    <w:p w14:paraId="091728AF" w14:textId="77777777" w:rsidR="009521A3" w:rsidRPr="008C50E9" w:rsidRDefault="009521A3" w:rsidP="009521A3">
      <w:pPr>
        <w:pStyle w:val="ListParagraph"/>
        <w:numPr>
          <w:ilvl w:val="1"/>
          <w:numId w:val="3"/>
        </w:numPr>
        <w:tabs>
          <w:tab w:val="left" w:pos="0"/>
          <w:tab w:val="left" w:pos="567"/>
        </w:tabs>
        <w:ind w:left="0" w:firstLine="0"/>
        <w:jc w:val="both"/>
        <w:rPr>
          <w:rFonts w:ascii="Arial" w:hAnsi="Arial" w:cs="Arial"/>
          <w:color w:val="000000"/>
        </w:rPr>
      </w:pPr>
      <w:r w:rsidRPr="008C50E9">
        <w:rPr>
          <w:rFonts w:ascii="Arial" w:hAnsi="Arial" w:cs="Arial"/>
        </w:rPr>
        <w:t>Kiekvienas šios Sutarties priedas yra neatskiriama jos dalis. Kiekviena Šalis gauna po vieną kiekvieno Sutarties priedo egzempliorių.</w:t>
      </w:r>
    </w:p>
    <w:p w14:paraId="40BC3455" w14:textId="1BB7DBFE" w:rsidR="00957D63" w:rsidRPr="008C50E9" w:rsidRDefault="00957D63" w:rsidP="00957D63">
      <w:pPr>
        <w:pStyle w:val="BodyTextIndent"/>
        <w:numPr>
          <w:ilvl w:val="1"/>
          <w:numId w:val="3"/>
        </w:numPr>
        <w:spacing w:after="60"/>
        <w:ind w:left="0" w:firstLine="0"/>
        <w:rPr>
          <w:rFonts w:ascii="Arial" w:hAnsi="Arial" w:cs="Arial"/>
          <w:sz w:val="20"/>
        </w:rPr>
      </w:pPr>
      <w:r w:rsidRPr="008C50E9">
        <w:rPr>
          <w:rFonts w:ascii="Arial" w:hAnsi="Arial" w:cs="Arial"/>
          <w:sz w:val="20"/>
        </w:rPr>
        <w:t>Prie Sutarties SD pridedami šie priedai</w:t>
      </w:r>
      <w:r w:rsidR="00B32281">
        <w:rPr>
          <w:rFonts w:ascii="Arial" w:hAnsi="Arial" w:cs="Arial"/>
          <w:sz w:val="20"/>
        </w:rPr>
        <w:t>:</w:t>
      </w:r>
    </w:p>
    <w:p w14:paraId="0F306E22" w14:textId="3A56B82E" w:rsidR="00957D63" w:rsidRPr="008C50E9" w:rsidRDefault="00C1573F" w:rsidP="00957D63">
      <w:pPr>
        <w:pStyle w:val="BodyTextIndent"/>
        <w:numPr>
          <w:ilvl w:val="2"/>
          <w:numId w:val="3"/>
        </w:numPr>
        <w:spacing w:after="60"/>
        <w:ind w:left="0" w:firstLine="0"/>
        <w:rPr>
          <w:rFonts w:ascii="Arial" w:hAnsi="Arial" w:cs="Arial"/>
          <w:sz w:val="20"/>
        </w:rPr>
      </w:pPr>
      <w:r w:rsidRPr="008C50E9">
        <w:rPr>
          <w:rFonts w:ascii="Arial" w:hAnsi="Arial" w:cs="Arial"/>
          <w:sz w:val="20"/>
        </w:rPr>
        <w:t>Priedas Nr.</w:t>
      </w:r>
      <w:r w:rsidR="00506685" w:rsidRPr="008C50E9">
        <w:rPr>
          <w:rFonts w:ascii="Arial" w:hAnsi="Arial" w:cs="Arial"/>
          <w:sz w:val="20"/>
        </w:rPr>
        <w:t xml:space="preserve"> </w:t>
      </w:r>
      <w:r w:rsidR="00957D63" w:rsidRPr="008C50E9">
        <w:rPr>
          <w:rFonts w:ascii="Arial" w:hAnsi="Arial" w:cs="Arial"/>
          <w:sz w:val="20"/>
        </w:rPr>
        <w:t xml:space="preserve">1 </w:t>
      </w:r>
      <w:r w:rsidR="000E5FC1" w:rsidRPr="008C50E9">
        <w:rPr>
          <w:rFonts w:ascii="Arial" w:hAnsi="Arial" w:cs="Arial"/>
          <w:sz w:val="20"/>
        </w:rPr>
        <w:t>–</w:t>
      </w:r>
      <w:r w:rsidR="00676F44">
        <w:rPr>
          <w:rFonts w:ascii="Arial" w:hAnsi="Arial" w:cs="Arial"/>
          <w:sz w:val="20"/>
        </w:rPr>
        <w:t xml:space="preserve"> </w:t>
      </w:r>
      <w:r w:rsidR="000E5FC1" w:rsidRPr="008C50E9">
        <w:rPr>
          <w:rFonts w:ascii="Arial" w:hAnsi="Arial" w:cs="Arial"/>
          <w:sz w:val="20"/>
        </w:rPr>
        <w:t xml:space="preserve">Kontaktiniai adresai pranešimams siųsti ir asmenys, atsakingi už sutarties vykdymą 1 </w:t>
      </w:r>
      <w:r w:rsidR="00957D63" w:rsidRPr="008C50E9">
        <w:rPr>
          <w:rFonts w:ascii="Arial" w:hAnsi="Arial" w:cs="Arial"/>
          <w:sz w:val="20"/>
        </w:rPr>
        <w:t>lapa</w:t>
      </w:r>
      <w:r w:rsidR="000E5FC1" w:rsidRPr="008C50E9">
        <w:rPr>
          <w:rFonts w:ascii="Arial" w:hAnsi="Arial" w:cs="Arial"/>
          <w:sz w:val="20"/>
        </w:rPr>
        <w:t>s</w:t>
      </w:r>
      <w:r w:rsidR="00A71908" w:rsidRPr="008C50E9">
        <w:rPr>
          <w:rFonts w:ascii="Arial" w:hAnsi="Arial" w:cs="Arial"/>
          <w:sz w:val="20"/>
        </w:rPr>
        <w:t>;</w:t>
      </w:r>
    </w:p>
    <w:p w14:paraId="4FFDCC3E" w14:textId="1C8189D8" w:rsidR="00957D63" w:rsidRDefault="00C1573F" w:rsidP="00957D63">
      <w:pPr>
        <w:pStyle w:val="BodyTextIndent"/>
        <w:numPr>
          <w:ilvl w:val="2"/>
          <w:numId w:val="3"/>
        </w:numPr>
        <w:spacing w:after="60"/>
        <w:ind w:left="0" w:firstLine="0"/>
        <w:rPr>
          <w:rFonts w:ascii="Arial" w:hAnsi="Arial" w:cs="Arial"/>
          <w:sz w:val="20"/>
        </w:rPr>
      </w:pPr>
      <w:r w:rsidRPr="008C50E9">
        <w:rPr>
          <w:rFonts w:ascii="Arial" w:hAnsi="Arial" w:cs="Arial"/>
          <w:sz w:val="20"/>
        </w:rPr>
        <w:t>Priedas Nr.</w:t>
      </w:r>
      <w:r w:rsidR="00506685" w:rsidRPr="008C50E9">
        <w:rPr>
          <w:rFonts w:ascii="Arial" w:hAnsi="Arial" w:cs="Arial"/>
          <w:sz w:val="20"/>
        </w:rPr>
        <w:t xml:space="preserve"> </w:t>
      </w:r>
      <w:r w:rsidR="00957D63" w:rsidRPr="008C50E9">
        <w:rPr>
          <w:rFonts w:ascii="Arial" w:hAnsi="Arial" w:cs="Arial"/>
          <w:sz w:val="20"/>
        </w:rPr>
        <w:t xml:space="preserve">2. </w:t>
      </w:r>
      <w:r w:rsidR="00B62F44">
        <w:rPr>
          <w:rFonts w:ascii="Arial" w:hAnsi="Arial" w:cs="Arial"/>
          <w:sz w:val="20"/>
        </w:rPr>
        <w:t>–</w:t>
      </w:r>
      <w:r w:rsidR="00957D63" w:rsidRPr="008C50E9">
        <w:rPr>
          <w:rFonts w:ascii="Arial" w:hAnsi="Arial" w:cs="Arial"/>
          <w:sz w:val="20"/>
        </w:rPr>
        <w:t xml:space="preserve"> </w:t>
      </w:r>
      <w:r w:rsidR="00B62F44">
        <w:rPr>
          <w:rFonts w:ascii="Arial" w:hAnsi="Arial" w:cs="Arial"/>
          <w:sz w:val="20"/>
        </w:rPr>
        <w:t xml:space="preserve">Techninė </w:t>
      </w:r>
      <w:r w:rsidR="00B62F44" w:rsidRPr="00D8730E">
        <w:rPr>
          <w:rFonts w:ascii="Arial" w:hAnsi="Arial" w:cs="Arial"/>
          <w:sz w:val="20"/>
        </w:rPr>
        <w:t>specifikacija</w:t>
      </w:r>
      <w:r w:rsidR="00957D63" w:rsidRPr="00D8730E">
        <w:rPr>
          <w:rFonts w:ascii="Arial" w:hAnsi="Arial" w:cs="Arial"/>
          <w:sz w:val="20"/>
        </w:rPr>
        <w:t xml:space="preserve">, </w:t>
      </w:r>
      <w:r w:rsidR="00D8730E" w:rsidRPr="00D8730E">
        <w:rPr>
          <w:rFonts w:ascii="Arial" w:hAnsi="Arial" w:cs="Arial"/>
          <w:sz w:val="20"/>
        </w:rPr>
        <w:t>5</w:t>
      </w:r>
      <w:r w:rsidR="00957D63" w:rsidRPr="00D8730E">
        <w:rPr>
          <w:rFonts w:ascii="Arial" w:hAnsi="Arial" w:cs="Arial"/>
          <w:sz w:val="20"/>
        </w:rPr>
        <w:t xml:space="preserve"> lapai</w:t>
      </w:r>
      <w:r w:rsidR="00C50B3E" w:rsidRPr="00D8730E">
        <w:rPr>
          <w:rFonts w:ascii="Arial" w:hAnsi="Arial" w:cs="Arial"/>
          <w:sz w:val="20"/>
        </w:rPr>
        <w:t>;</w:t>
      </w:r>
    </w:p>
    <w:p w14:paraId="295A268B" w14:textId="0A8C24C3" w:rsidR="00B62F44" w:rsidRDefault="00B62F44" w:rsidP="00957D63">
      <w:pPr>
        <w:pStyle w:val="BodyTextIndent"/>
        <w:numPr>
          <w:ilvl w:val="2"/>
          <w:numId w:val="3"/>
        </w:numPr>
        <w:spacing w:after="60"/>
        <w:ind w:left="0" w:firstLine="0"/>
        <w:rPr>
          <w:rFonts w:ascii="Arial" w:hAnsi="Arial" w:cs="Arial"/>
          <w:sz w:val="20"/>
        </w:rPr>
      </w:pPr>
      <w:r w:rsidRPr="008C50E9">
        <w:rPr>
          <w:rFonts w:ascii="Arial" w:hAnsi="Arial" w:cs="Arial"/>
          <w:sz w:val="20"/>
        </w:rPr>
        <w:t xml:space="preserve">Priedas Nr. </w:t>
      </w:r>
      <w:r>
        <w:rPr>
          <w:rFonts w:ascii="Arial" w:hAnsi="Arial" w:cs="Arial"/>
          <w:sz w:val="20"/>
        </w:rPr>
        <w:t>3</w:t>
      </w:r>
      <w:r w:rsidRPr="008C50E9">
        <w:rPr>
          <w:rFonts w:ascii="Arial" w:hAnsi="Arial" w:cs="Arial"/>
          <w:sz w:val="20"/>
        </w:rPr>
        <w:t xml:space="preserve">. </w:t>
      </w:r>
      <w:r>
        <w:rPr>
          <w:rFonts w:ascii="Arial" w:hAnsi="Arial" w:cs="Arial"/>
          <w:sz w:val="20"/>
        </w:rPr>
        <w:t>–</w:t>
      </w:r>
      <w:r w:rsidRPr="008C50E9">
        <w:rPr>
          <w:rFonts w:ascii="Arial" w:hAnsi="Arial" w:cs="Arial"/>
          <w:sz w:val="20"/>
        </w:rPr>
        <w:t xml:space="preserve"> </w:t>
      </w:r>
      <w:r>
        <w:rPr>
          <w:rFonts w:ascii="Arial" w:hAnsi="Arial" w:cs="Arial"/>
          <w:sz w:val="20"/>
        </w:rPr>
        <w:t>Pasiūlymas</w:t>
      </w:r>
      <w:r w:rsidRPr="008C50E9">
        <w:rPr>
          <w:rFonts w:ascii="Arial" w:hAnsi="Arial" w:cs="Arial"/>
          <w:sz w:val="20"/>
        </w:rPr>
        <w:t xml:space="preserve">, </w:t>
      </w:r>
      <w:r w:rsidR="00AB489E">
        <w:rPr>
          <w:rFonts w:ascii="Arial" w:hAnsi="Arial" w:cs="Arial"/>
          <w:sz w:val="20"/>
        </w:rPr>
        <w:t>3</w:t>
      </w:r>
      <w:r w:rsidRPr="008C50E9">
        <w:rPr>
          <w:rFonts w:ascii="Arial" w:hAnsi="Arial" w:cs="Arial"/>
          <w:sz w:val="20"/>
        </w:rPr>
        <w:t xml:space="preserve"> lapai</w:t>
      </w:r>
      <w:r w:rsidR="00C67EA9">
        <w:rPr>
          <w:rFonts w:ascii="Arial" w:hAnsi="Arial" w:cs="Arial"/>
          <w:sz w:val="20"/>
        </w:rPr>
        <w:t>.</w:t>
      </w:r>
    </w:p>
    <w:p w14:paraId="474D0F95" w14:textId="77777777" w:rsidR="00C349CC" w:rsidRPr="008C50E9" w:rsidRDefault="00C349CC" w:rsidP="00C349CC">
      <w:pPr>
        <w:pStyle w:val="BodyTextIndent"/>
        <w:spacing w:after="60"/>
        <w:ind w:firstLine="0"/>
        <w:rPr>
          <w:rFonts w:ascii="Arial" w:hAnsi="Arial" w:cs="Arial"/>
          <w:sz w:val="20"/>
        </w:rPr>
      </w:pPr>
    </w:p>
    <w:p w14:paraId="1D92BF22" w14:textId="0C3A5C36" w:rsidR="00DD7E9A" w:rsidRPr="008C50E9" w:rsidRDefault="007C6E41" w:rsidP="0073010A">
      <w:pPr>
        <w:numPr>
          <w:ilvl w:val="0"/>
          <w:numId w:val="3"/>
        </w:numPr>
        <w:spacing w:after="60"/>
        <w:ind w:firstLine="0"/>
        <w:jc w:val="center"/>
        <w:rPr>
          <w:rFonts w:ascii="Arial" w:hAnsi="Arial" w:cs="Arial"/>
        </w:rPr>
      </w:pPr>
      <w:bookmarkStart w:id="8" w:name="_Ref322960634"/>
      <w:r w:rsidRPr="007C6E41">
        <w:rPr>
          <w:rFonts w:ascii="Arial" w:hAnsi="Arial" w:cs="Arial"/>
          <w:b/>
        </w:rPr>
        <w:t xml:space="preserve">ŠALIŲ </w:t>
      </w:r>
      <w:bookmarkEnd w:id="8"/>
      <w:r w:rsidRPr="007C6E41">
        <w:rPr>
          <w:rFonts w:ascii="Arial" w:hAnsi="Arial" w:cs="Arial"/>
          <w:b/>
        </w:rPr>
        <w:t>PARAŠAI</w:t>
      </w:r>
    </w:p>
    <w:p w14:paraId="776B3282" w14:textId="77777777" w:rsidR="007C6E41" w:rsidRPr="007C6E41" w:rsidRDefault="007C6E41" w:rsidP="007C6E41">
      <w:pPr>
        <w:jc w:val="center"/>
        <w:rPr>
          <w:rFonts w:ascii="Arial" w:hAnsi="Arial" w:cs="Arial"/>
        </w:rPr>
      </w:pPr>
    </w:p>
    <w:tbl>
      <w:tblPr>
        <w:tblW w:w="0" w:type="auto"/>
        <w:tblLook w:val="0000" w:firstRow="0" w:lastRow="0" w:firstColumn="0" w:lastColumn="0" w:noHBand="0" w:noVBand="0"/>
      </w:tblPr>
      <w:tblGrid>
        <w:gridCol w:w="4360"/>
        <w:gridCol w:w="4361"/>
      </w:tblGrid>
      <w:tr w:rsidR="007C6E41" w:rsidRPr="009F76F6" w14:paraId="5300DC38" w14:textId="77777777" w:rsidTr="00012262">
        <w:tc>
          <w:tcPr>
            <w:tcW w:w="4360" w:type="dxa"/>
          </w:tcPr>
          <w:p w14:paraId="10C3B01E" w14:textId="347EBE5F" w:rsidR="007C6E41" w:rsidRPr="009F76F6" w:rsidRDefault="00504EC6" w:rsidP="00012262">
            <w:pPr>
              <w:tabs>
                <w:tab w:val="left" w:pos="540"/>
                <w:tab w:val="left" w:pos="1980"/>
                <w:tab w:val="left" w:pos="4570"/>
              </w:tabs>
              <w:jc w:val="both"/>
              <w:rPr>
                <w:rFonts w:ascii="Arial" w:hAnsi="Arial" w:cs="Arial"/>
                <w:b/>
                <w:bCs/>
              </w:rPr>
            </w:pPr>
            <w:r>
              <w:rPr>
                <w:rFonts w:ascii="Arial" w:hAnsi="Arial" w:cs="Arial"/>
                <w:b/>
                <w:bCs/>
              </w:rPr>
              <w:t>Pirkėjo</w:t>
            </w:r>
            <w:r w:rsidR="007C6E41" w:rsidRPr="009F76F6">
              <w:rPr>
                <w:rFonts w:ascii="Arial" w:hAnsi="Arial" w:cs="Arial"/>
                <w:b/>
                <w:bCs/>
              </w:rPr>
              <w:t xml:space="preserve"> vardu:</w:t>
            </w:r>
          </w:p>
          <w:p w14:paraId="3E4834BB" w14:textId="77777777" w:rsidR="007C6E41" w:rsidRPr="009F76F6" w:rsidRDefault="007C6E41" w:rsidP="00012262">
            <w:pPr>
              <w:jc w:val="both"/>
              <w:rPr>
                <w:rFonts w:ascii="Arial" w:hAnsi="Arial" w:cs="Arial"/>
                <w:bCs/>
              </w:rPr>
            </w:pPr>
          </w:p>
          <w:p w14:paraId="731BCEDC" w14:textId="77777777" w:rsidR="007C6E41" w:rsidRPr="009F76F6" w:rsidRDefault="007C6E41" w:rsidP="00012262">
            <w:pPr>
              <w:jc w:val="both"/>
              <w:rPr>
                <w:rFonts w:ascii="Arial" w:hAnsi="Arial" w:cs="Arial"/>
                <w:bCs/>
              </w:rPr>
            </w:pPr>
          </w:p>
        </w:tc>
        <w:tc>
          <w:tcPr>
            <w:tcW w:w="4361" w:type="dxa"/>
          </w:tcPr>
          <w:p w14:paraId="0CDBC177" w14:textId="6E5F2B99" w:rsidR="007C6E41" w:rsidRPr="009F76F6" w:rsidRDefault="00504EC6" w:rsidP="00012262">
            <w:pPr>
              <w:tabs>
                <w:tab w:val="left" w:pos="540"/>
                <w:tab w:val="left" w:pos="1980"/>
                <w:tab w:val="left" w:pos="4570"/>
              </w:tabs>
              <w:jc w:val="both"/>
              <w:rPr>
                <w:rFonts w:ascii="Arial" w:hAnsi="Arial" w:cs="Arial"/>
                <w:b/>
                <w:bCs/>
              </w:rPr>
            </w:pPr>
            <w:r>
              <w:rPr>
                <w:rFonts w:ascii="Arial" w:hAnsi="Arial" w:cs="Arial"/>
                <w:b/>
                <w:bCs/>
              </w:rPr>
              <w:t>Tie</w:t>
            </w:r>
            <w:r w:rsidR="007C6E41" w:rsidRPr="009F76F6">
              <w:rPr>
                <w:rFonts w:ascii="Arial" w:hAnsi="Arial" w:cs="Arial"/>
                <w:b/>
                <w:bCs/>
              </w:rPr>
              <w:t>kėjo vardu:</w:t>
            </w:r>
          </w:p>
          <w:p w14:paraId="6599A94D" w14:textId="77777777" w:rsidR="007C6E41" w:rsidRPr="009F76F6" w:rsidRDefault="007C6E41" w:rsidP="00012262">
            <w:pPr>
              <w:jc w:val="both"/>
              <w:rPr>
                <w:rFonts w:ascii="Arial" w:hAnsi="Arial" w:cs="Arial"/>
                <w:bCs/>
                <w:highlight w:val="yellow"/>
              </w:rPr>
            </w:pPr>
          </w:p>
        </w:tc>
      </w:tr>
      <w:tr w:rsidR="007C6E41" w:rsidRPr="009F76F6" w14:paraId="2BB8CC2E" w14:textId="77777777" w:rsidTr="00012262">
        <w:tc>
          <w:tcPr>
            <w:tcW w:w="4360" w:type="dxa"/>
          </w:tcPr>
          <w:p w14:paraId="630D23BD" w14:textId="77777777" w:rsidR="007C6E41" w:rsidRPr="009F76F6" w:rsidRDefault="007C6E41" w:rsidP="00012262">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A20E9DF" w14:textId="77777777" w:rsidR="007C6E41" w:rsidRPr="009F76F6" w:rsidRDefault="007C6E41" w:rsidP="00012262">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7C6E41" w:rsidRPr="009F76F6" w14:paraId="041E0CA4" w14:textId="77777777" w:rsidTr="00012262">
        <w:tc>
          <w:tcPr>
            <w:tcW w:w="4360" w:type="dxa"/>
          </w:tcPr>
          <w:p w14:paraId="6B7DD514" w14:textId="77777777" w:rsidR="007C6E41" w:rsidRPr="009F76F6" w:rsidRDefault="007C6E41" w:rsidP="00012262">
            <w:pPr>
              <w:tabs>
                <w:tab w:val="left" w:pos="540"/>
                <w:tab w:val="left" w:pos="1980"/>
                <w:tab w:val="left" w:pos="4570"/>
              </w:tabs>
              <w:jc w:val="both"/>
              <w:rPr>
                <w:rFonts w:ascii="Arial" w:hAnsi="Arial" w:cs="Arial"/>
                <w:bCs/>
              </w:rPr>
            </w:pPr>
          </w:p>
        </w:tc>
        <w:tc>
          <w:tcPr>
            <w:tcW w:w="4361" w:type="dxa"/>
          </w:tcPr>
          <w:p w14:paraId="55644E56" w14:textId="77777777" w:rsidR="007C6E41" w:rsidRPr="009F76F6" w:rsidRDefault="007C6E41" w:rsidP="00012262">
            <w:pPr>
              <w:tabs>
                <w:tab w:val="left" w:pos="540"/>
                <w:tab w:val="left" w:pos="1980"/>
                <w:tab w:val="left" w:pos="4570"/>
              </w:tabs>
              <w:jc w:val="both"/>
              <w:rPr>
                <w:rFonts w:ascii="Arial" w:hAnsi="Arial" w:cs="Arial"/>
                <w:bCs/>
              </w:rPr>
            </w:pPr>
          </w:p>
        </w:tc>
      </w:tr>
    </w:tbl>
    <w:p w14:paraId="0FD7A96D" w14:textId="77777777" w:rsidR="007C6E41" w:rsidRPr="007C6E41" w:rsidRDefault="007C6E41" w:rsidP="007C6E41">
      <w:pPr>
        <w:rPr>
          <w:rFonts w:ascii="Arial" w:hAnsi="Arial" w:cs="Arial"/>
        </w:rPr>
      </w:pPr>
    </w:p>
    <w:p w14:paraId="073CEC97" w14:textId="1F8E4CB6" w:rsidR="00C349CC" w:rsidRPr="007321EA" w:rsidRDefault="005955D0" w:rsidP="007321EA">
      <w:pPr>
        <w:pStyle w:val="BodyTextIndent"/>
        <w:spacing w:after="60"/>
        <w:rPr>
          <w:rFonts w:ascii="Arial" w:hAnsi="Arial" w:cs="Arial"/>
          <w:sz w:val="20"/>
        </w:rPr>
      </w:pPr>
      <w:bookmarkStart w:id="9" w:name="_GoBack"/>
      <w:bookmarkEnd w:id="9"/>
      <w:r w:rsidRPr="008C50E9">
        <w:rPr>
          <w:rFonts w:ascii="Arial" w:hAnsi="Arial" w:cs="Arial"/>
          <w:sz w:val="20"/>
        </w:rPr>
        <w:t xml:space="preserve">       </w:t>
      </w:r>
    </w:p>
    <w:sectPr w:rsidR="00C349CC" w:rsidRPr="007321EA" w:rsidSect="00486B95">
      <w:headerReference w:type="even" r:id="rId12"/>
      <w:footerReference w:type="default" r:id="rId13"/>
      <w:headerReference w:type="first" r:id="rId14"/>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8FCD" w14:textId="77777777" w:rsidR="003C56E3" w:rsidRDefault="003C56E3">
      <w:r>
        <w:separator/>
      </w:r>
    </w:p>
  </w:endnote>
  <w:endnote w:type="continuationSeparator" w:id="0">
    <w:p w14:paraId="6B67C052" w14:textId="77777777" w:rsidR="003C56E3" w:rsidRDefault="003C56E3">
      <w:r>
        <w:continuationSeparator/>
      </w:r>
    </w:p>
  </w:endnote>
  <w:endnote w:type="continuationNotice" w:id="1">
    <w:p w14:paraId="61C46324" w14:textId="77777777" w:rsidR="003C56E3" w:rsidRDefault="003C5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6073C244" w14:textId="766E14EC" w:rsidR="006420ED" w:rsidRPr="006420ED" w:rsidRDefault="006420ED">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7321EA">
          <w:rPr>
            <w:rFonts w:ascii="Arial" w:hAnsi="Arial" w:cs="Arial"/>
            <w:noProof/>
          </w:rPr>
          <w:t>2</w:t>
        </w:r>
        <w:r w:rsidRPr="006420ED">
          <w:rPr>
            <w:rFonts w:ascii="Arial" w:hAnsi="Arial" w:cs="Arial"/>
            <w:noProof/>
          </w:rPr>
          <w:fldChar w:fldCharType="end"/>
        </w:r>
      </w:p>
    </w:sdtContent>
  </w:sdt>
  <w:p w14:paraId="53F0A728" w14:textId="77777777" w:rsidR="006420ED" w:rsidRPr="006420ED" w:rsidRDefault="006420E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EDA6" w14:textId="77777777" w:rsidR="003C56E3" w:rsidRDefault="003C56E3">
      <w:r>
        <w:separator/>
      </w:r>
    </w:p>
  </w:footnote>
  <w:footnote w:type="continuationSeparator" w:id="0">
    <w:p w14:paraId="11DCBD89" w14:textId="77777777" w:rsidR="003C56E3" w:rsidRDefault="003C56E3">
      <w:r>
        <w:continuationSeparator/>
      </w:r>
    </w:p>
  </w:footnote>
  <w:footnote w:type="continuationNotice" w:id="1">
    <w:p w14:paraId="69B2294B" w14:textId="77777777" w:rsidR="003C56E3" w:rsidRDefault="003C5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D831" w14:textId="77777777" w:rsidR="008271E5" w:rsidRDefault="008271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446FA6" w14:textId="77777777" w:rsidR="008271E5" w:rsidRDefault="0082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567F" w14:textId="3BB0BDE9" w:rsidR="00202820" w:rsidRDefault="007635D6" w:rsidP="00202820">
    <w:pPr>
      <w:pStyle w:val="Header"/>
      <w:jc w:val="right"/>
      <w:rPr>
        <w:rFonts w:ascii="Arial" w:hAnsi="Arial" w:cs="Arial"/>
        <w:i/>
      </w:rPr>
    </w:pPr>
    <w:r w:rsidRPr="007635D6">
      <w:rPr>
        <w:rFonts w:ascii="Arial" w:hAnsi="Arial" w:cs="Arial"/>
        <w:i/>
      </w:rPr>
      <w:t>Vandens skaitikl</w:t>
    </w:r>
    <w:r>
      <w:rPr>
        <w:rFonts w:ascii="Arial" w:hAnsi="Arial" w:cs="Arial"/>
        <w:i/>
      </w:rPr>
      <w:t xml:space="preserve">ių </w:t>
    </w:r>
    <w:r w:rsidR="00202820" w:rsidRPr="006A71A6">
      <w:rPr>
        <w:rFonts w:ascii="Arial" w:hAnsi="Arial" w:cs="Arial"/>
        <w:i/>
      </w:rPr>
      <w:t>pirkimas</w:t>
    </w:r>
  </w:p>
  <w:p w14:paraId="17B627FF" w14:textId="77777777" w:rsidR="00202820" w:rsidRDefault="00202820">
    <w:pPr>
      <w:pStyle w:val="Header"/>
    </w:pPr>
  </w:p>
  <w:p w14:paraId="42291DCE" w14:textId="77777777" w:rsidR="00202820" w:rsidRDefault="0020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E69320C"/>
    <w:multiLevelType w:val="hybridMultilevel"/>
    <w:tmpl w:val="29CE2B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388347A4"/>
    <w:multiLevelType w:val="hybridMultilevel"/>
    <w:tmpl w:val="36525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26313"/>
    <w:multiLevelType w:val="multilevel"/>
    <w:tmpl w:val="0B923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3F4D38"/>
    <w:multiLevelType w:val="multilevel"/>
    <w:tmpl w:val="F7B0AE06"/>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964" w:hanging="51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7"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4973"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2"/>
  </w:num>
  <w:num w:numId="9">
    <w:abstractNumId w:val="4"/>
  </w:num>
  <w:num w:numId="10">
    <w:abstractNumId w:val="3"/>
  </w:num>
  <w:num w:numId="11">
    <w:abstractNumId w:val="14"/>
  </w:num>
  <w:num w:numId="12">
    <w:abstractNumId w:val="1"/>
  </w:num>
  <w:num w:numId="13">
    <w:abstractNumId w:val="12"/>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6"/>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0A7D"/>
    <w:rsid w:val="00002517"/>
    <w:rsid w:val="0000273E"/>
    <w:rsid w:val="00002781"/>
    <w:rsid w:val="00002FD4"/>
    <w:rsid w:val="00003FFB"/>
    <w:rsid w:val="00004547"/>
    <w:rsid w:val="00004633"/>
    <w:rsid w:val="000052BE"/>
    <w:rsid w:val="0001025E"/>
    <w:rsid w:val="00011E9A"/>
    <w:rsid w:val="00012539"/>
    <w:rsid w:val="00012E99"/>
    <w:rsid w:val="00012F62"/>
    <w:rsid w:val="0001465E"/>
    <w:rsid w:val="000149E7"/>
    <w:rsid w:val="00014FED"/>
    <w:rsid w:val="00016EBB"/>
    <w:rsid w:val="00017FAD"/>
    <w:rsid w:val="00020755"/>
    <w:rsid w:val="00022507"/>
    <w:rsid w:val="00022F8A"/>
    <w:rsid w:val="00026867"/>
    <w:rsid w:val="00026FB8"/>
    <w:rsid w:val="0003062D"/>
    <w:rsid w:val="00030AEE"/>
    <w:rsid w:val="00032312"/>
    <w:rsid w:val="00032416"/>
    <w:rsid w:val="00032B8F"/>
    <w:rsid w:val="000339F2"/>
    <w:rsid w:val="00035A15"/>
    <w:rsid w:val="000364E2"/>
    <w:rsid w:val="00036818"/>
    <w:rsid w:val="00036DE2"/>
    <w:rsid w:val="000403E5"/>
    <w:rsid w:val="000419CB"/>
    <w:rsid w:val="000446F1"/>
    <w:rsid w:val="00044895"/>
    <w:rsid w:val="00045F96"/>
    <w:rsid w:val="00046DA9"/>
    <w:rsid w:val="000470B5"/>
    <w:rsid w:val="000501EC"/>
    <w:rsid w:val="000505D5"/>
    <w:rsid w:val="00050C76"/>
    <w:rsid w:val="00051C55"/>
    <w:rsid w:val="00052AD4"/>
    <w:rsid w:val="00052EEA"/>
    <w:rsid w:val="00052F16"/>
    <w:rsid w:val="00054B62"/>
    <w:rsid w:val="00060C5A"/>
    <w:rsid w:val="00060C61"/>
    <w:rsid w:val="000615DD"/>
    <w:rsid w:val="00061AAE"/>
    <w:rsid w:val="000621F8"/>
    <w:rsid w:val="00062327"/>
    <w:rsid w:val="00062C6E"/>
    <w:rsid w:val="000633F9"/>
    <w:rsid w:val="000669FF"/>
    <w:rsid w:val="00066FDE"/>
    <w:rsid w:val="00067B00"/>
    <w:rsid w:val="000720BA"/>
    <w:rsid w:val="000734AB"/>
    <w:rsid w:val="000742F8"/>
    <w:rsid w:val="00074DE2"/>
    <w:rsid w:val="00075202"/>
    <w:rsid w:val="0007656F"/>
    <w:rsid w:val="0007774C"/>
    <w:rsid w:val="00080040"/>
    <w:rsid w:val="00082174"/>
    <w:rsid w:val="000821EB"/>
    <w:rsid w:val="00082B45"/>
    <w:rsid w:val="00082E5A"/>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D44"/>
    <w:rsid w:val="000A61F0"/>
    <w:rsid w:val="000A7917"/>
    <w:rsid w:val="000A7982"/>
    <w:rsid w:val="000B05A7"/>
    <w:rsid w:val="000B195B"/>
    <w:rsid w:val="000B2292"/>
    <w:rsid w:val="000B2F79"/>
    <w:rsid w:val="000B492E"/>
    <w:rsid w:val="000B6AF8"/>
    <w:rsid w:val="000C1019"/>
    <w:rsid w:val="000C2933"/>
    <w:rsid w:val="000C3471"/>
    <w:rsid w:val="000C365F"/>
    <w:rsid w:val="000C4A55"/>
    <w:rsid w:val="000C4F01"/>
    <w:rsid w:val="000C50E0"/>
    <w:rsid w:val="000C5245"/>
    <w:rsid w:val="000C5930"/>
    <w:rsid w:val="000C7597"/>
    <w:rsid w:val="000D2518"/>
    <w:rsid w:val="000D38F5"/>
    <w:rsid w:val="000D4D6D"/>
    <w:rsid w:val="000D51C9"/>
    <w:rsid w:val="000E007B"/>
    <w:rsid w:val="000E04A9"/>
    <w:rsid w:val="000E06C7"/>
    <w:rsid w:val="000E1D3E"/>
    <w:rsid w:val="000E23A9"/>
    <w:rsid w:val="000E2730"/>
    <w:rsid w:val="000E3DAF"/>
    <w:rsid w:val="000E3FB5"/>
    <w:rsid w:val="000E42D4"/>
    <w:rsid w:val="000E56B3"/>
    <w:rsid w:val="000E5FC1"/>
    <w:rsid w:val="000F057D"/>
    <w:rsid w:val="000F0585"/>
    <w:rsid w:val="000F2182"/>
    <w:rsid w:val="000F3194"/>
    <w:rsid w:val="000F3BC4"/>
    <w:rsid w:val="000F76C8"/>
    <w:rsid w:val="00100F1A"/>
    <w:rsid w:val="00101285"/>
    <w:rsid w:val="00104AA8"/>
    <w:rsid w:val="00104B1F"/>
    <w:rsid w:val="00105406"/>
    <w:rsid w:val="0010642E"/>
    <w:rsid w:val="00107DDE"/>
    <w:rsid w:val="001105D3"/>
    <w:rsid w:val="0011075E"/>
    <w:rsid w:val="001151E9"/>
    <w:rsid w:val="001152C2"/>
    <w:rsid w:val="00120B5E"/>
    <w:rsid w:val="0012475C"/>
    <w:rsid w:val="00124D44"/>
    <w:rsid w:val="001250C4"/>
    <w:rsid w:val="001254FD"/>
    <w:rsid w:val="001255A8"/>
    <w:rsid w:val="00125685"/>
    <w:rsid w:val="001269C6"/>
    <w:rsid w:val="00127437"/>
    <w:rsid w:val="001318F0"/>
    <w:rsid w:val="00132189"/>
    <w:rsid w:val="00133335"/>
    <w:rsid w:val="00133E82"/>
    <w:rsid w:val="001356C4"/>
    <w:rsid w:val="001359F2"/>
    <w:rsid w:val="00135C74"/>
    <w:rsid w:val="00136AC7"/>
    <w:rsid w:val="00137049"/>
    <w:rsid w:val="00137058"/>
    <w:rsid w:val="0014020C"/>
    <w:rsid w:val="00140D16"/>
    <w:rsid w:val="00140DF7"/>
    <w:rsid w:val="0014145E"/>
    <w:rsid w:val="001417FB"/>
    <w:rsid w:val="00141F9F"/>
    <w:rsid w:val="001424DF"/>
    <w:rsid w:val="001434FE"/>
    <w:rsid w:val="00144599"/>
    <w:rsid w:val="0014488E"/>
    <w:rsid w:val="001455DC"/>
    <w:rsid w:val="00145681"/>
    <w:rsid w:val="0014611B"/>
    <w:rsid w:val="00150965"/>
    <w:rsid w:val="00150AED"/>
    <w:rsid w:val="00151680"/>
    <w:rsid w:val="001517CB"/>
    <w:rsid w:val="00151DFD"/>
    <w:rsid w:val="0015242D"/>
    <w:rsid w:val="00152E08"/>
    <w:rsid w:val="001533C9"/>
    <w:rsid w:val="0015431E"/>
    <w:rsid w:val="00154E82"/>
    <w:rsid w:val="001568D4"/>
    <w:rsid w:val="0016055F"/>
    <w:rsid w:val="00160896"/>
    <w:rsid w:val="00162FDE"/>
    <w:rsid w:val="001642AC"/>
    <w:rsid w:val="001646AF"/>
    <w:rsid w:val="001648C3"/>
    <w:rsid w:val="00167A4D"/>
    <w:rsid w:val="0017224A"/>
    <w:rsid w:val="00172326"/>
    <w:rsid w:val="0017236C"/>
    <w:rsid w:val="001725B1"/>
    <w:rsid w:val="00172E05"/>
    <w:rsid w:val="00173123"/>
    <w:rsid w:val="00175783"/>
    <w:rsid w:val="00175964"/>
    <w:rsid w:val="00175A67"/>
    <w:rsid w:val="00177BC6"/>
    <w:rsid w:val="0018202A"/>
    <w:rsid w:val="0018249F"/>
    <w:rsid w:val="00182F5A"/>
    <w:rsid w:val="0018315D"/>
    <w:rsid w:val="00183513"/>
    <w:rsid w:val="00183640"/>
    <w:rsid w:val="00183AAE"/>
    <w:rsid w:val="00184033"/>
    <w:rsid w:val="001841EE"/>
    <w:rsid w:val="00185393"/>
    <w:rsid w:val="001854A4"/>
    <w:rsid w:val="001856E7"/>
    <w:rsid w:val="00185CF2"/>
    <w:rsid w:val="00187801"/>
    <w:rsid w:val="00187FAA"/>
    <w:rsid w:val="001924A1"/>
    <w:rsid w:val="001951FC"/>
    <w:rsid w:val="0019580C"/>
    <w:rsid w:val="00196305"/>
    <w:rsid w:val="00197240"/>
    <w:rsid w:val="001A0343"/>
    <w:rsid w:val="001A07A1"/>
    <w:rsid w:val="001A0B25"/>
    <w:rsid w:val="001A0FFF"/>
    <w:rsid w:val="001A6098"/>
    <w:rsid w:val="001A76CF"/>
    <w:rsid w:val="001A795E"/>
    <w:rsid w:val="001B15DE"/>
    <w:rsid w:val="001B1714"/>
    <w:rsid w:val="001B19F3"/>
    <w:rsid w:val="001B2D6D"/>
    <w:rsid w:val="001B3581"/>
    <w:rsid w:val="001B59FF"/>
    <w:rsid w:val="001B5D2C"/>
    <w:rsid w:val="001B6D7C"/>
    <w:rsid w:val="001C0493"/>
    <w:rsid w:val="001C0534"/>
    <w:rsid w:val="001C2C05"/>
    <w:rsid w:val="001C37D2"/>
    <w:rsid w:val="001C454D"/>
    <w:rsid w:val="001C5664"/>
    <w:rsid w:val="001C6190"/>
    <w:rsid w:val="001C78A2"/>
    <w:rsid w:val="001D0BFA"/>
    <w:rsid w:val="001D2F4B"/>
    <w:rsid w:val="001D4AC5"/>
    <w:rsid w:val="001D51B7"/>
    <w:rsid w:val="001E03B1"/>
    <w:rsid w:val="001E04A1"/>
    <w:rsid w:val="001E0B29"/>
    <w:rsid w:val="001E2889"/>
    <w:rsid w:val="001E43A9"/>
    <w:rsid w:val="001E4E8E"/>
    <w:rsid w:val="001E5A45"/>
    <w:rsid w:val="001E6488"/>
    <w:rsid w:val="001E65A7"/>
    <w:rsid w:val="001E6D26"/>
    <w:rsid w:val="001E753B"/>
    <w:rsid w:val="001E768D"/>
    <w:rsid w:val="001F1DB6"/>
    <w:rsid w:val="001F1E80"/>
    <w:rsid w:val="001F4106"/>
    <w:rsid w:val="001F4DEF"/>
    <w:rsid w:val="001F59F4"/>
    <w:rsid w:val="001F6768"/>
    <w:rsid w:val="001F74ED"/>
    <w:rsid w:val="00200B53"/>
    <w:rsid w:val="00202555"/>
    <w:rsid w:val="00202588"/>
    <w:rsid w:val="00202820"/>
    <w:rsid w:val="002034C6"/>
    <w:rsid w:val="002064B2"/>
    <w:rsid w:val="00206581"/>
    <w:rsid w:val="00206D52"/>
    <w:rsid w:val="00212948"/>
    <w:rsid w:val="00212CEB"/>
    <w:rsid w:val="00215518"/>
    <w:rsid w:val="00215B46"/>
    <w:rsid w:val="0021658D"/>
    <w:rsid w:val="00217CC9"/>
    <w:rsid w:val="002202C0"/>
    <w:rsid w:val="00220806"/>
    <w:rsid w:val="00221BD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43A26"/>
    <w:rsid w:val="00244464"/>
    <w:rsid w:val="00244C83"/>
    <w:rsid w:val="0024542B"/>
    <w:rsid w:val="00245459"/>
    <w:rsid w:val="002500FD"/>
    <w:rsid w:val="00250B97"/>
    <w:rsid w:val="00250CE9"/>
    <w:rsid w:val="00254A48"/>
    <w:rsid w:val="00254BD7"/>
    <w:rsid w:val="00254DD2"/>
    <w:rsid w:val="00254DEB"/>
    <w:rsid w:val="0025567D"/>
    <w:rsid w:val="00255A65"/>
    <w:rsid w:val="002560F6"/>
    <w:rsid w:val="00261041"/>
    <w:rsid w:val="00262A8E"/>
    <w:rsid w:val="00262BF0"/>
    <w:rsid w:val="00263486"/>
    <w:rsid w:val="00264B93"/>
    <w:rsid w:val="00265864"/>
    <w:rsid w:val="00265DE5"/>
    <w:rsid w:val="0026629F"/>
    <w:rsid w:val="00271BDD"/>
    <w:rsid w:val="002750A9"/>
    <w:rsid w:val="00276080"/>
    <w:rsid w:val="00281259"/>
    <w:rsid w:val="00284A3E"/>
    <w:rsid w:val="00286113"/>
    <w:rsid w:val="00286C65"/>
    <w:rsid w:val="00287336"/>
    <w:rsid w:val="00287AF3"/>
    <w:rsid w:val="00287BD3"/>
    <w:rsid w:val="00290DF7"/>
    <w:rsid w:val="002911E0"/>
    <w:rsid w:val="00291AF6"/>
    <w:rsid w:val="00294FEB"/>
    <w:rsid w:val="00295452"/>
    <w:rsid w:val="00295DFC"/>
    <w:rsid w:val="00296A6D"/>
    <w:rsid w:val="002972A5"/>
    <w:rsid w:val="002A0BE0"/>
    <w:rsid w:val="002A47D1"/>
    <w:rsid w:val="002A52D4"/>
    <w:rsid w:val="002A6DD7"/>
    <w:rsid w:val="002A75EB"/>
    <w:rsid w:val="002A76E6"/>
    <w:rsid w:val="002B0CA6"/>
    <w:rsid w:val="002B4B03"/>
    <w:rsid w:val="002B5116"/>
    <w:rsid w:val="002B56A3"/>
    <w:rsid w:val="002B5F23"/>
    <w:rsid w:val="002B6210"/>
    <w:rsid w:val="002B6A38"/>
    <w:rsid w:val="002B6C94"/>
    <w:rsid w:val="002B7BDE"/>
    <w:rsid w:val="002C1E5A"/>
    <w:rsid w:val="002C320C"/>
    <w:rsid w:val="002C4860"/>
    <w:rsid w:val="002C538B"/>
    <w:rsid w:val="002C73AB"/>
    <w:rsid w:val="002D14B5"/>
    <w:rsid w:val="002D1F8E"/>
    <w:rsid w:val="002D2FEE"/>
    <w:rsid w:val="002D3852"/>
    <w:rsid w:val="002D39EC"/>
    <w:rsid w:val="002D6C7F"/>
    <w:rsid w:val="002E0007"/>
    <w:rsid w:val="002E0F86"/>
    <w:rsid w:val="002E1395"/>
    <w:rsid w:val="002E3BF0"/>
    <w:rsid w:val="002E4E82"/>
    <w:rsid w:val="002E504D"/>
    <w:rsid w:val="002E5203"/>
    <w:rsid w:val="002E5BFD"/>
    <w:rsid w:val="002E6FCA"/>
    <w:rsid w:val="002E72E5"/>
    <w:rsid w:val="002F0F2E"/>
    <w:rsid w:val="002F1672"/>
    <w:rsid w:val="002F2F21"/>
    <w:rsid w:val="002F333D"/>
    <w:rsid w:val="002F56B2"/>
    <w:rsid w:val="002F6E20"/>
    <w:rsid w:val="002F70AF"/>
    <w:rsid w:val="002F73F5"/>
    <w:rsid w:val="00300A81"/>
    <w:rsid w:val="00301BDB"/>
    <w:rsid w:val="00301D25"/>
    <w:rsid w:val="003024E2"/>
    <w:rsid w:val="00302AB3"/>
    <w:rsid w:val="00302C57"/>
    <w:rsid w:val="003037A6"/>
    <w:rsid w:val="00303C6A"/>
    <w:rsid w:val="0030456C"/>
    <w:rsid w:val="0030475A"/>
    <w:rsid w:val="003055F8"/>
    <w:rsid w:val="00305AAC"/>
    <w:rsid w:val="00307733"/>
    <w:rsid w:val="00311303"/>
    <w:rsid w:val="00311DFD"/>
    <w:rsid w:val="00312D17"/>
    <w:rsid w:val="00314F49"/>
    <w:rsid w:val="00315415"/>
    <w:rsid w:val="003159D1"/>
    <w:rsid w:val="00315BCD"/>
    <w:rsid w:val="00317446"/>
    <w:rsid w:val="00322219"/>
    <w:rsid w:val="00325373"/>
    <w:rsid w:val="00326157"/>
    <w:rsid w:val="003263F1"/>
    <w:rsid w:val="00327AD0"/>
    <w:rsid w:val="00327D68"/>
    <w:rsid w:val="0033116E"/>
    <w:rsid w:val="003311BB"/>
    <w:rsid w:val="003329F1"/>
    <w:rsid w:val="00333028"/>
    <w:rsid w:val="003335B3"/>
    <w:rsid w:val="00333A15"/>
    <w:rsid w:val="00333CCE"/>
    <w:rsid w:val="00334B68"/>
    <w:rsid w:val="00337128"/>
    <w:rsid w:val="00337BCE"/>
    <w:rsid w:val="003402EB"/>
    <w:rsid w:val="00340483"/>
    <w:rsid w:val="003411BB"/>
    <w:rsid w:val="003413ED"/>
    <w:rsid w:val="00341B98"/>
    <w:rsid w:val="0034388E"/>
    <w:rsid w:val="00344CD0"/>
    <w:rsid w:val="00345F47"/>
    <w:rsid w:val="00346050"/>
    <w:rsid w:val="00346B78"/>
    <w:rsid w:val="00346DD2"/>
    <w:rsid w:val="0034738A"/>
    <w:rsid w:val="00347D79"/>
    <w:rsid w:val="00347EAE"/>
    <w:rsid w:val="00351566"/>
    <w:rsid w:val="00352452"/>
    <w:rsid w:val="0035370A"/>
    <w:rsid w:val="00353F0D"/>
    <w:rsid w:val="003547CC"/>
    <w:rsid w:val="00356B98"/>
    <w:rsid w:val="00357797"/>
    <w:rsid w:val="0036579F"/>
    <w:rsid w:val="00365C5F"/>
    <w:rsid w:val="00366426"/>
    <w:rsid w:val="00366623"/>
    <w:rsid w:val="00366942"/>
    <w:rsid w:val="00367A8C"/>
    <w:rsid w:val="00372FEC"/>
    <w:rsid w:val="003730A5"/>
    <w:rsid w:val="00373CDD"/>
    <w:rsid w:val="00374514"/>
    <w:rsid w:val="00374731"/>
    <w:rsid w:val="00374831"/>
    <w:rsid w:val="00375369"/>
    <w:rsid w:val="00375BF4"/>
    <w:rsid w:val="00375DCC"/>
    <w:rsid w:val="00377B33"/>
    <w:rsid w:val="00377EDD"/>
    <w:rsid w:val="0038366D"/>
    <w:rsid w:val="00385FE0"/>
    <w:rsid w:val="00386CFC"/>
    <w:rsid w:val="0038714A"/>
    <w:rsid w:val="00387225"/>
    <w:rsid w:val="00393F29"/>
    <w:rsid w:val="003946FA"/>
    <w:rsid w:val="003947F7"/>
    <w:rsid w:val="00394D1E"/>
    <w:rsid w:val="003977D6"/>
    <w:rsid w:val="003A19B4"/>
    <w:rsid w:val="003A1F31"/>
    <w:rsid w:val="003A302E"/>
    <w:rsid w:val="003A56A5"/>
    <w:rsid w:val="003A5B6A"/>
    <w:rsid w:val="003B00F8"/>
    <w:rsid w:val="003B1628"/>
    <w:rsid w:val="003B59B6"/>
    <w:rsid w:val="003B63B2"/>
    <w:rsid w:val="003B6CFD"/>
    <w:rsid w:val="003B6D42"/>
    <w:rsid w:val="003B6E71"/>
    <w:rsid w:val="003B75B4"/>
    <w:rsid w:val="003C0525"/>
    <w:rsid w:val="003C1024"/>
    <w:rsid w:val="003C1869"/>
    <w:rsid w:val="003C23DB"/>
    <w:rsid w:val="003C355F"/>
    <w:rsid w:val="003C3F7C"/>
    <w:rsid w:val="003C4B01"/>
    <w:rsid w:val="003C4CB1"/>
    <w:rsid w:val="003C56E3"/>
    <w:rsid w:val="003C64DB"/>
    <w:rsid w:val="003D0624"/>
    <w:rsid w:val="003D080C"/>
    <w:rsid w:val="003D2386"/>
    <w:rsid w:val="003D2950"/>
    <w:rsid w:val="003D34A4"/>
    <w:rsid w:val="003D61D1"/>
    <w:rsid w:val="003D7CF5"/>
    <w:rsid w:val="003E0B9C"/>
    <w:rsid w:val="003E1BE2"/>
    <w:rsid w:val="003E501D"/>
    <w:rsid w:val="003E60A0"/>
    <w:rsid w:val="003E617A"/>
    <w:rsid w:val="003F0CD0"/>
    <w:rsid w:val="003F0D66"/>
    <w:rsid w:val="003F0DBC"/>
    <w:rsid w:val="003F0DC2"/>
    <w:rsid w:val="003F1304"/>
    <w:rsid w:val="003F190D"/>
    <w:rsid w:val="003F1F90"/>
    <w:rsid w:val="003F281A"/>
    <w:rsid w:val="003F2954"/>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0115"/>
    <w:rsid w:val="004107CC"/>
    <w:rsid w:val="00411FC8"/>
    <w:rsid w:val="00412178"/>
    <w:rsid w:val="00412821"/>
    <w:rsid w:val="00413F41"/>
    <w:rsid w:val="004145A0"/>
    <w:rsid w:val="00415E2B"/>
    <w:rsid w:val="0041674D"/>
    <w:rsid w:val="00417681"/>
    <w:rsid w:val="00420DA0"/>
    <w:rsid w:val="00423A4D"/>
    <w:rsid w:val="00424203"/>
    <w:rsid w:val="00424252"/>
    <w:rsid w:val="004255F0"/>
    <w:rsid w:val="00425F64"/>
    <w:rsid w:val="004264BD"/>
    <w:rsid w:val="0042650E"/>
    <w:rsid w:val="00427C4C"/>
    <w:rsid w:val="00430C7C"/>
    <w:rsid w:val="00431E29"/>
    <w:rsid w:val="00431EAC"/>
    <w:rsid w:val="00433CA2"/>
    <w:rsid w:val="004342FC"/>
    <w:rsid w:val="00434D81"/>
    <w:rsid w:val="004366D5"/>
    <w:rsid w:val="0043691E"/>
    <w:rsid w:val="004376E7"/>
    <w:rsid w:val="00437998"/>
    <w:rsid w:val="00437AF2"/>
    <w:rsid w:val="00444B37"/>
    <w:rsid w:val="0044526F"/>
    <w:rsid w:val="00446B51"/>
    <w:rsid w:val="0044704A"/>
    <w:rsid w:val="0044787D"/>
    <w:rsid w:val="00450B30"/>
    <w:rsid w:val="00450E84"/>
    <w:rsid w:val="004521E4"/>
    <w:rsid w:val="004527E4"/>
    <w:rsid w:val="00453A56"/>
    <w:rsid w:val="00453C30"/>
    <w:rsid w:val="00454285"/>
    <w:rsid w:val="00454693"/>
    <w:rsid w:val="00454B45"/>
    <w:rsid w:val="00454E2C"/>
    <w:rsid w:val="0045510A"/>
    <w:rsid w:val="00455282"/>
    <w:rsid w:val="00460C4E"/>
    <w:rsid w:val="004626FA"/>
    <w:rsid w:val="00463961"/>
    <w:rsid w:val="0046442C"/>
    <w:rsid w:val="004647D8"/>
    <w:rsid w:val="00464B83"/>
    <w:rsid w:val="00467EAC"/>
    <w:rsid w:val="004715E4"/>
    <w:rsid w:val="00472028"/>
    <w:rsid w:val="00474C78"/>
    <w:rsid w:val="004756B8"/>
    <w:rsid w:val="00477333"/>
    <w:rsid w:val="00481620"/>
    <w:rsid w:val="00482DC9"/>
    <w:rsid w:val="0048376F"/>
    <w:rsid w:val="004842D0"/>
    <w:rsid w:val="00484F4B"/>
    <w:rsid w:val="004857C0"/>
    <w:rsid w:val="00486B95"/>
    <w:rsid w:val="00486C00"/>
    <w:rsid w:val="00487633"/>
    <w:rsid w:val="00490991"/>
    <w:rsid w:val="00490A0C"/>
    <w:rsid w:val="004910AE"/>
    <w:rsid w:val="0049120B"/>
    <w:rsid w:val="00493EEA"/>
    <w:rsid w:val="0049570A"/>
    <w:rsid w:val="004A01F9"/>
    <w:rsid w:val="004A1670"/>
    <w:rsid w:val="004A2D80"/>
    <w:rsid w:val="004A32CB"/>
    <w:rsid w:val="004A51EF"/>
    <w:rsid w:val="004A56CB"/>
    <w:rsid w:val="004A5713"/>
    <w:rsid w:val="004A5F48"/>
    <w:rsid w:val="004A6C88"/>
    <w:rsid w:val="004A6F4B"/>
    <w:rsid w:val="004B00DD"/>
    <w:rsid w:val="004B04E1"/>
    <w:rsid w:val="004B0EBF"/>
    <w:rsid w:val="004B0F39"/>
    <w:rsid w:val="004B223B"/>
    <w:rsid w:val="004B2F45"/>
    <w:rsid w:val="004B3F61"/>
    <w:rsid w:val="004B432E"/>
    <w:rsid w:val="004B56E8"/>
    <w:rsid w:val="004B5B38"/>
    <w:rsid w:val="004B6358"/>
    <w:rsid w:val="004B7A2E"/>
    <w:rsid w:val="004C143C"/>
    <w:rsid w:val="004C1CA0"/>
    <w:rsid w:val="004C1EBB"/>
    <w:rsid w:val="004C2B67"/>
    <w:rsid w:val="004C42FC"/>
    <w:rsid w:val="004C600B"/>
    <w:rsid w:val="004C7513"/>
    <w:rsid w:val="004D0D76"/>
    <w:rsid w:val="004D223B"/>
    <w:rsid w:val="004D2594"/>
    <w:rsid w:val="004D3873"/>
    <w:rsid w:val="004D5B3E"/>
    <w:rsid w:val="004D6E1B"/>
    <w:rsid w:val="004D7184"/>
    <w:rsid w:val="004D7AF3"/>
    <w:rsid w:val="004E015D"/>
    <w:rsid w:val="004E1525"/>
    <w:rsid w:val="004E1945"/>
    <w:rsid w:val="004E3C20"/>
    <w:rsid w:val="004E4921"/>
    <w:rsid w:val="004E5543"/>
    <w:rsid w:val="004E571A"/>
    <w:rsid w:val="004E6230"/>
    <w:rsid w:val="004E6615"/>
    <w:rsid w:val="004E783F"/>
    <w:rsid w:val="004E7915"/>
    <w:rsid w:val="004E7B46"/>
    <w:rsid w:val="004E7B90"/>
    <w:rsid w:val="004F04E7"/>
    <w:rsid w:val="004F1DD9"/>
    <w:rsid w:val="004F2383"/>
    <w:rsid w:val="004F2403"/>
    <w:rsid w:val="004F2B9F"/>
    <w:rsid w:val="004F2DF6"/>
    <w:rsid w:val="004F4BCA"/>
    <w:rsid w:val="004F6937"/>
    <w:rsid w:val="004F6A41"/>
    <w:rsid w:val="004F6F96"/>
    <w:rsid w:val="004F7D20"/>
    <w:rsid w:val="00500AE6"/>
    <w:rsid w:val="00500DC4"/>
    <w:rsid w:val="00502931"/>
    <w:rsid w:val="005037EB"/>
    <w:rsid w:val="00504EC6"/>
    <w:rsid w:val="0050667C"/>
    <w:rsid w:val="00506685"/>
    <w:rsid w:val="00507605"/>
    <w:rsid w:val="0051044C"/>
    <w:rsid w:val="0051156C"/>
    <w:rsid w:val="00513355"/>
    <w:rsid w:val="005135AD"/>
    <w:rsid w:val="00513CDE"/>
    <w:rsid w:val="00514173"/>
    <w:rsid w:val="005162E5"/>
    <w:rsid w:val="005163C1"/>
    <w:rsid w:val="0051695C"/>
    <w:rsid w:val="00516BB7"/>
    <w:rsid w:val="00516BC3"/>
    <w:rsid w:val="00520C14"/>
    <w:rsid w:val="00521048"/>
    <w:rsid w:val="005216A6"/>
    <w:rsid w:val="00521ECC"/>
    <w:rsid w:val="005231B0"/>
    <w:rsid w:val="00526462"/>
    <w:rsid w:val="0052674A"/>
    <w:rsid w:val="00526EA4"/>
    <w:rsid w:val="00527035"/>
    <w:rsid w:val="0052789D"/>
    <w:rsid w:val="005314AD"/>
    <w:rsid w:val="00531BAA"/>
    <w:rsid w:val="00532D84"/>
    <w:rsid w:val="005334F1"/>
    <w:rsid w:val="0053464D"/>
    <w:rsid w:val="00535300"/>
    <w:rsid w:val="0053579A"/>
    <w:rsid w:val="00535F5A"/>
    <w:rsid w:val="00536E7F"/>
    <w:rsid w:val="00542123"/>
    <w:rsid w:val="0054271C"/>
    <w:rsid w:val="005429C1"/>
    <w:rsid w:val="00543D82"/>
    <w:rsid w:val="005471F5"/>
    <w:rsid w:val="0054799E"/>
    <w:rsid w:val="00547C25"/>
    <w:rsid w:val="00551E7C"/>
    <w:rsid w:val="00552899"/>
    <w:rsid w:val="00553E2F"/>
    <w:rsid w:val="0055507A"/>
    <w:rsid w:val="005556A8"/>
    <w:rsid w:val="00555F5E"/>
    <w:rsid w:val="00556584"/>
    <w:rsid w:val="005566C2"/>
    <w:rsid w:val="00557C3C"/>
    <w:rsid w:val="00557CAF"/>
    <w:rsid w:val="00560052"/>
    <w:rsid w:val="00560AC6"/>
    <w:rsid w:val="00560B50"/>
    <w:rsid w:val="0056155D"/>
    <w:rsid w:val="00561664"/>
    <w:rsid w:val="00562625"/>
    <w:rsid w:val="00562F4C"/>
    <w:rsid w:val="00563260"/>
    <w:rsid w:val="0056485A"/>
    <w:rsid w:val="00564C34"/>
    <w:rsid w:val="005661B6"/>
    <w:rsid w:val="00566337"/>
    <w:rsid w:val="00566559"/>
    <w:rsid w:val="00566D0B"/>
    <w:rsid w:val="00570973"/>
    <w:rsid w:val="00571A0D"/>
    <w:rsid w:val="0057334C"/>
    <w:rsid w:val="0057342B"/>
    <w:rsid w:val="00573FD8"/>
    <w:rsid w:val="005752ED"/>
    <w:rsid w:val="00576CBC"/>
    <w:rsid w:val="00576D5B"/>
    <w:rsid w:val="0057781F"/>
    <w:rsid w:val="005822CC"/>
    <w:rsid w:val="00582860"/>
    <w:rsid w:val="00582DAD"/>
    <w:rsid w:val="00582FEC"/>
    <w:rsid w:val="005833C7"/>
    <w:rsid w:val="0058352E"/>
    <w:rsid w:val="00585E6C"/>
    <w:rsid w:val="00586D70"/>
    <w:rsid w:val="00587536"/>
    <w:rsid w:val="00587B6B"/>
    <w:rsid w:val="005903AE"/>
    <w:rsid w:val="00591F34"/>
    <w:rsid w:val="005925B8"/>
    <w:rsid w:val="00592BF1"/>
    <w:rsid w:val="005935BD"/>
    <w:rsid w:val="0059523A"/>
    <w:rsid w:val="005955D0"/>
    <w:rsid w:val="00596165"/>
    <w:rsid w:val="005A1678"/>
    <w:rsid w:val="005A2943"/>
    <w:rsid w:val="005A2A05"/>
    <w:rsid w:val="005A446E"/>
    <w:rsid w:val="005A5345"/>
    <w:rsid w:val="005A54D7"/>
    <w:rsid w:val="005A5B58"/>
    <w:rsid w:val="005A6FEF"/>
    <w:rsid w:val="005B0CB5"/>
    <w:rsid w:val="005B19CA"/>
    <w:rsid w:val="005B1BDC"/>
    <w:rsid w:val="005B1DFB"/>
    <w:rsid w:val="005B2208"/>
    <w:rsid w:val="005B2A37"/>
    <w:rsid w:val="005B6935"/>
    <w:rsid w:val="005B7295"/>
    <w:rsid w:val="005B7D4A"/>
    <w:rsid w:val="005C0ACD"/>
    <w:rsid w:val="005C0ACE"/>
    <w:rsid w:val="005C0C46"/>
    <w:rsid w:val="005C1D0E"/>
    <w:rsid w:val="005C2175"/>
    <w:rsid w:val="005C357A"/>
    <w:rsid w:val="005C4F76"/>
    <w:rsid w:val="005C708D"/>
    <w:rsid w:val="005C7098"/>
    <w:rsid w:val="005C74EB"/>
    <w:rsid w:val="005D08B9"/>
    <w:rsid w:val="005D1CBF"/>
    <w:rsid w:val="005D2FEE"/>
    <w:rsid w:val="005D3E02"/>
    <w:rsid w:val="005D40E8"/>
    <w:rsid w:val="005D49D8"/>
    <w:rsid w:val="005D5471"/>
    <w:rsid w:val="005D58D6"/>
    <w:rsid w:val="005D5C63"/>
    <w:rsid w:val="005D67FB"/>
    <w:rsid w:val="005D796C"/>
    <w:rsid w:val="005D7F8B"/>
    <w:rsid w:val="005E12C7"/>
    <w:rsid w:val="005E1DDB"/>
    <w:rsid w:val="005E3474"/>
    <w:rsid w:val="005E38DD"/>
    <w:rsid w:val="005E7071"/>
    <w:rsid w:val="005E72C3"/>
    <w:rsid w:val="005E7BDE"/>
    <w:rsid w:val="005F01AC"/>
    <w:rsid w:val="005F0C09"/>
    <w:rsid w:val="005F0CC3"/>
    <w:rsid w:val="005F0E29"/>
    <w:rsid w:val="005F11EB"/>
    <w:rsid w:val="005F15BF"/>
    <w:rsid w:val="005F2D73"/>
    <w:rsid w:val="005F33DE"/>
    <w:rsid w:val="005F3CC7"/>
    <w:rsid w:val="005F447E"/>
    <w:rsid w:val="005F4DC6"/>
    <w:rsid w:val="005F782A"/>
    <w:rsid w:val="005F7E0F"/>
    <w:rsid w:val="006001B5"/>
    <w:rsid w:val="006018C9"/>
    <w:rsid w:val="00604AB4"/>
    <w:rsid w:val="00604BF3"/>
    <w:rsid w:val="00611D93"/>
    <w:rsid w:val="006128EF"/>
    <w:rsid w:val="00612E35"/>
    <w:rsid w:val="00614877"/>
    <w:rsid w:val="00614CC4"/>
    <w:rsid w:val="006156D6"/>
    <w:rsid w:val="00615DD2"/>
    <w:rsid w:val="00616852"/>
    <w:rsid w:val="00622F41"/>
    <w:rsid w:val="00623004"/>
    <w:rsid w:val="00623EDA"/>
    <w:rsid w:val="0062434E"/>
    <w:rsid w:val="00624C0E"/>
    <w:rsid w:val="006259DF"/>
    <w:rsid w:val="00626240"/>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22BD"/>
    <w:rsid w:val="006436B2"/>
    <w:rsid w:val="00643F8D"/>
    <w:rsid w:val="00643FDB"/>
    <w:rsid w:val="006459C1"/>
    <w:rsid w:val="006459CD"/>
    <w:rsid w:val="00646AE9"/>
    <w:rsid w:val="00647168"/>
    <w:rsid w:val="00650411"/>
    <w:rsid w:val="006506C3"/>
    <w:rsid w:val="006507E5"/>
    <w:rsid w:val="00651E19"/>
    <w:rsid w:val="0065211B"/>
    <w:rsid w:val="00653F30"/>
    <w:rsid w:val="006549BB"/>
    <w:rsid w:val="00655CA7"/>
    <w:rsid w:val="00656D98"/>
    <w:rsid w:val="006574B8"/>
    <w:rsid w:val="0066001B"/>
    <w:rsid w:val="006622F1"/>
    <w:rsid w:val="0066245D"/>
    <w:rsid w:val="006625A5"/>
    <w:rsid w:val="00662B40"/>
    <w:rsid w:val="00662FDA"/>
    <w:rsid w:val="00663285"/>
    <w:rsid w:val="006659EE"/>
    <w:rsid w:val="00665E15"/>
    <w:rsid w:val="00667697"/>
    <w:rsid w:val="00670DAE"/>
    <w:rsid w:val="0067176C"/>
    <w:rsid w:val="0067330A"/>
    <w:rsid w:val="006747E0"/>
    <w:rsid w:val="006749B8"/>
    <w:rsid w:val="006764B2"/>
    <w:rsid w:val="00676EF8"/>
    <w:rsid w:val="00676F44"/>
    <w:rsid w:val="0067740B"/>
    <w:rsid w:val="00680BA5"/>
    <w:rsid w:val="006814ED"/>
    <w:rsid w:val="00682620"/>
    <w:rsid w:val="00683A7B"/>
    <w:rsid w:val="006850CD"/>
    <w:rsid w:val="006866DE"/>
    <w:rsid w:val="00686F2B"/>
    <w:rsid w:val="00687A06"/>
    <w:rsid w:val="006908C8"/>
    <w:rsid w:val="00690A8E"/>
    <w:rsid w:val="00696290"/>
    <w:rsid w:val="006971F1"/>
    <w:rsid w:val="00697635"/>
    <w:rsid w:val="00697D8C"/>
    <w:rsid w:val="006A00E3"/>
    <w:rsid w:val="006A05BC"/>
    <w:rsid w:val="006A1177"/>
    <w:rsid w:val="006A17DD"/>
    <w:rsid w:val="006A2BE6"/>
    <w:rsid w:val="006A4433"/>
    <w:rsid w:val="006A4484"/>
    <w:rsid w:val="006A71A6"/>
    <w:rsid w:val="006A7BB3"/>
    <w:rsid w:val="006A7C34"/>
    <w:rsid w:val="006B094B"/>
    <w:rsid w:val="006B13F9"/>
    <w:rsid w:val="006B2296"/>
    <w:rsid w:val="006B2F00"/>
    <w:rsid w:val="006B3442"/>
    <w:rsid w:val="006B3FE9"/>
    <w:rsid w:val="006B6193"/>
    <w:rsid w:val="006B64B5"/>
    <w:rsid w:val="006B75BB"/>
    <w:rsid w:val="006C05BA"/>
    <w:rsid w:val="006C07D7"/>
    <w:rsid w:val="006C15F8"/>
    <w:rsid w:val="006C1CD1"/>
    <w:rsid w:val="006C2F75"/>
    <w:rsid w:val="006C35EE"/>
    <w:rsid w:val="006C443E"/>
    <w:rsid w:val="006C486C"/>
    <w:rsid w:val="006C59A6"/>
    <w:rsid w:val="006D0FA5"/>
    <w:rsid w:val="006D1915"/>
    <w:rsid w:val="006D198B"/>
    <w:rsid w:val="006D2B3C"/>
    <w:rsid w:val="006D2CA7"/>
    <w:rsid w:val="006D3AE6"/>
    <w:rsid w:val="006D4BBD"/>
    <w:rsid w:val="006D51E3"/>
    <w:rsid w:val="006D55E5"/>
    <w:rsid w:val="006D5A7E"/>
    <w:rsid w:val="006D5F82"/>
    <w:rsid w:val="006D6134"/>
    <w:rsid w:val="006D7701"/>
    <w:rsid w:val="006E1AB5"/>
    <w:rsid w:val="006E5F6E"/>
    <w:rsid w:val="006E6CD5"/>
    <w:rsid w:val="006E7CE3"/>
    <w:rsid w:val="006F0223"/>
    <w:rsid w:val="006F084A"/>
    <w:rsid w:val="006F1B9B"/>
    <w:rsid w:val="006F2449"/>
    <w:rsid w:val="006F26BF"/>
    <w:rsid w:val="006F3473"/>
    <w:rsid w:val="006F41D6"/>
    <w:rsid w:val="006F4491"/>
    <w:rsid w:val="006F45B7"/>
    <w:rsid w:val="006F6617"/>
    <w:rsid w:val="006F6CD7"/>
    <w:rsid w:val="006F773A"/>
    <w:rsid w:val="006F7EFC"/>
    <w:rsid w:val="0070011B"/>
    <w:rsid w:val="00701973"/>
    <w:rsid w:val="00702BB4"/>
    <w:rsid w:val="007032F6"/>
    <w:rsid w:val="00703E21"/>
    <w:rsid w:val="0070414D"/>
    <w:rsid w:val="0070629C"/>
    <w:rsid w:val="0070705F"/>
    <w:rsid w:val="007078A5"/>
    <w:rsid w:val="0071034C"/>
    <w:rsid w:val="00710541"/>
    <w:rsid w:val="007105CF"/>
    <w:rsid w:val="00712A34"/>
    <w:rsid w:val="0071451E"/>
    <w:rsid w:val="00714E2A"/>
    <w:rsid w:val="00715288"/>
    <w:rsid w:val="00715CB6"/>
    <w:rsid w:val="00715F67"/>
    <w:rsid w:val="00717A6A"/>
    <w:rsid w:val="00717F0B"/>
    <w:rsid w:val="0072095D"/>
    <w:rsid w:val="0072109E"/>
    <w:rsid w:val="00721584"/>
    <w:rsid w:val="007216A5"/>
    <w:rsid w:val="00722406"/>
    <w:rsid w:val="00723435"/>
    <w:rsid w:val="00723C60"/>
    <w:rsid w:val="00725010"/>
    <w:rsid w:val="00725B52"/>
    <w:rsid w:val="00725D69"/>
    <w:rsid w:val="0073010A"/>
    <w:rsid w:val="00730BA1"/>
    <w:rsid w:val="007321EA"/>
    <w:rsid w:val="00733B1D"/>
    <w:rsid w:val="00734CC8"/>
    <w:rsid w:val="00735DF1"/>
    <w:rsid w:val="00736A45"/>
    <w:rsid w:val="00736E25"/>
    <w:rsid w:val="007379EB"/>
    <w:rsid w:val="00740689"/>
    <w:rsid w:val="00740B7A"/>
    <w:rsid w:val="0074153D"/>
    <w:rsid w:val="00741840"/>
    <w:rsid w:val="007429A9"/>
    <w:rsid w:val="007437A7"/>
    <w:rsid w:val="00744891"/>
    <w:rsid w:val="007459A1"/>
    <w:rsid w:val="007462F4"/>
    <w:rsid w:val="0074720F"/>
    <w:rsid w:val="00750020"/>
    <w:rsid w:val="00750C9C"/>
    <w:rsid w:val="0075107C"/>
    <w:rsid w:val="00751B89"/>
    <w:rsid w:val="00752465"/>
    <w:rsid w:val="00753DF0"/>
    <w:rsid w:val="00754B8B"/>
    <w:rsid w:val="00754E10"/>
    <w:rsid w:val="00754FF3"/>
    <w:rsid w:val="00755FB5"/>
    <w:rsid w:val="00757182"/>
    <w:rsid w:val="00757D0E"/>
    <w:rsid w:val="00762D1C"/>
    <w:rsid w:val="007635D6"/>
    <w:rsid w:val="007639B4"/>
    <w:rsid w:val="00764E83"/>
    <w:rsid w:val="00765525"/>
    <w:rsid w:val="00767E63"/>
    <w:rsid w:val="0077031E"/>
    <w:rsid w:val="00770432"/>
    <w:rsid w:val="00770760"/>
    <w:rsid w:val="007718FD"/>
    <w:rsid w:val="007719B3"/>
    <w:rsid w:val="00773C1E"/>
    <w:rsid w:val="00774E77"/>
    <w:rsid w:val="00781444"/>
    <w:rsid w:val="00783599"/>
    <w:rsid w:val="0078649D"/>
    <w:rsid w:val="00786CB1"/>
    <w:rsid w:val="00791B0E"/>
    <w:rsid w:val="007924BA"/>
    <w:rsid w:val="00794958"/>
    <w:rsid w:val="007952B5"/>
    <w:rsid w:val="00795D56"/>
    <w:rsid w:val="007960AE"/>
    <w:rsid w:val="0079764B"/>
    <w:rsid w:val="007979B5"/>
    <w:rsid w:val="007A0BC2"/>
    <w:rsid w:val="007A0D58"/>
    <w:rsid w:val="007A0F62"/>
    <w:rsid w:val="007A33E5"/>
    <w:rsid w:val="007A3790"/>
    <w:rsid w:val="007A37A4"/>
    <w:rsid w:val="007A4230"/>
    <w:rsid w:val="007A79C0"/>
    <w:rsid w:val="007B03C4"/>
    <w:rsid w:val="007B0FE2"/>
    <w:rsid w:val="007B1973"/>
    <w:rsid w:val="007B1DD5"/>
    <w:rsid w:val="007B3272"/>
    <w:rsid w:val="007B35A6"/>
    <w:rsid w:val="007B3665"/>
    <w:rsid w:val="007B6BBA"/>
    <w:rsid w:val="007B7171"/>
    <w:rsid w:val="007B73FE"/>
    <w:rsid w:val="007B7441"/>
    <w:rsid w:val="007B762F"/>
    <w:rsid w:val="007B76E3"/>
    <w:rsid w:val="007C02F4"/>
    <w:rsid w:val="007C0638"/>
    <w:rsid w:val="007C14B7"/>
    <w:rsid w:val="007C1A34"/>
    <w:rsid w:val="007C3206"/>
    <w:rsid w:val="007C3A5D"/>
    <w:rsid w:val="007C3DE0"/>
    <w:rsid w:val="007C414A"/>
    <w:rsid w:val="007C4183"/>
    <w:rsid w:val="007C4C09"/>
    <w:rsid w:val="007C4D8F"/>
    <w:rsid w:val="007C4EC6"/>
    <w:rsid w:val="007C6E41"/>
    <w:rsid w:val="007C76EB"/>
    <w:rsid w:val="007C799D"/>
    <w:rsid w:val="007D0042"/>
    <w:rsid w:val="007D0899"/>
    <w:rsid w:val="007D1BC2"/>
    <w:rsid w:val="007D1E77"/>
    <w:rsid w:val="007D2E89"/>
    <w:rsid w:val="007D356D"/>
    <w:rsid w:val="007D3CC5"/>
    <w:rsid w:val="007D41FF"/>
    <w:rsid w:val="007D4DD2"/>
    <w:rsid w:val="007D53D5"/>
    <w:rsid w:val="007D654D"/>
    <w:rsid w:val="007D6CC4"/>
    <w:rsid w:val="007D7697"/>
    <w:rsid w:val="007D77F8"/>
    <w:rsid w:val="007D7D9A"/>
    <w:rsid w:val="007E0068"/>
    <w:rsid w:val="007E0D95"/>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B95"/>
    <w:rsid w:val="007F7EDB"/>
    <w:rsid w:val="00800950"/>
    <w:rsid w:val="00800FAE"/>
    <w:rsid w:val="00801711"/>
    <w:rsid w:val="0080185E"/>
    <w:rsid w:val="00802EC4"/>
    <w:rsid w:val="00803A90"/>
    <w:rsid w:val="00804630"/>
    <w:rsid w:val="00805993"/>
    <w:rsid w:val="00806B72"/>
    <w:rsid w:val="00807674"/>
    <w:rsid w:val="00810446"/>
    <w:rsid w:val="00811667"/>
    <w:rsid w:val="008116E4"/>
    <w:rsid w:val="0081369E"/>
    <w:rsid w:val="00814D41"/>
    <w:rsid w:val="00815795"/>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0562"/>
    <w:rsid w:val="00831C79"/>
    <w:rsid w:val="00832BF6"/>
    <w:rsid w:val="008334F9"/>
    <w:rsid w:val="0083436E"/>
    <w:rsid w:val="00834391"/>
    <w:rsid w:val="008348BC"/>
    <w:rsid w:val="0083597E"/>
    <w:rsid w:val="00842339"/>
    <w:rsid w:val="00843343"/>
    <w:rsid w:val="0084382C"/>
    <w:rsid w:val="0084454F"/>
    <w:rsid w:val="008445C2"/>
    <w:rsid w:val="00845DB4"/>
    <w:rsid w:val="008479EA"/>
    <w:rsid w:val="00850031"/>
    <w:rsid w:val="00850CF2"/>
    <w:rsid w:val="008577F8"/>
    <w:rsid w:val="008631C5"/>
    <w:rsid w:val="008637DE"/>
    <w:rsid w:val="008671D4"/>
    <w:rsid w:val="00867F21"/>
    <w:rsid w:val="00870231"/>
    <w:rsid w:val="0087072B"/>
    <w:rsid w:val="008708A7"/>
    <w:rsid w:val="00871230"/>
    <w:rsid w:val="008713B9"/>
    <w:rsid w:val="008729DE"/>
    <w:rsid w:val="00873532"/>
    <w:rsid w:val="00873DED"/>
    <w:rsid w:val="00876455"/>
    <w:rsid w:val="00876927"/>
    <w:rsid w:val="008778E4"/>
    <w:rsid w:val="00877E9F"/>
    <w:rsid w:val="00880506"/>
    <w:rsid w:val="008807D3"/>
    <w:rsid w:val="0088081E"/>
    <w:rsid w:val="00881452"/>
    <w:rsid w:val="00882BD8"/>
    <w:rsid w:val="00883F4D"/>
    <w:rsid w:val="00884519"/>
    <w:rsid w:val="00884EAE"/>
    <w:rsid w:val="0088595A"/>
    <w:rsid w:val="00886634"/>
    <w:rsid w:val="00886B47"/>
    <w:rsid w:val="008878B8"/>
    <w:rsid w:val="00890196"/>
    <w:rsid w:val="008908A7"/>
    <w:rsid w:val="00890BC5"/>
    <w:rsid w:val="00891007"/>
    <w:rsid w:val="00891059"/>
    <w:rsid w:val="00892CEF"/>
    <w:rsid w:val="00892E8A"/>
    <w:rsid w:val="00893FC5"/>
    <w:rsid w:val="008951B3"/>
    <w:rsid w:val="008954F6"/>
    <w:rsid w:val="008A008F"/>
    <w:rsid w:val="008A0A4C"/>
    <w:rsid w:val="008A336F"/>
    <w:rsid w:val="008A45A6"/>
    <w:rsid w:val="008A5901"/>
    <w:rsid w:val="008A5C2C"/>
    <w:rsid w:val="008A5CF4"/>
    <w:rsid w:val="008A65DE"/>
    <w:rsid w:val="008B0B0A"/>
    <w:rsid w:val="008B12FE"/>
    <w:rsid w:val="008B3389"/>
    <w:rsid w:val="008B3885"/>
    <w:rsid w:val="008B3F12"/>
    <w:rsid w:val="008B436B"/>
    <w:rsid w:val="008B5FF2"/>
    <w:rsid w:val="008B6AFF"/>
    <w:rsid w:val="008B7F9E"/>
    <w:rsid w:val="008C02BE"/>
    <w:rsid w:val="008C062F"/>
    <w:rsid w:val="008C150E"/>
    <w:rsid w:val="008C287F"/>
    <w:rsid w:val="008C3CBD"/>
    <w:rsid w:val="008C48A4"/>
    <w:rsid w:val="008C50E9"/>
    <w:rsid w:val="008C683F"/>
    <w:rsid w:val="008C6F43"/>
    <w:rsid w:val="008C7788"/>
    <w:rsid w:val="008D1C6F"/>
    <w:rsid w:val="008D3685"/>
    <w:rsid w:val="008D368B"/>
    <w:rsid w:val="008D47D1"/>
    <w:rsid w:val="008D47D3"/>
    <w:rsid w:val="008D4C4C"/>
    <w:rsid w:val="008D5605"/>
    <w:rsid w:val="008D58E6"/>
    <w:rsid w:val="008D6476"/>
    <w:rsid w:val="008D6AC7"/>
    <w:rsid w:val="008D74C8"/>
    <w:rsid w:val="008D77E2"/>
    <w:rsid w:val="008E02C2"/>
    <w:rsid w:val="008E13DF"/>
    <w:rsid w:val="008E47B0"/>
    <w:rsid w:val="008E6A83"/>
    <w:rsid w:val="008E71DC"/>
    <w:rsid w:val="008F03D9"/>
    <w:rsid w:val="008F167A"/>
    <w:rsid w:val="008F6E9F"/>
    <w:rsid w:val="008F704A"/>
    <w:rsid w:val="008F7D1F"/>
    <w:rsid w:val="009027EE"/>
    <w:rsid w:val="00902AB0"/>
    <w:rsid w:val="00902F21"/>
    <w:rsid w:val="00903163"/>
    <w:rsid w:val="00903931"/>
    <w:rsid w:val="009054D0"/>
    <w:rsid w:val="00910971"/>
    <w:rsid w:val="00914291"/>
    <w:rsid w:val="0091449E"/>
    <w:rsid w:val="009161F4"/>
    <w:rsid w:val="00916F27"/>
    <w:rsid w:val="0091761A"/>
    <w:rsid w:val="0092207C"/>
    <w:rsid w:val="00922620"/>
    <w:rsid w:val="0092315A"/>
    <w:rsid w:val="0092477A"/>
    <w:rsid w:val="009261C2"/>
    <w:rsid w:val="0092649D"/>
    <w:rsid w:val="00930E91"/>
    <w:rsid w:val="00930F52"/>
    <w:rsid w:val="00931E43"/>
    <w:rsid w:val="00932753"/>
    <w:rsid w:val="009327BF"/>
    <w:rsid w:val="00932911"/>
    <w:rsid w:val="00932EB6"/>
    <w:rsid w:val="0093432D"/>
    <w:rsid w:val="009345E0"/>
    <w:rsid w:val="00934717"/>
    <w:rsid w:val="0093501B"/>
    <w:rsid w:val="00935717"/>
    <w:rsid w:val="00935721"/>
    <w:rsid w:val="00936075"/>
    <w:rsid w:val="00937A15"/>
    <w:rsid w:val="00940314"/>
    <w:rsid w:val="00940DA5"/>
    <w:rsid w:val="0094107F"/>
    <w:rsid w:val="009412CB"/>
    <w:rsid w:val="009418F1"/>
    <w:rsid w:val="00943199"/>
    <w:rsid w:val="00943BC4"/>
    <w:rsid w:val="00944DA6"/>
    <w:rsid w:val="00946201"/>
    <w:rsid w:val="0094756A"/>
    <w:rsid w:val="009514B7"/>
    <w:rsid w:val="00951B4D"/>
    <w:rsid w:val="00951EB0"/>
    <w:rsid w:val="009521A3"/>
    <w:rsid w:val="0095552F"/>
    <w:rsid w:val="00955B2F"/>
    <w:rsid w:val="00955B8D"/>
    <w:rsid w:val="00956004"/>
    <w:rsid w:val="00957D63"/>
    <w:rsid w:val="009606D4"/>
    <w:rsid w:val="00960C4E"/>
    <w:rsid w:val="00961DC6"/>
    <w:rsid w:val="00962DC6"/>
    <w:rsid w:val="009634AB"/>
    <w:rsid w:val="0096488C"/>
    <w:rsid w:val="009653A7"/>
    <w:rsid w:val="00965887"/>
    <w:rsid w:val="00966A0C"/>
    <w:rsid w:val="00970247"/>
    <w:rsid w:val="0097155B"/>
    <w:rsid w:val="00972283"/>
    <w:rsid w:val="00972ED9"/>
    <w:rsid w:val="009744EB"/>
    <w:rsid w:val="00976FE2"/>
    <w:rsid w:val="00980E5C"/>
    <w:rsid w:val="009816CA"/>
    <w:rsid w:val="00982B3B"/>
    <w:rsid w:val="00983062"/>
    <w:rsid w:val="009852BF"/>
    <w:rsid w:val="00985635"/>
    <w:rsid w:val="00987A51"/>
    <w:rsid w:val="00987E08"/>
    <w:rsid w:val="00991A97"/>
    <w:rsid w:val="00992BB4"/>
    <w:rsid w:val="00992E5C"/>
    <w:rsid w:val="00993F08"/>
    <w:rsid w:val="00993FE4"/>
    <w:rsid w:val="00996141"/>
    <w:rsid w:val="00996BFF"/>
    <w:rsid w:val="009976CA"/>
    <w:rsid w:val="00997F9C"/>
    <w:rsid w:val="009A0320"/>
    <w:rsid w:val="009A06E6"/>
    <w:rsid w:val="009A0AE2"/>
    <w:rsid w:val="009A0EAB"/>
    <w:rsid w:val="009A16BB"/>
    <w:rsid w:val="009A63F3"/>
    <w:rsid w:val="009A6A93"/>
    <w:rsid w:val="009A6C0D"/>
    <w:rsid w:val="009A783F"/>
    <w:rsid w:val="009B0226"/>
    <w:rsid w:val="009B044A"/>
    <w:rsid w:val="009B2AA9"/>
    <w:rsid w:val="009B31E3"/>
    <w:rsid w:val="009B3AD7"/>
    <w:rsid w:val="009B519C"/>
    <w:rsid w:val="009B6123"/>
    <w:rsid w:val="009B6E83"/>
    <w:rsid w:val="009B75A3"/>
    <w:rsid w:val="009B7650"/>
    <w:rsid w:val="009C05D0"/>
    <w:rsid w:val="009C05DB"/>
    <w:rsid w:val="009C46C2"/>
    <w:rsid w:val="009C4DE4"/>
    <w:rsid w:val="009C576B"/>
    <w:rsid w:val="009D0093"/>
    <w:rsid w:val="009D00E1"/>
    <w:rsid w:val="009D0447"/>
    <w:rsid w:val="009D1F15"/>
    <w:rsid w:val="009D2337"/>
    <w:rsid w:val="009D2591"/>
    <w:rsid w:val="009D4FA4"/>
    <w:rsid w:val="009D7363"/>
    <w:rsid w:val="009E1F0A"/>
    <w:rsid w:val="009E3057"/>
    <w:rsid w:val="009E3324"/>
    <w:rsid w:val="009E3DC1"/>
    <w:rsid w:val="009E3FA4"/>
    <w:rsid w:val="009E469F"/>
    <w:rsid w:val="009E5187"/>
    <w:rsid w:val="009E585B"/>
    <w:rsid w:val="009E656B"/>
    <w:rsid w:val="009E7CDD"/>
    <w:rsid w:val="009F0618"/>
    <w:rsid w:val="009F141D"/>
    <w:rsid w:val="009F1916"/>
    <w:rsid w:val="009F1C79"/>
    <w:rsid w:val="009F26E1"/>
    <w:rsid w:val="009F288E"/>
    <w:rsid w:val="009F2931"/>
    <w:rsid w:val="009F2A49"/>
    <w:rsid w:val="009F2ACA"/>
    <w:rsid w:val="009F3F3B"/>
    <w:rsid w:val="009F4330"/>
    <w:rsid w:val="009F6E2F"/>
    <w:rsid w:val="009F7FE5"/>
    <w:rsid w:val="00A00324"/>
    <w:rsid w:val="00A01AF1"/>
    <w:rsid w:val="00A01C99"/>
    <w:rsid w:val="00A01CA6"/>
    <w:rsid w:val="00A03E06"/>
    <w:rsid w:val="00A03EF1"/>
    <w:rsid w:val="00A0455F"/>
    <w:rsid w:val="00A046D8"/>
    <w:rsid w:val="00A05515"/>
    <w:rsid w:val="00A0555E"/>
    <w:rsid w:val="00A055D2"/>
    <w:rsid w:val="00A06C9F"/>
    <w:rsid w:val="00A1121C"/>
    <w:rsid w:val="00A13973"/>
    <w:rsid w:val="00A13D1E"/>
    <w:rsid w:val="00A13F93"/>
    <w:rsid w:val="00A145D4"/>
    <w:rsid w:val="00A166F3"/>
    <w:rsid w:val="00A16EBE"/>
    <w:rsid w:val="00A173C2"/>
    <w:rsid w:val="00A17B01"/>
    <w:rsid w:val="00A20779"/>
    <w:rsid w:val="00A21C50"/>
    <w:rsid w:val="00A226B5"/>
    <w:rsid w:val="00A22CFF"/>
    <w:rsid w:val="00A2344F"/>
    <w:rsid w:val="00A23DAD"/>
    <w:rsid w:val="00A241F1"/>
    <w:rsid w:val="00A2467B"/>
    <w:rsid w:val="00A2499A"/>
    <w:rsid w:val="00A2568C"/>
    <w:rsid w:val="00A26661"/>
    <w:rsid w:val="00A267E6"/>
    <w:rsid w:val="00A27261"/>
    <w:rsid w:val="00A303F3"/>
    <w:rsid w:val="00A324D2"/>
    <w:rsid w:val="00A356F6"/>
    <w:rsid w:val="00A3572C"/>
    <w:rsid w:val="00A35855"/>
    <w:rsid w:val="00A36A53"/>
    <w:rsid w:val="00A3736F"/>
    <w:rsid w:val="00A3795A"/>
    <w:rsid w:val="00A40224"/>
    <w:rsid w:val="00A404CE"/>
    <w:rsid w:val="00A41428"/>
    <w:rsid w:val="00A42171"/>
    <w:rsid w:val="00A436DC"/>
    <w:rsid w:val="00A43B33"/>
    <w:rsid w:val="00A4719E"/>
    <w:rsid w:val="00A474DA"/>
    <w:rsid w:val="00A47DE6"/>
    <w:rsid w:val="00A507D3"/>
    <w:rsid w:val="00A51520"/>
    <w:rsid w:val="00A52B96"/>
    <w:rsid w:val="00A55B19"/>
    <w:rsid w:val="00A55B74"/>
    <w:rsid w:val="00A55B85"/>
    <w:rsid w:val="00A56356"/>
    <w:rsid w:val="00A56EB6"/>
    <w:rsid w:val="00A5735C"/>
    <w:rsid w:val="00A61E67"/>
    <w:rsid w:val="00A62AF4"/>
    <w:rsid w:val="00A63AB4"/>
    <w:rsid w:val="00A644D8"/>
    <w:rsid w:val="00A651B2"/>
    <w:rsid w:val="00A663B9"/>
    <w:rsid w:val="00A66A41"/>
    <w:rsid w:val="00A672FA"/>
    <w:rsid w:val="00A67BDA"/>
    <w:rsid w:val="00A67FCD"/>
    <w:rsid w:val="00A71217"/>
    <w:rsid w:val="00A7157F"/>
    <w:rsid w:val="00A71908"/>
    <w:rsid w:val="00A722DA"/>
    <w:rsid w:val="00A7326E"/>
    <w:rsid w:val="00A73E1E"/>
    <w:rsid w:val="00A743E4"/>
    <w:rsid w:val="00A75F0A"/>
    <w:rsid w:val="00A760DE"/>
    <w:rsid w:val="00A7621D"/>
    <w:rsid w:val="00A76708"/>
    <w:rsid w:val="00A7738B"/>
    <w:rsid w:val="00A776B2"/>
    <w:rsid w:val="00A83C7E"/>
    <w:rsid w:val="00A83E35"/>
    <w:rsid w:val="00A8430D"/>
    <w:rsid w:val="00A84AE5"/>
    <w:rsid w:val="00A8558D"/>
    <w:rsid w:val="00A85990"/>
    <w:rsid w:val="00A86CBD"/>
    <w:rsid w:val="00A9014E"/>
    <w:rsid w:val="00A904D7"/>
    <w:rsid w:val="00A90E05"/>
    <w:rsid w:val="00A92085"/>
    <w:rsid w:val="00A94815"/>
    <w:rsid w:val="00A96FE3"/>
    <w:rsid w:val="00AA046B"/>
    <w:rsid w:val="00AA52C0"/>
    <w:rsid w:val="00AA578A"/>
    <w:rsid w:val="00AA5F96"/>
    <w:rsid w:val="00AA7789"/>
    <w:rsid w:val="00AA78BB"/>
    <w:rsid w:val="00AA7C3D"/>
    <w:rsid w:val="00AB134E"/>
    <w:rsid w:val="00AB14A7"/>
    <w:rsid w:val="00AB1DD3"/>
    <w:rsid w:val="00AB3325"/>
    <w:rsid w:val="00AB489E"/>
    <w:rsid w:val="00AB4E52"/>
    <w:rsid w:val="00AB659F"/>
    <w:rsid w:val="00AB6BA0"/>
    <w:rsid w:val="00AB7A6E"/>
    <w:rsid w:val="00AC0AA4"/>
    <w:rsid w:val="00AC0D7C"/>
    <w:rsid w:val="00AC1E72"/>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571E"/>
    <w:rsid w:val="00AD67D8"/>
    <w:rsid w:val="00AD6E48"/>
    <w:rsid w:val="00AD6E4B"/>
    <w:rsid w:val="00AE03D8"/>
    <w:rsid w:val="00AE2883"/>
    <w:rsid w:val="00AE2C4C"/>
    <w:rsid w:val="00AE349B"/>
    <w:rsid w:val="00AE4AD9"/>
    <w:rsid w:val="00AE53AA"/>
    <w:rsid w:val="00AE54FE"/>
    <w:rsid w:val="00AE585A"/>
    <w:rsid w:val="00AE6930"/>
    <w:rsid w:val="00AE6AAD"/>
    <w:rsid w:val="00AE6E28"/>
    <w:rsid w:val="00AF09FD"/>
    <w:rsid w:val="00AF1BC6"/>
    <w:rsid w:val="00AF20A1"/>
    <w:rsid w:val="00AF2277"/>
    <w:rsid w:val="00AF2BD5"/>
    <w:rsid w:val="00AF2DA3"/>
    <w:rsid w:val="00AF33DC"/>
    <w:rsid w:val="00AF3569"/>
    <w:rsid w:val="00AF38D8"/>
    <w:rsid w:val="00AF570C"/>
    <w:rsid w:val="00AF6580"/>
    <w:rsid w:val="00AF7DA6"/>
    <w:rsid w:val="00B00170"/>
    <w:rsid w:val="00B001CA"/>
    <w:rsid w:val="00B00462"/>
    <w:rsid w:val="00B02633"/>
    <w:rsid w:val="00B03306"/>
    <w:rsid w:val="00B035B2"/>
    <w:rsid w:val="00B042E1"/>
    <w:rsid w:val="00B04D72"/>
    <w:rsid w:val="00B04DEC"/>
    <w:rsid w:val="00B04EBE"/>
    <w:rsid w:val="00B053D1"/>
    <w:rsid w:val="00B05559"/>
    <w:rsid w:val="00B05E4A"/>
    <w:rsid w:val="00B07C2E"/>
    <w:rsid w:val="00B10852"/>
    <w:rsid w:val="00B10FF7"/>
    <w:rsid w:val="00B10FFE"/>
    <w:rsid w:val="00B111C1"/>
    <w:rsid w:val="00B1158E"/>
    <w:rsid w:val="00B11AB5"/>
    <w:rsid w:val="00B143FD"/>
    <w:rsid w:val="00B15AB2"/>
    <w:rsid w:val="00B17173"/>
    <w:rsid w:val="00B17A4D"/>
    <w:rsid w:val="00B201FB"/>
    <w:rsid w:val="00B20AD8"/>
    <w:rsid w:val="00B2120A"/>
    <w:rsid w:val="00B21950"/>
    <w:rsid w:val="00B2264A"/>
    <w:rsid w:val="00B233D9"/>
    <w:rsid w:val="00B239E5"/>
    <w:rsid w:val="00B23A35"/>
    <w:rsid w:val="00B23C97"/>
    <w:rsid w:val="00B25C02"/>
    <w:rsid w:val="00B26642"/>
    <w:rsid w:val="00B2778F"/>
    <w:rsid w:val="00B27B0D"/>
    <w:rsid w:val="00B27B20"/>
    <w:rsid w:val="00B32281"/>
    <w:rsid w:val="00B32A34"/>
    <w:rsid w:val="00B32B6F"/>
    <w:rsid w:val="00B35F8D"/>
    <w:rsid w:val="00B35FAF"/>
    <w:rsid w:val="00B36819"/>
    <w:rsid w:val="00B3697B"/>
    <w:rsid w:val="00B36C39"/>
    <w:rsid w:val="00B376AB"/>
    <w:rsid w:val="00B407EA"/>
    <w:rsid w:val="00B416F9"/>
    <w:rsid w:val="00B417A0"/>
    <w:rsid w:val="00B426C1"/>
    <w:rsid w:val="00B42851"/>
    <w:rsid w:val="00B42D20"/>
    <w:rsid w:val="00B43445"/>
    <w:rsid w:val="00B43658"/>
    <w:rsid w:val="00B4406B"/>
    <w:rsid w:val="00B44945"/>
    <w:rsid w:val="00B45799"/>
    <w:rsid w:val="00B46022"/>
    <w:rsid w:val="00B46A6F"/>
    <w:rsid w:val="00B46BC5"/>
    <w:rsid w:val="00B47FD0"/>
    <w:rsid w:val="00B51426"/>
    <w:rsid w:val="00B521F5"/>
    <w:rsid w:val="00B53203"/>
    <w:rsid w:val="00B54983"/>
    <w:rsid w:val="00B54BB2"/>
    <w:rsid w:val="00B54BB7"/>
    <w:rsid w:val="00B54CFA"/>
    <w:rsid w:val="00B558C1"/>
    <w:rsid w:val="00B55A2E"/>
    <w:rsid w:val="00B5755F"/>
    <w:rsid w:val="00B603AC"/>
    <w:rsid w:val="00B60424"/>
    <w:rsid w:val="00B61D79"/>
    <w:rsid w:val="00B62011"/>
    <w:rsid w:val="00B62344"/>
    <w:rsid w:val="00B62C5D"/>
    <w:rsid w:val="00B62F44"/>
    <w:rsid w:val="00B64824"/>
    <w:rsid w:val="00B6483F"/>
    <w:rsid w:val="00B6637C"/>
    <w:rsid w:val="00B67167"/>
    <w:rsid w:val="00B67D76"/>
    <w:rsid w:val="00B67ED1"/>
    <w:rsid w:val="00B700F3"/>
    <w:rsid w:val="00B7128F"/>
    <w:rsid w:val="00B71A7B"/>
    <w:rsid w:val="00B73754"/>
    <w:rsid w:val="00B73F32"/>
    <w:rsid w:val="00B746A1"/>
    <w:rsid w:val="00B74E03"/>
    <w:rsid w:val="00B750A1"/>
    <w:rsid w:val="00B75678"/>
    <w:rsid w:val="00B75CC2"/>
    <w:rsid w:val="00B75EDA"/>
    <w:rsid w:val="00B7676E"/>
    <w:rsid w:val="00B77491"/>
    <w:rsid w:val="00B77E4E"/>
    <w:rsid w:val="00B818A5"/>
    <w:rsid w:val="00B824C3"/>
    <w:rsid w:val="00B840E7"/>
    <w:rsid w:val="00B85085"/>
    <w:rsid w:val="00B87121"/>
    <w:rsid w:val="00B8757D"/>
    <w:rsid w:val="00B87B45"/>
    <w:rsid w:val="00B91BCA"/>
    <w:rsid w:val="00B92426"/>
    <w:rsid w:val="00B92553"/>
    <w:rsid w:val="00B9376E"/>
    <w:rsid w:val="00B94C0D"/>
    <w:rsid w:val="00B94CB0"/>
    <w:rsid w:val="00B953BD"/>
    <w:rsid w:val="00B96562"/>
    <w:rsid w:val="00B96BED"/>
    <w:rsid w:val="00BA2C51"/>
    <w:rsid w:val="00BA2DD9"/>
    <w:rsid w:val="00BA3CD9"/>
    <w:rsid w:val="00BA3DDE"/>
    <w:rsid w:val="00BA4AFA"/>
    <w:rsid w:val="00BA6E66"/>
    <w:rsid w:val="00BA719E"/>
    <w:rsid w:val="00BA71F1"/>
    <w:rsid w:val="00BA7C79"/>
    <w:rsid w:val="00BB16C3"/>
    <w:rsid w:val="00BB24A6"/>
    <w:rsid w:val="00BB3B85"/>
    <w:rsid w:val="00BB40CB"/>
    <w:rsid w:val="00BB450B"/>
    <w:rsid w:val="00BB5056"/>
    <w:rsid w:val="00BB5B8E"/>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4ECC"/>
    <w:rsid w:val="00BE5A5A"/>
    <w:rsid w:val="00BF050A"/>
    <w:rsid w:val="00BF21B2"/>
    <w:rsid w:val="00BF312D"/>
    <w:rsid w:val="00BF3260"/>
    <w:rsid w:val="00BF4C16"/>
    <w:rsid w:val="00BF5C15"/>
    <w:rsid w:val="00C02177"/>
    <w:rsid w:val="00C02DA0"/>
    <w:rsid w:val="00C03014"/>
    <w:rsid w:val="00C0360E"/>
    <w:rsid w:val="00C03CCA"/>
    <w:rsid w:val="00C03DCF"/>
    <w:rsid w:val="00C04012"/>
    <w:rsid w:val="00C055D3"/>
    <w:rsid w:val="00C05D27"/>
    <w:rsid w:val="00C05F75"/>
    <w:rsid w:val="00C0692E"/>
    <w:rsid w:val="00C07C40"/>
    <w:rsid w:val="00C114EB"/>
    <w:rsid w:val="00C134FD"/>
    <w:rsid w:val="00C1573F"/>
    <w:rsid w:val="00C1577C"/>
    <w:rsid w:val="00C167D5"/>
    <w:rsid w:val="00C16E00"/>
    <w:rsid w:val="00C20D62"/>
    <w:rsid w:val="00C20F4A"/>
    <w:rsid w:val="00C20F7A"/>
    <w:rsid w:val="00C21265"/>
    <w:rsid w:val="00C22084"/>
    <w:rsid w:val="00C23564"/>
    <w:rsid w:val="00C23B49"/>
    <w:rsid w:val="00C2598C"/>
    <w:rsid w:val="00C2786E"/>
    <w:rsid w:val="00C3011F"/>
    <w:rsid w:val="00C30203"/>
    <w:rsid w:val="00C3129A"/>
    <w:rsid w:val="00C31652"/>
    <w:rsid w:val="00C3182E"/>
    <w:rsid w:val="00C3293F"/>
    <w:rsid w:val="00C33316"/>
    <w:rsid w:val="00C349CC"/>
    <w:rsid w:val="00C3571A"/>
    <w:rsid w:val="00C35F0B"/>
    <w:rsid w:val="00C37492"/>
    <w:rsid w:val="00C40440"/>
    <w:rsid w:val="00C40B0C"/>
    <w:rsid w:val="00C41EDC"/>
    <w:rsid w:val="00C44DFB"/>
    <w:rsid w:val="00C45E61"/>
    <w:rsid w:val="00C46F4F"/>
    <w:rsid w:val="00C507E3"/>
    <w:rsid w:val="00C50B3E"/>
    <w:rsid w:val="00C51828"/>
    <w:rsid w:val="00C52D9A"/>
    <w:rsid w:val="00C5432C"/>
    <w:rsid w:val="00C548F5"/>
    <w:rsid w:val="00C5598A"/>
    <w:rsid w:val="00C605EF"/>
    <w:rsid w:val="00C60CD1"/>
    <w:rsid w:val="00C610D9"/>
    <w:rsid w:val="00C640A1"/>
    <w:rsid w:val="00C64686"/>
    <w:rsid w:val="00C67121"/>
    <w:rsid w:val="00C67EA9"/>
    <w:rsid w:val="00C71B4D"/>
    <w:rsid w:val="00C74193"/>
    <w:rsid w:val="00C7456E"/>
    <w:rsid w:val="00C74A86"/>
    <w:rsid w:val="00C74B71"/>
    <w:rsid w:val="00C75BB4"/>
    <w:rsid w:val="00C76702"/>
    <w:rsid w:val="00C8274F"/>
    <w:rsid w:val="00C831AF"/>
    <w:rsid w:val="00C8679D"/>
    <w:rsid w:val="00C86DA4"/>
    <w:rsid w:val="00C90DBA"/>
    <w:rsid w:val="00C9192F"/>
    <w:rsid w:val="00C93B56"/>
    <w:rsid w:val="00C941AA"/>
    <w:rsid w:val="00C94DF4"/>
    <w:rsid w:val="00C95887"/>
    <w:rsid w:val="00C96424"/>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3F7"/>
    <w:rsid w:val="00CB39AA"/>
    <w:rsid w:val="00CB5030"/>
    <w:rsid w:val="00CB552C"/>
    <w:rsid w:val="00CB57CF"/>
    <w:rsid w:val="00CB64A4"/>
    <w:rsid w:val="00CB6B77"/>
    <w:rsid w:val="00CC00A7"/>
    <w:rsid w:val="00CC0E69"/>
    <w:rsid w:val="00CC0FE1"/>
    <w:rsid w:val="00CC1B48"/>
    <w:rsid w:val="00CC2FC1"/>
    <w:rsid w:val="00CC42EB"/>
    <w:rsid w:val="00CC4B45"/>
    <w:rsid w:val="00CC6C1F"/>
    <w:rsid w:val="00CC7CD0"/>
    <w:rsid w:val="00CD0859"/>
    <w:rsid w:val="00CD263C"/>
    <w:rsid w:val="00CD6B95"/>
    <w:rsid w:val="00CD7331"/>
    <w:rsid w:val="00CE08B0"/>
    <w:rsid w:val="00CE2E4D"/>
    <w:rsid w:val="00CE4B29"/>
    <w:rsid w:val="00CE56FE"/>
    <w:rsid w:val="00CE5D67"/>
    <w:rsid w:val="00CE671E"/>
    <w:rsid w:val="00CF08F4"/>
    <w:rsid w:val="00CF3B70"/>
    <w:rsid w:val="00CF43F7"/>
    <w:rsid w:val="00CF4DA4"/>
    <w:rsid w:val="00CF5267"/>
    <w:rsid w:val="00CF55CB"/>
    <w:rsid w:val="00D019E0"/>
    <w:rsid w:val="00D02072"/>
    <w:rsid w:val="00D02CCD"/>
    <w:rsid w:val="00D040A2"/>
    <w:rsid w:val="00D0449F"/>
    <w:rsid w:val="00D047E4"/>
    <w:rsid w:val="00D05961"/>
    <w:rsid w:val="00D064C2"/>
    <w:rsid w:val="00D06E77"/>
    <w:rsid w:val="00D11810"/>
    <w:rsid w:val="00D128C0"/>
    <w:rsid w:val="00D130BF"/>
    <w:rsid w:val="00D14B05"/>
    <w:rsid w:val="00D166FE"/>
    <w:rsid w:val="00D176F7"/>
    <w:rsid w:val="00D204AE"/>
    <w:rsid w:val="00D2081B"/>
    <w:rsid w:val="00D20EA5"/>
    <w:rsid w:val="00D2151D"/>
    <w:rsid w:val="00D27DFB"/>
    <w:rsid w:val="00D3077F"/>
    <w:rsid w:val="00D31AEB"/>
    <w:rsid w:val="00D31FF2"/>
    <w:rsid w:val="00D32409"/>
    <w:rsid w:val="00D3275E"/>
    <w:rsid w:val="00D32C97"/>
    <w:rsid w:val="00D3300A"/>
    <w:rsid w:val="00D345F0"/>
    <w:rsid w:val="00D352D0"/>
    <w:rsid w:val="00D3707E"/>
    <w:rsid w:val="00D37A9E"/>
    <w:rsid w:val="00D37BCE"/>
    <w:rsid w:val="00D4048C"/>
    <w:rsid w:val="00D40847"/>
    <w:rsid w:val="00D40DC2"/>
    <w:rsid w:val="00D4332D"/>
    <w:rsid w:val="00D43596"/>
    <w:rsid w:val="00D43801"/>
    <w:rsid w:val="00D44E8B"/>
    <w:rsid w:val="00D463C9"/>
    <w:rsid w:val="00D474D8"/>
    <w:rsid w:val="00D479FC"/>
    <w:rsid w:val="00D52FD6"/>
    <w:rsid w:val="00D540B7"/>
    <w:rsid w:val="00D6044D"/>
    <w:rsid w:val="00D60A5B"/>
    <w:rsid w:val="00D61131"/>
    <w:rsid w:val="00D61233"/>
    <w:rsid w:val="00D6385E"/>
    <w:rsid w:val="00D64981"/>
    <w:rsid w:val="00D653B9"/>
    <w:rsid w:val="00D66F63"/>
    <w:rsid w:val="00D672D8"/>
    <w:rsid w:val="00D715E5"/>
    <w:rsid w:val="00D74497"/>
    <w:rsid w:val="00D74C5D"/>
    <w:rsid w:val="00D74CED"/>
    <w:rsid w:val="00D767BA"/>
    <w:rsid w:val="00D81DF8"/>
    <w:rsid w:val="00D8730E"/>
    <w:rsid w:val="00D8737F"/>
    <w:rsid w:val="00D873FB"/>
    <w:rsid w:val="00D90A7E"/>
    <w:rsid w:val="00D91044"/>
    <w:rsid w:val="00D9200F"/>
    <w:rsid w:val="00D9202A"/>
    <w:rsid w:val="00D93378"/>
    <w:rsid w:val="00D93FC4"/>
    <w:rsid w:val="00D94704"/>
    <w:rsid w:val="00D94C13"/>
    <w:rsid w:val="00D955BE"/>
    <w:rsid w:val="00D95845"/>
    <w:rsid w:val="00D977C9"/>
    <w:rsid w:val="00D978A8"/>
    <w:rsid w:val="00DA0475"/>
    <w:rsid w:val="00DA1932"/>
    <w:rsid w:val="00DA1C53"/>
    <w:rsid w:val="00DA1EC8"/>
    <w:rsid w:val="00DA2084"/>
    <w:rsid w:val="00DA25C3"/>
    <w:rsid w:val="00DA3007"/>
    <w:rsid w:val="00DA417B"/>
    <w:rsid w:val="00DA54CF"/>
    <w:rsid w:val="00DA5553"/>
    <w:rsid w:val="00DA60AD"/>
    <w:rsid w:val="00DA6871"/>
    <w:rsid w:val="00DA7FD6"/>
    <w:rsid w:val="00DB052D"/>
    <w:rsid w:val="00DB0B73"/>
    <w:rsid w:val="00DB199A"/>
    <w:rsid w:val="00DB349D"/>
    <w:rsid w:val="00DB58FD"/>
    <w:rsid w:val="00DB70A2"/>
    <w:rsid w:val="00DC02C1"/>
    <w:rsid w:val="00DC37BB"/>
    <w:rsid w:val="00DC47B8"/>
    <w:rsid w:val="00DD0884"/>
    <w:rsid w:val="00DD1BF2"/>
    <w:rsid w:val="00DD494D"/>
    <w:rsid w:val="00DD5BAA"/>
    <w:rsid w:val="00DD5F06"/>
    <w:rsid w:val="00DD6218"/>
    <w:rsid w:val="00DD6335"/>
    <w:rsid w:val="00DD65FE"/>
    <w:rsid w:val="00DD743F"/>
    <w:rsid w:val="00DD7489"/>
    <w:rsid w:val="00DD7E9A"/>
    <w:rsid w:val="00DE06CC"/>
    <w:rsid w:val="00DE0B32"/>
    <w:rsid w:val="00DE1536"/>
    <w:rsid w:val="00DE1BF6"/>
    <w:rsid w:val="00DE234F"/>
    <w:rsid w:val="00DE240C"/>
    <w:rsid w:val="00DE2761"/>
    <w:rsid w:val="00DE30C5"/>
    <w:rsid w:val="00DE3FDB"/>
    <w:rsid w:val="00DE7346"/>
    <w:rsid w:val="00DF0328"/>
    <w:rsid w:val="00DF058E"/>
    <w:rsid w:val="00DF244B"/>
    <w:rsid w:val="00DF5512"/>
    <w:rsid w:val="00E01A5B"/>
    <w:rsid w:val="00E01E11"/>
    <w:rsid w:val="00E04214"/>
    <w:rsid w:val="00E04352"/>
    <w:rsid w:val="00E04E5B"/>
    <w:rsid w:val="00E069EF"/>
    <w:rsid w:val="00E07394"/>
    <w:rsid w:val="00E07A56"/>
    <w:rsid w:val="00E07F37"/>
    <w:rsid w:val="00E115CE"/>
    <w:rsid w:val="00E1198F"/>
    <w:rsid w:val="00E11FA9"/>
    <w:rsid w:val="00E12A60"/>
    <w:rsid w:val="00E13E68"/>
    <w:rsid w:val="00E15D8F"/>
    <w:rsid w:val="00E17ABB"/>
    <w:rsid w:val="00E20400"/>
    <w:rsid w:val="00E22DDC"/>
    <w:rsid w:val="00E24638"/>
    <w:rsid w:val="00E2571C"/>
    <w:rsid w:val="00E25946"/>
    <w:rsid w:val="00E25AE4"/>
    <w:rsid w:val="00E2652F"/>
    <w:rsid w:val="00E26B56"/>
    <w:rsid w:val="00E2742C"/>
    <w:rsid w:val="00E3050F"/>
    <w:rsid w:val="00E3095A"/>
    <w:rsid w:val="00E30B5A"/>
    <w:rsid w:val="00E31CE8"/>
    <w:rsid w:val="00E32730"/>
    <w:rsid w:val="00E3659E"/>
    <w:rsid w:val="00E37731"/>
    <w:rsid w:val="00E4056C"/>
    <w:rsid w:val="00E42B9C"/>
    <w:rsid w:val="00E43222"/>
    <w:rsid w:val="00E43373"/>
    <w:rsid w:val="00E43E43"/>
    <w:rsid w:val="00E44037"/>
    <w:rsid w:val="00E44C5C"/>
    <w:rsid w:val="00E454D2"/>
    <w:rsid w:val="00E47C4B"/>
    <w:rsid w:val="00E5020C"/>
    <w:rsid w:val="00E50DAC"/>
    <w:rsid w:val="00E525A8"/>
    <w:rsid w:val="00E531D4"/>
    <w:rsid w:val="00E543E7"/>
    <w:rsid w:val="00E5458B"/>
    <w:rsid w:val="00E5667E"/>
    <w:rsid w:val="00E56C11"/>
    <w:rsid w:val="00E56D3D"/>
    <w:rsid w:val="00E57181"/>
    <w:rsid w:val="00E619B3"/>
    <w:rsid w:val="00E6279F"/>
    <w:rsid w:val="00E639BE"/>
    <w:rsid w:val="00E64B9C"/>
    <w:rsid w:val="00E6525F"/>
    <w:rsid w:val="00E65752"/>
    <w:rsid w:val="00E65C78"/>
    <w:rsid w:val="00E66621"/>
    <w:rsid w:val="00E66798"/>
    <w:rsid w:val="00E67995"/>
    <w:rsid w:val="00E7147D"/>
    <w:rsid w:val="00E724B3"/>
    <w:rsid w:val="00E7352B"/>
    <w:rsid w:val="00E7502B"/>
    <w:rsid w:val="00E7580C"/>
    <w:rsid w:val="00E76B3E"/>
    <w:rsid w:val="00E76C36"/>
    <w:rsid w:val="00E81296"/>
    <w:rsid w:val="00E832A6"/>
    <w:rsid w:val="00E83344"/>
    <w:rsid w:val="00E8512C"/>
    <w:rsid w:val="00E8789C"/>
    <w:rsid w:val="00E87D54"/>
    <w:rsid w:val="00E91274"/>
    <w:rsid w:val="00E927D5"/>
    <w:rsid w:val="00E959FF"/>
    <w:rsid w:val="00E96F1F"/>
    <w:rsid w:val="00E970AF"/>
    <w:rsid w:val="00E971E4"/>
    <w:rsid w:val="00EA0C55"/>
    <w:rsid w:val="00EA13FA"/>
    <w:rsid w:val="00EA1F92"/>
    <w:rsid w:val="00EA26F1"/>
    <w:rsid w:val="00EA2BD6"/>
    <w:rsid w:val="00EA3CDB"/>
    <w:rsid w:val="00EA5446"/>
    <w:rsid w:val="00EA639F"/>
    <w:rsid w:val="00EA65A1"/>
    <w:rsid w:val="00EB03B4"/>
    <w:rsid w:val="00EB1547"/>
    <w:rsid w:val="00EB1775"/>
    <w:rsid w:val="00EB1BAA"/>
    <w:rsid w:val="00EB24F6"/>
    <w:rsid w:val="00EB35B3"/>
    <w:rsid w:val="00EB3650"/>
    <w:rsid w:val="00EB6117"/>
    <w:rsid w:val="00EB62F9"/>
    <w:rsid w:val="00EB6EEA"/>
    <w:rsid w:val="00EC127C"/>
    <w:rsid w:val="00EC33DE"/>
    <w:rsid w:val="00EC3D28"/>
    <w:rsid w:val="00EC5530"/>
    <w:rsid w:val="00EC5E0D"/>
    <w:rsid w:val="00EC6232"/>
    <w:rsid w:val="00EC751C"/>
    <w:rsid w:val="00EC7781"/>
    <w:rsid w:val="00ED0E4D"/>
    <w:rsid w:val="00ED0F11"/>
    <w:rsid w:val="00ED142B"/>
    <w:rsid w:val="00ED251D"/>
    <w:rsid w:val="00ED3C6C"/>
    <w:rsid w:val="00ED45FE"/>
    <w:rsid w:val="00ED5BA6"/>
    <w:rsid w:val="00ED654D"/>
    <w:rsid w:val="00ED7899"/>
    <w:rsid w:val="00EE0687"/>
    <w:rsid w:val="00EE0E0A"/>
    <w:rsid w:val="00EE13D3"/>
    <w:rsid w:val="00EE4703"/>
    <w:rsid w:val="00EE5E68"/>
    <w:rsid w:val="00EE6606"/>
    <w:rsid w:val="00EE6D61"/>
    <w:rsid w:val="00EE7F88"/>
    <w:rsid w:val="00EF0DEA"/>
    <w:rsid w:val="00EF2E30"/>
    <w:rsid w:val="00EF3629"/>
    <w:rsid w:val="00EF3C48"/>
    <w:rsid w:val="00EF5313"/>
    <w:rsid w:val="00EF5394"/>
    <w:rsid w:val="00EF5709"/>
    <w:rsid w:val="00EF6607"/>
    <w:rsid w:val="00EF6B6B"/>
    <w:rsid w:val="00EF6D45"/>
    <w:rsid w:val="00EF760D"/>
    <w:rsid w:val="00EF7BEF"/>
    <w:rsid w:val="00F0116D"/>
    <w:rsid w:val="00F01EEE"/>
    <w:rsid w:val="00F021C9"/>
    <w:rsid w:val="00F0499E"/>
    <w:rsid w:val="00F05AEF"/>
    <w:rsid w:val="00F05D6D"/>
    <w:rsid w:val="00F06D3D"/>
    <w:rsid w:val="00F10F17"/>
    <w:rsid w:val="00F1148D"/>
    <w:rsid w:val="00F11939"/>
    <w:rsid w:val="00F11E82"/>
    <w:rsid w:val="00F1603D"/>
    <w:rsid w:val="00F166CD"/>
    <w:rsid w:val="00F173FF"/>
    <w:rsid w:val="00F1773F"/>
    <w:rsid w:val="00F214BC"/>
    <w:rsid w:val="00F22AB8"/>
    <w:rsid w:val="00F24975"/>
    <w:rsid w:val="00F25138"/>
    <w:rsid w:val="00F251BD"/>
    <w:rsid w:val="00F252EC"/>
    <w:rsid w:val="00F2600A"/>
    <w:rsid w:val="00F27938"/>
    <w:rsid w:val="00F313B0"/>
    <w:rsid w:val="00F32614"/>
    <w:rsid w:val="00F34910"/>
    <w:rsid w:val="00F34E54"/>
    <w:rsid w:val="00F353B3"/>
    <w:rsid w:val="00F35C4F"/>
    <w:rsid w:val="00F35F80"/>
    <w:rsid w:val="00F368EE"/>
    <w:rsid w:val="00F3783D"/>
    <w:rsid w:val="00F416E4"/>
    <w:rsid w:val="00F41C04"/>
    <w:rsid w:val="00F42975"/>
    <w:rsid w:val="00F4299B"/>
    <w:rsid w:val="00F42B48"/>
    <w:rsid w:val="00F43744"/>
    <w:rsid w:val="00F43D78"/>
    <w:rsid w:val="00F475BE"/>
    <w:rsid w:val="00F506A2"/>
    <w:rsid w:val="00F50842"/>
    <w:rsid w:val="00F5086D"/>
    <w:rsid w:val="00F50C59"/>
    <w:rsid w:val="00F527F9"/>
    <w:rsid w:val="00F53940"/>
    <w:rsid w:val="00F53F3F"/>
    <w:rsid w:val="00F54987"/>
    <w:rsid w:val="00F55384"/>
    <w:rsid w:val="00F56CC1"/>
    <w:rsid w:val="00F571C8"/>
    <w:rsid w:val="00F606F7"/>
    <w:rsid w:val="00F60C01"/>
    <w:rsid w:val="00F61673"/>
    <w:rsid w:val="00F61CAD"/>
    <w:rsid w:val="00F6253F"/>
    <w:rsid w:val="00F6258D"/>
    <w:rsid w:val="00F62F6A"/>
    <w:rsid w:val="00F636DA"/>
    <w:rsid w:val="00F642D2"/>
    <w:rsid w:val="00F7075B"/>
    <w:rsid w:val="00F70A11"/>
    <w:rsid w:val="00F70D77"/>
    <w:rsid w:val="00F769F4"/>
    <w:rsid w:val="00F76ECA"/>
    <w:rsid w:val="00F7742E"/>
    <w:rsid w:val="00F80D2E"/>
    <w:rsid w:val="00F80D64"/>
    <w:rsid w:val="00F81EAA"/>
    <w:rsid w:val="00F821BE"/>
    <w:rsid w:val="00F82CF7"/>
    <w:rsid w:val="00F832F0"/>
    <w:rsid w:val="00F84DE5"/>
    <w:rsid w:val="00F856B3"/>
    <w:rsid w:val="00F857CF"/>
    <w:rsid w:val="00F85A49"/>
    <w:rsid w:val="00F86879"/>
    <w:rsid w:val="00F8768B"/>
    <w:rsid w:val="00F87BAE"/>
    <w:rsid w:val="00F90B28"/>
    <w:rsid w:val="00F91F65"/>
    <w:rsid w:val="00F92FCF"/>
    <w:rsid w:val="00F93228"/>
    <w:rsid w:val="00F95533"/>
    <w:rsid w:val="00F965CF"/>
    <w:rsid w:val="00F97D39"/>
    <w:rsid w:val="00FA0361"/>
    <w:rsid w:val="00FA0430"/>
    <w:rsid w:val="00FA0670"/>
    <w:rsid w:val="00FA09BE"/>
    <w:rsid w:val="00FA14D0"/>
    <w:rsid w:val="00FA2C88"/>
    <w:rsid w:val="00FA36E0"/>
    <w:rsid w:val="00FA3C37"/>
    <w:rsid w:val="00FA4B4D"/>
    <w:rsid w:val="00FA51D6"/>
    <w:rsid w:val="00FA55EA"/>
    <w:rsid w:val="00FA5C01"/>
    <w:rsid w:val="00FA7031"/>
    <w:rsid w:val="00FA7360"/>
    <w:rsid w:val="00FB12E6"/>
    <w:rsid w:val="00FB2677"/>
    <w:rsid w:val="00FB686D"/>
    <w:rsid w:val="00FB6E90"/>
    <w:rsid w:val="00FB735C"/>
    <w:rsid w:val="00FB789C"/>
    <w:rsid w:val="00FC2DB7"/>
    <w:rsid w:val="00FC456E"/>
    <w:rsid w:val="00FC5329"/>
    <w:rsid w:val="00FC7E29"/>
    <w:rsid w:val="00FD05DB"/>
    <w:rsid w:val="00FD0A9E"/>
    <w:rsid w:val="00FD2693"/>
    <w:rsid w:val="00FD48D0"/>
    <w:rsid w:val="00FD4F03"/>
    <w:rsid w:val="00FD5F5B"/>
    <w:rsid w:val="00FD6A9D"/>
    <w:rsid w:val="00FD7507"/>
    <w:rsid w:val="00FE0168"/>
    <w:rsid w:val="00FE0485"/>
    <w:rsid w:val="00FE178F"/>
    <w:rsid w:val="00FE21C3"/>
    <w:rsid w:val="00FE30A4"/>
    <w:rsid w:val="00FE4CD1"/>
    <w:rsid w:val="00FE4E70"/>
    <w:rsid w:val="00FE6724"/>
    <w:rsid w:val="00FE74BE"/>
    <w:rsid w:val="00FE7E01"/>
    <w:rsid w:val="00FE7EE4"/>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DAA64D"/>
  <w15:docId w15:val="{373EF8B8-AFF0-4EE1-9E3E-BA7D89B4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37F"/>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link w:val="Heading2Char"/>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rsid w:val="00E7147D"/>
    <w:rPr>
      <w:sz w:val="24"/>
      <w:lang w:eastAsia="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E7147D"/>
    <w:rPr>
      <w:lang w:eastAsia="en-US"/>
    </w:rPr>
  </w:style>
  <w:style w:type="paragraph" w:customStyle="1" w:styleId="S1lygis">
    <w:name w:val="_S 1 lygis"/>
    <w:basedOn w:val="Normal"/>
    <w:uiPriority w:val="99"/>
    <w:rsid w:val="00B55A2E"/>
    <w:pPr>
      <w:numPr>
        <w:numId w:val="16"/>
      </w:numPr>
      <w:spacing w:before="240" w:after="240"/>
    </w:pPr>
    <w:rPr>
      <w:b/>
      <w:bCs/>
      <w:sz w:val="24"/>
      <w:szCs w:val="24"/>
    </w:rPr>
  </w:style>
  <w:style w:type="paragraph" w:customStyle="1" w:styleId="S2lygis">
    <w:name w:val="_S 2 lygis"/>
    <w:basedOn w:val="Normal"/>
    <w:uiPriority w:val="99"/>
    <w:rsid w:val="00B55A2E"/>
    <w:pPr>
      <w:numPr>
        <w:ilvl w:val="1"/>
        <w:numId w:val="16"/>
      </w:numPr>
      <w:spacing w:before="120" w:after="120"/>
      <w:jc w:val="both"/>
    </w:pPr>
    <w:rPr>
      <w:sz w:val="24"/>
      <w:szCs w:val="24"/>
    </w:rPr>
  </w:style>
  <w:style w:type="paragraph" w:customStyle="1" w:styleId="S3lygis">
    <w:name w:val="_S 3 lygis"/>
    <w:basedOn w:val="S2lygis"/>
    <w:uiPriority w:val="99"/>
    <w:rsid w:val="00B55A2E"/>
    <w:pPr>
      <w:numPr>
        <w:ilvl w:val="2"/>
      </w:numPr>
    </w:pPr>
  </w:style>
  <w:style w:type="character" w:styleId="FollowedHyperlink">
    <w:name w:val="FollowedHyperlink"/>
    <w:basedOn w:val="DefaultParagraphFont"/>
    <w:rsid w:val="008D6AC7"/>
    <w:rPr>
      <w:color w:val="800080" w:themeColor="followedHyperlink"/>
      <w:u w:val="single"/>
    </w:rPr>
  </w:style>
  <w:style w:type="paragraph" w:customStyle="1" w:styleId="patvirtinta">
    <w:name w:val="patvirtinta"/>
    <w:basedOn w:val="Normal"/>
    <w:rsid w:val="00A651B2"/>
    <w:pPr>
      <w:spacing w:before="100" w:beforeAutospacing="1" w:after="100" w:afterAutospacing="1"/>
    </w:pPr>
    <w:rPr>
      <w:sz w:val="24"/>
      <w:szCs w:val="24"/>
      <w:lang w:eastAsia="lt-LT"/>
    </w:rPr>
  </w:style>
  <w:style w:type="paragraph" w:customStyle="1" w:styleId="centrbold">
    <w:name w:val="centrbold"/>
    <w:basedOn w:val="Normal"/>
    <w:rsid w:val="00A651B2"/>
    <w:pPr>
      <w:spacing w:before="100" w:beforeAutospacing="1" w:after="100" w:afterAutospacing="1"/>
    </w:pPr>
    <w:rPr>
      <w:sz w:val="24"/>
      <w:szCs w:val="24"/>
      <w:lang w:eastAsia="lt-LT"/>
    </w:rPr>
  </w:style>
  <w:style w:type="character" w:customStyle="1" w:styleId="Heading2Char">
    <w:name w:val="Heading 2 Char"/>
    <w:basedOn w:val="DefaultParagraphFont"/>
    <w:link w:val="Heading2"/>
    <w:rsid w:val="00385FE0"/>
    <w:rPr>
      <w:b/>
      <w:sz w:val="24"/>
      <w:lang w:eastAsia="en-US"/>
    </w:rPr>
  </w:style>
  <w:style w:type="character" w:customStyle="1" w:styleId="Neapdorotaspaminjimas1">
    <w:name w:val="Neapdorotas paminėjimas1"/>
    <w:basedOn w:val="DefaultParagraphFont"/>
    <w:uiPriority w:val="99"/>
    <w:semiHidden/>
    <w:unhideWhenUsed/>
    <w:rsid w:val="0092315A"/>
    <w:rPr>
      <w:color w:val="808080"/>
      <w:shd w:val="clear" w:color="auto" w:fill="E6E6E6"/>
    </w:rPr>
  </w:style>
  <w:style w:type="character" w:styleId="UnresolvedMention">
    <w:name w:val="Unresolved Mention"/>
    <w:basedOn w:val="DefaultParagraphFont"/>
    <w:uiPriority w:val="99"/>
    <w:semiHidden/>
    <w:unhideWhenUsed/>
    <w:rsid w:val="00F87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7621">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292710903">
      <w:bodyDiv w:val="1"/>
      <w:marLeft w:val="225"/>
      <w:marRight w:val="225"/>
      <w:marTop w:val="0"/>
      <w:marBottom w:val="0"/>
      <w:divBdr>
        <w:top w:val="none" w:sz="0" w:space="0" w:color="auto"/>
        <w:left w:val="none" w:sz="0" w:space="0" w:color="auto"/>
        <w:bottom w:val="none" w:sz="0" w:space="0" w:color="auto"/>
        <w:right w:val="none" w:sz="0" w:space="0" w:color="auto"/>
      </w:divBdr>
      <w:divsChild>
        <w:div w:id="84546428">
          <w:marLeft w:val="0"/>
          <w:marRight w:val="0"/>
          <w:marTop w:val="0"/>
          <w:marBottom w:val="0"/>
          <w:divBdr>
            <w:top w:val="none" w:sz="0" w:space="0" w:color="auto"/>
            <w:left w:val="none" w:sz="0" w:space="0" w:color="auto"/>
            <w:bottom w:val="none" w:sz="0" w:space="0" w:color="auto"/>
            <w:right w:val="none" w:sz="0" w:space="0" w:color="auto"/>
          </w:divBdr>
        </w:div>
      </w:divsChild>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4399">
      <w:bodyDiv w:val="1"/>
      <w:marLeft w:val="225"/>
      <w:marRight w:val="225"/>
      <w:marTop w:val="0"/>
      <w:marBottom w:val="0"/>
      <w:divBdr>
        <w:top w:val="none" w:sz="0" w:space="0" w:color="auto"/>
        <w:left w:val="none" w:sz="0" w:space="0" w:color="auto"/>
        <w:bottom w:val="none" w:sz="0" w:space="0" w:color="auto"/>
        <w:right w:val="none" w:sz="0" w:space="0" w:color="auto"/>
      </w:divBdr>
      <w:divsChild>
        <w:div w:id="1515730128">
          <w:marLeft w:val="0"/>
          <w:marRight w:val="0"/>
          <w:marTop w:val="0"/>
          <w:marBottom w:val="0"/>
          <w:divBdr>
            <w:top w:val="none" w:sz="0" w:space="0" w:color="auto"/>
            <w:left w:val="none" w:sz="0" w:space="0" w:color="auto"/>
            <w:bottom w:val="none" w:sz="0" w:space="0" w:color="auto"/>
            <w:right w:val="none" w:sz="0" w:space="0" w:color="auto"/>
          </w:divBdr>
        </w:div>
      </w:divsChild>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31344362">
      <w:bodyDiv w:val="1"/>
      <w:marLeft w:val="225"/>
      <w:marRight w:val="225"/>
      <w:marTop w:val="0"/>
      <w:marBottom w:val="0"/>
      <w:divBdr>
        <w:top w:val="none" w:sz="0" w:space="0" w:color="auto"/>
        <w:left w:val="none" w:sz="0" w:space="0" w:color="auto"/>
        <w:bottom w:val="none" w:sz="0" w:space="0" w:color="auto"/>
        <w:right w:val="none" w:sz="0" w:space="0" w:color="auto"/>
      </w:divBdr>
      <w:divsChild>
        <w:div w:id="943728334">
          <w:marLeft w:val="0"/>
          <w:marRight w:val="0"/>
          <w:marTop w:val="0"/>
          <w:marBottom w:val="0"/>
          <w:divBdr>
            <w:top w:val="none" w:sz="0" w:space="0" w:color="auto"/>
            <w:left w:val="none" w:sz="0" w:space="0" w:color="auto"/>
            <w:bottom w:val="none" w:sz="0" w:space="0" w:color="auto"/>
            <w:right w:val="none" w:sz="0" w:space="0" w:color="auto"/>
          </w:divBdr>
        </w:div>
      </w:divsChild>
    </w:div>
    <w:div w:id="1245843056">
      <w:bodyDiv w:val="1"/>
      <w:marLeft w:val="0"/>
      <w:marRight w:val="0"/>
      <w:marTop w:val="0"/>
      <w:marBottom w:val="0"/>
      <w:divBdr>
        <w:top w:val="none" w:sz="0" w:space="0" w:color="auto"/>
        <w:left w:val="none" w:sz="0" w:space="0" w:color="auto"/>
        <w:bottom w:val="none" w:sz="0" w:space="0" w:color="auto"/>
        <w:right w:val="none" w:sz="0" w:space="0" w:color="auto"/>
      </w:divBdr>
    </w:div>
    <w:div w:id="1313636108">
      <w:bodyDiv w:val="1"/>
      <w:marLeft w:val="0"/>
      <w:marRight w:val="0"/>
      <w:marTop w:val="0"/>
      <w:marBottom w:val="0"/>
      <w:divBdr>
        <w:top w:val="none" w:sz="0" w:space="0" w:color="auto"/>
        <w:left w:val="none" w:sz="0" w:space="0" w:color="auto"/>
        <w:bottom w:val="none" w:sz="0" w:space="0" w:color="auto"/>
        <w:right w:val="none" w:sz="0" w:space="0" w:color="auto"/>
      </w:divBdr>
    </w:div>
    <w:div w:id="13657138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59300510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05055693">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15625945">
      <w:bodyDiv w:val="1"/>
      <w:marLeft w:val="0"/>
      <w:marRight w:val="0"/>
      <w:marTop w:val="0"/>
      <w:marBottom w:val="0"/>
      <w:divBdr>
        <w:top w:val="none" w:sz="0" w:space="0" w:color="auto"/>
        <w:left w:val="none" w:sz="0" w:space="0" w:color="auto"/>
        <w:bottom w:val="none" w:sz="0" w:space="0" w:color="auto"/>
        <w:right w:val="none" w:sz="0" w:space="0" w:color="auto"/>
      </w:divBdr>
    </w:div>
    <w:div w:id="2014721071">
      <w:bodyDiv w:val="1"/>
      <w:marLeft w:val="0"/>
      <w:marRight w:val="0"/>
      <w:marTop w:val="0"/>
      <w:marBottom w:val="0"/>
      <w:divBdr>
        <w:top w:val="none" w:sz="0" w:space="0" w:color="auto"/>
        <w:left w:val="none" w:sz="0" w:space="0" w:color="auto"/>
        <w:bottom w:val="none" w:sz="0" w:space="0" w:color="auto"/>
        <w:right w:val="none" w:sz="0" w:space="0" w:color="auto"/>
      </w:divBdr>
    </w:div>
    <w:div w:id="2026782592">
      <w:bodyDiv w:val="1"/>
      <w:marLeft w:val="0"/>
      <w:marRight w:val="0"/>
      <w:marTop w:val="0"/>
      <w:marBottom w:val="0"/>
      <w:divBdr>
        <w:top w:val="none" w:sz="0" w:space="0" w:color="auto"/>
        <w:left w:val="none" w:sz="0" w:space="0" w:color="auto"/>
        <w:bottom w:val="none" w:sz="0" w:space="0" w:color="auto"/>
        <w:right w:val="none" w:sz="0" w:space="0" w:color="auto"/>
      </w:divBdr>
    </w:div>
    <w:div w:id="20370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askait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vilimeksas.lt" TargetMode="External"/><Relationship Id="rId4" Type="http://schemas.openxmlformats.org/officeDocument/2006/relationships/styles" Target="styles.xml"/><Relationship Id="rId9" Type="http://schemas.openxmlformats.org/officeDocument/2006/relationships/hyperlink" Target="mailto:info@chc.l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53D68B687340AB84EBA1F994F75B79"/>
        <w:category>
          <w:name w:val="Bendrosios nuostatos"/>
          <w:gallery w:val="placeholder"/>
        </w:category>
        <w:types>
          <w:type w:val="bbPlcHdr"/>
        </w:types>
        <w:behaviors>
          <w:behavior w:val="content"/>
        </w:behaviors>
        <w:guid w:val="{43BE8ED2-AD1C-4D74-A5E1-0442263E245A}"/>
      </w:docPartPr>
      <w:docPartBody>
        <w:p w:rsidR="00B86C45" w:rsidRDefault="002A4138" w:rsidP="002A4138">
          <w:pPr>
            <w:pStyle w:val="C953D68B687340AB84EBA1F994F75B79"/>
          </w:pPr>
          <w:r w:rsidRPr="008D6B23">
            <w:rPr>
              <w:rStyle w:val="PlaceholderText"/>
              <w:rFonts w:ascii="Arial" w:eastAsiaTheme="minorHAnsi" w:hAnsi="Arial" w:cs="Arial"/>
            </w:rPr>
            <w:t>___.___,__</w:t>
          </w:r>
        </w:p>
      </w:docPartBody>
    </w:docPart>
    <w:docPart>
      <w:docPartPr>
        <w:name w:val="7DC004D042CB4189B009C3C75EBA996A"/>
        <w:category>
          <w:name w:val="Bendrosios nuostatos"/>
          <w:gallery w:val="placeholder"/>
        </w:category>
        <w:types>
          <w:type w:val="bbPlcHdr"/>
        </w:types>
        <w:behaviors>
          <w:behavior w:val="content"/>
        </w:behaviors>
        <w:guid w:val="{59079E31-2CD6-42A3-A3D1-DF927EEAE39C}"/>
      </w:docPartPr>
      <w:docPartBody>
        <w:p w:rsidR="00B86C45" w:rsidRDefault="002A4138" w:rsidP="002A4138">
          <w:pPr>
            <w:pStyle w:val="7DC004D042CB4189B009C3C75EBA996A"/>
          </w:pPr>
          <w:r w:rsidRPr="008D6B23">
            <w:rPr>
              <w:rStyle w:val="PlaceholderText"/>
              <w:rFonts w:ascii="Arial" w:eastAsiaTheme="minorHAnsi" w:hAnsi="Arial" w:cs="Arial"/>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38"/>
    <w:rsid w:val="001B42FF"/>
    <w:rsid w:val="002A4138"/>
    <w:rsid w:val="002E259E"/>
    <w:rsid w:val="00B86C45"/>
    <w:rsid w:val="00BB22CE"/>
    <w:rsid w:val="00C4690C"/>
    <w:rsid w:val="00CA382C"/>
    <w:rsid w:val="00E467AA"/>
    <w:rsid w:val="00F803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138"/>
    <w:rPr>
      <w:color w:val="808080"/>
    </w:rPr>
  </w:style>
  <w:style w:type="paragraph" w:customStyle="1" w:styleId="C953D68B687340AB84EBA1F994F75B79">
    <w:name w:val="C953D68B687340AB84EBA1F994F75B79"/>
    <w:rsid w:val="002A4138"/>
  </w:style>
  <w:style w:type="paragraph" w:customStyle="1" w:styleId="C52F813724B844DE881DF3D1AB5DF902">
    <w:name w:val="C52F813724B844DE881DF3D1AB5DF902"/>
    <w:rsid w:val="002A4138"/>
  </w:style>
  <w:style w:type="paragraph" w:customStyle="1" w:styleId="7DC004D042CB4189B009C3C75EBA996A">
    <w:name w:val="7DC004D042CB4189B009C3C75EBA996A"/>
    <w:rsid w:val="002A4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D3E0-D41E-4781-9E1A-26596EC3D619}">
  <ds:schemaRefs>
    <ds:schemaRef ds:uri="http://schemas.openxmlformats.org/officeDocument/2006/bibliography"/>
  </ds:schemaRefs>
</ds:datastoreItem>
</file>

<file path=customXml/itemProps2.xml><?xml version="1.0" encoding="utf-8"?>
<ds:datastoreItem xmlns:ds="http://schemas.openxmlformats.org/officeDocument/2006/customXml" ds:itemID="{674B39A7-90E8-4AA0-84D9-2B1B5220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Pages>
  <Words>1014</Words>
  <Characters>6942</Characters>
  <Application>Microsoft Office Word</Application>
  <DocSecurity>0</DocSecurity>
  <Lines>57</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vst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creator>vr</dc:creator>
  <cp:lastModifiedBy>Edmundas KRIŠTOLAITIS</cp:lastModifiedBy>
  <cp:revision>48</cp:revision>
  <cp:lastPrinted>2014-04-16T12:55:00Z</cp:lastPrinted>
  <dcterms:created xsi:type="dcterms:W3CDTF">2018-11-28T08:21:00Z</dcterms:created>
  <dcterms:modified xsi:type="dcterms:W3CDTF">2019-04-03T07:22:00Z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