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CF" w:rsidRDefault="00620ACF" w:rsidP="00620A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STACIONARIŲ KOMPIUTERIŲ PIRKIMO – PARDAVIMO SUTARTIS</w:t>
      </w:r>
    </w:p>
    <w:p w:rsidR="00620ACF" w:rsidRDefault="00620ACF" w:rsidP="00620ACF">
      <w:pPr>
        <w:jc w:val="center"/>
        <w:rPr>
          <w:sz w:val="24"/>
          <w:szCs w:val="24"/>
        </w:rPr>
      </w:pPr>
    </w:p>
    <w:p w:rsidR="00620ACF" w:rsidRDefault="00620ACF" w:rsidP="00620ACF">
      <w:pPr>
        <w:jc w:val="center"/>
        <w:rPr>
          <w:sz w:val="24"/>
          <w:szCs w:val="24"/>
        </w:rPr>
      </w:pPr>
    </w:p>
    <w:p w:rsidR="00620ACF" w:rsidRDefault="00620ACF" w:rsidP="00620ACF">
      <w:pPr>
        <w:jc w:val="center"/>
        <w:rPr>
          <w:sz w:val="24"/>
          <w:szCs w:val="24"/>
        </w:rPr>
      </w:pPr>
      <w:r>
        <w:rPr>
          <w:sz w:val="24"/>
          <w:szCs w:val="24"/>
        </w:rPr>
        <w:t>2018 m. gruodžio 18 d. Nr. F14-</w:t>
      </w:r>
      <w:r w:rsidR="00724074">
        <w:rPr>
          <w:sz w:val="24"/>
          <w:szCs w:val="24"/>
        </w:rPr>
        <w:t>28</w:t>
      </w:r>
    </w:p>
    <w:p w:rsidR="00620ACF" w:rsidRDefault="00620ACF" w:rsidP="00620ACF">
      <w:pPr>
        <w:jc w:val="center"/>
        <w:rPr>
          <w:sz w:val="24"/>
          <w:szCs w:val="24"/>
        </w:rPr>
      </w:pPr>
      <w:r>
        <w:rPr>
          <w:sz w:val="24"/>
          <w:szCs w:val="24"/>
        </w:rPr>
        <w:t>Klaipėda</w:t>
      </w:r>
    </w:p>
    <w:p w:rsidR="00620ACF" w:rsidRDefault="00620ACF" w:rsidP="00620ACF">
      <w:pPr>
        <w:jc w:val="center"/>
        <w:rPr>
          <w:sz w:val="24"/>
          <w:szCs w:val="24"/>
        </w:rPr>
      </w:pPr>
    </w:p>
    <w:p w:rsidR="00620ACF" w:rsidRDefault="00620ACF" w:rsidP="00620ACF">
      <w:pPr>
        <w:jc w:val="center"/>
        <w:rPr>
          <w:sz w:val="24"/>
          <w:szCs w:val="24"/>
        </w:rPr>
      </w:pPr>
    </w:p>
    <w:p w:rsidR="00620ACF" w:rsidRDefault="00620ACF" w:rsidP="00620ACF">
      <w:pPr>
        <w:rPr>
          <w:sz w:val="24"/>
          <w:szCs w:val="24"/>
        </w:rPr>
      </w:pPr>
      <w:r>
        <w:rPr>
          <w:sz w:val="24"/>
          <w:szCs w:val="24"/>
        </w:rPr>
        <w:t xml:space="preserve">Mažos vertės pirkimą „Stacionarių kompiuterių“ pirkimą apklausos būdu laimėjusi UAB „IT&amp;C </w:t>
      </w:r>
      <w:proofErr w:type="spellStart"/>
      <w:r>
        <w:rPr>
          <w:sz w:val="24"/>
          <w:szCs w:val="24"/>
        </w:rPr>
        <w:t>Service</w:t>
      </w:r>
      <w:proofErr w:type="spellEnd"/>
      <w:r>
        <w:rPr>
          <w:sz w:val="24"/>
          <w:szCs w:val="24"/>
        </w:rPr>
        <w:t xml:space="preserve"> , įmonės kodas 301731662, esanti Gedimino g. 10, Dovilų mst., Klaipėdos rajonas, atstovaujama direktoriaus Vilmanto Jakšto, veikiančio pagal įmonės įstatus, (toliau - </w:t>
      </w:r>
      <w:r>
        <w:rPr>
          <w:b/>
          <w:sz w:val="24"/>
          <w:szCs w:val="24"/>
        </w:rPr>
        <w:t>Pardavėjas</w:t>
      </w:r>
      <w:r>
        <w:rPr>
          <w:sz w:val="24"/>
          <w:szCs w:val="24"/>
        </w:rPr>
        <w:t xml:space="preserve"> ), ir </w:t>
      </w:r>
      <w:r>
        <w:rPr>
          <w:b/>
          <w:sz w:val="24"/>
          <w:szCs w:val="24"/>
        </w:rPr>
        <w:t>Klaipėdos Eduardo Balsio menų gimnazija</w:t>
      </w:r>
      <w:r>
        <w:rPr>
          <w:sz w:val="24"/>
          <w:szCs w:val="24"/>
        </w:rPr>
        <w:t xml:space="preserve">, įmonės kodas 190979923, esanti Statybininkų  pr. 2, LT-94222 Klaipėda, atstovaujama direktoriaus Gintauto Misiukevičiaus, veikiančio pagal gimnazijos nuostatus, (toliau- </w:t>
      </w:r>
      <w:r>
        <w:rPr>
          <w:b/>
          <w:sz w:val="24"/>
          <w:szCs w:val="24"/>
        </w:rPr>
        <w:t>Pirkėjas</w:t>
      </w:r>
      <w:r>
        <w:rPr>
          <w:sz w:val="24"/>
          <w:szCs w:val="24"/>
        </w:rPr>
        <w:t xml:space="preserve">), sudarėme šią paslaugą ir prekių pirkimo – pardavimo sutartį (toliau – </w:t>
      </w:r>
      <w:r>
        <w:rPr>
          <w:b/>
          <w:sz w:val="24"/>
          <w:szCs w:val="24"/>
        </w:rPr>
        <w:t>Sutartis</w:t>
      </w:r>
      <w:r>
        <w:rPr>
          <w:sz w:val="24"/>
          <w:szCs w:val="24"/>
        </w:rPr>
        <w:t>).</w:t>
      </w:r>
    </w:p>
    <w:p w:rsidR="00620ACF" w:rsidRDefault="00620ACF" w:rsidP="00620ACF">
      <w:pPr>
        <w:rPr>
          <w:sz w:val="24"/>
          <w:szCs w:val="24"/>
        </w:rPr>
      </w:pPr>
      <w:r>
        <w:rPr>
          <w:sz w:val="24"/>
          <w:szCs w:val="24"/>
        </w:rPr>
        <w:t xml:space="preserve">Toliau sutartyje Pardavėjas ir Pirkėjas kartu vadinami </w:t>
      </w:r>
      <w:r>
        <w:rPr>
          <w:b/>
          <w:sz w:val="24"/>
          <w:szCs w:val="24"/>
        </w:rPr>
        <w:t>Šalimis</w:t>
      </w:r>
      <w:r>
        <w:rPr>
          <w:sz w:val="24"/>
          <w:szCs w:val="24"/>
        </w:rPr>
        <w:t xml:space="preserve">, o atskirai – </w:t>
      </w:r>
      <w:r>
        <w:rPr>
          <w:b/>
          <w:sz w:val="24"/>
          <w:szCs w:val="24"/>
        </w:rPr>
        <w:t>Šalimi</w:t>
      </w:r>
      <w:r>
        <w:rPr>
          <w:sz w:val="24"/>
          <w:szCs w:val="24"/>
        </w:rPr>
        <w:t>.</w:t>
      </w:r>
    </w:p>
    <w:p w:rsidR="00620ACF" w:rsidRDefault="00620ACF" w:rsidP="00620ACF">
      <w:pPr>
        <w:rPr>
          <w:sz w:val="24"/>
          <w:szCs w:val="24"/>
        </w:rPr>
      </w:pPr>
    </w:p>
    <w:p w:rsidR="00620ACF" w:rsidRDefault="00620ACF" w:rsidP="00620ACF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SUTARTIES OBJEKTAS </w:t>
      </w:r>
    </w:p>
    <w:p w:rsidR="00620ACF" w:rsidRDefault="00620ACF" w:rsidP="00620ACF">
      <w:pPr>
        <w:ind w:left="720"/>
        <w:jc w:val="center"/>
        <w:rPr>
          <w:b/>
          <w:sz w:val="24"/>
          <w:szCs w:val="24"/>
        </w:rPr>
      </w:pPr>
    </w:p>
    <w:p w:rsidR="00620ACF" w:rsidRDefault="00620ACF" w:rsidP="00620AC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Sutartis nustato PIRKĖJO ir PARDAVĖJO santykius, atsirandančius atitinkamai perkant ir parduodant stacionarius kompiuterius</w:t>
      </w:r>
      <w:r w:rsidR="000B76AA">
        <w:rPr>
          <w:sz w:val="24"/>
          <w:szCs w:val="24"/>
        </w:rPr>
        <w:t xml:space="preserve"> – 14 </w:t>
      </w:r>
      <w:proofErr w:type="spellStart"/>
      <w:r w:rsidR="000B76AA">
        <w:rPr>
          <w:sz w:val="24"/>
          <w:szCs w:val="24"/>
        </w:rPr>
        <w:t>vnt</w:t>
      </w:r>
      <w:proofErr w:type="spellEnd"/>
      <w:r>
        <w:rPr>
          <w:sz w:val="24"/>
          <w:szCs w:val="24"/>
        </w:rPr>
        <w:t xml:space="preserve">, prekes (toliau – </w:t>
      </w:r>
      <w:r>
        <w:rPr>
          <w:b/>
          <w:sz w:val="24"/>
          <w:szCs w:val="24"/>
        </w:rPr>
        <w:t>Prekės</w:t>
      </w:r>
      <w:r>
        <w:rPr>
          <w:sz w:val="24"/>
          <w:szCs w:val="24"/>
        </w:rPr>
        <w:t xml:space="preserve">). </w:t>
      </w:r>
    </w:p>
    <w:p w:rsidR="00620ACF" w:rsidRDefault="00620ACF" w:rsidP="00620AC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Pardavėjas įsipareigoja parduoti Prekes pagal Pirkėjui iškilusį poreikį;</w:t>
      </w:r>
    </w:p>
    <w:p w:rsidR="00620ACF" w:rsidRDefault="00620ACF" w:rsidP="00620AC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Pirkėjas įsipareigoja Prekes priimti ir sumokėti už jas nurodytomis kainomis  ir nustatyta tvarka;</w:t>
      </w:r>
    </w:p>
    <w:p w:rsidR="00620ACF" w:rsidRDefault="00620ACF" w:rsidP="00620ACF">
      <w:pPr>
        <w:ind w:left="1080"/>
        <w:rPr>
          <w:sz w:val="24"/>
          <w:szCs w:val="24"/>
        </w:rPr>
      </w:pPr>
    </w:p>
    <w:p w:rsidR="00620ACF" w:rsidRDefault="00620ACF" w:rsidP="00620ACF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SUTARTIES KAINA IR APMOKĖJIMO SĄLYGOS</w:t>
      </w:r>
    </w:p>
    <w:p w:rsidR="00620ACF" w:rsidRDefault="00620ACF" w:rsidP="00620ACF">
      <w:pPr>
        <w:ind w:left="720"/>
        <w:jc w:val="center"/>
        <w:rPr>
          <w:b/>
          <w:sz w:val="24"/>
          <w:szCs w:val="24"/>
        </w:rPr>
      </w:pPr>
    </w:p>
    <w:p w:rsidR="00620ACF" w:rsidRDefault="00620ACF" w:rsidP="00620AC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Į prekių kainą įeina visi mokesčiai ir visos Pardavėjo išlaidos (sandėliavimo, transportavimo ir kitos);</w:t>
      </w:r>
    </w:p>
    <w:p w:rsidR="00620ACF" w:rsidRDefault="00620ACF" w:rsidP="00620AC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Pirkėjui  užsisakius prekę, kuri nėra įvardinta Sutarties priede Nr. 1, Pirkėjas sumoka už šią Prekę pagal tos dienos pardavėjo įmonėje galiojantį kainoraštį;</w:t>
      </w:r>
    </w:p>
    <w:p w:rsidR="00620ACF" w:rsidRDefault="00620ACF" w:rsidP="00620AC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Pirkėjas sumoka Pardavėjui pagal pateiktą PVM sąskaitą – faktūrą. Pinigai už pristatytas kokybiškas Prekes sumokami pavedimu per 30 kalendorinių dienų nuo PVM sąskaitos – faktūros gavimo Klaipėdos Eduardo Balsio menų gimnazijoje dienos;</w:t>
      </w:r>
    </w:p>
    <w:p w:rsidR="00620ACF" w:rsidRDefault="00620ACF" w:rsidP="000B76AA">
      <w:pPr>
        <w:ind w:left="720"/>
        <w:rPr>
          <w:sz w:val="24"/>
          <w:szCs w:val="24"/>
        </w:rPr>
      </w:pPr>
    </w:p>
    <w:p w:rsidR="00620ACF" w:rsidRDefault="00620ACF" w:rsidP="00620ACF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>PREKIŲ PRIĖMIMAS</w:t>
      </w:r>
    </w:p>
    <w:p w:rsidR="00620ACF" w:rsidRDefault="00620ACF" w:rsidP="00620ACF">
      <w:pPr>
        <w:ind w:left="720"/>
        <w:jc w:val="center"/>
        <w:rPr>
          <w:b/>
          <w:sz w:val="24"/>
          <w:szCs w:val="24"/>
        </w:rPr>
      </w:pPr>
    </w:p>
    <w:p w:rsidR="00620ACF" w:rsidRDefault="00620ACF" w:rsidP="00620AC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Pirkėjui užsisakius Prekes, Pardavėjas įsipareigoja šias Prekes pristatyti į Klaipėdos Eduardo Balsio menų gimnaziją, Statybininkų pr. 2, Klaipėda per 3 darbo dienas;</w:t>
      </w:r>
    </w:p>
    <w:p w:rsidR="00620ACF" w:rsidRDefault="00620ACF" w:rsidP="00620AC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Prekės laikomos gautomis nuo tos dienos, kai Pardavėjas jas perduoda Pirkėjui;</w:t>
      </w:r>
    </w:p>
    <w:p w:rsidR="00620ACF" w:rsidRDefault="00620ACF" w:rsidP="00620AC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Prekės priimamos patikrinant jų kiekį ir kokybę, vadovaujantis Lietuvos Respublikos teisės aktais nustatytomis prekių priėmimo taisyklėmis;</w:t>
      </w:r>
    </w:p>
    <w:p w:rsidR="00620ACF" w:rsidRDefault="00620ACF" w:rsidP="00620AC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Prekių perdavimo – priėmimo faktas patvirtinamas, Šalims pasirašant Pardavėjo nustatytos formos dokumentus. </w:t>
      </w:r>
    </w:p>
    <w:p w:rsidR="00620ACF" w:rsidRDefault="00620ACF" w:rsidP="00620AC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Jei prekės trūkumai Pirkėjo pastebimi po Prekės perdavimo Pirkėjui, jis tuoj po to turi pranešti Pardavėjui, bet ne vėliau, kaip per penkias darbo dienas nuo Prekės perdavimo dienos. </w:t>
      </w:r>
    </w:p>
    <w:p w:rsidR="00620ACF" w:rsidRDefault="00620ACF" w:rsidP="00620AC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Prekių keitimo išlaidos tenka Pardavėjui.</w:t>
      </w:r>
    </w:p>
    <w:p w:rsidR="00620ACF" w:rsidRDefault="00620ACF" w:rsidP="00620ACF">
      <w:pPr>
        <w:ind w:left="1080"/>
        <w:rPr>
          <w:sz w:val="24"/>
          <w:szCs w:val="24"/>
        </w:rPr>
      </w:pPr>
    </w:p>
    <w:p w:rsidR="000B76AA" w:rsidRDefault="000B76AA" w:rsidP="00620ACF">
      <w:pPr>
        <w:ind w:left="1080"/>
        <w:rPr>
          <w:sz w:val="24"/>
          <w:szCs w:val="24"/>
        </w:rPr>
      </w:pPr>
    </w:p>
    <w:p w:rsidR="00620ACF" w:rsidRDefault="00620ACF" w:rsidP="00620ACF">
      <w:pPr>
        <w:ind w:left="1080"/>
        <w:rPr>
          <w:sz w:val="24"/>
          <w:szCs w:val="24"/>
        </w:rPr>
      </w:pPr>
    </w:p>
    <w:p w:rsidR="00620ACF" w:rsidRDefault="00620ACF" w:rsidP="00620ACF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PARDAVĖJAS IR PIRKĖJAS ĮSIPAREIGOJA</w:t>
      </w:r>
    </w:p>
    <w:p w:rsidR="00620ACF" w:rsidRDefault="00620ACF" w:rsidP="00620ACF">
      <w:pPr>
        <w:ind w:left="720"/>
        <w:jc w:val="center"/>
        <w:rPr>
          <w:b/>
          <w:sz w:val="24"/>
          <w:szCs w:val="24"/>
        </w:rPr>
      </w:pPr>
    </w:p>
    <w:p w:rsidR="00620ACF" w:rsidRDefault="00620ACF" w:rsidP="00620AC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Pirkėjas, uždelsiąs apmokėjimą už pristatytas Prekes, Pardavėjo raštišku reikalavimu moka Pardavėjui 0,02 % dydžio delspinigius nuo uždelstos sumokėti sumos;</w:t>
      </w:r>
    </w:p>
    <w:p w:rsidR="00620ACF" w:rsidRDefault="00620ACF" w:rsidP="00620AC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Pardavėjas uždelsęs Prekės pristatymą, Pirkėjo raštišku reikalavimu moka pirkėjui </w:t>
      </w:r>
    </w:p>
    <w:p w:rsidR="00620ACF" w:rsidRDefault="00620ACF" w:rsidP="00620ACF">
      <w:pPr>
        <w:ind w:left="1080"/>
        <w:rPr>
          <w:sz w:val="24"/>
          <w:szCs w:val="24"/>
        </w:rPr>
      </w:pPr>
      <w:r>
        <w:rPr>
          <w:sz w:val="24"/>
          <w:szCs w:val="24"/>
        </w:rPr>
        <w:t>0,02 % dydžio sumą nuo nustatytos sumos už kiekvieną uždelstą dieną ir atlygina dėl to patirtus nuotolius;</w:t>
      </w:r>
    </w:p>
    <w:p w:rsidR="00620ACF" w:rsidRDefault="00620ACF" w:rsidP="00620AC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Pirkėjui informavus Pardavėją nustatyta tvarka apie prekės trūkumus, Pardavėjas įsipareigoja priimti brokuotus, netinkamo asortimento Prekes ir savo sąskaita per 2 darbo dienas pakeisti į kokybiškas prekes;</w:t>
      </w:r>
    </w:p>
    <w:p w:rsidR="00620ACF" w:rsidRDefault="00620ACF" w:rsidP="00620AC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Pirkėjas įsipareigoja sumokėti Pardavėjui už Prekes ir savo sąskaita per 2 darbo dienas pakeisti į kokybiškas prekes;</w:t>
      </w:r>
    </w:p>
    <w:p w:rsidR="00620ACF" w:rsidRDefault="00620ACF" w:rsidP="00620ACF">
      <w:pPr>
        <w:ind w:left="1080"/>
        <w:rPr>
          <w:sz w:val="24"/>
          <w:szCs w:val="24"/>
        </w:rPr>
      </w:pPr>
    </w:p>
    <w:p w:rsidR="00620ACF" w:rsidRDefault="00620ACF" w:rsidP="00620ACF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SUTARTIES NUTRAUKIMAS</w:t>
      </w:r>
    </w:p>
    <w:p w:rsidR="00620ACF" w:rsidRDefault="00620ACF" w:rsidP="00620ACF">
      <w:pPr>
        <w:jc w:val="center"/>
        <w:rPr>
          <w:b/>
          <w:sz w:val="24"/>
          <w:szCs w:val="24"/>
        </w:rPr>
      </w:pPr>
    </w:p>
    <w:p w:rsidR="00620ACF" w:rsidRDefault="00620ACF" w:rsidP="00620AC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Pirkėjas turi teisę nutraukti Sutartį, raštu pranešęs apie tai pardavėjui prieš  10 kalendorinių dienų, jeigu:</w:t>
      </w:r>
    </w:p>
    <w:p w:rsidR="00620ACF" w:rsidRDefault="00620ACF" w:rsidP="00620ACF">
      <w:pPr>
        <w:ind w:left="1080"/>
        <w:rPr>
          <w:sz w:val="24"/>
          <w:szCs w:val="24"/>
        </w:rPr>
      </w:pPr>
      <w:r>
        <w:rPr>
          <w:sz w:val="24"/>
          <w:szCs w:val="24"/>
        </w:rPr>
        <w:t>5.1.1. Prekės neatitinka šios nustatytos charakteristikos;</w:t>
      </w:r>
    </w:p>
    <w:p w:rsidR="00620ACF" w:rsidRDefault="00620ACF" w:rsidP="00620ACF">
      <w:pPr>
        <w:ind w:left="1080"/>
        <w:rPr>
          <w:sz w:val="24"/>
          <w:szCs w:val="24"/>
        </w:rPr>
      </w:pPr>
      <w:r>
        <w:rPr>
          <w:sz w:val="24"/>
          <w:szCs w:val="24"/>
        </w:rPr>
        <w:t>5.1.2. Prekių pristatymas vėluoja daugiau kaip savaitę;</w:t>
      </w:r>
    </w:p>
    <w:p w:rsidR="00620ACF" w:rsidRDefault="00620ACF" w:rsidP="00620ACF">
      <w:pPr>
        <w:ind w:left="1080"/>
        <w:rPr>
          <w:sz w:val="24"/>
          <w:szCs w:val="24"/>
        </w:rPr>
      </w:pPr>
      <w:r>
        <w:rPr>
          <w:sz w:val="24"/>
          <w:szCs w:val="24"/>
        </w:rPr>
        <w:t>5.1.3. Prekės yra netinkamos naudoti pagal tiesioginę paskirtį.</w:t>
      </w:r>
    </w:p>
    <w:p w:rsidR="00620ACF" w:rsidRDefault="00620ACF" w:rsidP="00620AC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Pardavėjas turi teisę nutraukti šią Sutartį, raštu pranešęs apie tai Pirkėjui prieš 10 kalendorinių dienų, jeigu Pirkėjas daugiau  kaip 10 kalendorinių dienų nevykdo nustatytų įsipareigojimų.</w:t>
      </w:r>
    </w:p>
    <w:p w:rsidR="00620ACF" w:rsidRDefault="00620ACF" w:rsidP="00620AC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Sutarties sustabdymas arba Sutarties nutraukimas įforminamas dvišaliu susitarimu, arba šalims nesusitarus Sutartis nutraukiama teisine tvarka.</w:t>
      </w:r>
    </w:p>
    <w:p w:rsidR="00620ACF" w:rsidRDefault="00620ACF" w:rsidP="00620ACF">
      <w:pPr>
        <w:ind w:left="1080"/>
        <w:rPr>
          <w:sz w:val="24"/>
          <w:szCs w:val="24"/>
        </w:rPr>
      </w:pPr>
    </w:p>
    <w:p w:rsidR="00620ACF" w:rsidRDefault="00620ACF" w:rsidP="00620ACF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KITOS SĄLYGOS</w:t>
      </w:r>
    </w:p>
    <w:p w:rsidR="00620ACF" w:rsidRDefault="00620ACF" w:rsidP="00620ACF">
      <w:pPr>
        <w:pStyle w:val="Style2"/>
        <w:numPr>
          <w:ilvl w:val="1"/>
          <w:numId w:val="1"/>
        </w:numPr>
        <w:tabs>
          <w:tab w:val="clear" w:pos="737"/>
          <w:tab w:val="left" w:pos="1296"/>
        </w:tabs>
        <w:rPr>
          <w:sz w:val="24"/>
        </w:rPr>
      </w:pPr>
      <w:r>
        <w:rPr>
          <w:sz w:val="24"/>
        </w:rPr>
        <w:t>Sutartis įsigalioja nuo jos sudarymo dienos ir galioja iki visiško Šalių prievolių įvykdymo.</w:t>
      </w:r>
    </w:p>
    <w:p w:rsidR="00620ACF" w:rsidRDefault="00620ACF" w:rsidP="00620ACF">
      <w:pPr>
        <w:pStyle w:val="Style2"/>
        <w:numPr>
          <w:ilvl w:val="1"/>
          <w:numId w:val="1"/>
        </w:numPr>
        <w:tabs>
          <w:tab w:val="clear" w:pos="737"/>
          <w:tab w:val="left" w:pos="1296"/>
        </w:tabs>
        <w:rPr>
          <w:sz w:val="24"/>
        </w:rPr>
      </w:pPr>
      <w:r>
        <w:rPr>
          <w:sz w:val="24"/>
        </w:rPr>
        <w:t>Sutartis gali būti keičiama ir/ar papildoma Šalių susitarimu. Sutarties papildymai ir pakeitimai galioja, jeigu jie sudaryti raštu ir patvirtinti abiejų Šalių parašais. Pasirašyti Sutarties pakeitimai ir/ar papildymai tampa Sutarties dalimi.</w:t>
      </w:r>
    </w:p>
    <w:p w:rsidR="00620ACF" w:rsidRDefault="00620ACF" w:rsidP="00620AC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Visi dėl šios Sutarties sąlygų vykdymo kilę ginčai sprendžiami abipusių derybų būdu, o Šalims nesusitarus, ginčai sprendžiami Lietuvos Respublikos įstatymų ir kitų teisės aktų nustatyta tvarka.</w:t>
      </w:r>
    </w:p>
    <w:p w:rsidR="00620ACF" w:rsidRDefault="00620ACF" w:rsidP="00620AC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Ši Sutartis sudaryta ir pasirašyta dviem vienodą juridinę galią turinčiais egzemplioriais, po vieną Pirkėjui ir Pardavėjui.</w:t>
      </w:r>
    </w:p>
    <w:p w:rsidR="00620ACF" w:rsidRDefault="00620ACF" w:rsidP="00620ACF">
      <w:pPr>
        <w:ind w:left="1080"/>
        <w:rPr>
          <w:sz w:val="24"/>
          <w:szCs w:val="24"/>
        </w:rPr>
      </w:pPr>
    </w:p>
    <w:p w:rsidR="00620ACF" w:rsidRDefault="00620ACF" w:rsidP="00620ACF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PARDAVĖJAS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PIRKĖJAS</w:t>
      </w:r>
    </w:p>
    <w:p w:rsidR="000B76AA" w:rsidRDefault="000B76AA"/>
    <w:p w:rsidR="00A436F8" w:rsidRDefault="00A436F8" w:rsidP="000B76AA">
      <w:pPr>
        <w:ind w:firstLine="1080"/>
      </w:pPr>
      <w:bookmarkStart w:id="0" w:name="_GoBack"/>
      <w:bookmarkEnd w:id="0"/>
    </w:p>
    <w:sectPr w:rsidR="00A436F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7E0A"/>
    <w:multiLevelType w:val="multilevel"/>
    <w:tmpl w:val="97F28C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CF"/>
    <w:rsid w:val="000B76AA"/>
    <w:rsid w:val="00620ACF"/>
    <w:rsid w:val="006A6C19"/>
    <w:rsid w:val="00724074"/>
    <w:rsid w:val="008C26DE"/>
    <w:rsid w:val="00A4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221F"/>
  <w15:chartTrackingRefBased/>
  <w15:docId w15:val="{752EABC5-19F1-40BC-B66D-AE86238B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2">
    <w:name w:val="Style2"/>
    <w:basedOn w:val="prastasis"/>
    <w:uiPriority w:val="99"/>
    <w:rsid w:val="00620ACF"/>
    <w:pPr>
      <w:tabs>
        <w:tab w:val="num" w:pos="360"/>
        <w:tab w:val="num" w:pos="737"/>
      </w:tabs>
      <w:jc w:val="both"/>
    </w:pPr>
    <w:rPr>
      <w:szCs w:val="24"/>
    </w:rPr>
  </w:style>
  <w:style w:type="character" w:styleId="Hipersaitas">
    <w:name w:val="Hyperlink"/>
    <w:basedOn w:val="Numatytasispastraiposriftas"/>
    <w:uiPriority w:val="99"/>
    <w:unhideWhenUsed/>
    <w:rsid w:val="00A43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2840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Šimulionienė</dc:creator>
  <cp:keywords/>
  <dc:description/>
  <cp:lastModifiedBy>Renata Šimulionienė</cp:lastModifiedBy>
  <cp:revision>2</cp:revision>
  <dcterms:created xsi:type="dcterms:W3CDTF">2019-01-22T11:59:00Z</dcterms:created>
  <dcterms:modified xsi:type="dcterms:W3CDTF">2019-02-05T09:01:00Z</dcterms:modified>
</cp:coreProperties>
</file>