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77777777" w:rsidR="003C1024" w:rsidRPr="005C3210" w:rsidRDefault="00720A03" w:rsidP="00662FDA">
      <w:pPr>
        <w:pStyle w:val="BodyTextIndent"/>
        <w:spacing w:after="60"/>
        <w:ind w:firstLine="0"/>
        <w:jc w:val="center"/>
        <w:rPr>
          <w:rFonts w:ascii="Arial" w:hAnsi="Arial" w:cs="Arial"/>
          <w:b/>
          <w:sz w:val="20"/>
        </w:rPr>
      </w:pPr>
      <w:r w:rsidRPr="005C3210">
        <w:rPr>
          <w:rFonts w:ascii="Arial" w:hAnsi="Arial" w:cs="Arial"/>
          <w:b/>
          <w:sz w:val="20"/>
        </w:rPr>
        <w:t>RANGOS</w:t>
      </w:r>
      <w:r w:rsidR="00233B37" w:rsidRPr="005C3210">
        <w:rPr>
          <w:rFonts w:ascii="Arial" w:hAnsi="Arial" w:cs="Arial"/>
          <w:b/>
          <w:sz w:val="20"/>
        </w:rPr>
        <w:t xml:space="preserve"> </w:t>
      </w:r>
      <w:r w:rsidR="003F5F11" w:rsidRPr="005C3210">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EF1359" w:rsidRPr="005C3210" w14:paraId="310A7273" w14:textId="77777777" w:rsidTr="004C288A">
        <w:trPr>
          <w:trHeight w:val="80"/>
        </w:trPr>
        <w:tc>
          <w:tcPr>
            <w:tcW w:w="4927" w:type="dxa"/>
            <w:shd w:val="clear" w:color="auto" w:fill="auto"/>
          </w:tcPr>
          <w:p w14:paraId="06B5A807" w14:textId="77777777" w:rsidR="00171443" w:rsidRPr="005C3210" w:rsidRDefault="00171443" w:rsidP="00D6066E">
            <w:pPr>
              <w:snapToGrid w:val="0"/>
              <w:rPr>
                <w:rFonts w:ascii="Arial" w:hAnsi="Arial" w:cs="Arial"/>
              </w:rPr>
            </w:pPr>
            <w:r w:rsidRPr="005C3210">
              <w:rPr>
                <w:rFonts w:ascii="Arial" w:hAnsi="Arial" w:cs="Arial"/>
              </w:rPr>
              <w:t>Vilnius</w:t>
            </w:r>
          </w:p>
        </w:tc>
        <w:tc>
          <w:tcPr>
            <w:tcW w:w="4571" w:type="dxa"/>
            <w:shd w:val="clear" w:color="auto" w:fill="auto"/>
          </w:tcPr>
          <w:p w14:paraId="01FBB990" w14:textId="77777777" w:rsidR="00171443" w:rsidRPr="005C3210" w:rsidRDefault="00171443" w:rsidP="00D6066E">
            <w:pPr>
              <w:snapToGrid w:val="0"/>
              <w:jc w:val="right"/>
              <w:rPr>
                <w:rFonts w:ascii="Arial" w:hAnsi="Arial" w:cs="Arial"/>
              </w:rPr>
            </w:pPr>
            <w:r w:rsidRPr="005C3210">
              <w:rPr>
                <w:rFonts w:ascii="Arial" w:hAnsi="Arial" w:cs="Arial"/>
              </w:rPr>
              <w:t>201</w:t>
            </w:r>
            <w:r w:rsidR="004C288A" w:rsidRPr="005C3210">
              <w:rPr>
                <w:rFonts w:ascii="Arial" w:hAnsi="Arial" w:cs="Arial"/>
              </w:rPr>
              <w:t xml:space="preserve"> </w:t>
            </w:r>
            <w:r w:rsidRPr="005C3210">
              <w:rPr>
                <w:rFonts w:ascii="Arial" w:hAnsi="Arial" w:cs="Arial"/>
              </w:rPr>
              <w:t xml:space="preserve"> m. _____________ ___ d.</w:t>
            </w:r>
          </w:p>
        </w:tc>
      </w:tr>
    </w:tbl>
    <w:p w14:paraId="78D574E7" w14:textId="77777777" w:rsidR="00171443" w:rsidRPr="005C3210" w:rsidRDefault="00171443" w:rsidP="00171443">
      <w:pPr>
        <w:pStyle w:val="BodyTextIndent"/>
        <w:spacing w:after="60"/>
        <w:rPr>
          <w:rFonts w:ascii="Arial" w:hAnsi="Arial" w:cs="Arial"/>
          <w:sz w:val="20"/>
        </w:rPr>
      </w:pPr>
    </w:p>
    <w:p w14:paraId="2FF2AB91" w14:textId="77777777" w:rsidR="00171443" w:rsidRPr="005C3210" w:rsidRDefault="00171443" w:rsidP="00171443">
      <w:pPr>
        <w:rPr>
          <w:rFonts w:ascii="Arial" w:hAnsi="Arial" w:cs="Arial"/>
        </w:rPr>
      </w:pPr>
      <w:r w:rsidRPr="005C3210">
        <w:rPr>
          <w:rFonts w:ascii="Arial" w:hAnsi="Arial" w:cs="Arial"/>
        </w:rPr>
        <w:t>Sutarties šalys:</w:t>
      </w:r>
    </w:p>
    <w:p w14:paraId="0BACB804" w14:textId="77777777" w:rsidR="00171443" w:rsidRPr="005C3210" w:rsidRDefault="00171443" w:rsidP="00171443">
      <w:pPr>
        <w:rPr>
          <w:rFonts w:ascii="Arial" w:hAnsi="Arial" w:cs="Arial"/>
        </w:rPr>
      </w:pPr>
    </w:p>
    <w:p w14:paraId="7C1C18DD" w14:textId="77777777" w:rsidR="00171443" w:rsidRPr="005C3210" w:rsidRDefault="00171443" w:rsidP="00171443">
      <w:pPr>
        <w:jc w:val="center"/>
        <w:rPr>
          <w:rFonts w:ascii="Arial" w:hAnsi="Arial" w:cs="Arial"/>
          <w:b/>
          <w:caps/>
        </w:rPr>
      </w:pPr>
      <w:r w:rsidRPr="005C3210">
        <w:rPr>
          <w:rFonts w:ascii="Arial" w:hAnsi="Arial" w:cs="Arial"/>
          <w:b/>
          <w:caps/>
        </w:rPr>
        <w:t>užsakovas</w:t>
      </w:r>
    </w:p>
    <w:p w14:paraId="5CF2C4F4" w14:textId="77777777" w:rsidR="00171443" w:rsidRPr="005C3210"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5C3210" w14:paraId="6E092E7B" w14:textId="77777777" w:rsidTr="00D6066E">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5C3210" w:rsidRDefault="00171443" w:rsidP="00D6066E">
            <w:pPr>
              <w:rPr>
                <w:rFonts w:ascii="Arial" w:hAnsi="Arial" w:cs="Arial"/>
                <w:b/>
              </w:rPr>
            </w:pPr>
            <w:r w:rsidRPr="005C3210">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77777777" w:rsidR="00171443" w:rsidRPr="005C3210" w:rsidRDefault="00171443" w:rsidP="00D6066E">
            <w:pPr>
              <w:rPr>
                <w:rFonts w:ascii="Arial" w:hAnsi="Arial" w:cs="Arial"/>
                <w:b/>
              </w:rPr>
            </w:pPr>
            <w:r w:rsidRPr="005C3210">
              <w:rPr>
                <w:rFonts w:ascii="Arial" w:hAnsi="Arial" w:cs="Arial"/>
              </w:rPr>
              <w:t>AB „Vilniaus šilumos tinklai“</w:t>
            </w:r>
          </w:p>
        </w:tc>
      </w:tr>
      <w:tr w:rsidR="00171443" w:rsidRPr="005C3210" w14:paraId="6034E908"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7149299B" w14:textId="77777777" w:rsidR="00171443" w:rsidRPr="005C3210" w:rsidRDefault="00171443" w:rsidP="00D6066E">
            <w:pPr>
              <w:rPr>
                <w:rFonts w:ascii="Arial" w:hAnsi="Arial" w:cs="Arial"/>
                <w:b/>
              </w:rPr>
            </w:pPr>
            <w:r w:rsidRPr="005C3210">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105AC220" w:rsidR="00171443" w:rsidRPr="005C3210" w:rsidRDefault="00C71457" w:rsidP="00D6066E">
            <w:pPr>
              <w:rPr>
                <w:rFonts w:ascii="Arial" w:hAnsi="Arial" w:cs="Arial"/>
              </w:rPr>
            </w:pPr>
            <w:proofErr w:type="spellStart"/>
            <w:r w:rsidRPr="005C3210">
              <w:rPr>
                <w:rFonts w:ascii="Arial" w:hAnsi="Arial" w:cs="Arial"/>
              </w:rPr>
              <w:t>Jočionių</w:t>
            </w:r>
            <w:proofErr w:type="spellEnd"/>
            <w:r w:rsidR="00171443" w:rsidRPr="005C3210">
              <w:rPr>
                <w:rFonts w:ascii="Arial" w:hAnsi="Arial" w:cs="Arial"/>
              </w:rPr>
              <w:t xml:space="preserve"> g. </w:t>
            </w:r>
            <w:r w:rsidR="00171443" w:rsidRPr="008400DC">
              <w:rPr>
                <w:rFonts w:ascii="Arial" w:hAnsi="Arial" w:cs="Arial"/>
              </w:rPr>
              <w:t>1</w:t>
            </w:r>
            <w:r w:rsidRPr="008400DC">
              <w:rPr>
                <w:rFonts w:ascii="Arial" w:hAnsi="Arial" w:cs="Arial"/>
              </w:rPr>
              <w:t>3</w:t>
            </w:r>
            <w:r w:rsidR="00171443" w:rsidRPr="008400DC">
              <w:rPr>
                <w:rFonts w:ascii="Arial" w:hAnsi="Arial" w:cs="Arial"/>
              </w:rPr>
              <w:t xml:space="preserve">, </w:t>
            </w:r>
            <w:r w:rsidRPr="008400DC">
              <w:rPr>
                <w:rFonts w:ascii="Arial" w:hAnsi="Arial" w:cs="Arial"/>
              </w:rPr>
              <w:t xml:space="preserve">02300 </w:t>
            </w:r>
            <w:r w:rsidR="00171443" w:rsidRPr="008400DC">
              <w:rPr>
                <w:rFonts w:ascii="Arial" w:hAnsi="Arial" w:cs="Arial"/>
              </w:rPr>
              <w:t xml:space="preserve">Vilnius </w:t>
            </w:r>
          </w:p>
        </w:tc>
      </w:tr>
      <w:tr w:rsidR="00171443" w:rsidRPr="005C3210" w14:paraId="0C2C4535"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5C3210" w:rsidRDefault="00171443" w:rsidP="00D6066E">
            <w:pPr>
              <w:rPr>
                <w:rFonts w:ascii="Arial" w:hAnsi="Arial" w:cs="Arial"/>
              </w:rPr>
            </w:pPr>
            <w:r w:rsidRPr="005C3210">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5C3210" w:rsidRDefault="00171443" w:rsidP="00D6066E">
            <w:pPr>
              <w:rPr>
                <w:rFonts w:ascii="Arial" w:hAnsi="Arial" w:cs="Arial"/>
              </w:rPr>
            </w:pPr>
            <w:r w:rsidRPr="005C3210">
              <w:rPr>
                <w:rFonts w:ascii="Arial" w:hAnsi="Arial" w:cs="Arial"/>
              </w:rPr>
              <w:t>124135580</w:t>
            </w:r>
          </w:p>
        </w:tc>
      </w:tr>
      <w:tr w:rsidR="00623E7A" w:rsidRPr="005C3210" w14:paraId="44262673" w14:textId="77777777" w:rsidTr="00D6066E">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5C3210" w:rsidRDefault="00623E7A" w:rsidP="00D6066E">
            <w:pPr>
              <w:rPr>
                <w:rFonts w:ascii="Arial" w:hAnsi="Arial" w:cs="Arial"/>
                <w:b/>
              </w:rPr>
            </w:pPr>
            <w:r w:rsidRPr="005C3210">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5C3210" w:rsidRDefault="002742EE" w:rsidP="00D6066E">
            <w:pPr>
              <w:rPr>
                <w:rFonts w:ascii="Arial" w:hAnsi="Arial" w:cs="Arial"/>
              </w:rPr>
            </w:pPr>
            <w:r w:rsidRPr="005C3210">
              <w:rPr>
                <w:rFonts w:ascii="Arial" w:hAnsi="Arial" w:cs="Arial"/>
              </w:rPr>
              <w:t>LT241355811</w:t>
            </w:r>
          </w:p>
        </w:tc>
      </w:tr>
      <w:tr w:rsidR="00623E7A" w:rsidRPr="005C3210" w14:paraId="1F1B12A3" w14:textId="77777777" w:rsidTr="00D6066E">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5C3210" w:rsidRDefault="00623E7A" w:rsidP="00D6066E">
            <w:pPr>
              <w:rPr>
                <w:rFonts w:ascii="Arial" w:hAnsi="Arial" w:cs="Arial"/>
                <w:b/>
              </w:rPr>
            </w:pPr>
            <w:r w:rsidRPr="005C3210">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5C3210" w:rsidRDefault="0047686E" w:rsidP="00D6066E">
            <w:pPr>
              <w:rPr>
                <w:rFonts w:ascii="Arial" w:hAnsi="Arial" w:cs="Arial"/>
              </w:rPr>
            </w:pPr>
            <w:r w:rsidRPr="005C3210">
              <w:rPr>
                <w:rFonts w:ascii="Arial" w:hAnsi="Arial" w:cs="Arial"/>
              </w:rPr>
              <w:t>LT537044060001219501</w:t>
            </w:r>
          </w:p>
        </w:tc>
      </w:tr>
      <w:tr w:rsidR="00171443" w:rsidRPr="005C3210" w14:paraId="2A94C142"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5C3210" w:rsidRDefault="00171443" w:rsidP="00D6066E">
            <w:pPr>
              <w:rPr>
                <w:rFonts w:ascii="Arial" w:hAnsi="Arial" w:cs="Arial"/>
                <w:b/>
              </w:rPr>
            </w:pPr>
            <w:r w:rsidRPr="005C3210">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1FE5888A" w:rsidR="00171443" w:rsidRPr="005C3210" w:rsidRDefault="00E72B3D" w:rsidP="00D6066E">
            <w:pPr>
              <w:rPr>
                <w:rFonts w:ascii="Arial" w:hAnsi="Arial" w:cs="Arial"/>
              </w:rPr>
            </w:pPr>
            <w:bookmarkStart w:id="0" w:name="_Hlk520277086"/>
            <w:r>
              <w:rPr>
                <w:rFonts w:ascii="Arial" w:hAnsi="Arial" w:cs="Arial"/>
              </w:rPr>
              <w:t>Technikos</w:t>
            </w:r>
            <w:r w:rsidRPr="00B27804">
              <w:rPr>
                <w:rFonts w:ascii="Arial" w:hAnsi="Arial" w:cs="Arial"/>
              </w:rPr>
              <w:t xml:space="preserve"> direktorius </w:t>
            </w:r>
            <w:r>
              <w:rPr>
                <w:rFonts w:ascii="Arial" w:hAnsi="Arial" w:cs="Arial"/>
              </w:rPr>
              <w:t xml:space="preserve">Jevgenijus </w:t>
            </w:r>
            <w:proofErr w:type="spellStart"/>
            <w:r>
              <w:rPr>
                <w:rFonts w:ascii="Arial" w:hAnsi="Arial" w:cs="Arial"/>
              </w:rPr>
              <w:t>Sakovičius</w:t>
            </w:r>
            <w:bookmarkEnd w:id="0"/>
            <w:proofErr w:type="spellEnd"/>
            <w:r>
              <w:rPr>
                <w:rFonts w:ascii="Arial" w:hAnsi="Arial" w:cs="Arial"/>
              </w:rPr>
              <w:t xml:space="preserve">, veikiantis pagal </w:t>
            </w:r>
            <w:bookmarkStart w:id="1" w:name="_Hlk520277102"/>
            <w:r>
              <w:rPr>
                <w:rFonts w:ascii="Arial" w:hAnsi="Arial" w:cs="Arial"/>
              </w:rPr>
              <w:t>2018-03-15</w:t>
            </w:r>
            <w:r w:rsidRPr="00B27804">
              <w:rPr>
                <w:rFonts w:ascii="Arial" w:hAnsi="Arial" w:cs="Arial"/>
              </w:rPr>
              <w:t xml:space="preserve"> d. generalinio direktoriaus įsakymą Nr. </w:t>
            </w:r>
            <w:r>
              <w:rPr>
                <w:rFonts w:ascii="Arial" w:hAnsi="Arial" w:cs="Arial"/>
              </w:rPr>
              <w:t>V1-74</w:t>
            </w:r>
            <w:bookmarkEnd w:id="1"/>
          </w:p>
        </w:tc>
      </w:tr>
      <w:tr w:rsidR="00171443" w:rsidRPr="005C3210" w14:paraId="418FADD3"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5C3210" w:rsidRDefault="00171443" w:rsidP="00D6066E">
            <w:pPr>
              <w:rPr>
                <w:rFonts w:ascii="Arial" w:hAnsi="Arial" w:cs="Arial"/>
                <w:b/>
              </w:rPr>
            </w:pPr>
            <w:r w:rsidRPr="005C3210">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04D5F62F" w:rsidR="00171443" w:rsidRPr="005C3210" w:rsidRDefault="0047686E" w:rsidP="00D6066E">
            <w:pPr>
              <w:rPr>
                <w:rFonts w:ascii="Arial" w:hAnsi="Arial" w:cs="Arial"/>
              </w:rPr>
            </w:pPr>
            <w:r w:rsidRPr="005C3210">
              <w:rPr>
                <w:rFonts w:ascii="Arial" w:hAnsi="Arial" w:cs="Arial"/>
              </w:rPr>
              <w:t>(8 5) 266 7359</w:t>
            </w:r>
          </w:p>
        </w:tc>
      </w:tr>
      <w:tr w:rsidR="00171443" w:rsidRPr="005C3210" w14:paraId="02481F10"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5C3210" w:rsidRDefault="00171443" w:rsidP="00D6066E">
            <w:pPr>
              <w:rPr>
                <w:rFonts w:ascii="Arial" w:hAnsi="Arial" w:cs="Arial"/>
                <w:b/>
              </w:rPr>
            </w:pPr>
            <w:r w:rsidRPr="005C3210">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8400DC" w:rsidRDefault="006E0202" w:rsidP="00D6066E">
            <w:pPr>
              <w:rPr>
                <w:rFonts w:ascii="Arial" w:hAnsi="Arial" w:cs="Arial"/>
              </w:rPr>
            </w:pPr>
            <w:hyperlink r:id="rId8" w:history="1">
              <w:r w:rsidR="0047686E" w:rsidRPr="008400DC">
                <w:rPr>
                  <w:rStyle w:val="Hyperlink"/>
                  <w:rFonts w:ascii="Arial" w:hAnsi="Arial" w:cs="Arial"/>
                </w:rPr>
                <w:t>info@chc.lt</w:t>
              </w:r>
            </w:hyperlink>
          </w:p>
        </w:tc>
      </w:tr>
    </w:tbl>
    <w:p w14:paraId="23DC6043" w14:textId="77777777" w:rsidR="00171443" w:rsidRPr="005C3210" w:rsidRDefault="00171443" w:rsidP="00171443">
      <w:pPr>
        <w:rPr>
          <w:rFonts w:ascii="Arial" w:hAnsi="Arial" w:cs="Arial"/>
        </w:rPr>
      </w:pPr>
    </w:p>
    <w:p w14:paraId="5865ADB4" w14:textId="77777777" w:rsidR="00171443" w:rsidRPr="005C3210" w:rsidRDefault="00171443" w:rsidP="00171443">
      <w:pPr>
        <w:jc w:val="center"/>
        <w:rPr>
          <w:rFonts w:ascii="Arial" w:hAnsi="Arial" w:cs="Arial"/>
          <w:b/>
        </w:rPr>
      </w:pPr>
      <w:r w:rsidRPr="005C3210">
        <w:rPr>
          <w:rFonts w:ascii="Arial" w:hAnsi="Arial" w:cs="Arial"/>
          <w:b/>
        </w:rPr>
        <w:t>RANGOVAS</w:t>
      </w:r>
    </w:p>
    <w:p w14:paraId="4FC5A82F" w14:textId="77777777" w:rsidR="00171443" w:rsidRPr="005C3210"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64FB2" w:rsidRPr="005C3210" w14:paraId="5A1FC5E0"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64FB2" w:rsidRPr="005C3210" w:rsidRDefault="00164FB2" w:rsidP="00164FB2">
            <w:pPr>
              <w:rPr>
                <w:rFonts w:ascii="Arial" w:hAnsi="Arial" w:cs="Arial"/>
                <w:b/>
              </w:rPr>
            </w:pPr>
            <w:r w:rsidRPr="005C3210">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C5B001A" w14:textId="2C3FBD2A" w:rsidR="00164FB2" w:rsidRPr="005C3210" w:rsidRDefault="00164FB2" w:rsidP="00164FB2">
            <w:pPr>
              <w:rPr>
                <w:rFonts w:ascii="Arial" w:hAnsi="Arial" w:cs="Arial"/>
              </w:rPr>
            </w:pPr>
            <w:r>
              <w:rPr>
                <w:rFonts w:ascii="Arial" w:hAnsi="Arial" w:cs="Arial"/>
              </w:rPr>
              <w:t>UAB „</w:t>
            </w:r>
            <w:proofErr w:type="spellStart"/>
            <w:r>
              <w:rPr>
                <w:rFonts w:ascii="Arial" w:hAnsi="Arial" w:cs="Arial"/>
              </w:rPr>
              <w:t>Auksta</w:t>
            </w:r>
            <w:proofErr w:type="spellEnd"/>
            <w:r>
              <w:rPr>
                <w:rFonts w:ascii="Arial" w:hAnsi="Arial" w:cs="Arial"/>
              </w:rPr>
              <w:t>“</w:t>
            </w:r>
          </w:p>
        </w:tc>
      </w:tr>
      <w:tr w:rsidR="00164FB2" w:rsidRPr="005C3210" w14:paraId="1DA391DF"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64FB2" w:rsidRPr="005C3210" w:rsidRDefault="00164FB2" w:rsidP="00164FB2">
            <w:pPr>
              <w:rPr>
                <w:rFonts w:ascii="Arial" w:hAnsi="Arial" w:cs="Arial"/>
                <w:b/>
              </w:rPr>
            </w:pPr>
            <w:r w:rsidRPr="005C3210">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15A60892" w14:textId="2448B78C" w:rsidR="00164FB2" w:rsidRPr="005C3210" w:rsidRDefault="00164FB2" w:rsidP="00164FB2">
            <w:pPr>
              <w:rPr>
                <w:rFonts w:ascii="Arial" w:hAnsi="Arial" w:cs="Arial"/>
              </w:rPr>
            </w:pPr>
            <w:bookmarkStart w:id="2" w:name="_Hlk526495998"/>
            <w:r>
              <w:rPr>
                <w:rFonts w:ascii="Arial" w:hAnsi="Arial" w:cs="Arial"/>
              </w:rPr>
              <w:t>Visorių g 12-21</w:t>
            </w:r>
            <w:bookmarkEnd w:id="2"/>
            <w:r>
              <w:rPr>
                <w:rFonts w:ascii="Arial" w:hAnsi="Arial" w:cs="Arial"/>
              </w:rPr>
              <w:t>, 08300, Vilnius</w:t>
            </w:r>
          </w:p>
        </w:tc>
      </w:tr>
      <w:tr w:rsidR="00164FB2" w:rsidRPr="005C3210" w14:paraId="206713F8" w14:textId="77777777" w:rsidTr="00D6066E">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64FB2" w:rsidRPr="005C3210" w:rsidRDefault="00164FB2" w:rsidP="00164FB2">
            <w:pPr>
              <w:rPr>
                <w:rFonts w:ascii="Arial" w:hAnsi="Arial" w:cs="Arial"/>
              </w:rPr>
            </w:pPr>
            <w:r w:rsidRPr="005C3210">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0CFEA75B" w14:textId="14B62DAF" w:rsidR="00164FB2" w:rsidRPr="005C3210" w:rsidRDefault="00164FB2" w:rsidP="00164FB2">
            <w:pPr>
              <w:rPr>
                <w:rFonts w:ascii="Arial" w:hAnsi="Arial" w:cs="Arial"/>
              </w:rPr>
            </w:pPr>
            <w:r>
              <w:rPr>
                <w:rFonts w:ascii="Arial" w:hAnsi="Arial" w:cs="Arial"/>
              </w:rPr>
              <w:t>304341849</w:t>
            </w:r>
          </w:p>
        </w:tc>
      </w:tr>
      <w:tr w:rsidR="00164FB2" w:rsidRPr="005C3210" w14:paraId="4CA35D28" w14:textId="77777777" w:rsidTr="00D6066E">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164FB2" w:rsidRPr="005C3210" w:rsidRDefault="00164FB2" w:rsidP="00164FB2">
            <w:pPr>
              <w:rPr>
                <w:rFonts w:ascii="Arial" w:hAnsi="Arial" w:cs="Arial"/>
                <w:b/>
              </w:rPr>
            </w:pPr>
            <w:r w:rsidRPr="005C3210">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1CB7A78C" w14:textId="2C03526A" w:rsidR="00164FB2" w:rsidRPr="005C3210" w:rsidRDefault="00164FB2" w:rsidP="00164FB2">
            <w:pPr>
              <w:rPr>
                <w:rFonts w:ascii="Arial" w:hAnsi="Arial" w:cs="Arial"/>
              </w:rPr>
            </w:pPr>
            <w:r>
              <w:rPr>
                <w:rFonts w:ascii="Arial" w:hAnsi="Arial" w:cs="Arial"/>
              </w:rPr>
              <w:t>LT100011178410</w:t>
            </w:r>
          </w:p>
        </w:tc>
      </w:tr>
      <w:tr w:rsidR="00164FB2" w:rsidRPr="005C3210" w14:paraId="453F249F" w14:textId="77777777" w:rsidTr="00D6066E">
        <w:tc>
          <w:tcPr>
            <w:tcW w:w="1566" w:type="pct"/>
            <w:tcBorders>
              <w:top w:val="single" w:sz="4" w:space="0" w:color="auto"/>
              <w:left w:val="single" w:sz="4" w:space="0" w:color="auto"/>
              <w:bottom w:val="single" w:sz="4" w:space="0" w:color="auto"/>
              <w:right w:val="single" w:sz="4" w:space="0" w:color="auto"/>
            </w:tcBorders>
          </w:tcPr>
          <w:p w14:paraId="3239A352" w14:textId="77777777" w:rsidR="00164FB2" w:rsidRPr="005C3210" w:rsidRDefault="00164FB2" w:rsidP="00164FB2">
            <w:pPr>
              <w:rPr>
                <w:rFonts w:ascii="Arial" w:hAnsi="Arial" w:cs="Arial"/>
                <w:b/>
              </w:rPr>
            </w:pPr>
            <w:r w:rsidRPr="005C3210">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683B47D2" w14:textId="167D7D0F" w:rsidR="00164FB2" w:rsidRPr="005C3210" w:rsidRDefault="00164FB2" w:rsidP="00164FB2">
            <w:pPr>
              <w:rPr>
                <w:rFonts w:ascii="Arial" w:hAnsi="Arial" w:cs="Arial"/>
              </w:rPr>
            </w:pPr>
            <w:r>
              <w:rPr>
                <w:rFonts w:ascii="Arial" w:hAnsi="Arial" w:cs="Arial"/>
              </w:rPr>
              <w:t>LT687044060008114088</w:t>
            </w:r>
          </w:p>
        </w:tc>
      </w:tr>
      <w:tr w:rsidR="00164FB2" w:rsidRPr="005C3210" w14:paraId="572CE985"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164FB2" w:rsidRPr="005C3210" w:rsidRDefault="00164FB2" w:rsidP="00164FB2">
            <w:pPr>
              <w:rPr>
                <w:rFonts w:ascii="Arial" w:hAnsi="Arial" w:cs="Arial"/>
                <w:b/>
              </w:rPr>
            </w:pPr>
            <w:r w:rsidRPr="005C3210">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tcPr>
          <w:p w14:paraId="410425DA" w14:textId="6733660A" w:rsidR="00164FB2" w:rsidRPr="005C3210" w:rsidRDefault="00164FB2" w:rsidP="00164FB2">
            <w:pPr>
              <w:rPr>
                <w:rFonts w:ascii="Arial" w:hAnsi="Arial" w:cs="Arial"/>
              </w:rPr>
            </w:pPr>
            <w:r>
              <w:rPr>
                <w:rFonts w:ascii="Arial" w:hAnsi="Arial" w:cs="Arial"/>
              </w:rPr>
              <w:t>Direktorius Ričardas Rastauskas, bendrovės nuostatai</w:t>
            </w:r>
          </w:p>
        </w:tc>
      </w:tr>
      <w:tr w:rsidR="00164FB2" w:rsidRPr="005C3210" w14:paraId="38E7C011"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164FB2" w:rsidRPr="005C3210" w:rsidRDefault="00164FB2" w:rsidP="00164FB2">
            <w:pPr>
              <w:rPr>
                <w:rFonts w:ascii="Arial" w:hAnsi="Arial" w:cs="Arial"/>
                <w:b/>
              </w:rPr>
            </w:pPr>
            <w:r w:rsidRPr="005C3210">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478E4B33" w14:textId="76A00B39" w:rsidR="00164FB2" w:rsidRPr="005C3210" w:rsidRDefault="00164FB2" w:rsidP="00164FB2">
            <w:pPr>
              <w:rPr>
                <w:rFonts w:ascii="Arial" w:hAnsi="Arial" w:cs="Arial"/>
              </w:rPr>
            </w:pPr>
            <w:r>
              <w:rPr>
                <w:rFonts w:ascii="Arial" w:hAnsi="Arial" w:cs="Arial"/>
              </w:rPr>
              <w:t>860924849</w:t>
            </w:r>
          </w:p>
        </w:tc>
      </w:tr>
      <w:tr w:rsidR="00164FB2" w:rsidRPr="005C3210" w14:paraId="71DAA5BC" w14:textId="77777777" w:rsidTr="00D6066E">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164FB2" w:rsidRPr="005C3210" w:rsidRDefault="00164FB2" w:rsidP="00164FB2">
            <w:pPr>
              <w:rPr>
                <w:rFonts w:ascii="Arial" w:hAnsi="Arial" w:cs="Arial"/>
                <w:b/>
              </w:rPr>
            </w:pPr>
            <w:r w:rsidRPr="005C3210">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3B9F85BE" w14:textId="74DB8E2D" w:rsidR="00164FB2" w:rsidRPr="005C3210" w:rsidRDefault="00164FB2" w:rsidP="00164FB2">
            <w:pPr>
              <w:rPr>
                <w:rFonts w:ascii="Arial" w:hAnsi="Arial" w:cs="Arial"/>
              </w:rPr>
            </w:pPr>
            <w:bookmarkStart w:id="3" w:name="_Hlk526496033"/>
            <w:proofErr w:type="spellStart"/>
            <w:r>
              <w:rPr>
                <w:rFonts w:ascii="Arial" w:hAnsi="Arial" w:cs="Arial"/>
              </w:rPr>
              <w:t>ricardas</w:t>
            </w:r>
            <w:proofErr w:type="spellEnd"/>
            <w:r>
              <w:rPr>
                <w:rFonts w:ascii="Arial" w:hAnsi="Arial" w:cs="Arial"/>
                <w:lang w:val="en-US"/>
              </w:rPr>
              <w:t>@</w:t>
            </w:r>
            <w:proofErr w:type="spellStart"/>
            <w:r>
              <w:rPr>
                <w:rFonts w:ascii="Arial" w:hAnsi="Arial" w:cs="Arial"/>
                <w:lang w:val="en-US"/>
              </w:rPr>
              <w:t>auksta.lt</w:t>
            </w:r>
            <w:bookmarkEnd w:id="3"/>
            <w:proofErr w:type="spellEnd"/>
          </w:p>
        </w:tc>
      </w:tr>
    </w:tbl>
    <w:p w14:paraId="6C1503B9" w14:textId="77777777" w:rsidR="009B1D45" w:rsidRPr="005C3210" w:rsidRDefault="009B1D45" w:rsidP="009B1D45">
      <w:pPr>
        <w:spacing w:after="60"/>
        <w:ind w:firstLine="720"/>
        <w:jc w:val="both"/>
        <w:rPr>
          <w:rFonts w:ascii="Arial" w:hAnsi="Arial" w:cs="Arial"/>
        </w:rPr>
      </w:pPr>
    </w:p>
    <w:p w14:paraId="7D3CB5BB" w14:textId="77777777" w:rsidR="009B1D45" w:rsidRPr="005C3210" w:rsidRDefault="009B1D45" w:rsidP="009B1D45">
      <w:pPr>
        <w:numPr>
          <w:ilvl w:val="0"/>
          <w:numId w:val="2"/>
        </w:numPr>
        <w:spacing w:after="60"/>
        <w:jc w:val="center"/>
        <w:rPr>
          <w:rFonts w:ascii="Arial" w:hAnsi="Arial" w:cs="Arial"/>
          <w:b/>
          <w:bCs/>
        </w:rPr>
      </w:pPr>
      <w:r w:rsidRPr="005C3210">
        <w:rPr>
          <w:rFonts w:ascii="Arial" w:hAnsi="Arial" w:cs="Arial"/>
          <w:b/>
          <w:bCs/>
        </w:rPr>
        <w:t xml:space="preserve">SUTARTIES </w:t>
      </w:r>
      <w:r w:rsidR="00A73310" w:rsidRPr="005C3210">
        <w:rPr>
          <w:rFonts w:ascii="Arial" w:hAnsi="Arial" w:cs="Arial"/>
          <w:b/>
          <w:bCs/>
        </w:rPr>
        <w:t>OBJEKTAS</w:t>
      </w:r>
      <w:r w:rsidRPr="005C3210">
        <w:rPr>
          <w:rFonts w:ascii="Arial" w:hAnsi="Arial" w:cs="Arial"/>
          <w:b/>
          <w:bCs/>
        </w:rPr>
        <w:t xml:space="preserve"> (</w:t>
      </w:r>
      <w:r w:rsidR="00904029" w:rsidRPr="005C3210">
        <w:rPr>
          <w:rFonts w:ascii="Arial" w:hAnsi="Arial" w:cs="Arial"/>
          <w:b/>
          <w:bCs/>
        </w:rPr>
        <w:t>Sutarties BD</w:t>
      </w:r>
      <w:r w:rsidRPr="005C3210">
        <w:rPr>
          <w:rFonts w:ascii="Arial" w:hAnsi="Arial" w:cs="Arial"/>
          <w:b/>
          <w:bCs/>
        </w:rPr>
        <w:t xml:space="preserve"> 4 skyrius)</w:t>
      </w:r>
    </w:p>
    <w:p w14:paraId="1D14CBEF" w14:textId="5E4F11A5" w:rsidR="009B1D45" w:rsidRPr="005C3210" w:rsidRDefault="009B1D45" w:rsidP="009B1D45">
      <w:pPr>
        <w:numPr>
          <w:ilvl w:val="1"/>
          <w:numId w:val="2"/>
        </w:numPr>
        <w:spacing w:after="60"/>
        <w:ind w:left="0" w:firstLine="0"/>
        <w:jc w:val="both"/>
        <w:rPr>
          <w:rFonts w:ascii="Arial" w:hAnsi="Arial" w:cs="Arial"/>
          <w:i/>
        </w:rPr>
      </w:pPr>
      <w:r w:rsidRPr="005C3210">
        <w:rPr>
          <w:rFonts w:ascii="Arial" w:hAnsi="Arial" w:cs="Arial"/>
        </w:rPr>
        <w:t xml:space="preserve">Rangovas įsipareigoja savo rizika ir savo medžiagomis pagal </w:t>
      </w:r>
      <w:r w:rsidR="00C73452" w:rsidRPr="005C3210">
        <w:rPr>
          <w:rFonts w:ascii="Arial" w:hAnsi="Arial" w:cs="Arial"/>
        </w:rPr>
        <w:t>T</w:t>
      </w:r>
      <w:r w:rsidRPr="005C3210">
        <w:rPr>
          <w:rFonts w:ascii="Arial" w:hAnsi="Arial" w:cs="Arial"/>
        </w:rPr>
        <w:t>echnin</w:t>
      </w:r>
      <w:r w:rsidR="00C73452" w:rsidRPr="005C3210">
        <w:rPr>
          <w:rFonts w:ascii="Arial" w:hAnsi="Arial" w:cs="Arial"/>
        </w:rPr>
        <w:t xml:space="preserve">ių </w:t>
      </w:r>
      <w:r w:rsidR="004619AA" w:rsidRPr="005C3210">
        <w:rPr>
          <w:rFonts w:ascii="Arial" w:hAnsi="Arial" w:cs="Arial"/>
        </w:rPr>
        <w:t>sąlygų</w:t>
      </w:r>
      <w:r w:rsidR="00C73452" w:rsidRPr="005C3210">
        <w:rPr>
          <w:rFonts w:ascii="Arial" w:hAnsi="Arial" w:cs="Arial"/>
        </w:rPr>
        <w:t xml:space="preserve"> reikalavimus, </w:t>
      </w:r>
      <w:r w:rsidRPr="005C3210">
        <w:rPr>
          <w:rFonts w:ascii="Arial" w:hAnsi="Arial" w:cs="Arial"/>
        </w:rPr>
        <w:t>Sutartyje nurodytomis sąlygomis ir terminais atlikti</w:t>
      </w:r>
      <w:r w:rsidR="00561E4C" w:rsidRPr="005C3210">
        <w:rPr>
          <w:rFonts w:ascii="Arial" w:hAnsi="Arial" w:cs="Arial"/>
        </w:rPr>
        <w:t xml:space="preserve"> </w:t>
      </w:r>
      <w:r w:rsidR="00110B75" w:rsidRPr="005C3210">
        <w:rPr>
          <w:rFonts w:ascii="Arial" w:hAnsi="Arial" w:cs="Arial"/>
        </w:rPr>
        <w:t>s</w:t>
      </w:r>
      <w:r w:rsidR="00110B75" w:rsidRPr="005C3210">
        <w:rPr>
          <w:rFonts w:ascii="Arial" w:hAnsi="Arial" w:cs="Arial"/>
          <w:bCs/>
        </w:rPr>
        <w:t xml:space="preserve">tatinių remonto, defektų šalinimo </w:t>
      </w:r>
      <w:r w:rsidRPr="005C3210">
        <w:rPr>
          <w:rFonts w:ascii="Arial" w:hAnsi="Arial" w:cs="Arial"/>
        </w:rPr>
        <w:t>darbus (toliau – Darbai) ir perduoti šių Darbų rezu</w:t>
      </w:r>
      <w:r w:rsidR="00561E4C" w:rsidRPr="005C3210">
        <w:rPr>
          <w:rFonts w:ascii="Arial" w:hAnsi="Arial" w:cs="Arial"/>
        </w:rPr>
        <w:t>lt</w:t>
      </w:r>
      <w:r w:rsidRPr="005C3210">
        <w:rPr>
          <w:rFonts w:ascii="Arial" w:hAnsi="Arial" w:cs="Arial"/>
        </w:rPr>
        <w:t>atą Užsakovui, o Užsakovas įsipareigoja priimti atliktus Darbus ir sumokėti už juos Sutartyje nurodytomis sąlygomis ir tvarka</w:t>
      </w:r>
      <w:r w:rsidRPr="005C3210">
        <w:rPr>
          <w:rFonts w:ascii="Arial" w:hAnsi="Arial" w:cs="Arial"/>
          <w:i/>
        </w:rPr>
        <w:t>.</w:t>
      </w:r>
    </w:p>
    <w:p w14:paraId="41E0532F" w14:textId="77777777" w:rsidR="009B1D45" w:rsidRPr="005C3210" w:rsidRDefault="009B1D45" w:rsidP="009B1D45">
      <w:pPr>
        <w:spacing w:after="60"/>
        <w:jc w:val="both"/>
        <w:rPr>
          <w:rFonts w:ascii="Arial" w:hAnsi="Arial" w:cs="Arial"/>
          <w:i/>
        </w:rPr>
      </w:pPr>
    </w:p>
    <w:p w14:paraId="55E4173A" w14:textId="77777777" w:rsidR="009B1D45" w:rsidRPr="005C3210" w:rsidRDefault="009B1D45" w:rsidP="009B1D45">
      <w:pPr>
        <w:numPr>
          <w:ilvl w:val="0"/>
          <w:numId w:val="2"/>
        </w:numPr>
        <w:spacing w:after="60"/>
        <w:jc w:val="center"/>
        <w:rPr>
          <w:rFonts w:ascii="Arial" w:hAnsi="Arial" w:cs="Arial"/>
          <w:b/>
        </w:rPr>
      </w:pPr>
      <w:r w:rsidRPr="005C3210">
        <w:rPr>
          <w:rFonts w:ascii="Arial" w:hAnsi="Arial" w:cs="Arial"/>
          <w:b/>
        </w:rPr>
        <w:t>DARBŲ APIMTIS IR KAINA (</w:t>
      </w:r>
      <w:r w:rsidR="00904029" w:rsidRPr="005C3210">
        <w:rPr>
          <w:rFonts w:ascii="Arial" w:hAnsi="Arial" w:cs="Arial"/>
          <w:b/>
        </w:rPr>
        <w:t>Sutarties BD</w:t>
      </w:r>
      <w:r w:rsidRPr="005C3210">
        <w:rPr>
          <w:rFonts w:ascii="Arial" w:hAnsi="Arial" w:cs="Arial"/>
          <w:b/>
        </w:rPr>
        <w:t xml:space="preserve"> 5 skyrius)</w:t>
      </w:r>
    </w:p>
    <w:p w14:paraId="656CC176" w14:textId="77777777" w:rsidR="002232DE" w:rsidRPr="005C3210" w:rsidRDefault="009B1D45" w:rsidP="00D6066E">
      <w:pPr>
        <w:numPr>
          <w:ilvl w:val="1"/>
          <w:numId w:val="14"/>
        </w:numPr>
        <w:tabs>
          <w:tab w:val="clear" w:pos="360"/>
          <w:tab w:val="left" w:pos="0"/>
        </w:tabs>
        <w:spacing w:after="60"/>
        <w:ind w:left="0" w:firstLine="0"/>
        <w:jc w:val="both"/>
        <w:rPr>
          <w:rFonts w:ascii="Arial" w:hAnsi="Arial" w:cs="Arial"/>
        </w:rPr>
      </w:pPr>
      <w:r w:rsidRPr="005C3210">
        <w:rPr>
          <w:rFonts w:ascii="Arial" w:hAnsi="Arial" w:cs="Arial"/>
        </w:rPr>
        <w:t xml:space="preserve">Pagal šią Sutartį atliekamų </w:t>
      </w:r>
      <w:r w:rsidR="006E5443" w:rsidRPr="005C3210">
        <w:rPr>
          <w:rFonts w:ascii="Arial" w:hAnsi="Arial" w:cs="Arial"/>
        </w:rPr>
        <w:t>D</w:t>
      </w:r>
      <w:r w:rsidRPr="005C3210">
        <w:rPr>
          <w:rFonts w:ascii="Arial" w:hAnsi="Arial" w:cs="Arial"/>
        </w:rPr>
        <w:t xml:space="preserve">arbų apimtys </w:t>
      </w:r>
      <w:r w:rsidR="004518B1" w:rsidRPr="005C3210">
        <w:rPr>
          <w:rFonts w:ascii="Arial" w:hAnsi="Arial" w:cs="Arial"/>
        </w:rPr>
        <w:t>nurodytos Techninėje specifikacijoje</w:t>
      </w:r>
      <w:r w:rsidR="00752007" w:rsidRPr="005C3210">
        <w:rPr>
          <w:rFonts w:ascii="Arial" w:hAnsi="Arial" w:cs="Arial"/>
        </w:rPr>
        <w:t xml:space="preserve">. </w:t>
      </w:r>
    </w:p>
    <w:p w14:paraId="569C8B1E" w14:textId="77777777" w:rsidR="002232DE" w:rsidRPr="005C3210" w:rsidRDefault="009B1D45" w:rsidP="00D6066E">
      <w:pPr>
        <w:numPr>
          <w:ilvl w:val="1"/>
          <w:numId w:val="14"/>
        </w:numPr>
        <w:tabs>
          <w:tab w:val="clear" w:pos="360"/>
          <w:tab w:val="left" w:pos="0"/>
        </w:tabs>
        <w:spacing w:after="60"/>
        <w:ind w:left="0" w:firstLine="0"/>
        <w:jc w:val="both"/>
        <w:rPr>
          <w:rFonts w:ascii="Arial" w:hAnsi="Arial" w:cs="Arial"/>
        </w:rPr>
      </w:pPr>
      <w:r w:rsidRPr="005C3210">
        <w:rPr>
          <w:rFonts w:ascii="Arial" w:hAnsi="Arial" w:cs="Arial"/>
        </w:rPr>
        <w:t>Sutarties galiojimo laikotarpiu Užsakovas turi teisę koreguoti darbų apimtis, neviršijant Sutartyje nurodytos bendros Darbų kainos.</w:t>
      </w:r>
    </w:p>
    <w:p w14:paraId="047EB2B3" w14:textId="77777777" w:rsidR="002232DE" w:rsidRPr="005C3210" w:rsidRDefault="009B1D45" w:rsidP="002232DE">
      <w:pPr>
        <w:numPr>
          <w:ilvl w:val="1"/>
          <w:numId w:val="14"/>
        </w:numPr>
        <w:tabs>
          <w:tab w:val="clear" w:pos="360"/>
          <w:tab w:val="left" w:pos="0"/>
        </w:tabs>
        <w:ind w:left="0" w:firstLine="0"/>
        <w:jc w:val="both"/>
        <w:rPr>
          <w:rFonts w:ascii="Arial" w:hAnsi="Arial" w:cs="Arial"/>
        </w:rPr>
      </w:pPr>
      <w:r w:rsidRPr="005C3210">
        <w:rPr>
          <w:rFonts w:ascii="Arial" w:hAnsi="Arial" w:cs="Arial"/>
        </w:rPr>
        <w:t>Už Darbus, kuriuos Rangovas be Užsakovo rašytinio sutikimo atlieka nukrypdamas nuo projekto, Užsakovas Rangovui neapmoka</w:t>
      </w:r>
      <w:r w:rsidRPr="005C3210">
        <w:rPr>
          <w:rFonts w:ascii="Arial" w:hAnsi="Arial" w:cs="Arial"/>
          <w:iCs/>
        </w:rPr>
        <w:t>.</w:t>
      </w:r>
      <w:bookmarkStart w:id="4" w:name="_Ref341351825"/>
    </w:p>
    <w:p w14:paraId="39B4D56F" w14:textId="0E53676F" w:rsidR="002232DE" w:rsidRPr="005C3210" w:rsidRDefault="002232DE" w:rsidP="002232DE">
      <w:pPr>
        <w:numPr>
          <w:ilvl w:val="1"/>
          <w:numId w:val="14"/>
        </w:numPr>
        <w:tabs>
          <w:tab w:val="clear" w:pos="360"/>
          <w:tab w:val="left" w:pos="0"/>
        </w:tabs>
        <w:ind w:left="0" w:firstLine="0"/>
        <w:jc w:val="both"/>
        <w:rPr>
          <w:rFonts w:ascii="Arial" w:hAnsi="Arial" w:cs="Arial"/>
        </w:rPr>
      </w:pPr>
      <w:r w:rsidRPr="005C3210">
        <w:rPr>
          <w:rFonts w:ascii="Arial" w:hAnsi="Arial" w:cs="Arial"/>
        </w:rPr>
        <w:t xml:space="preserve">Pradinę </w:t>
      </w:r>
      <w:r w:rsidR="009B1D45" w:rsidRPr="005C3210">
        <w:rPr>
          <w:rFonts w:ascii="Arial" w:hAnsi="Arial" w:cs="Arial"/>
        </w:rPr>
        <w:t xml:space="preserve">Sutarties kaina sudaro </w:t>
      </w:r>
      <w:r w:rsidR="008400DC">
        <w:rPr>
          <w:rFonts w:ascii="Arial" w:hAnsi="Arial" w:cs="Arial"/>
        </w:rPr>
        <w:t>1.452.000,00</w:t>
      </w:r>
      <w:r w:rsidR="00532B8F" w:rsidRPr="005C3210">
        <w:rPr>
          <w:rFonts w:ascii="Arial" w:hAnsi="Arial" w:cs="Arial"/>
        </w:rPr>
        <w:t xml:space="preserve"> </w:t>
      </w:r>
      <w:r w:rsidR="004619AA" w:rsidRPr="005C3210">
        <w:rPr>
          <w:rFonts w:ascii="Arial" w:hAnsi="Arial" w:cs="Arial"/>
        </w:rPr>
        <w:t>EUR</w:t>
      </w:r>
      <w:r w:rsidR="00532B8F" w:rsidRPr="005C3210">
        <w:rPr>
          <w:rFonts w:ascii="Arial" w:hAnsi="Arial" w:cs="Arial"/>
        </w:rPr>
        <w:t xml:space="preserve"> </w:t>
      </w:r>
      <w:r w:rsidR="008400DC" w:rsidRPr="008400DC">
        <w:rPr>
          <w:rFonts w:ascii="Arial" w:hAnsi="Arial" w:cs="Arial"/>
        </w:rPr>
        <w:t>(vienas milijonas</w:t>
      </w:r>
      <w:r w:rsidR="008400DC" w:rsidRPr="005C3210">
        <w:rPr>
          <w:rFonts w:ascii="Arial" w:hAnsi="Arial" w:cs="Arial"/>
        </w:rPr>
        <w:t xml:space="preserve"> </w:t>
      </w:r>
      <w:r w:rsidR="008400DC">
        <w:rPr>
          <w:rFonts w:ascii="Arial" w:hAnsi="Arial" w:cs="Arial"/>
        </w:rPr>
        <w:t xml:space="preserve">keturi šimtai penkiasdešimt du tūkstančiai </w:t>
      </w:r>
      <w:r w:rsidR="004619AA" w:rsidRPr="005C3210">
        <w:rPr>
          <w:rFonts w:ascii="Arial" w:hAnsi="Arial" w:cs="Arial"/>
        </w:rPr>
        <w:t>eurų</w:t>
      </w:r>
      <w:r w:rsidR="00532B8F" w:rsidRPr="005C3210">
        <w:rPr>
          <w:rFonts w:ascii="Arial" w:hAnsi="Arial" w:cs="Arial"/>
        </w:rPr>
        <w:t xml:space="preserve"> </w:t>
      </w:r>
      <w:r w:rsidR="008400DC">
        <w:rPr>
          <w:rFonts w:ascii="Arial" w:hAnsi="Arial" w:cs="Arial"/>
        </w:rPr>
        <w:t>00</w:t>
      </w:r>
      <w:r w:rsidR="00532B8F" w:rsidRPr="005C3210">
        <w:rPr>
          <w:rFonts w:ascii="Arial" w:hAnsi="Arial" w:cs="Arial"/>
        </w:rPr>
        <w:t xml:space="preserve"> ct)</w:t>
      </w:r>
      <w:r w:rsidR="002C4044" w:rsidRPr="005C3210">
        <w:rPr>
          <w:rFonts w:ascii="Arial" w:hAnsi="Arial" w:cs="Arial"/>
        </w:rPr>
        <w:t>,</w:t>
      </w:r>
      <w:r w:rsidR="00532B8F" w:rsidRPr="005C3210">
        <w:rPr>
          <w:rFonts w:ascii="Arial" w:hAnsi="Arial" w:cs="Arial"/>
        </w:rPr>
        <w:t xml:space="preserve"> įskaitant PVM</w:t>
      </w:r>
      <w:r w:rsidR="009B1D45" w:rsidRPr="005C3210">
        <w:rPr>
          <w:rFonts w:ascii="Arial" w:hAnsi="Arial" w:cs="Arial"/>
        </w:rPr>
        <w:t>. Bendrą Sutarties kainą sudaro</w:t>
      </w:r>
      <w:r w:rsidR="008400DC">
        <w:rPr>
          <w:rFonts w:ascii="Arial" w:hAnsi="Arial" w:cs="Arial"/>
        </w:rPr>
        <w:t>:</w:t>
      </w:r>
    </w:p>
    <w:bookmarkEnd w:id="4"/>
    <w:p w14:paraId="282C43D1" w14:textId="2F1F8E20" w:rsidR="002232DE" w:rsidRPr="005C3210" w:rsidRDefault="009B1D45" w:rsidP="002232DE">
      <w:pPr>
        <w:numPr>
          <w:ilvl w:val="2"/>
          <w:numId w:val="14"/>
        </w:numPr>
        <w:tabs>
          <w:tab w:val="left" w:pos="0"/>
        </w:tabs>
        <w:jc w:val="both"/>
        <w:rPr>
          <w:rFonts w:ascii="Arial" w:hAnsi="Arial" w:cs="Arial"/>
        </w:rPr>
      </w:pPr>
      <w:r w:rsidRPr="005C3210">
        <w:rPr>
          <w:rFonts w:ascii="Arial" w:hAnsi="Arial" w:cs="Arial"/>
        </w:rPr>
        <w:t xml:space="preserve">Darbų kaina </w:t>
      </w:r>
      <w:r w:rsidR="008400DC">
        <w:rPr>
          <w:rFonts w:ascii="Arial" w:hAnsi="Arial" w:cs="Arial"/>
        </w:rPr>
        <w:t>1.200.000,00</w:t>
      </w:r>
      <w:r w:rsidR="00052B2D" w:rsidRPr="005C3210">
        <w:rPr>
          <w:rFonts w:ascii="Arial" w:hAnsi="Arial" w:cs="Arial"/>
        </w:rPr>
        <w:t>-</w:t>
      </w:r>
      <w:r w:rsidR="00052B2D" w:rsidRPr="005C3210">
        <w:rPr>
          <w:rFonts w:ascii="Arial" w:hAnsi="Arial" w:cs="Arial"/>
          <w:i/>
          <w:u w:val="single"/>
        </w:rPr>
        <w:t xml:space="preserve"> </w:t>
      </w:r>
      <w:r w:rsidR="004619AA" w:rsidRPr="005C3210">
        <w:rPr>
          <w:rFonts w:ascii="Arial" w:hAnsi="Arial" w:cs="Arial"/>
        </w:rPr>
        <w:t>EUR</w:t>
      </w:r>
      <w:r w:rsidR="00532B8F" w:rsidRPr="005C3210">
        <w:rPr>
          <w:rFonts w:ascii="Arial" w:hAnsi="Arial" w:cs="Arial"/>
        </w:rPr>
        <w:t xml:space="preserve"> (</w:t>
      </w:r>
      <w:r w:rsidR="008400DC" w:rsidRPr="008400DC">
        <w:rPr>
          <w:rFonts w:ascii="Arial" w:hAnsi="Arial" w:cs="Arial"/>
        </w:rPr>
        <w:t>vienas milijonas</w:t>
      </w:r>
      <w:r w:rsidR="008400DC" w:rsidRPr="005C3210">
        <w:rPr>
          <w:rFonts w:ascii="Arial" w:hAnsi="Arial" w:cs="Arial"/>
        </w:rPr>
        <w:t xml:space="preserve"> </w:t>
      </w:r>
      <w:r w:rsidR="008400DC">
        <w:rPr>
          <w:rFonts w:ascii="Arial" w:hAnsi="Arial" w:cs="Arial"/>
        </w:rPr>
        <w:t>du šimtai tūkstančių</w:t>
      </w:r>
      <w:r w:rsidR="00532B8F" w:rsidRPr="005C3210">
        <w:rPr>
          <w:rFonts w:ascii="Arial" w:hAnsi="Arial" w:cs="Arial"/>
        </w:rPr>
        <w:t xml:space="preserve"> </w:t>
      </w:r>
      <w:r w:rsidR="004619AA" w:rsidRPr="005C3210">
        <w:rPr>
          <w:rFonts w:ascii="Arial" w:hAnsi="Arial" w:cs="Arial"/>
        </w:rPr>
        <w:t>eur</w:t>
      </w:r>
      <w:r w:rsidR="00532B8F" w:rsidRPr="005C3210">
        <w:rPr>
          <w:rFonts w:ascii="Arial" w:hAnsi="Arial" w:cs="Arial"/>
        </w:rPr>
        <w:t xml:space="preserve">ų </w:t>
      </w:r>
      <w:r w:rsidR="008400DC">
        <w:rPr>
          <w:rFonts w:ascii="Arial" w:hAnsi="Arial" w:cs="Arial"/>
        </w:rPr>
        <w:t>00</w:t>
      </w:r>
      <w:r w:rsidR="00532B8F" w:rsidRPr="005C3210">
        <w:rPr>
          <w:rFonts w:ascii="Arial" w:hAnsi="Arial" w:cs="Arial"/>
        </w:rPr>
        <w:t xml:space="preserve"> ct)</w:t>
      </w:r>
      <w:r w:rsidR="002C4044" w:rsidRPr="005C3210">
        <w:rPr>
          <w:rFonts w:ascii="Arial" w:hAnsi="Arial" w:cs="Arial"/>
        </w:rPr>
        <w:t>,</w:t>
      </w:r>
      <w:r w:rsidR="00532B8F" w:rsidRPr="005C3210">
        <w:rPr>
          <w:rFonts w:ascii="Arial" w:hAnsi="Arial" w:cs="Arial"/>
        </w:rPr>
        <w:t xml:space="preserve"> neįskaitant PVM;</w:t>
      </w:r>
    </w:p>
    <w:p w14:paraId="7A915CFD" w14:textId="0BC99298" w:rsidR="00532B8F" w:rsidRPr="005C3210" w:rsidRDefault="009B1D45" w:rsidP="002232DE">
      <w:pPr>
        <w:numPr>
          <w:ilvl w:val="2"/>
          <w:numId w:val="14"/>
        </w:numPr>
        <w:tabs>
          <w:tab w:val="left" w:pos="0"/>
        </w:tabs>
        <w:jc w:val="both"/>
        <w:rPr>
          <w:rFonts w:ascii="Arial" w:hAnsi="Arial" w:cs="Arial"/>
        </w:rPr>
      </w:pPr>
      <w:r w:rsidRPr="005C3210">
        <w:rPr>
          <w:rFonts w:ascii="Arial" w:hAnsi="Arial" w:cs="Arial"/>
        </w:rPr>
        <w:t>Pridėtinės vertės mokestis</w:t>
      </w:r>
      <w:r w:rsidR="002C4044" w:rsidRPr="005C3210">
        <w:rPr>
          <w:rFonts w:ascii="Arial" w:hAnsi="Arial" w:cs="Arial"/>
        </w:rPr>
        <w:t xml:space="preserve"> (PVM)</w:t>
      </w:r>
      <w:r w:rsidRPr="005C3210">
        <w:rPr>
          <w:rFonts w:ascii="Arial" w:hAnsi="Arial" w:cs="Arial"/>
        </w:rPr>
        <w:t xml:space="preserve"> </w:t>
      </w:r>
      <w:r w:rsidRPr="005C3210">
        <w:rPr>
          <w:rFonts w:ascii="Arial" w:hAnsi="Arial" w:cs="Arial"/>
          <w:i/>
        </w:rPr>
        <w:t>21 %</w:t>
      </w:r>
      <w:r w:rsidRPr="005C3210">
        <w:rPr>
          <w:rFonts w:ascii="Arial" w:hAnsi="Arial" w:cs="Arial"/>
        </w:rPr>
        <w:t xml:space="preserve"> </w:t>
      </w:r>
      <w:r w:rsidR="00052B2D" w:rsidRPr="005C3210">
        <w:rPr>
          <w:rFonts w:ascii="Arial" w:hAnsi="Arial" w:cs="Arial"/>
        </w:rPr>
        <w:t xml:space="preserve">- </w:t>
      </w:r>
      <w:r w:rsidR="008400DC">
        <w:rPr>
          <w:rFonts w:ascii="Arial" w:hAnsi="Arial" w:cs="Arial"/>
        </w:rPr>
        <w:t>252.000,00</w:t>
      </w:r>
      <w:r w:rsidR="00532B8F" w:rsidRPr="005C3210">
        <w:rPr>
          <w:rFonts w:ascii="Arial" w:hAnsi="Arial" w:cs="Arial"/>
        </w:rPr>
        <w:t xml:space="preserve"> </w:t>
      </w:r>
      <w:r w:rsidR="004619AA" w:rsidRPr="005C3210">
        <w:rPr>
          <w:rFonts w:ascii="Arial" w:hAnsi="Arial" w:cs="Arial"/>
        </w:rPr>
        <w:t>EUR</w:t>
      </w:r>
      <w:r w:rsidR="00532B8F" w:rsidRPr="005C3210">
        <w:rPr>
          <w:rFonts w:ascii="Arial" w:hAnsi="Arial" w:cs="Arial"/>
        </w:rPr>
        <w:t xml:space="preserve"> (</w:t>
      </w:r>
      <w:r w:rsidR="008400DC">
        <w:rPr>
          <w:rFonts w:ascii="Arial" w:hAnsi="Arial" w:cs="Arial"/>
        </w:rPr>
        <w:t xml:space="preserve">du šimtai penkiasdešimt du tūkstančiai </w:t>
      </w:r>
      <w:r w:rsidR="00532B8F" w:rsidRPr="005C3210">
        <w:rPr>
          <w:rFonts w:ascii="Arial" w:hAnsi="Arial" w:cs="Arial"/>
        </w:rPr>
        <w:t xml:space="preserve"> </w:t>
      </w:r>
      <w:r w:rsidR="004619AA" w:rsidRPr="005C3210">
        <w:rPr>
          <w:rFonts w:ascii="Arial" w:hAnsi="Arial" w:cs="Arial"/>
        </w:rPr>
        <w:t>eur</w:t>
      </w:r>
      <w:r w:rsidR="00532B8F" w:rsidRPr="005C3210">
        <w:rPr>
          <w:rFonts w:ascii="Arial" w:hAnsi="Arial" w:cs="Arial"/>
        </w:rPr>
        <w:t xml:space="preserve">ų </w:t>
      </w:r>
      <w:r w:rsidR="008400DC">
        <w:rPr>
          <w:rFonts w:ascii="Arial" w:hAnsi="Arial" w:cs="Arial"/>
        </w:rPr>
        <w:t>00</w:t>
      </w:r>
      <w:r w:rsidR="00532B8F" w:rsidRPr="005C3210">
        <w:rPr>
          <w:rFonts w:ascii="Arial" w:hAnsi="Arial" w:cs="Arial"/>
        </w:rPr>
        <w:t xml:space="preserve"> ct) </w:t>
      </w:r>
      <w:r w:rsidR="004619AA" w:rsidRPr="005C3210">
        <w:rPr>
          <w:rFonts w:ascii="Arial" w:hAnsi="Arial" w:cs="Arial"/>
        </w:rPr>
        <w:t>EUR</w:t>
      </w:r>
      <w:r w:rsidR="00532B8F" w:rsidRPr="005C3210">
        <w:rPr>
          <w:rFonts w:ascii="Arial" w:hAnsi="Arial" w:cs="Arial"/>
        </w:rPr>
        <w:t xml:space="preserve">. </w:t>
      </w:r>
    </w:p>
    <w:p w14:paraId="2C32DDEA" w14:textId="77777777" w:rsidR="002232DE" w:rsidRPr="005C3210" w:rsidRDefault="002232DE" w:rsidP="002232DE">
      <w:pPr>
        <w:pStyle w:val="ListParagraph"/>
        <w:numPr>
          <w:ilvl w:val="1"/>
          <w:numId w:val="14"/>
        </w:numPr>
        <w:jc w:val="both"/>
        <w:rPr>
          <w:rFonts w:ascii="Arial" w:hAnsi="Arial" w:cs="Arial"/>
        </w:rPr>
      </w:pPr>
      <w:bookmarkStart w:id="5" w:name="_Ref349719914"/>
      <w:bookmarkStart w:id="6" w:name="_Ref349119600"/>
      <w:r w:rsidRPr="005C3210">
        <w:rPr>
          <w:rFonts w:ascii="Arial" w:hAnsi="Arial" w:cs="Arial"/>
        </w:rPr>
        <w:t>Užsakovas moka Rangovui:</w:t>
      </w:r>
    </w:p>
    <w:p w14:paraId="3678271C" w14:textId="77777777" w:rsidR="002232DE" w:rsidRPr="005C3210" w:rsidRDefault="002232DE" w:rsidP="002232DE">
      <w:pPr>
        <w:numPr>
          <w:ilvl w:val="2"/>
          <w:numId w:val="14"/>
        </w:numPr>
        <w:jc w:val="both"/>
        <w:rPr>
          <w:rFonts w:ascii="Arial" w:hAnsi="Arial" w:cs="Arial"/>
        </w:rPr>
      </w:pPr>
      <w:r w:rsidRPr="005C3210">
        <w:rPr>
          <w:rFonts w:ascii="Arial" w:hAnsi="Arial" w:cs="Arial"/>
        </w:rPr>
        <w:t>už faktiškai atliktus defektų šalinimo darbus Užsakovas mokės Rangovui už faktiškai sugaištą darbo laiką pagal valandinį darbo užmokesčio atlygį, nurodytą Sutarties SD Priede Nr.3;</w:t>
      </w:r>
    </w:p>
    <w:p w14:paraId="3A81337D" w14:textId="77777777" w:rsidR="002232DE" w:rsidRPr="005C3210" w:rsidRDefault="002232DE" w:rsidP="002232DE">
      <w:pPr>
        <w:numPr>
          <w:ilvl w:val="2"/>
          <w:numId w:val="14"/>
        </w:numPr>
        <w:spacing w:after="60"/>
        <w:ind w:left="0" w:firstLine="0"/>
        <w:jc w:val="both"/>
        <w:rPr>
          <w:rFonts w:ascii="Arial" w:hAnsi="Arial" w:cs="Arial"/>
        </w:rPr>
      </w:pPr>
      <w:r w:rsidRPr="005C3210">
        <w:rPr>
          <w:rFonts w:ascii="Arial" w:hAnsi="Arial" w:cs="Arial"/>
        </w:rPr>
        <w:t>už defektų šalinimo darbų atlikimui sunaudotas medžiagas ir/ar naudojamus mašinas ir mechanizmus (išskyrus įrankius) Užsakovas mokės pagal Užsakymo metu galiojančias „Statybos resursų skaičiuojamųjų rinkos kainų“ kainininke (UAB „SISTELA“, Franko statybos kaina) nustatytas kainas;</w:t>
      </w:r>
    </w:p>
    <w:p w14:paraId="5243DA55" w14:textId="09C48D11" w:rsidR="001B2015" w:rsidRPr="005C3210" w:rsidRDefault="002232DE" w:rsidP="008400DC">
      <w:pPr>
        <w:pStyle w:val="S2lygis"/>
        <w:numPr>
          <w:ilvl w:val="2"/>
          <w:numId w:val="14"/>
        </w:numPr>
        <w:spacing w:before="60" w:after="60"/>
        <w:rPr>
          <w:rFonts w:ascii="Arial" w:hAnsi="Arial" w:cs="Arial"/>
          <w:i/>
          <w:iCs/>
          <w:color w:val="FF0000"/>
          <w:sz w:val="20"/>
          <w:szCs w:val="20"/>
          <w:u w:val="single"/>
          <w:lang w:eastAsia="lt-LT"/>
        </w:rPr>
      </w:pPr>
      <w:r w:rsidRPr="005C3210">
        <w:rPr>
          <w:rFonts w:ascii="Arial" w:hAnsi="Arial" w:cs="Arial"/>
          <w:sz w:val="20"/>
          <w:szCs w:val="20"/>
        </w:rPr>
        <w:t xml:space="preserve">už faktiškai atliktus remonto darbus Užsakovas mokės pagal Užsakymo metu galiojančius, </w:t>
      </w:r>
      <w:r w:rsidR="00813DC4">
        <w:rPr>
          <w:rFonts w:ascii="Arial" w:hAnsi="Arial" w:cs="Arial"/>
          <w:sz w:val="20"/>
          <w:szCs w:val="20"/>
        </w:rPr>
        <w:t>„</w:t>
      </w:r>
      <w:r w:rsidRPr="005C3210">
        <w:rPr>
          <w:rFonts w:ascii="Arial" w:hAnsi="Arial" w:cs="Arial"/>
          <w:sz w:val="20"/>
          <w:szCs w:val="20"/>
        </w:rPr>
        <w:t xml:space="preserve">Statybos resursų skaičiuojamųjų rinkos kainų“ kainininko (UAB </w:t>
      </w:r>
      <w:r w:rsidR="00813DC4">
        <w:rPr>
          <w:rFonts w:ascii="Arial" w:hAnsi="Arial" w:cs="Arial"/>
          <w:sz w:val="20"/>
          <w:szCs w:val="20"/>
        </w:rPr>
        <w:t>„</w:t>
      </w:r>
      <w:r w:rsidR="00813DC4" w:rsidRPr="005C3210" w:rsidDel="00813DC4">
        <w:rPr>
          <w:rFonts w:ascii="Arial" w:hAnsi="Arial" w:cs="Arial"/>
          <w:sz w:val="20"/>
          <w:szCs w:val="20"/>
        </w:rPr>
        <w:t xml:space="preserve"> </w:t>
      </w:r>
      <w:r w:rsidRPr="005C3210">
        <w:rPr>
          <w:rFonts w:ascii="Arial" w:hAnsi="Arial" w:cs="Arial"/>
          <w:sz w:val="20"/>
          <w:szCs w:val="20"/>
        </w:rPr>
        <w:t>SISTELA“) įkainius, naudojant užsakymo metu galiojančius, bendruosius ekonominius normatyvus</w:t>
      </w:r>
      <w:r w:rsidRPr="005C3210">
        <w:rPr>
          <w:rFonts w:ascii="Arial" w:hAnsi="Arial" w:cs="Arial"/>
          <w:color w:val="000000"/>
          <w:sz w:val="20"/>
          <w:szCs w:val="20"/>
        </w:rPr>
        <w:t xml:space="preserve"> ir pritaikius, sutartyje numatytą, nuolaidą/antkainį</w:t>
      </w:r>
      <w:r w:rsidR="00782D1D" w:rsidRPr="005C3210">
        <w:rPr>
          <w:rFonts w:ascii="Arial" w:hAnsi="Arial" w:cs="Arial"/>
          <w:color w:val="0D0D0D"/>
          <w:sz w:val="20"/>
          <w:szCs w:val="20"/>
          <w:lang w:eastAsia="lt-LT"/>
        </w:rPr>
        <w:t>.</w:t>
      </w:r>
      <w:bookmarkEnd w:id="5"/>
    </w:p>
    <w:p w14:paraId="79F4C3A2" w14:textId="4A5E60E9" w:rsidR="002232DE" w:rsidRDefault="002232DE" w:rsidP="00FD4D6B">
      <w:pPr>
        <w:numPr>
          <w:ilvl w:val="1"/>
          <w:numId w:val="14"/>
        </w:numPr>
        <w:spacing w:after="60"/>
        <w:ind w:left="0" w:firstLine="0"/>
        <w:jc w:val="both"/>
        <w:rPr>
          <w:rFonts w:ascii="Arial" w:hAnsi="Arial" w:cs="Arial"/>
        </w:rPr>
      </w:pPr>
      <w:r w:rsidRPr="005C3210">
        <w:rPr>
          <w:rFonts w:ascii="Arial" w:hAnsi="Arial" w:cs="Arial"/>
        </w:rPr>
        <w:t>Vadovaujantis Viešųjų pirkimų tarnybos direktoriaus patvirtinta kainodaros taisyklių nustatymo metodika, taikomas kainos apskaičiavimo būdas – fiksuota</w:t>
      </w:r>
      <w:r w:rsidR="008D2D92">
        <w:rPr>
          <w:rFonts w:ascii="Arial" w:hAnsi="Arial" w:cs="Arial"/>
        </w:rPr>
        <w:t>s</w:t>
      </w:r>
      <w:r w:rsidRPr="005C3210">
        <w:rPr>
          <w:rFonts w:ascii="Arial" w:hAnsi="Arial" w:cs="Arial"/>
        </w:rPr>
        <w:t xml:space="preserve"> </w:t>
      </w:r>
      <w:r w:rsidR="008D2D92">
        <w:rPr>
          <w:rFonts w:ascii="Arial" w:hAnsi="Arial" w:cs="Arial"/>
        </w:rPr>
        <w:t>į</w:t>
      </w:r>
      <w:r w:rsidRPr="005C3210">
        <w:rPr>
          <w:rFonts w:ascii="Arial" w:hAnsi="Arial" w:cs="Arial"/>
        </w:rPr>
        <w:t>kain</w:t>
      </w:r>
      <w:r w:rsidR="008D2D92">
        <w:rPr>
          <w:rFonts w:ascii="Arial" w:hAnsi="Arial" w:cs="Arial"/>
        </w:rPr>
        <w:t>is</w:t>
      </w:r>
      <w:r w:rsidRPr="005C3210">
        <w:rPr>
          <w:rFonts w:ascii="Arial" w:hAnsi="Arial" w:cs="Arial"/>
        </w:rPr>
        <w:t xml:space="preserve"> su peržiūra.</w:t>
      </w:r>
    </w:p>
    <w:p w14:paraId="12FF28AF" w14:textId="25D3B72B" w:rsidR="0076336F" w:rsidRPr="005C3210" w:rsidRDefault="0076336F" w:rsidP="00FD4D6B">
      <w:pPr>
        <w:numPr>
          <w:ilvl w:val="1"/>
          <w:numId w:val="14"/>
        </w:numPr>
        <w:spacing w:after="60"/>
        <w:ind w:left="0" w:firstLine="0"/>
        <w:jc w:val="both"/>
        <w:rPr>
          <w:rFonts w:ascii="Arial" w:hAnsi="Arial" w:cs="Arial"/>
        </w:rPr>
      </w:pPr>
      <w:r w:rsidRPr="0076336F">
        <w:rPr>
          <w:rFonts w:ascii="Arial" w:hAnsi="Arial" w:cs="Arial"/>
        </w:rPr>
        <w:lastRenderedPageBreak/>
        <w:t>PVM bus apskaičiuojamas ir sumokamas prievolės apskaičiuoti PVM atsiradimo metu galiojančių teisės aktų nustatyta tvarka. Pasikeitus Lietuvos Respublikoje galiojančiuose teisės aktuose numatytam PVM tarifui, S</w:t>
      </w:r>
      <w:r w:rsidR="00AA6936">
        <w:rPr>
          <w:rFonts w:ascii="Arial" w:hAnsi="Arial" w:cs="Arial"/>
          <w:iCs/>
        </w:rPr>
        <w:t>utartyje numatyti</w:t>
      </w:r>
      <w:r w:rsidRPr="0076336F">
        <w:rPr>
          <w:rFonts w:ascii="Arial" w:hAnsi="Arial" w:cs="Arial"/>
          <w:iCs/>
        </w:rPr>
        <w:t xml:space="preserve"> Darbų </w:t>
      </w:r>
      <w:r w:rsidR="00AA6936">
        <w:rPr>
          <w:rFonts w:ascii="Arial" w:hAnsi="Arial" w:cs="Arial"/>
          <w:iCs/>
        </w:rPr>
        <w:t>įkainiai</w:t>
      </w:r>
      <w:r w:rsidRPr="0076336F">
        <w:rPr>
          <w:rFonts w:ascii="Arial" w:hAnsi="Arial" w:cs="Arial"/>
          <w:iCs/>
        </w:rPr>
        <w:t xml:space="preserve"> (neįskaitant PVM) nesikeičia</w:t>
      </w:r>
      <w:r w:rsidR="000814AE">
        <w:rPr>
          <w:rFonts w:ascii="Arial" w:hAnsi="Arial" w:cs="Arial"/>
        </w:rPr>
        <w:t>.</w:t>
      </w:r>
    </w:p>
    <w:p w14:paraId="6CA60C63" w14:textId="5B812ECD" w:rsidR="002232DE" w:rsidRPr="005C3210" w:rsidRDefault="002232DE" w:rsidP="00FD4D6B">
      <w:pPr>
        <w:pStyle w:val="S2lygis"/>
        <w:numPr>
          <w:ilvl w:val="1"/>
          <w:numId w:val="14"/>
        </w:numPr>
        <w:spacing w:before="60" w:after="60"/>
        <w:ind w:left="0" w:firstLine="0"/>
        <w:rPr>
          <w:rFonts w:ascii="Arial" w:hAnsi="Arial" w:cs="Arial"/>
          <w:i/>
          <w:iCs/>
          <w:color w:val="FF0000"/>
          <w:sz w:val="20"/>
          <w:szCs w:val="20"/>
          <w:u w:val="single"/>
          <w:lang w:eastAsia="lt-LT"/>
        </w:rPr>
      </w:pPr>
      <w:r w:rsidRPr="005C3210">
        <w:rPr>
          <w:rFonts w:ascii="Arial" w:hAnsi="Arial" w:cs="Arial"/>
          <w:sz w:val="20"/>
          <w:szCs w:val="20"/>
        </w:rPr>
        <w:t>Užsakovas neįsipareigoja Rangovui sumokėti visą pradinę sutarties sumą sutarties galiojimo laikotarpiu. Rangovui bus sumokama tik už faktiškai atliktų darbų kiekį</w:t>
      </w:r>
      <w:r w:rsidR="00FD4D6B" w:rsidRPr="005C3210">
        <w:rPr>
          <w:rFonts w:ascii="Arial" w:hAnsi="Arial" w:cs="Arial"/>
          <w:sz w:val="20"/>
          <w:szCs w:val="20"/>
        </w:rPr>
        <w:t>.</w:t>
      </w:r>
    </w:p>
    <w:bookmarkEnd w:id="6"/>
    <w:p w14:paraId="22FE7DBB" w14:textId="77777777" w:rsidR="002059FD" w:rsidRPr="005C3210" w:rsidRDefault="002059FD" w:rsidP="009B1D45">
      <w:pPr>
        <w:spacing w:after="60"/>
        <w:ind w:left="567"/>
        <w:jc w:val="both"/>
        <w:rPr>
          <w:rFonts w:ascii="Arial" w:hAnsi="Arial" w:cs="Arial"/>
          <w:b/>
        </w:rPr>
      </w:pPr>
    </w:p>
    <w:p w14:paraId="182A35E5" w14:textId="19499193" w:rsidR="009B1D45" w:rsidRPr="005C3210" w:rsidRDefault="00904029" w:rsidP="00E93188">
      <w:pPr>
        <w:numPr>
          <w:ilvl w:val="0"/>
          <w:numId w:val="14"/>
        </w:numPr>
        <w:tabs>
          <w:tab w:val="left" w:pos="0"/>
          <w:tab w:val="left" w:pos="426"/>
        </w:tabs>
        <w:spacing w:after="60"/>
        <w:jc w:val="center"/>
        <w:rPr>
          <w:rFonts w:ascii="Arial" w:hAnsi="Arial"/>
          <w:b/>
        </w:rPr>
      </w:pPr>
      <w:r w:rsidRPr="005C3210">
        <w:rPr>
          <w:rFonts w:ascii="Arial" w:hAnsi="Arial" w:cs="Arial"/>
          <w:b/>
          <w:i/>
          <w:u w:val="single"/>
        </w:rPr>
        <w:t xml:space="preserve">DARBŲ KOKYBĖ </w:t>
      </w:r>
      <w:r w:rsidR="009B1D45" w:rsidRPr="005C3210">
        <w:rPr>
          <w:rFonts w:ascii="Arial" w:hAnsi="Arial" w:cs="Arial"/>
          <w:b/>
          <w:i/>
          <w:u w:val="single"/>
        </w:rPr>
        <w:t>(</w:t>
      </w:r>
      <w:r w:rsidRPr="005C3210">
        <w:rPr>
          <w:rFonts w:ascii="Arial" w:hAnsi="Arial" w:cs="Arial"/>
          <w:b/>
          <w:i/>
          <w:u w:val="single"/>
        </w:rPr>
        <w:t>Sutarties BD</w:t>
      </w:r>
      <w:r w:rsidR="009B1D45" w:rsidRPr="005C3210">
        <w:rPr>
          <w:rFonts w:ascii="Arial" w:hAnsi="Arial" w:cs="Arial"/>
          <w:b/>
          <w:i/>
          <w:u w:val="single"/>
        </w:rPr>
        <w:t xml:space="preserve"> 6 skyrius</w:t>
      </w:r>
      <w:r w:rsidR="007A1175" w:rsidRPr="005C3210">
        <w:rPr>
          <w:rFonts w:ascii="Arial" w:hAnsi="Arial" w:cs="Arial"/>
          <w:b/>
          <w:i/>
          <w:u w:val="single"/>
        </w:rPr>
        <w:t>)</w:t>
      </w:r>
    </w:p>
    <w:p w14:paraId="26624632" w14:textId="3A216167" w:rsidR="00EA7800" w:rsidRPr="005C3210" w:rsidRDefault="00C25908" w:rsidP="00EA7800">
      <w:pPr>
        <w:numPr>
          <w:ilvl w:val="1"/>
          <w:numId w:val="14"/>
        </w:numPr>
        <w:tabs>
          <w:tab w:val="clear" w:pos="360"/>
        </w:tabs>
        <w:spacing w:after="60"/>
        <w:ind w:left="0" w:firstLine="0"/>
        <w:jc w:val="both"/>
        <w:rPr>
          <w:rFonts w:ascii="Arial" w:hAnsi="Arial" w:cs="Arial"/>
        </w:rPr>
      </w:pPr>
      <w:r w:rsidRPr="005C3210">
        <w:rPr>
          <w:rFonts w:ascii="Arial" w:hAnsi="Arial" w:cs="Arial"/>
        </w:rPr>
        <w:t>Rangovo atliekamų Darbų kokybė turi atitikti galiojančių normatyvinių statybos techninių ir normatyvinių statinio saugos ir paskirties bei aplinkosaugos dokumentų ir standartų reikalavimus, nustatytus teisės aktais šioje Sutartyje numatytiems Darbams atlikti, pridedamų Techninių sąlygų reikalavimus ar kitus dokumentus, kurie numato kokybės reikalavimus Darbams, bei įprastai tokios rūšies Darbams keliamus reikalavimus.</w:t>
      </w:r>
      <w:r w:rsidR="009B1D45" w:rsidRPr="005C3210">
        <w:rPr>
          <w:rFonts w:ascii="Arial" w:hAnsi="Arial" w:cs="Arial"/>
          <w:i/>
          <w:highlight w:val="lightGray"/>
        </w:rPr>
        <w:t xml:space="preserve"> </w:t>
      </w:r>
    </w:p>
    <w:p w14:paraId="180B1BF5" w14:textId="09E32D39" w:rsidR="009B1D45" w:rsidRPr="005C3210" w:rsidRDefault="00C25908" w:rsidP="000920E2">
      <w:pPr>
        <w:numPr>
          <w:ilvl w:val="1"/>
          <w:numId w:val="14"/>
        </w:numPr>
        <w:tabs>
          <w:tab w:val="clear" w:pos="360"/>
        </w:tabs>
        <w:spacing w:after="60"/>
        <w:ind w:left="0" w:firstLine="0"/>
        <w:jc w:val="both"/>
        <w:rPr>
          <w:rFonts w:ascii="Arial" w:hAnsi="Arial" w:cs="Arial"/>
        </w:rPr>
      </w:pPr>
      <w:r w:rsidRPr="005C3210">
        <w:rPr>
          <w:rFonts w:ascii="Arial" w:hAnsi="Arial" w:cs="Arial"/>
        </w:rPr>
        <w:t>Rangovas, vykdydamas šią Sutartį, turi užtikrinti Techninėje specifikacijoje nurodytų ir galiojančių teisės aktų reikalavimų, naudojamų medžiagų – gamyklų reikalavimų bei kitų teisės aktų, reglamentuojančių vykdomų Darbų atlikimą, reikalavimų laikymąsi. Darbai atlikti nesilaikant šių reikalavimų, nepriimami. Defektai (trūkumai), atsiradę dėl Rangovo kaltės, turės būti pašalinti per Užsakovo nustatytą ir su Rangovu suderintą terminą</w:t>
      </w:r>
      <w:r w:rsidR="009B1D45" w:rsidRPr="005C3210">
        <w:rPr>
          <w:rFonts w:ascii="Arial" w:hAnsi="Arial" w:cs="Arial"/>
        </w:rPr>
        <w:t xml:space="preserve">. </w:t>
      </w:r>
    </w:p>
    <w:p w14:paraId="74733987" w14:textId="6413CDFC" w:rsidR="000920E2" w:rsidRPr="005C3210" w:rsidRDefault="000920E2" w:rsidP="000920E2">
      <w:pPr>
        <w:numPr>
          <w:ilvl w:val="1"/>
          <w:numId w:val="14"/>
        </w:numPr>
        <w:tabs>
          <w:tab w:val="clear" w:pos="360"/>
        </w:tabs>
        <w:spacing w:after="60"/>
        <w:ind w:left="0" w:firstLine="0"/>
        <w:jc w:val="both"/>
        <w:rPr>
          <w:rFonts w:ascii="Arial" w:hAnsi="Arial" w:cs="Arial"/>
        </w:rPr>
      </w:pPr>
      <w:r w:rsidRPr="005C3210">
        <w:rPr>
          <w:rFonts w:ascii="Arial" w:hAnsi="Arial" w:cs="Arial"/>
        </w:rPr>
        <w:t xml:space="preserve">Užsakovo per garantinį terminą nustatytiems trūkumams šalinti nustatomas </w:t>
      </w:r>
      <w:r w:rsidR="0045331B">
        <w:rPr>
          <w:rFonts w:ascii="Arial" w:hAnsi="Arial" w:cs="Arial"/>
        </w:rPr>
        <w:t>14</w:t>
      </w:r>
      <w:r w:rsidR="0045331B" w:rsidRPr="005C3210">
        <w:rPr>
          <w:rFonts w:ascii="Arial" w:hAnsi="Arial" w:cs="Arial"/>
        </w:rPr>
        <w:t xml:space="preserve"> </w:t>
      </w:r>
      <w:r w:rsidRPr="005C3210">
        <w:rPr>
          <w:rFonts w:ascii="Arial" w:hAnsi="Arial" w:cs="Arial"/>
        </w:rPr>
        <w:t>(</w:t>
      </w:r>
      <w:r w:rsidR="0045331B">
        <w:rPr>
          <w:rFonts w:ascii="Arial" w:hAnsi="Arial" w:cs="Arial"/>
        </w:rPr>
        <w:t>keturiolika</w:t>
      </w:r>
      <w:r w:rsidRPr="005C3210">
        <w:rPr>
          <w:rFonts w:ascii="Arial" w:hAnsi="Arial" w:cs="Arial"/>
        </w:rPr>
        <w:t>) darbo dienų terminas.</w:t>
      </w:r>
    </w:p>
    <w:p w14:paraId="0372E11D" w14:textId="66D21EB3" w:rsidR="000920E2" w:rsidRPr="005C3210" w:rsidRDefault="000920E2" w:rsidP="000920E2">
      <w:pPr>
        <w:numPr>
          <w:ilvl w:val="1"/>
          <w:numId w:val="14"/>
        </w:numPr>
        <w:tabs>
          <w:tab w:val="clear" w:pos="360"/>
        </w:tabs>
        <w:spacing w:after="60"/>
        <w:ind w:left="0" w:firstLine="0"/>
        <w:jc w:val="both"/>
        <w:rPr>
          <w:rFonts w:ascii="Arial" w:hAnsi="Arial" w:cs="Arial"/>
        </w:rPr>
      </w:pPr>
      <w:r w:rsidRPr="005C3210">
        <w:rPr>
          <w:rFonts w:ascii="Arial" w:hAnsi="Arial" w:cs="Arial"/>
        </w:rPr>
        <w:t>Už nustatytų Darbų trūkumų nepašalinimą per Sutarties SD 3.</w:t>
      </w:r>
      <w:r w:rsidR="005E7A8F">
        <w:rPr>
          <w:rFonts w:ascii="Arial" w:hAnsi="Arial" w:cs="Arial"/>
        </w:rPr>
        <w:t>3</w:t>
      </w:r>
      <w:r w:rsidRPr="005C3210">
        <w:rPr>
          <w:rFonts w:ascii="Arial" w:hAnsi="Arial" w:cs="Arial"/>
        </w:rPr>
        <w:t xml:space="preserve"> punkte nustatytą terminą Užsakovui pareikalavus Rangovas moka 0,05 procento nuo vėluojamų pašalinti nustatytų trūkumų kainos dydžio baudą, tačiau bet kokiu atveju ne mažiau kaip 100 (šimtas) eurų už kiekvieną uždelstą dieną.</w:t>
      </w:r>
    </w:p>
    <w:p w14:paraId="6932CCC1" w14:textId="77777777" w:rsidR="000920E2" w:rsidRPr="005C3210" w:rsidRDefault="000920E2" w:rsidP="000920E2">
      <w:pPr>
        <w:numPr>
          <w:ilvl w:val="1"/>
          <w:numId w:val="14"/>
        </w:numPr>
        <w:tabs>
          <w:tab w:val="clear" w:pos="360"/>
        </w:tabs>
        <w:spacing w:after="60"/>
        <w:ind w:left="0" w:firstLine="0"/>
        <w:jc w:val="both"/>
        <w:rPr>
          <w:rFonts w:ascii="Arial" w:hAnsi="Arial" w:cs="Arial"/>
        </w:rPr>
      </w:pPr>
      <w:r w:rsidRPr="005C3210">
        <w:rPr>
          <w:rFonts w:ascii="Arial" w:hAnsi="Arial" w:cs="Arial"/>
        </w:rPr>
        <w:t>Maksimali delspinigių ir (ar) baudų suma, Rangovo mokėtina pagal šią Sutartį, negali viršyti 10 proc. bendros Darbų kainos.</w:t>
      </w:r>
    </w:p>
    <w:p w14:paraId="17F83C7B" w14:textId="5CE6034B" w:rsidR="00792FE3" w:rsidRPr="005C3210" w:rsidRDefault="000920E2" w:rsidP="008400DC">
      <w:pPr>
        <w:numPr>
          <w:ilvl w:val="1"/>
          <w:numId w:val="14"/>
        </w:numPr>
        <w:tabs>
          <w:tab w:val="clear" w:pos="360"/>
        </w:tabs>
        <w:spacing w:after="60"/>
        <w:ind w:left="0" w:firstLine="0"/>
        <w:jc w:val="both"/>
        <w:rPr>
          <w:rFonts w:ascii="Arial" w:hAnsi="Arial" w:cs="Arial"/>
        </w:rPr>
      </w:pPr>
      <w:r w:rsidRPr="005C3210">
        <w:rPr>
          <w:rFonts w:ascii="Arial" w:hAnsi="Arial" w:cs="Arial"/>
        </w:rPr>
        <w:t>Esant Užsakovo abejonėms dėl Darbų kokybės perdavimo – priėmimo metu, Užsakovas gali skirti nepriklausomą darbų kokybės ekspertizę. Jei ekspertizės metu nustatoma, kad Darbai atlikti nekokybiškai - ekspertizės išlaidas apmoka Rangovas, jei Darbai atlikti kokybiškai – Užsakovas. Šalys susitaria, kad tokios ekspertizės išvados joms bus privalomos</w:t>
      </w:r>
      <w:r w:rsidR="000D0C2C" w:rsidRPr="005C3210">
        <w:rPr>
          <w:rFonts w:ascii="Arial" w:hAnsi="Arial" w:cs="Arial"/>
        </w:rPr>
        <w:t>.</w:t>
      </w:r>
    </w:p>
    <w:p w14:paraId="2934EE9C" w14:textId="77777777" w:rsidR="008679F2" w:rsidRPr="005C3210" w:rsidRDefault="008679F2" w:rsidP="009B1D45">
      <w:pPr>
        <w:spacing w:after="60"/>
        <w:jc w:val="both"/>
        <w:rPr>
          <w:rFonts w:ascii="Arial" w:hAnsi="Arial" w:cs="Arial"/>
        </w:rPr>
      </w:pPr>
    </w:p>
    <w:p w14:paraId="6EB2ABCA" w14:textId="77777777" w:rsidR="009E5D53" w:rsidRPr="005C3210" w:rsidRDefault="009E5D53" w:rsidP="009E5D53">
      <w:pPr>
        <w:pStyle w:val="BodyText"/>
        <w:numPr>
          <w:ilvl w:val="0"/>
          <w:numId w:val="14"/>
        </w:numPr>
        <w:tabs>
          <w:tab w:val="left" w:pos="0"/>
          <w:tab w:val="left" w:pos="426"/>
          <w:tab w:val="left" w:pos="709"/>
        </w:tabs>
        <w:spacing w:after="60"/>
        <w:jc w:val="center"/>
        <w:rPr>
          <w:rFonts w:ascii="Arial" w:hAnsi="Arial" w:cs="Arial"/>
          <w:b/>
          <w:sz w:val="20"/>
        </w:rPr>
      </w:pPr>
      <w:r w:rsidRPr="005C3210">
        <w:rPr>
          <w:rFonts w:ascii="Arial" w:hAnsi="Arial" w:cs="Arial"/>
          <w:b/>
          <w:sz w:val="20"/>
        </w:rPr>
        <w:t xml:space="preserve">RANGOVO TEISĖ PASITELKTI TREČIUOSIUS ASMENIS (SUBRANGA), JUNGTINĖ VEIKLA (Sutarties BD 9 </w:t>
      </w:r>
      <w:r w:rsidRPr="005C3210">
        <w:rPr>
          <w:rFonts w:ascii="Arial" w:hAnsi="Arial" w:cs="Arial"/>
          <w:b/>
          <w:bCs/>
          <w:sz w:val="20"/>
        </w:rPr>
        <w:t>dalis</w:t>
      </w:r>
      <w:r w:rsidRPr="005C3210">
        <w:rPr>
          <w:rFonts w:ascii="Arial" w:hAnsi="Arial" w:cs="Arial"/>
          <w:b/>
          <w:sz w:val="20"/>
        </w:rPr>
        <w:t>)</w:t>
      </w:r>
    </w:p>
    <w:p w14:paraId="49DACBB1" w14:textId="6E965142" w:rsidR="009E5D53" w:rsidRPr="005C3210"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5C3210">
        <w:rPr>
          <w:rFonts w:ascii="Arial" w:hAnsi="Arial" w:cs="Arial"/>
        </w:rPr>
        <w:t xml:space="preserve">Rangovas Sutarčiai vykdyti turi teisę pasitelkti tik šiuos Subrangovus, kurie numatyti Rangovo Pasiūlyme: </w:t>
      </w:r>
      <w:r w:rsidR="00E72B3D" w:rsidRPr="00E72B3D">
        <w:rPr>
          <w:rFonts w:ascii="Arial" w:hAnsi="Arial" w:cs="Arial"/>
        </w:rPr>
        <w:t>UAB „Šilumos šaltinis</w:t>
      </w:r>
      <w:r w:rsidR="00E72B3D">
        <w:rPr>
          <w:rFonts w:ascii="Arial" w:hAnsi="Arial" w:cs="Arial"/>
        </w:rPr>
        <w:t>“.</w:t>
      </w:r>
    </w:p>
    <w:p w14:paraId="69C52941" w14:textId="77777777" w:rsidR="009E5D53" w:rsidRPr="005C3210"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5C3210">
        <w:rPr>
          <w:rFonts w:ascii="Arial" w:hAnsi="Arial" w:cs="Arial"/>
        </w:rPr>
        <w:t>Subrangovų keitimas vietomis tarp Sutartyje numatytų Subrangovų galimas tik gavus Užsakovo sutikimą.</w:t>
      </w:r>
    </w:p>
    <w:p w14:paraId="4BCC884A" w14:textId="77777777" w:rsidR="009E5D53" w:rsidRPr="005C3210"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5C3210">
        <w:rPr>
          <w:rFonts w:ascii="Arial" w:hAnsi="Arial" w:cs="Arial"/>
        </w:rPr>
        <w:t>Sutarties galiojimo metu papildomų Subrangovų pasitelkimas arba Sutartyje numatytų Subrangovų atsisakymas galimas, tik gavus Užsakovo sutikimą ir esant vienai iš šių priežasčių:</w:t>
      </w:r>
    </w:p>
    <w:p w14:paraId="00956B62" w14:textId="77777777" w:rsidR="009E5D53" w:rsidRPr="005C3210" w:rsidRDefault="009E5D53" w:rsidP="009E5D53">
      <w:pPr>
        <w:numPr>
          <w:ilvl w:val="2"/>
          <w:numId w:val="14"/>
        </w:numPr>
        <w:tabs>
          <w:tab w:val="num" w:pos="360"/>
        </w:tabs>
        <w:spacing w:after="60"/>
        <w:ind w:left="1855" w:hanging="1855"/>
        <w:jc w:val="both"/>
        <w:rPr>
          <w:rFonts w:ascii="Arial" w:hAnsi="Arial" w:cs="Arial"/>
        </w:rPr>
      </w:pPr>
      <w:r w:rsidRPr="005C3210">
        <w:rPr>
          <w:rFonts w:ascii="Arial" w:hAnsi="Arial" w:cs="Arial"/>
        </w:rPr>
        <w:t>Sutartyje numatytas Subrangovas yra likviduojamas, bankrutavęs arba jam yra iškelta bankroto byla;</w:t>
      </w:r>
    </w:p>
    <w:p w14:paraId="7F4542AC" w14:textId="77777777" w:rsidR="009E5D53" w:rsidRPr="005C3210" w:rsidRDefault="009E5D53" w:rsidP="009E5D53">
      <w:pPr>
        <w:numPr>
          <w:ilvl w:val="2"/>
          <w:numId w:val="14"/>
        </w:numPr>
        <w:tabs>
          <w:tab w:val="clear" w:pos="720"/>
          <w:tab w:val="num" w:pos="360"/>
        </w:tabs>
        <w:spacing w:after="60"/>
        <w:ind w:left="709" w:hanging="709"/>
        <w:jc w:val="both"/>
        <w:rPr>
          <w:rFonts w:ascii="Arial" w:hAnsi="Arial" w:cs="Arial"/>
        </w:rPr>
      </w:pPr>
      <w:r w:rsidRPr="005C3210">
        <w:rPr>
          <w:rFonts w:ascii="Arial" w:hAnsi="Arial" w:cs="Arial"/>
        </w:rPr>
        <w:t>Subrangovas Rangovui atsisako atlikti jam Sutartyje numatytą darbų dalį;</w:t>
      </w:r>
    </w:p>
    <w:p w14:paraId="1F1BC9E8" w14:textId="77777777" w:rsidR="009E5D53" w:rsidRPr="005C3210" w:rsidRDefault="009E5D53" w:rsidP="009E5D53">
      <w:pPr>
        <w:numPr>
          <w:ilvl w:val="2"/>
          <w:numId w:val="14"/>
        </w:numPr>
        <w:tabs>
          <w:tab w:val="num" w:pos="360"/>
        </w:tabs>
        <w:spacing w:after="60"/>
        <w:ind w:left="0" w:firstLine="0"/>
        <w:jc w:val="both"/>
        <w:rPr>
          <w:rFonts w:ascii="Arial" w:hAnsi="Arial" w:cs="Arial"/>
        </w:rPr>
      </w:pPr>
      <w:r w:rsidRPr="005C3210">
        <w:rPr>
          <w:rFonts w:ascii="Arial" w:hAnsi="Arial" w:cs="Arial"/>
        </w:rPr>
        <w:t>siekiant tinkamai ir laiku įvykdyti Sutartį dėl pagrįstų aplinkybių būtina padidinti darbų atlikimo spartą.</w:t>
      </w:r>
    </w:p>
    <w:p w14:paraId="081D8D3F" w14:textId="77777777" w:rsidR="009E5D53" w:rsidRPr="005C3210" w:rsidRDefault="009E5D53" w:rsidP="009E5D53">
      <w:pPr>
        <w:tabs>
          <w:tab w:val="left" w:pos="709"/>
        </w:tabs>
        <w:spacing w:after="60"/>
        <w:ind w:left="360"/>
        <w:rPr>
          <w:rFonts w:ascii="Arial" w:hAnsi="Arial" w:cs="Arial"/>
          <w:b/>
        </w:rPr>
      </w:pPr>
    </w:p>
    <w:p w14:paraId="70C053B2" w14:textId="77777777" w:rsidR="009B1D45" w:rsidRPr="005C3210" w:rsidRDefault="009B1D45" w:rsidP="009B1D45">
      <w:pPr>
        <w:numPr>
          <w:ilvl w:val="0"/>
          <w:numId w:val="14"/>
        </w:numPr>
        <w:tabs>
          <w:tab w:val="left" w:pos="709"/>
        </w:tabs>
        <w:spacing w:after="60"/>
        <w:jc w:val="center"/>
        <w:rPr>
          <w:rFonts w:ascii="Arial" w:hAnsi="Arial" w:cs="Arial"/>
          <w:b/>
        </w:rPr>
      </w:pPr>
      <w:r w:rsidRPr="005C3210">
        <w:rPr>
          <w:rFonts w:ascii="Arial" w:hAnsi="Arial" w:cs="Arial"/>
          <w:b/>
        </w:rPr>
        <w:t>DARBŲ ATLIKIMO TERMINAI, VIETA IR PRIĖMIMO TVARKA (</w:t>
      </w:r>
      <w:r w:rsidR="00C133F8" w:rsidRPr="005C3210">
        <w:rPr>
          <w:rFonts w:ascii="Arial" w:hAnsi="Arial" w:cs="Arial"/>
          <w:b/>
          <w:bCs/>
        </w:rPr>
        <w:t xml:space="preserve">Sutarties </w:t>
      </w:r>
      <w:r w:rsidR="006B13F0" w:rsidRPr="005C3210">
        <w:rPr>
          <w:rFonts w:ascii="Arial" w:hAnsi="Arial" w:cs="Arial"/>
          <w:b/>
          <w:bCs/>
        </w:rPr>
        <w:t>BD</w:t>
      </w:r>
      <w:r w:rsidRPr="005C3210">
        <w:rPr>
          <w:rFonts w:ascii="Arial" w:hAnsi="Arial" w:cs="Arial"/>
          <w:b/>
          <w:bCs/>
        </w:rPr>
        <w:t xml:space="preserve"> </w:t>
      </w:r>
      <w:r w:rsidR="006B13F0" w:rsidRPr="005C3210">
        <w:rPr>
          <w:rFonts w:ascii="Arial" w:hAnsi="Arial" w:cs="Arial"/>
          <w:b/>
          <w:bCs/>
        </w:rPr>
        <w:t>10</w:t>
      </w:r>
      <w:r w:rsidRPr="005C3210">
        <w:rPr>
          <w:rFonts w:ascii="Arial" w:hAnsi="Arial" w:cs="Arial"/>
          <w:b/>
        </w:rPr>
        <w:t xml:space="preserve"> skyrius)</w:t>
      </w:r>
    </w:p>
    <w:p w14:paraId="527BE6C6" w14:textId="77777777" w:rsidR="000920E2" w:rsidRPr="005C3210" w:rsidRDefault="000920E2" w:rsidP="000920E2">
      <w:pPr>
        <w:numPr>
          <w:ilvl w:val="1"/>
          <w:numId w:val="14"/>
        </w:numPr>
        <w:tabs>
          <w:tab w:val="clear" w:pos="360"/>
          <w:tab w:val="num" w:pos="0"/>
        </w:tabs>
        <w:spacing w:after="60"/>
        <w:ind w:left="0" w:firstLine="0"/>
        <w:contextualSpacing/>
        <w:jc w:val="both"/>
        <w:rPr>
          <w:rFonts w:ascii="Arial" w:hAnsi="Arial" w:cs="Arial"/>
        </w:rPr>
      </w:pPr>
      <w:r w:rsidRPr="005C3210">
        <w:rPr>
          <w:rFonts w:ascii="Arial" w:hAnsi="Arial" w:cs="Arial"/>
        </w:rPr>
        <w:t>Rangovas Darbus pradeda vykdyti po užsakymo gavimo</w:t>
      </w:r>
      <w:r w:rsidRPr="005C3210">
        <w:rPr>
          <w:rFonts w:ascii="Arial" w:hAnsi="Arial" w:cs="Arial"/>
          <w:i/>
        </w:rPr>
        <w:t xml:space="preserve"> </w:t>
      </w:r>
      <w:r w:rsidRPr="005C3210">
        <w:rPr>
          <w:rFonts w:ascii="Arial" w:hAnsi="Arial" w:cs="Arial"/>
        </w:rPr>
        <w:t>ir įsipareigoja užbaigti juos ne vėliau kaip per užsakyme nurodytą terminą.</w:t>
      </w:r>
    </w:p>
    <w:p w14:paraId="76512992" w14:textId="77777777" w:rsidR="000920E2" w:rsidRPr="005C3210" w:rsidRDefault="000920E2" w:rsidP="000920E2">
      <w:pPr>
        <w:numPr>
          <w:ilvl w:val="1"/>
          <w:numId w:val="14"/>
        </w:numPr>
        <w:tabs>
          <w:tab w:val="clear" w:pos="360"/>
          <w:tab w:val="left" w:pos="709"/>
        </w:tabs>
        <w:spacing w:after="60"/>
        <w:ind w:left="0" w:firstLine="0"/>
        <w:jc w:val="both"/>
        <w:rPr>
          <w:rFonts w:ascii="Arial" w:hAnsi="Arial" w:cs="Arial"/>
        </w:rPr>
      </w:pPr>
      <w:r w:rsidRPr="005C3210">
        <w:rPr>
          <w:rFonts w:ascii="Arial" w:hAnsi="Arial" w:cs="Arial"/>
        </w:rPr>
        <w:t xml:space="preserve">Darbų atlikimo vieta bei pobūdis nurodomi teikiant užsakymą pagal šią Sutartį. </w:t>
      </w:r>
    </w:p>
    <w:p w14:paraId="79152C21" w14:textId="22B4B89B" w:rsidR="009B1D45" w:rsidRPr="005C3210" w:rsidRDefault="000920E2" w:rsidP="000920E2">
      <w:pPr>
        <w:numPr>
          <w:ilvl w:val="1"/>
          <w:numId w:val="14"/>
        </w:numPr>
        <w:tabs>
          <w:tab w:val="clear" w:pos="360"/>
          <w:tab w:val="left" w:pos="709"/>
        </w:tabs>
        <w:spacing w:after="60"/>
        <w:ind w:left="0" w:firstLine="0"/>
        <w:jc w:val="both"/>
        <w:rPr>
          <w:rFonts w:ascii="Arial" w:hAnsi="Arial" w:cs="Arial"/>
        </w:rPr>
      </w:pPr>
      <w:r w:rsidRPr="005C3210">
        <w:rPr>
          <w:rFonts w:ascii="Arial" w:hAnsi="Arial" w:cs="Arial"/>
        </w:rPr>
        <w:t>Rangovas turi užtikrinti nuoseklią Sutarties vykdymo eigą</w:t>
      </w:r>
      <w:r w:rsidR="009B1D45" w:rsidRPr="005C3210">
        <w:rPr>
          <w:rFonts w:ascii="Arial" w:hAnsi="Arial" w:cs="Arial"/>
        </w:rPr>
        <w:t xml:space="preserve">. </w:t>
      </w:r>
    </w:p>
    <w:p w14:paraId="011FCF01" w14:textId="77777777" w:rsidR="006F2022" w:rsidRPr="005C3210" w:rsidRDefault="006F2022" w:rsidP="008400DC">
      <w:pPr>
        <w:numPr>
          <w:ilvl w:val="1"/>
          <w:numId w:val="14"/>
        </w:numPr>
        <w:tabs>
          <w:tab w:val="clear" w:pos="360"/>
          <w:tab w:val="left" w:pos="709"/>
        </w:tabs>
        <w:spacing w:after="60"/>
        <w:ind w:left="0" w:firstLine="0"/>
        <w:jc w:val="both"/>
        <w:rPr>
          <w:rFonts w:ascii="Arial" w:hAnsi="Arial" w:cs="Arial"/>
        </w:rPr>
      </w:pPr>
      <w:r w:rsidRPr="005C3210">
        <w:rPr>
          <w:rFonts w:ascii="Arial" w:hAnsi="Arial" w:cs="Arial"/>
        </w:rPr>
        <w:t>Defektų šalinimo darbai priimami pašalinus defektus, pasirašant „Defektų šalinimo atliktų darbų priėmimo-perdavimo aktus“.</w:t>
      </w:r>
    </w:p>
    <w:p w14:paraId="3C551A7A" w14:textId="77777777" w:rsidR="006F2022" w:rsidRPr="005C3210" w:rsidRDefault="006F2022" w:rsidP="006F2022">
      <w:pPr>
        <w:numPr>
          <w:ilvl w:val="1"/>
          <w:numId w:val="14"/>
        </w:numPr>
        <w:tabs>
          <w:tab w:val="clear" w:pos="360"/>
          <w:tab w:val="left" w:pos="709"/>
        </w:tabs>
        <w:spacing w:after="60"/>
        <w:ind w:left="0" w:firstLine="0"/>
        <w:jc w:val="both"/>
        <w:rPr>
          <w:rFonts w:ascii="Arial" w:hAnsi="Arial" w:cs="Arial"/>
        </w:rPr>
      </w:pPr>
      <w:r w:rsidRPr="005C3210">
        <w:rPr>
          <w:rFonts w:ascii="Arial" w:hAnsi="Arial" w:cs="Arial"/>
        </w:rPr>
        <w:t xml:space="preserve">Remonto darbai priimami </w:t>
      </w:r>
      <w:r w:rsidRPr="005C3210">
        <w:rPr>
          <w:rFonts w:ascii="Arial" w:hAnsi="Arial" w:cs="Arial"/>
          <w:iCs/>
        </w:rPr>
        <w:t xml:space="preserve">atlikus Užsakovo užsakytus darbus, </w:t>
      </w:r>
      <w:r w:rsidRPr="005C3210">
        <w:rPr>
          <w:rFonts w:ascii="Arial" w:hAnsi="Arial" w:cs="Arial"/>
        </w:rPr>
        <w:t xml:space="preserve">pasirašant Atliktų darbų priėmimo – perdavimo aktus. </w:t>
      </w:r>
    </w:p>
    <w:p w14:paraId="78B7AA25" w14:textId="25F0B749" w:rsidR="00063116" w:rsidRPr="005C3210" w:rsidRDefault="006F2022" w:rsidP="006F2022">
      <w:pPr>
        <w:numPr>
          <w:ilvl w:val="1"/>
          <w:numId w:val="14"/>
        </w:numPr>
        <w:tabs>
          <w:tab w:val="clear" w:pos="360"/>
          <w:tab w:val="left" w:pos="709"/>
        </w:tabs>
        <w:spacing w:after="60"/>
        <w:ind w:left="0" w:firstLine="0"/>
        <w:jc w:val="both"/>
        <w:rPr>
          <w:rFonts w:ascii="Arial" w:hAnsi="Arial" w:cs="Arial"/>
        </w:rPr>
      </w:pPr>
      <w:r w:rsidRPr="005C3210">
        <w:rPr>
          <w:rFonts w:ascii="Arial" w:hAnsi="Arial" w:cs="Arial"/>
        </w:rPr>
        <w:t xml:space="preserve">Už vėlavimą atlikti Darbus per Sutarties SD </w:t>
      </w:r>
      <w:r w:rsidRPr="005C3210">
        <w:rPr>
          <w:rFonts w:ascii="Arial" w:hAnsi="Arial" w:cs="Arial"/>
        </w:rPr>
        <w:fldChar w:fldCharType="begin"/>
      </w:r>
      <w:r w:rsidRPr="005C3210">
        <w:rPr>
          <w:rFonts w:ascii="Arial" w:hAnsi="Arial" w:cs="Arial"/>
        </w:rPr>
        <w:instrText xml:space="preserve"> REF _Ref340670710 \r \h  \* MERGEFORMAT </w:instrText>
      </w:r>
      <w:r w:rsidRPr="005C3210">
        <w:rPr>
          <w:rFonts w:ascii="Arial" w:hAnsi="Arial" w:cs="Arial"/>
        </w:rPr>
      </w:r>
      <w:r w:rsidRPr="005C3210">
        <w:rPr>
          <w:rFonts w:ascii="Arial" w:hAnsi="Arial" w:cs="Arial"/>
        </w:rPr>
        <w:fldChar w:fldCharType="separate"/>
      </w:r>
      <w:r w:rsidRPr="005C3210">
        <w:rPr>
          <w:rFonts w:ascii="Arial" w:hAnsi="Arial" w:cs="Arial"/>
        </w:rPr>
        <w:t>5.1</w:t>
      </w:r>
      <w:r w:rsidRPr="005C3210">
        <w:rPr>
          <w:rFonts w:ascii="Arial" w:hAnsi="Arial" w:cs="Arial"/>
        </w:rPr>
        <w:fldChar w:fldCharType="end"/>
      </w:r>
      <w:r w:rsidRPr="005C3210">
        <w:rPr>
          <w:rFonts w:ascii="Arial" w:hAnsi="Arial" w:cs="Arial"/>
        </w:rPr>
        <w:t xml:space="preserve"> nustatytą terminą Rangovas moka 0,05 procento nuo pavėluotai atliktų Darbų vertės dydžio baudą už kiekvieną uždelstą dieną</w:t>
      </w:r>
      <w:r w:rsidR="00E0723B" w:rsidRPr="00E0723B">
        <w:rPr>
          <w:rFonts w:ascii="Arial" w:hAnsi="Arial" w:cs="Arial"/>
        </w:rPr>
        <w:t xml:space="preserve"> </w:t>
      </w:r>
      <w:r w:rsidR="00E0723B" w:rsidRPr="0029096E">
        <w:rPr>
          <w:rFonts w:ascii="Arial" w:hAnsi="Arial" w:cs="Arial"/>
        </w:rPr>
        <w:t>tačiau bet kokiu atveju ne mažiau kaip 100 (ši</w:t>
      </w:r>
      <w:r w:rsidR="00E0723B">
        <w:rPr>
          <w:rFonts w:ascii="Arial" w:hAnsi="Arial" w:cs="Arial"/>
        </w:rPr>
        <w:t>mtas) eurų už kiekvieną pavėluotą</w:t>
      </w:r>
      <w:r w:rsidR="00E0723B" w:rsidRPr="0029096E">
        <w:rPr>
          <w:rFonts w:ascii="Arial" w:hAnsi="Arial" w:cs="Arial"/>
        </w:rPr>
        <w:t xml:space="preserve"> dieną.</w:t>
      </w:r>
    </w:p>
    <w:p w14:paraId="390746D3" w14:textId="77777777" w:rsidR="009B1D45" w:rsidRPr="005C3210" w:rsidRDefault="009B1D45" w:rsidP="009B1D45">
      <w:pPr>
        <w:tabs>
          <w:tab w:val="left" w:pos="709"/>
        </w:tabs>
        <w:spacing w:after="60"/>
        <w:jc w:val="both"/>
        <w:rPr>
          <w:rFonts w:ascii="Arial" w:hAnsi="Arial" w:cs="Arial"/>
        </w:rPr>
      </w:pPr>
    </w:p>
    <w:p w14:paraId="6734F061" w14:textId="77777777" w:rsidR="009B1D45" w:rsidRPr="005C3210" w:rsidRDefault="009B1D45" w:rsidP="009B1D45">
      <w:pPr>
        <w:pStyle w:val="BodyTextIndent"/>
        <w:numPr>
          <w:ilvl w:val="0"/>
          <w:numId w:val="14"/>
        </w:numPr>
        <w:spacing w:after="60"/>
        <w:jc w:val="center"/>
        <w:rPr>
          <w:rFonts w:ascii="Arial" w:hAnsi="Arial" w:cs="Arial"/>
          <w:b/>
          <w:sz w:val="20"/>
        </w:rPr>
      </w:pPr>
      <w:r w:rsidRPr="005C3210">
        <w:rPr>
          <w:rFonts w:ascii="Arial" w:hAnsi="Arial" w:cs="Arial"/>
          <w:b/>
          <w:sz w:val="20"/>
        </w:rPr>
        <w:t>MOKĖJIMAI, PINIGINĖS PRIEVOLĖS IR SULAIKYMAI (</w:t>
      </w:r>
      <w:r w:rsidR="001435AF" w:rsidRPr="005C3210">
        <w:rPr>
          <w:rFonts w:ascii="Arial" w:hAnsi="Arial" w:cs="Arial"/>
          <w:b/>
          <w:sz w:val="20"/>
        </w:rPr>
        <w:t>Sutarties BD</w:t>
      </w:r>
      <w:r w:rsidR="00B07268" w:rsidRPr="005C3210">
        <w:rPr>
          <w:rFonts w:ascii="Arial" w:hAnsi="Arial" w:cs="Arial"/>
          <w:b/>
          <w:sz w:val="20"/>
        </w:rPr>
        <w:t xml:space="preserve"> 12</w:t>
      </w:r>
      <w:r w:rsidRPr="005C3210">
        <w:rPr>
          <w:rFonts w:ascii="Arial" w:hAnsi="Arial" w:cs="Arial"/>
          <w:b/>
          <w:sz w:val="20"/>
        </w:rPr>
        <w:t xml:space="preserve"> skyrius) </w:t>
      </w:r>
    </w:p>
    <w:p w14:paraId="0F897891" w14:textId="77777777" w:rsidR="005C6EDC" w:rsidRPr="005C3210" w:rsidRDefault="005C6EDC" w:rsidP="005C6EDC">
      <w:pPr>
        <w:numPr>
          <w:ilvl w:val="1"/>
          <w:numId w:val="15"/>
        </w:numPr>
        <w:tabs>
          <w:tab w:val="clear" w:pos="360"/>
        </w:tabs>
        <w:spacing w:after="60"/>
        <w:ind w:left="0" w:firstLine="0"/>
        <w:jc w:val="both"/>
        <w:rPr>
          <w:rFonts w:ascii="Arial" w:hAnsi="Arial" w:cs="Arial"/>
        </w:rPr>
      </w:pPr>
      <w:r w:rsidRPr="005C3210">
        <w:rPr>
          <w:rFonts w:ascii="Arial" w:hAnsi="Arial" w:cs="Arial"/>
        </w:rPr>
        <w:lastRenderedPageBreak/>
        <w:t xml:space="preserve">Užsakovas sumoka Rangovui už faktiškai kokybiškai atliktus darbus per 30 kalendorinių dienų nuo PVM sąskaitos faktūros ar kito tipo priklausančio išrašyti ir </w:t>
      </w:r>
      <w:r w:rsidRPr="005C3210">
        <w:rPr>
          <w:rFonts w:ascii="Arial" w:hAnsi="Arial" w:cs="Arial"/>
          <w:iCs/>
        </w:rPr>
        <w:t>naudojantis elektronine paslauga „E. sąskaita“</w:t>
      </w:r>
      <w:r w:rsidRPr="005C3210">
        <w:rPr>
          <w:rFonts w:ascii="Arial" w:hAnsi="Arial" w:cs="Arial"/>
          <w:i/>
          <w:iCs/>
        </w:rPr>
        <w:t> (</w:t>
      </w:r>
      <w:r w:rsidRPr="005C3210">
        <w:rPr>
          <w:rFonts w:ascii="Arial" w:hAnsi="Arial" w:cs="Arial"/>
          <w:iCs/>
        </w:rPr>
        <w:t>elektroninės paslaugos „E. sąskaita“ svetainė pasiekiama adresu </w:t>
      </w:r>
      <w:hyperlink r:id="rId9" w:history="1">
        <w:r w:rsidRPr="005C3210">
          <w:rPr>
            <w:rStyle w:val="Hyperlink"/>
            <w:rFonts w:ascii="Arial" w:hAnsi="Arial" w:cs="Arial"/>
            <w:u w:val="none"/>
          </w:rPr>
          <w:t>www.esaskaita.eu)</w:t>
        </w:r>
      </w:hyperlink>
      <w:r w:rsidRPr="005C3210">
        <w:rPr>
          <w:rFonts w:ascii="Arial" w:hAnsi="Arial" w:cs="Arial"/>
        </w:rPr>
        <w:t>) Užsakovui pateikti dokumento, atitinkančio PVM sąskaitos faktūros turinį ir tikslą (toliau – Sąskaita), gavimo dienos.</w:t>
      </w:r>
    </w:p>
    <w:p w14:paraId="27E30AE0" w14:textId="77777777" w:rsidR="005C6EDC" w:rsidRPr="005C3210" w:rsidRDefault="005C6EDC" w:rsidP="005C6EDC">
      <w:pPr>
        <w:pStyle w:val="ListParagraph"/>
        <w:numPr>
          <w:ilvl w:val="1"/>
          <w:numId w:val="15"/>
        </w:numPr>
        <w:tabs>
          <w:tab w:val="clear" w:pos="360"/>
        </w:tabs>
        <w:ind w:left="0" w:firstLine="0"/>
        <w:jc w:val="both"/>
        <w:rPr>
          <w:rFonts w:ascii="Arial" w:hAnsi="Arial" w:cs="Arial"/>
        </w:rPr>
      </w:pPr>
      <w:r w:rsidRPr="005C3210">
        <w:rPr>
          <w:rFonts w:ascii="Arial" w:hAnsi="Arial" w:cs="Arial"/>
        </w:rPr>
        <w:t xml:space="preserve">Užsakovui per Sutarties BD 10.3 punkte nurodytą terminą pasirašius „Defektų šalinimo atliktų darbų priėmimo-perdavimo aktus“ ar Atliktų darbų priėmimo – perdavimo aktus“, Rangovas naudodamasis </w:t>
      </w:r>
      <w:r w:rsidRPr="005C3210">
        <w:rPr>
          <w:rFonts w:ascii="Arial" w:hAnsi="Arial" w:cs="Arial"/>
          <w:iCs/>
        </w:rPr>
        <w:t>elektronine paslauga „E. sąskaita“</w:t>
      </w:r>
      <w:r w:rsidRPr="005C3210">
        <w:rPr>
          <w:rFonts w:ascii="Arial" w:hAnsi="Arial" w:cs="Arial"/>
        </w:rPr>
        <w:t xml:space="preserve"> per 5 (penkias) darbo dienas pateikia Užsakovui Sąskaitą. </w:t>
      </w:r>
    </w:p>
    <w:p w14:paraId="4C24EFB1" w14:textId="77777777" w:rsidR="005C6EDC" w:rsidRPr="005C3210" w:rsidRDefault="005C6EDC" w:rsidP="005C6EDC">
      <w:pPr>
        <w:numPr>
          <w:ilvl w:val="1"/>
          <w:numId w:val="15"/>
        </w:numPr>
        <w:tabs>
          <w:tab w:val="clear" w:pos="360"/>
        </w:tabs>
        <w:spacing w:after="60"/>
        <w:ind w:left="0" w:firstLine="0"/>
        <w:jc w:val="both"/>
        <w:rPr>
          <w:rFonts w:ascii="Arial" w:hAnsi="Arial" w:cs="Arial"/>
        </w:rPr>
      </w:pPr>
      <w:r w:rsidRPr="005C3210">
        <w:rPr>
          <w:rFonts w:ascii="Arial" w:hAnsi="Arial" w:cs="Arial"/>
        </w:rPr>
        <w:t>Visi atsiskaitymai pagal šią Sutartį atliekami eurais.</w:t>
      </w:r>
      <w:r w:rsidRPr="005C3210">
        <w:rPr>
          <w:rFonts w:ascii="Arial" w:hAnsi="Arial" w:cs="Arial"/>
          <w:iCs/>
          <w:highlight w:val="lightGray"/>
        </w:rPr>
        <w:t xml:space="preserve"> </w:t>
      </w:r>
    </w:p>
    <w:p w14:paraId="74F31A24" w14:textId="378E2404" w:rsidR="00C71457" w:rsidRPr="005C3210" w:rsidRDefault="005C6EDC" w:rsidP="005C6EDC">
      <w:pPr>
        <w:numPr>
          <w:ilvl w:val="1"/>
          <w:numId w:val="15"/>
        </w:numPr>
        <w:tabs>
          <w:tab w:val="clear" w:pos="360"/>
        </w:tabs>
        <w:spacing w:after="60"/>
        <w:ind w:left="0" w:firstLine="0"/>
        <w:jc w:val="both"/>
        <w:rPr>
          <w:rFonts w:ascii="Arial" w:hAnsi="Arial" w:cs="Arial"/>
        </w:rPr>
      </w:pPr>
      <w:r w:rsidRPr="005C3210">
        <w:rPr>
          <w:rFonts w:ascii="Arial" w:hAnsi="Arial" w:cs="Arial"/>
        </w:rPr>
        <w:t xml:space="preserve">Užsakovas Rangovui nekompensuoja PVM sąskaitos </w:t>
      </w:r>
      <w:r w:rsidR="00E0723B">
        <w:rPr>
          <w:rFonts w:ascii="Arial" w:hAnsi="Arial" w:cs="Arial"/>
        </w:rPr>
        <w:t xml:space="preserve">faktūros </w:t>
      </w:r>
      <w:r w:rsidRPr="005C3210">
        <w:rPr>
          <w:rFonts w:ascii="Arial" w:hAnsi="Arial" w:cs="Arial"/>
        </w:rPr>
        <w:t xml:space="preserve">teikimo mokesčio naudojantis </w:t>
      </w:r>
      <w:r w:rsidRPr="005C3210">
        <w:rPr>
          <w:rFonts w:ascii="Arial" w:hAnsi="Arial" w:cs="Arial"/>
          <w:iCs/>
        </w:rPr>
        <w:t>elektronine paslauga „E. sąskaita“</w:t>
      </w:r>
      <w:r w:rsidR="00C71457" w:rsidRPr="005C3210">
        <w:rPr>
          <w:rFonts w:ascii="Arial" w:hAnsi="Arial" w:cs="Arial"/>
        </w:rPr>
        <w:t>.</w:t>
      </w:r>
    </w:p>
    <w:p w14:paraId="5CB94F37" w14:textId="77777777" w:rsidR="009B1D45" w:rsidRPr="005C3210" w:rsidRDefault="009B1D45" w:rsidP="009B1D45">
      <w:pPr>
        <w:spacing w:after="60"/>
        <w:jc w:val="both"/>
        <w:rPr>
          <w:rFonts w:ascii="Arial" w:hAnsi="Arial" w:cs="Arial"/>
        </w:rPr>
      </w:pPr>
    </w:p>
    <w:p w14:paraId="4C20D8D5" w14:textId="77777777" w:rsidR="009B1D45" w:rsidRPr="005C3210" w:rsidRDefault="009B1D45" w:rsidP="009B1D45">
      <w:pPr>
        <w:pStyle w:val="BodyTextIndent"/>
        <w:numPr>
          <w:ilvl w:val="0"/>
          <w:numId w:val="14"/>
        </w:numPr>
        <w:spacing w:after="60"/>
        <w:jc w:val="center"/>
        <w:rPr>
          <w:rFonts w:ascii="Arial" w:hAnsi="Arial" w:cs="Arial"/>
          <w:b/>
          <w:sz w:val="20"/>
        </w:rPr>
      </w:pPr>
      <w:r w:rsidRPr="005C3210">
        <w:rPr>
          <w:rFonts w:ascii="Arial" w:hAnsi="Arial" w:cs="Arial"/>
          <w:b/>
          <w:sz w:val="20"/>
        </w:rPr>
        <w:t>SUTARTIES ĮSIGALIOJIMAS IR GALIOJIMAS (</w:t>
      </w:r>
      <w:r w:rsidR="001435AF" w:rsidRPr="005C3210">
        <w:rPr>
          <w:rFonts w:ascii="Arial" w:hAnsi="Arial" w:cs="Arial"/>
          <w:b/>
          <w:sz w:val="20"/>
        </w:rPr>
        <w:t>Sutarties BD</w:t>
      </w:r>
      <w:r w:rsidRPr="005C3210">
        <w:rPr>
          <w:rFonts w:ascii="Arial" w:hAnsi="Arial" w:cs="Arial"/>
          <w:b/>
          <w:sz w:val="20"/>
        </w:rPr>
        <w:t xml:space="preserve"> 2.1 punktas)</w:t>
      </w:r>
    </w:p>
    <w:p w14:paraId="232B33C7" w14:textId="7F74CA0A" w:rsidR="001435AF" w:rsidRPr="005C3210" w:rsidRDefault="00413B24" w:rsidP="001435AF">
      <w:pPr>
        <w:numPr>
          <w:ilvl w:val="1"/>
          <w:numId w:val="14"/>
        </w:numPr>
        <w:tabs>
          <w:tab w:val="clear" w:pos="360"/>
        </w:tabs>
        <w:spacing w:after="60"/>
        <w:ind w:left="0" w:firstLine="0"/>
        <w:jc w:val="both"/>
        <w:rPr>
          <w:rFonts w:ascii="Arial" w:hAnsi="Arial" w:cs="Arial"/>
          <w:color w:val="FF0000"/>
          <w:u w:val="single"/>
        </w:rPr>
      </w:pPr>
      <w:r w:rsidRPr="005C3210">
        <w:rPr>
          <w:rFonts w:ascii="Arial" w:hAnsi="Arial" w:cs="Arial"/>
        </w:rPr>
        <w:t xml:space="preserve">Ši Sutartis įsigalioja nuo sutarties pasirašymo dienos ir galioja iki Sutartinių įsipareigojimų įvykdymo, bet ne ilgiau kaip </w:t>
      </w:r>
      <w:r w:rsidR="008400DC">
        <w:rPr>
          <w:rFonts w:ascii="Arial" w:hAnsi="Arial" w:cs="Arial"/>
        </w:rPr>
        <w:t>3</w:t>
      </w:r>
      <w:r w:rsidRPr="005C3210">
        <w:rPr>
          <w:rFonts w:ascii="Arial" w:hAnsi="Arial" w:cs="Arial"/>
        </w:rPr>
        <w:t xml:space="preserve"> (</w:t>
      </w:r>
      <w:r w:rsidR="008400DC">
        <w:rPr>
          <w:rFonts w:ascii="Arial" w:hAnsi="Arial" w:cs="Arial"/>
        </w:rPr>
        <w:t>tri</w:t>
      </w:r>
      <w:r w:rsidR="008400DC" w:rsidRPr="005C3210">
        <w:rPr>
          <w:rFonts w:ascii="Arial" w:hAnsi="Arial" w:cs="Arial"/>
        </w:rPr>
        <w:t>s</w:t>
      </w:r>
      <w:r w:rsidRPr="005C3210">
        <w:rPr>
          <w:rFonts w:ascii="Arial" w:hAnsi="Arial" w:cs="Arial"/>
        </w:rPr>
        <w:t>) metus.</w:t>
      </w:r>
    </w:p>
    <w:p w14:paraId="4371B425" w14:textId="77777777" w:rsidR="009B1D45" w:rsidRPr="005C3210" w:rsidRDefault="009B1D45" w:rsidP="009B1D45">
      <w:pPr>
        <w:pStyle w:val="BodyTextIndent"/>
        <w:spacing w:after="60"/>
        <w:ind w:left="1440" w:firstLine="0"/>
        <w:rPr>
          <w:rFonts w:ascii="Arial" w:hAnsi="Arial" w:cs="Arial"/>
          <w:b/>
          <w:sz w:val="20"/>
        </w:rPr>
      </w:pPr>
    </w:p>
    <w:p w14:paraId="7C18D0EB" w14:textId="1F9B3533" w:rsidR="00CD7812" w:rsidRPr="00E72B3D" w:rsidRDefault="00CD7812" w:rsidP="009B1D45">
      <w:pPr>
        <w:pStyle w:val="BodyTextIndent"/>
        <w:numPr>
          <w:ilvl w:val="0"/>
          <w:numId w:val="14"/>
        </w:numPr>
        <w:spacing w:after="60"/>
        <w:jc w:val="center"/>
        <w:rPr>
          <w:rFonts w:ascii="Arial" w:hAnsi="Arial" w:cs="Arial"/>
          <w:b/>
          <w:sz w:val="20"/>
        </w:rPr>
      </w:pPr>
      <w:r w:rsidRPr="00E72B3D">
        <w:rPr>
          <w:rFonts w:ascii="Arial" w:hAnsi="Arial" w:cs="Arial"/>
          <w:b/>
          <w:sz w:val="20"/>
        </w:rPr>
        <w:t>SPECIALIOSIOS SĄLYGOS</w:t>
      </w:r>
    </w:p>
    <w:p w14:paraId="36A95EB1" w14:textId="14EC656D" w:rsidR="006A40A5" w:rsidRPr="005C3210" w:rsidRDefault="006A40A5" w:rsidP="006A40A5">
      <w:pPr>
        <w:pStyle w:val="BodyTextIndent"/>
        <w:numPr>
          <w:ilvl w:val="1"/>
          <w:numId w:val="14"/>
        </w:numPr>
        <w:tabs>
          <w:tab w:val="clear" w:pos="360"/>
        </w:tabs>
        <w:spacing w:after="60"/>
        <w:ind w:left="0" w:firstLine="0"/>
        <w:rPr>
          <w:rFonts w:ascii="Arial" w:hAnsi="Arial" w:cs="Arial"/>
          <w:sz w:val="20"/>
        </w:rPr>
      </w:pPr>
      <w:bookmarkStart w:id="7" w:name="_Ref340573047"/>
      <w:r w:rsidRPr="00E72B3D">
        <w:rPr>
          <w:rFonts w:ascii="Arial" w:hAnsi="Arial" w:cs="Arial"/>
          <w:sz w:val="20"/>
        </w:rPr>
        <w:t>Rangovas ne vėliau kaip per 10 (deš</w:t>
      </w:r>
      <w:r w:rsidRPr="005C3210">
        <w:rPr>
          <w:rFonts w:ascii="Arial" w:hAnsi="Arial" w:cs="Arial"/>
          <w:sz w:val="20"/>
        </w:rPr>
        <w:t xml:space="preserve">imt) darbo dienų nuo šios Sutarties pasirašymo dienos turi pateikti Užsakovui </w:t>
      </w:r>
      <w:r w:rsidR="008D2D92">
        <w:rPr>
          <w:rFonts w:ascii="Arial" w:hAnsi="Arial" w:cs="Arial"/>
          <w:sz w:val="20"/>
        </w:rPr>
        <w:t>3</w:t>
      </w:r>
      <w:r w:rsidR="00A021B2" w:rsidRPr="005C3210">
        <w:rPr>
          <w:rFonts w:ascii="Arial" w:hAnsi="Arial" w:cs="Arial"/>
          <w:sz w:val="20"/>
        </w:rPr>
        <w:t xml:space="preserve"> </w:t>
      </w:r>
      <w:r w:rsidRPr="005C3210">
        <w:rPr>
          <w:rFonts w:ascii="Arial" w:hAnsi="Arial" w:cs="Arial"/>
          <w:sz w:val="20"/>
        </w:rPr>
        <w:t>proc. bendros Sutarties kainos</w:t>
      </w:r>
      <w:r w:rsidR="008D2D92">
        <w:rPr>
          <w:rFonts w:ascii="Arial" w:hAnsi="Arial" w:cs="Arial"/>
          <w:sz w:val="20"/>
        </w:rPr>
        <w:t xml:space="preserve"> su PVM</w:t>
      </w:r>
      <w:r w:rsidRPr="005C3210">
        <w:rPr>
          <w:rFonts w:ascii="Arial" w:hAnsi="Arial" w:cs="Arial"/>
          <w:sz w:val="20"/>
        </w:rPr>
        <w:t xml:space="preserve">, nurodytos Sutarties SD </w:t>
      </w:r>
      <w:r w:rsidRPr="005C3210">
        <w:rPr>
          <w:rFonts w:ascii="Arial" w:hAnsi="Arial" w:cs="Arial"/>
          <w:sz w:val="20"/>
        </w:rPr>
        <w:fldChar w:fldCharType="begin"/>
      </w:r>
      <w:r w:rsidRPr="005C3210">
        <w:rPr>
          <w:rFonts w:ascii="Arial" w:hAnsi="Arial" w:cs="Arial"/>
          <w:sz w:val="20"/>
        </w:rPr>
        <w:instrText xml:space="preserve"> REF _Ref341351825 \r \h  \* MERGEFORMAT </w:instrText>
      </w:r>
      <w:r w:rsidRPr="005C3210">
        <w:rPr>
          <w:rFonts w:ascii="Arial" w:hAnsi="Arial" w:cs="Arial"/>
          <w:sz w:val="20"/>
        </w:rPr>
      </w:r>
      <w:r w:rsidRPr="005C3210">
        <w:rPr>
          <w:rFonts w:ascii="Arial" w:hAnsi="Arial" w:cs="Arial"/>
          <w:sz w:val="20"/>
        </w:rPr>
        <w:fldChar w:fldCharType="separate"/>
      </w:r>
      <w:r w:rsidR="004619AA" w:rsidRPr="005C3210">
        <w:rPr>
          <w:rFonts w:ascii="Arial" w:hAnsi="Arial" w:cs="Arial"/>
          <w:sz w:val="20"/>
        </w:rPr>
        <w:t>2.</w:t>
      </w:r>
      <w:r w:rsidRPr="005C3210">
        <w:rPr>
          <w:rFonts w:ascii="Arial" w:hAnsi="Arial" w:cs="Arial"/>
          <w:sz w:val="20"/>
        </w:rPr>
        <w:fldChar w:fldCharType="end"/>
      </w:r>
      <w:r w:rsidR="008D2D92">
        <w:rPr>
          <w:rFonts w:ascii="Arial" w:hAnsi="Arial" w:cs="Arial"/>
          <w:sz w:val="20"/>
        </w:rPr>
        <w:t>4</w:t>
      </w:r>
      <w:r w:rsidRPr="005C3210">
        <w:rPr>
          <w:rFonts w:ascii="Arial" w:hAnsi="Arial" w:cs="Arial"/>
          <w:sz w:val="20"/>
        </w:rPr>
        <w:t xml:space="preserve"> punkte, dydžio Sutarties įvykdymo užtikrinimą, galiojantį  ne trumpiau negu galioja ši Sutartis</w:t>
      </w:r>
      <w:bookmarkEnd w:id="7"/>
      <w:r w:rsidRPr="005C3210">
        <w:rPr>
          <w:rFonts w:ascii="Arial" w:hAnsi="Arial" w:cs="Arial"/>
          <w:sz w:val="20"/>
        </w:rPr>
        <w:t xml:space="preserve"> ir atitinkantį Sutarties BD 16.3.2 – 16.3.3 punktuose išdėstytus reikalavimus.</w:t>
      </w:r>
    </w:p>
    <w:p w14:paraId="31A0C995" w14:textId="0ECC624C" w:rsidR="00A35931" w:rsidRPr="005C3210" w:rsidRDefault="00A35931" w:rsidP="004C288A">
      <w:pPr>
        <w:pStyle w:val="ListParagraph"/>
        <w:numPr>
          <w:ilvl w:val="1"/>
          <w:numId w:val="14"/>
        </w:numPr>
        <w:tabs>
          <w:tab w:val="clear" w:pos="360"/>
          <w:tab w:val="num" w:pos="851"/>
        </w:tabs>
        <w:spacing w:after="60"/>
        <w:ind w:left="0" w:firstLine="0"/>
        <w:jc w:val="both"/>
        <w:rPr>
          <w:rFonts w:ascii="Arial" w:hAnsi="Arial" w:cs="Arial"/>
          <w:color w:val="FF0000"/>
        </w:rPr>
      </w:pPr>
      <w:r w:rsidRPr="005C3210">
        <w:rPr>
          <w:rFonts w:ascii="Arial" w:hAnsi="Arial" w:cs="Arial"/>
        </w:rPr>
        <w:t xml:space="preserve">Rangovas privalo laikytis Lietuvos Respublikoje galiojančių darbų saugos, gaisrinės saugos taisyklių, aplinkosaugos ir kitų norminių teisės aktų, dirbant šilumos, elektros, dujų ir kituose įrenginiuose reikalavimų, taip pat Užsakovo lokalinių teisės aktų reikalavimų, su kuriais privalo susipažinti Rangovas, dirbdamas darbus pagal Rangos sutartį. Užsakovo pagrindiniai lokaliniai teisės aktai publikuojami </w:t>
      </w:r>
      <w:hyperlink r:id="rId10" w:history="1">
        <w:r w:rsidR="00AE31BA" w:rsidRPr="005C3210">
          <w:rPr>
            <w:rStyle w:val="Hyperlink"/>
            <w:rFonts w:ascii="Arial" w:hAnsi="Arial" w:cs="Arial"/>
          </w:rPr>
          <w:t>http://www.chc.lt/</w:t>
        </w:r>
      </w:hyperlink>
      <w:r w:rsidRPr="005C3210">
        <w:rPr>
          <w:rStyle w:val="Hyperlink"/>
          <w:rFonts w:ascii="Arial" w:hAnsi="Arial" w:cs="Arial"/>
        </w:rPr>
        <w:t xml:space="preserve">. </w:t>
      </w:r>
      <w:r w:rsidRPr="005C3210">
        <w:rPr>
          <w:rStyle w:val="Hyperlink"/>
          <w:rFonts w:ascii="Arial" w:hAnsi="Arial" w:cs="Arial"/>
          <w:color w:val="auto"/>
          <w:u w:val="none"/>
        </w:rPr>
        <w:t xml:space="preserve">Rangovas privalo </w:t>
      </w:r>
      <w:r w:rsidRPr="005C3210">
        <w:rPr>
          <w:rFonts w:ascii="Arial" w:hAnsi="Arial" w:cs="Arial"/>
        </w:rPr>
        <w:t>pasirašyti Susitarimą, kuriuo įsipareigoja iki D</w:t>
      </w:r>
      <w:r w:rsidR="00A045ED" w:rsidRPr="005C3210">
        <w:rPr>
          <w:rFonts w:ascii="Arial" w:hAnsi="Arial" w:cs="Arial"/>
        </w:rPr>
        <w:t xml:space="preserve">arbų </w:t>
      </w:r>
      <w:r w:rsidRPr="005C3210">
        <w:rPr>
          <w:rFonts w:ascii="Arial" w:hAnsi="Arial" w:cs="Arial"/>
        </w:rPr>
        <w:t>pradžios susipažinti su Užsakovo lokaliniais teisės aktais, o atlikdamas darbus vykdys juose išdėstytus reikalavimus.</w:t>
      </w:r>
    </w:p>
    <w:p w14:paraId="38812D44" w14:textId="77777777" w:rsidR="009B1D45" w:rsidRPr="005C3210" w:rsidRDefault="009B1D45" w:rsidP="009B1D45">
      <w:pPr>
        <w:pStyle w:val="BodyTextIndent"/>
        <w:spacing w:after="60"/>
        <w:ind w:left="1440" w:firstLine="0"/>
        <w:rPr>
          <w:rFonts w:ascii="Arial" w:hAnsi="Arial" w:cs="Arial"/>
          <w:b/>
          <w:sz w:val="20"/>
        </w:rPr>
      </w:pPr>
    </w:p>
    <w:p w14:paraId="4EB257C7" w14:textId="77777777" w:rsidR="009B1D45" w:rsidRPr="005C3210" w:rsidRDefault="009B1D45" w:rsidP="009B1D45">
      <w:pPr>
        <w:pStyle w:val="BodyTextIndent"/>
        <w:numPr>
          <w:ilvl w:val="0"/>
          <w:numId w:val="14"/>
        </w:numPr>
        <w:spacing w:after="60"/>
        <w:jc w:val="center"/>
        <w:rPr>
          <w:rFonts w:ascii="Arial" w:hAnsi="Arial" w:cs="Arial"/>
          <w:b/>
          <w:sz w:val="20"/>
        </w:rPr>
      </w:pPr>
      <w:r w:rsidRPr="005C3210">
        <w:rPr>
          <w:rFonts w:ascii="Arial" w:hAnsi="Arial" w:cs="Arial"/>
          <w:b/>
          <w:sz w:val="20"/>
        </w:rPr>
        <w:t>PRIEDAI</w:t>
      </w:r>
    </w:p>
    <w:p w14:paraId="2ADE5179" w14:textId="06CA2EF2" w:rsidR="00AB5AFE" w:rsidRPr="005C3210" w:rsidRDefault="009B1D45" w:rsidP="00AB5AFE">
      <w:pPr>
        <w:pStyle w:val="BodyTextIndent"/>
        <w:numPr>
          <w:ilvl w:val="1"/>
          <w:numId w:val="14"/>
        </w:numPr>
        <w:spacing w:after="60"/>
        <w:rPr>
          <w:rFonts w:ascii="Arial" w:hAnsi="Arial" w:cs="Arial"/>
          <w:sz w:val="20"/>
        </w:rPr>
      </w:pPr>
      <w:r w:rsidRPr="005C3210">
        <w:rPr>
          <w:rFonts w:ascii="Arial" w:hAnsi="Arial" w:cs="Arial"/>
          <w:sz w:val="20"/>
        </w:rPr>
        <w:t xml:space="preserve">Prie </w:t>
      </w:r>
      <w:r w:rsidR="00AB5AFE" w:rsidRPr="005C3210">
        <w:rPr>
          <w:rFonts w:ascii="Arial" w:hAnsi="Arial" w:cs="Arial"/>
          <w:sz w:val="20"/>
        </w:rPr>
        <w:t>Sutarties SD</w:t>
      </w:r>
      <w:r w:rsidRPr="005C3210">
        <w:rPr>
          <w:rFonts w:ascii="Arial" w:hAnsi="Arial" w:cs="Arial"/>
          <w:sz w:val="20"/>
        </w:rPr>
        <w:t xml:space="preserve"> pridedami šie priedai</w:t>
      </w:r>
      <w:r w:rsidR="00702E15" w:rsidRPr="005C3210">
        <w:rPr>
          <w:rFonts w:ascii="Arial" w:hAnsi="Arial" w:cs="Arial"/>
          <w:sz w:val="20"/>
        </w:rPr>
        <w:t>:</w:t>
      </w:r>
      <w:r w:rsidR="00AB5AFE" w:rsidRPr="005C3210">
        <w:rPr>
          <w:rFonts w:ascii="Arial" w:hAnsi="Arial" w:cs="Arial"/>
          <w:sz w:val="20"/>
        </w:rPr>
        <w:t xml:space="preserve"> </w:t>
      </w:r>
    </w:p>
    <w:p w14:paraId="15B54502" w14:textId="77777777" w:rsidR="00A35931" w:rsidRPr="005C3210" w:rsidRDefault="00A35931" w:rsidP="00A35931">
      <w:pPr>
        <w:pStyle w:val="BodyTextIndent"/>
        <w:numPr>
          <w:ilvl w:val="2"/>
          <w:numId w:val="14"/>
        </w:numPr>
        <w:spacing w:after="60"/>
        <w:rPr>
          <w:rFonts w:ascii="Arial" w:hAnsi="Arial" w:cs="Arial"/>
          <w:sz w:val="20"/>
        </w:rPr>
      </w:pPr>
      <w:r w:rsidRPr="005C3210">
        <w:rPr>
          <w:rFonts w:ascii="Arial" w:hAnsi="Arial" w:cs="Arial"/>
          <w:sz w:val="20"/>
        </w:rPr>
        <w:t>Priedas Nr. 1 – Kontaktiniai adresai pranešimams siųsti ir asmenys, atsakingi už sutarties vykdymą, 1 lapas;</w:t>
      </w:r>
    </w:p>
    <w:p w14:paraId="02ED922C" w14:textId="31918C67" w:rsidR="00702E15" w:rsidRPr="005C3210" w:rsidRDefault="00702E15" w:rsidP="00702E15">
      <w:pPr>
        <w:numPr>
          <w:ilvl w:val="2"/>
          <w:numId w:val="14"/>
        </w:numPr>
        <w:tabs>
          <w:tab w:val="num" w:pos="360"/>
        </w:tabs>
        <w:spacing w:after="60"/>
        <w:ind w:left="1855" w:hanging="1855"/>
        <w:jc w:val="both"/>
        <w:rPr>
          <w:rFonts w:ascii="Arial" w:hAnsi="Arial" w:cs="Arial"/>
        </w:rPr>
      </w:pPr>
      <w:r w:rsidRPr="005C3210">
        <w:rPr>
          <w:rFonts w:ascii="Arial" w:hAnsi="Arial" w:cs="Arial"/>
        </w:rPr>
        <w:t xml:space="preserve">Priedas Nr. 2 – Techninė specifikacija, </w:t>
      </w:r>
      <w:r w:rsidR="00E72B3D">
        <w:rPr>
          <w:rFonts w:ascii="Arial" w:hAnsi="Arial" w:cs="Arial"/>
        </w:rPr>
        <w:t>7</w:t>
      </w:r>
      <w:r w:rsidRPr="005C3210">
        <w:rPr>
          <w:rFonts w:ascii="Arial" w:hAnsi="Arial" w:cs="Arial"/>
        </w:rPr>
        <w:t xml:space="preserve"> lapai;</w:t>
      </w:r>
    </w:p>
    <w:p w14:paraId="66250E47" w14:textId="3CE259E5" w:rsidR="00A35931" w:rsidRPr="005C3210" w:rsidRDefault="00A35931" w:rsidP="00A35931">
      <w:pPr>
        <w:pStyle w:val="BodyTextIndent"/>
        <w:numPr>
          <w:ilvl w:val="2"/>
          <w:numId w:val="14"/>
        </w:numPr>
        <w:spacing w:after="60"/>
        <w:rPr>
          <w:rFonts w:ascii="Arial" w:hAnsi="Arial" w:cs="Arial"/>
          <w:sz w:val="20"/>
        </w:rPr>
      </w:pPr>
      <w:r w:rsidRPr="005C3210">
        <w:rPr>
          <w:rFonts w:ascii="Arial" w:hAnsi="Arial" w:cs="Arial"/>
          <w:sz w:val="20"/>
        </w:rPr>
        <w:t xml:space="preserve">Priedas Nr. </w:t>
      </w:r>
      <w:r w:rsidR="00702E15" w:rsidRPr="005C3210">
        <w:rPr>
          <w:rFonts w:ascii="Arial" w:hAnsi="Arial" w:cs="Arial"/>
          <w:sz w:val="20"/>
        </w:rPr>
        <w:t>3</w:t>
      </w:r>
      <w:r w:rsidRPr="005C3210">
        <w:rPr>
          <w:rFonts w:ascii="Arial" w:hAnsi="Arial" w:cs="Arial"/>
          <w:sz w:val="20"/>
        </w:rPr>
        <w:t xml:space="preserve"> - Pasiūlymas, </w:t>
      </w:r>
      <w:r w:rsidR="00A12FBB">
        <w:rPr>
          <w:rFonts w:ascii="Arial" w:hAnsi="Arial" w:cs="Arial"/>
          <w:sz w:val="20"/>
        </w:rPr>
        <w:t xml:space="preserve">3 </w:t>
      </w:r>
      <w:r w:rsidRPr="005C3210">
        <w:rPr>
          <w:rFonts w:ascii="Arial" w:hAnsi="Arial" w:cs="Arial"/>
          <w:sz w:val="20"/>
        </w:rPr>
        <w:t>lapai;</w:t>
      </w:r>
    </w:p>
    <w:p w14:paraId="73B450F7" w14:textId="35D7423E" w:rsidR="00A35931" w:rsidRPr="005C3210" w:rsidRDefault="00A35931" w:rsidP="00D75012">
      <w:pPr>
        <w:pStyle w:val="BodyTextIndent"/>
        <w:numPr>
          <w:ilvl w:val="2"/>
          <w:numId w:val="14"/>
        </w:numPr>
        <w:spacing w:after="60"/>
        <w:rPr>
          <w:rFonts w:ascii="Arial" w:hAnsi="Arial" w:cs="Arial"/>
          <w:sz w:val="20"/>
        </w:rPr>
      </w:pPr>
      <w:r w:rsidRPr="005C3210">
        <w:rPr>
          <w:rFonts w:ascii="Arial" w:hAnsi="Arial" w:cs="Arial"/>
          <w:sz w:val="20"/>
        </w:rPr>
        <w:t xml:space="preserve">Priedas Nr. </w:t>
      </w:r>
      <w:r w:rsidR="00702E15" w:rsidRPr="005C3210">
        <w:rPr>
          <w:rFonts w:ascii="Arial" w:hAnsi="Arial" w:cs="Arial"/>
          <w:sz w:val="20"/>
        </w:rPr>
        <w:t>4</w:t>
      </w:r>
      <w:r w:rsidRPr="005C3210">
        <w:rPr>
          <w:rFonts w:ascii="Arial" w:hAnsi="Arial" w:cs="Arial"/>
          <w:sz w:val="20"/>
        </w:rPr>
        <w:t xml:space="preserve"> – Susitarimas Darbuotojų saugos ir sveikatos, gaisrinės saugos, aplinkosaugos klausimais, 3 lapai.</w:t>
      </w:r>
    </w:p>
    <w:p w14:paraId="1E1504BD" w14:textId="1511CA4D" w:rsidR="001A3FE7" w:rsidRPr="005C3210" w:rsidRDefault="001A3FE7" w:rsidP="001A3FE7">
      <w:pPr>
        <w:pStyle w:val="BodyTextIndent"/>
        <w:numPr>
          <w:ilvl w:val="2"/>
          <w:numId w:val="14"/>
        </w:numPr>
        <w:spacing w:after="60"/>
        <w:rPr>
          <w:rFonts w:ascii="Arial" w:hAnsi="Arial" w:cs="Arial"/>
          <w:sz w:val="20"/>
        </w:rPr>
      </w:pPr>
      <w:r w:rsidRPr="005C3210">
        <w:rPr>
          <w:rFonts w:ascii="Arial" w:hAnsi="Arial" w:cs="Arial"/>
          <w:sz w:val="20"/>
        </w:rPr>
        <w:t xml:space="preserve">Priedas Nr.5 - Lokalinių teisės aktų sąrašas, </w:t>
      </w:r>
      <w:r w:rsidR="00A460D7" w:rsidRPr="005C3210">
        <w:rPr>
          <w:rFonts w:ascii="Arial" w:hAnsi="Arial" w:cs="Arial"/>
          <w:sz w:val="20"/>
        </w:rPr>
        <w:t>1</w:t>
      </w:r>
      <w:r w:rsidRPr="005C3210">
        <w:rPr>
          <w:rFonts w:ascii="Arial" w:hAnsi="Arial" w:cs="Arial"/>
          <w:sz w:val="20"/>
        </w:rPr>
        <w:t xml:space="preserve"> lapas</w:t>
      </w:r>
      <w:r w:rsidR="00D84A14" w:rsidRPr="005C3210">
        <w:rPr>
          <w:rFonts w:ascii="Arial" w:hAnsi="Arial" w:cs="Arial"/>
          <w:sz w:val="20"/>
        </w:rPr>
        <w:t>.</w:t>
      </w:r>
    </w:p>
    <w:p w14:paraId="54406B3F" w14:textId="77777777" w:rsidR="009B1D45" w:rsidRPr="005C3210" w:rsidRDefault="009B1D45" w:rsidP="009B1D45">
      <w:pPr>
        <w:pStyle w:val="BodyTextIndent"/>
        <w:spacing w:after="60"/>
        <w:rPr>
          <w:rFonts w:ascii="Arial" w:hAnsi="Arial" w:cs="Arial"/>
          <w:sz w:val="20"/>
        </w:rPr>
      </w:pPr>
    </w:p>
    <w:p w14:paraId="465F2861" w14:textId="77777777" w:rsidR="009B1D45" w:rsidRPr="005C3210" w:rsidRDefault="0010077D" w:rsidP="009B1D45">
      <w:pPr>
        <w:numPr>
          <w:ilvl w:val="0"/>
          <w:numId w:val="14"/>
        </w:numPr>
        <w:spacing w:after="60"/>
        <w:ind w:firstLine="0"/>
        <w:jc w:val="center"/>
        <w:rPr>
          <w:rFonts w:ascii="Arial" w:hAnsi="Arial" w:cs="Arial"/>
        </w:rPr>
      </w:pPr>
      <w:bookmarkStart w:id="8" w:name="_Ref322960634"/>
      <w:r w:rsidRPr="005C3210">
        <w:rPr>
          <w:rFonts w:ascii="Arial" w:hAnsi="Arial" w:cs="Arial"/>
          <w:b/>
        </w:rPr>
        <w:t xml:space="preserve">ŠALIŲ </w:t>
      </w:r>
      <w:bookmarkEnd w:id="8"/>
      <w:r w:rsidRPr="005C3210">
        <w:rPr>
          <w:rFonts w:ascii="Arial" w:hAnsi="Arial" w:cs="Arial"/>
          <w:b/>
        </w:rPr>
        <w:t>PARAŠAI</w:t>
      </w:r>
    </w:p>
    <w:p w14:paraId="4B9CD892" w14:textId="77777777" w:rsidR="0010077D" w:rsidRPr="005C3210"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5C3210" w14:paraId="4BCB40F0" w14:textId="77777777" w:rsidTr="00D6066E">
        <w:tc>
          <w:tcPr>
            <w:tcW w:w="4360" w:type="dxa"/>
          </w:tcPr>
          <w:p w14:paraId="5B2D2FE1" w14:textId="77777777" w:rsidR="0010077D" w:rsidRPr="005C3210" w:rsidRDefault="0010077D" w:rsidP="00D6066E">
            <w:pPr>
              <w:tabs>
                <w:tab w:val="left" w:pos="540"/>
                <w:tab w:val="left" w:pos="1980"/>
                <w:tab w:val="left" w:pos="4570"/>
              </w:tabs>
              <w:jc w:val="both"/>
              <w:rPr>
                <w:rFonts w:ascii="Arial" w:hAnsi="Arial" w:cs="Arial"/>
                <w:b/>
                <w:bCs/>
              </w:rPr>
            </w:pPr>
            <w:r w:rsidRPr="005C3210">
              <w:rPr>
                <w:rFonts w:ascii="Arial" w:hAnsi="Arial" w:cs="Arial"/>
                <w:b/>
                <w:bCs/>
              </w:rPr>
              <w:t>Užsakovo vardu:</w:t>
            </w:r>
          </w:p>
          <w:p w14:paraId="6F92B895" w14:textId="77777777" w:rsidR="0010077D" w:rsidRPr="005C3210" w:rsidRDefault="0010077D" w:rsidP="00D6066E">
            <w:pPr>
              <w:jc w:val="both"/>
              <w:rPr>
                <w:rFonts w:ascii="Arial" w:hAnsi="Arial" w:cs="Arial"/>
                <w:bCs/>
              </w:rPr>
            </w:pPr>
          </w:p>
          <w:p w14:paraId="6AC010E8" w14:textId="77777777" w:rsidR="0010077D" w:rsidRPr="005C3210" w:rsidRDefault="0010077D" w:rsidP="00D6066E">
            <w:pPr>
              <w:jc w:val="both"/>
              <w:rPr>
                <w:rFonts w:ascii="Arial" w:hAnsi="Arial" w:cs="Arial"/>
                <w:bCs/>
              </w:rPr>
            </w:pPr>
          </w:p>
        </w:tc>
        <w:tc>
          <w:tcPr>
            <w:tcW w:w="4361" w:type="dxa"/>
          </w:tcPr>
          <w:p w14:paraId="655579F5" w14:textId="77777777" w:rsidR="0010077D" w:rsidRPr="005C3210" w:rsidRDefault="00411FEF" w:rsidP="00D6066E">
            <w:pPr>
              <w:tabs>
                <w:tab w:val="left" w:pos="540"/>
                <w:tab w:val="left" w:pos="1980"/>
                <w:tab w:val="left" w:pos="4570"/>
              </w:tabs>
              <w:jc w:val="both"/>
              <w:rPr>
                <w:rFonts w:ascii="Arial" w:hAnsi="Arial" w:cs="Arial"/>
                <w:b/>
                <w:bCs/>
              </w:rPr>
            </w:pPr>
            <w:r w:rsidRPr="005C3210">
              <w:rPr>
                <w:rFonts w:ascii="Arial" w:hAnsi="Arial" w:cs="Arial"/>
                <w:b/>
                <w:bCs/>
              </w:rPr>
              <w:t>Rangovo</w:t>
            </w:r>
            <w:r w:rsidR="0010077D" w:rsidRPr="005C3210">
              <w:rPr>
                <w:rFonts w:ascii="Arial" w:hAnsi="Arial" w:cs="Arial"/>
                <w:b/>
                <w:bCs/>
              </w:rPr>
              <w:t xml:space="preserve"> vardu:</w:t>
            </w:r>
          </w:p>
          <w:p w14:paraId="1B349881" w14:textId="77777777" w:rsidR="0010077D" w:rsidRPr="005C3210" w:rsidRDefault="0010077D" w:rsidP="00D6066E">
            <w:pPr>
              <w:jc w:val="both"/>
              <w:rPr>
                <w:rFonts w:ascii="Arial" w:hAnsi="Arial" w:cs="Arial"/>
                <w:bCs/>
                <w:highlight w:val="yellow"/>
              </w:rPr>
            </w:pPr>
          </w:p>
        </w:tc>
      </w:tr>
      <w:tr w:rsidR="0010077D" w:rsidRPr="005C3210" w14:paraId="5180F6EC" w14:textId="77777777" w:rsidTr="00D6066E">
        <w:tc>
          <w:tcPr>
            <w:tcW w:w="4360" w:type="dxa"/>
          </w:tcPr>
          <w:p w14:paraId="4F871A3E" w14:textId="77777777" w:rsidR="0010077D" w:rsidRPr="005C3210" w:rsidRDefault="0010077D" w:rsidP="00D6066E">
            <w:pPr>
              <w:tabs>
                <w:tab w:val="left" w:pos="540"/>
                <w:tab w:val="left" w:pos="1980"/>
                <w:tab w:val="left" w:pos="4570"/>
              </w:tabs>
              <w:jc w:val="both"/>
              <w:rPr>
                <w:rFonts w:ascii="Arial" w:hAnsi="Arial" w:cs="Arial"/>
                <w:bCs/>
              </w:rPr>
            </w:pPr>
            <w:r w:rsidRPr="005C3210">
              <w:rPr>
                <w:rFonts w:ascii="Arial" w:hAnsi="Arial" w:cs="Arial"/>
                <w:bCs/>
              </w:rPr>
              <w:t>_______________________</w:t>
            </w:r>
          </w:p>
        </w:tc>
        <w:tc>
          <w:tcPr>
            <w:tcW w:w="4361" w:type="dxa"/>
          </w:tcPr>
          <w:p w14:paraId="0D069B50" w14:textId="77777777" w:rsidR="0010077D" w:rsidRPr="005C3210" w:rsidRDefault="0010077D" w:rsidP="00D6066E">
            <w:pPr>
              <w:tabs>
                <w:tab w:val="left" w:pos="540"/>
                <w:tab w:val="left" w:pos="1980"/>
                <w:tab w:val="left" w:pos="4570"/>
              </w:tabs>
              <w:jc w:val="both"/>
              <w:rPr>
                <w:rFonts w:ascii="Arial" w:hAnsi="Arial" w:cs="Arial"/>
                <w:bCs/>
              </w:rPr>
            </w:pPr>
            <w:r w:rsidRPr="005C3210">
              <w:rPr>
                <w:rFonts w:ascii="Arial" w:hAnsi="Arial" w:cs="Arial"/>
                <w:bCs/>
              </w:rPr>
              <w:t>_________________________</w:t>
            </w:r>
          </w:p>
        </w:tc>
      </w:tr>
      <w:tr w:rsidR="0010077D" w:rsidRPr="005C3210" w14:paraId="50CC01FA" w14:textId="77777777" w:rsidTr="00D6066E">
        <w:tc>
          <w:tcPr>
            <w:tcW w:w="4360" w:type="dxa"/>
          </w:tcPr>
          <w:p w14:paraId="5B8D91AD" w14:textId="77777777" w:rsidR="0010077D" w:rsidRPr="005C3210" w:rsidRDefault="0010077D" w:rsidP="00D6066E">
            <w:pPr>
              <w:tabs>
                <w:tab w:val="left" w:pos="540"/>
                <w:tab w:val="left" w:pos="1980"/>
                <w:tab w:val="left" w:pos="4570"/>
              </w:tabs>
              <w:jc w:val="both"/>
              <w:rPr>
                <w:rFonts w:ascii="Arial" w:hAnsi="Arial" w:cs="Arial"/>
                <w:bCs/>
              </w:rPr>
            </w:pPr>
          </w:p>
        </w:tc>
        <w:tc>
          <w:tcPr>
            <w:tcW w:w="4361" w:type="dxa"/>
          </w:tcPr>
          <w:p w14:paraId="611A80CC" w14:textId="77777777" w:rsidR="0010077D" w:rsidRPr="005C3210" w:rsidRDefault="0010077D" w:rsidP="00D6066E">
            <w:pPr>
              <w:tabs>
                <w:tab w:val="left" w:pos="540"/>
                <w:tab w:val="left" w:pos="1980"/>
                <w:tab w:val="left" w:pos="4570"/>
              </w:tabs>
              <w:jc w:val="both"/>
              <w:rPr>
                <w:rFonts w:ascii="Arial" w:hAnsi="Arial" w:cs="Arial"/>
                <w:bCs/>
              </w:rPr>
            </w:pPr>
          </w:p>
        </w:tc>
      </w:tr>
    </w:tbl>
    <w:p w14:paraId="6CEC40D2" w14:textId="7774DB9F" w:rsidR="004C288A" w:rsidRPr="005C3210" w:rsidRDefault="004C288A" w:rsidP="0010077D">
      <w:pPr>
        <w:rPr>
          <w:rFonts w:ascii="Arial" w:hAnsi="Arial" w:cs="Arial"/>
        </w:rPr>
      </w:pPr>
      <w:bookmarkStart w:id="9" w:name="_GoBack"/>
      <w:bookmarkEnd w:id="9"/>
    </w:p>
    <w:sectPr w:rsidR="004C288A" w:rsidRPr="005C3210" w:rsidSect="0010077D">
      <w:headerReference w:type="even" r:id="rId11"/>
      <w:footerReference w:type="default" r:id="rId12"/>
      <w:headerReference w:type="first" r:id="rId13"/>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F957" w14:textId="77777777" w:rsidR="006E0202" w:rsidRDefault="006E0202">
      <w:r>
        <w:separator/>
      </w:r>
    </w:p>
  </w:endnote>
  <w:endnote w:type="continuationSeparator" w:id="0">
    <w:p w14:paraId="2EAEEB72" w14:textId="77777777" w:rsidR="006E0202" w:rsidRDefault="006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DB5D308" w14:textId="41527C49" w:rsidR="006420ED" w:rsidRPr="006420ED" w:rsidRDefault="006420ED">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BF4B00">
          <w:rPr>
            <w:rFonts w:ascii="Arial" w:hAnsi="Arial" w:cs="Arial"/>
            <w:noProof/>
          </w:rPr>
          <w:t>3</w:t>
        </w:r>
        <w:r w:rsidRPr="006420ED">
          <w:rPr>
            <w:rFonts w:ascii="Arial" w:hAnsi="Arial" w:cs="Arial"/>
            <w:noProof/>
          </w:rPr>
          <w:fldChar w:fldCharType="end"/>
        </w:r>
      </w:p>
    </w:sdtContent>
  </w:sdt>
  <w:p w14:paraId="436DE7E5" w14:textId="77777777" w:rsidR="006420ED" w:rsidRPr="006420ED" w:rsidRDefault="006420E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B98BF" w14:textId="77777777" w:rsidR="006E0202" w:rsidRDefault="006E0202">
      <w:r>
        <w:separator/>
      </w:r>
    </w:p>
  </w:footnote>
  <w:footnote w:type="continuationSeparator" w:id="0">
    <w:p w14:paraId="6260156A" w14:textId="77777777" w:rsidR="006E0202" w:rsidRDefault="006E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8271E5" w:rsidRDefault="008271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F2E07" w14:textId="77777777" w:rsidR="008271E5" w:rsidRDefault="0082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D620" w14:textId="3BE48F29" w:rsidR="00EF1359" w:rsidRDefault="00EF1359" w:rsidP="00EF1359">
    <w:pPr>
      <w:pStyle w:val="Header"/>
      <w:jc w:val="right"/>
      <w:rPr>
        <w:rFonts w:ascii="Arial" w:hAnsi="Arial" w:cs="Arial"/>
        <w:i/>
      </w:rPr>
    </w:pPr>
    <w:r w:rsidRPr="00105683">
      <w:rPr>
        <w:rFonts w:ascii="Arial" w:hAnsi="Arial" w:cs="Arial"/>
        <w:bCs/>
        <w:i/>
      </w:rPr>
      <w:t xml:space="preserve">Statinių remonto, defektų šalinimo </w:t>
    </w:r>
    <w:r>
      <w:rPr>
        <w:rFonts w:ascii="Arial" w:hAnsi="Arial" w:cs="Arial"/>
        <w:i/>
      </w:rPr>
      <w:t xml:space="preserve">darbų </w:t>
    </w:r>
    <w:r w:rsidRPr="00E43CE3">
      <w:rPr>
        <w:rFonts w:ascii="Arial" w:hAnsi="Arial" w:cs="Arial"/>
        <w:i/>
      </w:rPr>
      <w:t>pirkimas</w:t>
    </w:r>
  </w:p>
  <w:p w14:paraId="182BBFA8" w14:textId="193ED4EA" w:rsidR="00202820" w:rsidRDefault="0020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0"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19"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1"/>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8"/>
  </w:num>
  <w:num w:numId="8">
    <w:abstractNumId w:val="3"/>
  </w:num>
  <w:num w:numId="9">
    <w:abstractNumId w:val="5"/>
  </w:num>
  <w:num w:numId="10">
    <w:abstractNumId w:val="4"/>
  </w:num>
  <w:num w:numId="11">
    <w:abstractNumId w:val="16"/>
  </w:num>
  <w:num w:numId="12">
    <w:abstractNumId w:val="1"/>
  </w:num>
  <w:num w:numId="13">
    <w:abstractNumId w:val="15"/>
  </w:num>
  <w:num w:numId="14">
    <w:abstractNumId w:val="12"/>
  </w:num>
  <w:num w:numId="15">
    <w:abstractNumId w:val="10"/>
  </w:num>
  <w:num w:numId="16">
    <w:abstractNumId w:val="14"/>
  </w:num>
  <w:num w:numId="17">
    <w:abstractNumId w:val="7"/>
  </w:num>
  <w:num w:numId="18">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FAD"/>
    <w:rsid w:val="00020755"/>
    <w:rsid w:val="00022F8A"/>
    <w:rsid w:val="00025370"/>
    <w:rsid w:val="00026867"/>
    <w:rsid w:val="00026FB8"/>
    <w:rsid w:val="00027C02"/>
    <w:rsid w:val="0003062D"/>
    <w:rsid w:val="00030AEE"/>
    <w:rsid w:val="00032312"/>
    <w:rsid w:val="00032416"/>
    <w:rsid w:val="00032B8F"/>
    <w:rsid w:val="000339F2"/>
    <w:rsid w:val="00036071"/>
    <w:rsid w:val="000364E2"/>
    <w:rsid w:val="00036818"/>
    <w:rsid w:val="00036DE2"/>
    <w:rsid w:val="000403E5"/>
    <w:rsid w:val="000446F1"/>
    <w:rsid w:val="00044895"/>
    <w:rsid w:val="00045F96"/>
    <w:rsid w:val="00046DA9"/>
    <w:rsid w:val="000470B5"/>
    <w:rsid w:val="000501EC"/>
    <w:rsid w:val="000505D5"/>
    <w:rsid w:val="00050C76"/>
    <w:rsid w:val="00052AD4"/>
    <w:rsid w:val="00052B2D"/>
    <w:rsid w:val="00052EEA"/>
    <w:rsid w:val="00052F16"/>
    <w:rsid w:val="00054B62"/>
    <w:rsid w:val="000560CC"/>
    <w:rsid w:val="0006065E"/>
    <w:rsid w:val="00060C61"/>
    <w:rsid w:val="00061AAE"/>
    <w:rsid w:val="000621F8"/>
    <w:rsid w:val="00062327"/>
    <w:rsid w:val="00062C6E"/>
    <w:rsid w:val="00063116"/>
    <w:rsid w:val="00064C81"/>
    <w:rsid w:val="000669FF"/>
    <w:rsid w:val="00066FDE"/>
    <w:rsid w:val="00067B00"/>
    <w:rsid w:val="000720BA"/>
    <w:rsid w:val="000734AB"/>
    <w:rsid w:val="00073A0F"/>
    <w:rsid w:val="000742F8"/>
    <w:rsid w:val="00074DE2"/>
    <w:rsid w:val="00075202"/>
    <w:rsid w:val="0007656F"/>
    <w:rsid w:val="0007774C"/>
    <w:rsid w:val="00080040"/>
    <w:rsid w:val="000814AE"/>
    <w:rsid w:val="00082174"/>
    <w:rsid w:val="000821EB"/>
    <w:rsid w:val="00082B45"/>
    <w:rsid w:val="00084618"/>
    <w:rsid w:val="00084A2A"/>
    <w:rsid w:val="00084F29"/>
    <w:rsid w:val="000850D9"/>
    <w:rsid w:val="000858C8"/>
    <w:rsid w:val="00086AC6"/>
    <w:rsid w:val="00086CDA"/>
    <w:rsid w:val="00086DDF"/>
    <w:rsid w:val="00087C02"/>
    <w:rsid w:val="000907AF"/>
    <w:rsid w:val="000920E2"/>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534"/>
    <w:rsid w:val="000A5D44"/>
    <w:rsid w:val="000A6F4B"/>
    <w:rsid w:val="000A7917"/>
    <w:rsid w:val="000A7982"/>
    <w:rsid w:val="000B05A7"/>
    <w:rsid w:val="000B0C7F"/>
    <w:rsid w:val="000B13D3"/>
    <w:rsid w:val="000B195B"/>
    <w:rsid w:val="000B2292"/>
    <w:rsid w:val="000B2F79"/>
    <w:rsid w:val="000B3B63"/>
    <w:rsid w:val="000B492E"/>
    <w:rsid w:val="000B6AF8"/>
    <w:rsid w:val="000B6B4F"/>
    <w:rsid w:val="000C072C"/>
    <w:rsid w:val="000C1019"/>
    <w:rsid w:val="000C2933"/>
    <w:rsid w:val="000C3471"/>
    <w:rsid w:val="000C365F"/>
    <w:rsid w:val="000C4F01"/>
    <w:rsid w:val="000C4FB9"/>
    <w:rsid w:val="000C50E0"/>
    <w:rsid w:val="000C5245"/>
    <w:rsid w:val="000C5930"/>
    <w:rsid w:val="000C7597"/>
    <w:rsid w:val="000D0C2C"/>
    <w:rsid w:val="000D38F5"/>
    <w:rsid w:val="000D4D6D"/>
    <w:rsid w:val="000D51C9"/>
    <w:rsid w:val="000D78A5"/>
    <w:rsid w:val="000E007B"/>
    <w:rsid w:val="000E04A9"/>
    <w:rsid w:val="000E06C7"/>
    <w:rsid w:val="000E1D3E"/>
    <w:rsid w:val="000E23A9"/>
    <w:rsid w:val="000E2730"/>
    <w:rsid w:val="000E3DAF"/>
    <w:rsid w:val="000E3FB5"/>
    <w:rsid w:val="000E42D4"/>
    <w:rsid w:val="000F057D"/>
    <w:rsid w:val="000F0585"/>
    <w:rsid w:val="000F2182"/>
    <w:rsid w:val="000F3194"/>
    <w:rsid w:val="000F3BC4"/>
    <w:rsid w:val="000F76C8"/>
    <w:rsid w:val="0010077D"/>
    <w:rsid w:val="00100F1A"/>
    <w:rsid w:val="00101285"/>
    <w:rsid w:val="00103E94"/>
    <w:rsid w:val="00104AA8"/>
    <w:rsid w:val="00105406"/>
    <w:rsid w:val="00107DDE"/>
    <w:rsid w:val="001105D3"/>
    <w:rsid w:val="0011075E"/>
    <w:rsid w:val="00110B75"/>
    <w:rsid w:val="001152C2"/>
    <w:rsid w:val="001169B2"/>
    <w:rsid w:val="00120B5E"/>
    <w:rsid w:val="0012475C"/>
    <w:rsid w:val="00124D44"/>
    <w:rsid w:val="001250C4"/>
    <w:rsid w:val="001254FD"/>
    <w:rsid w:val="001255A8"/>
    <w:rsid w:val="00125685"/>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5EB"/>
    <w:rsid w:val="00140D16"/>
    <w:rsid w:val="0014145E"/>
    <w:rsid w:val="001424DF"/>
    <w:rsid w:val="001435AF"/>
    <w:rsid w:val="0014488E"/>
    <w:rsid w:val="001455DC"/>
    <w:rsid w:val="00145681"/>
    <w:rsid w:val="00150965"/>
    <w:rsid w:val="00150AED"/>
    <w:rsid w:val="00151680"/>
    <w:rsid w:val="001517CB"/>
    <w:rsid w:val="00151DFD"/>
    <w:rsid w:val="00152E08"/>
    <w:rsid w:val="001533C9"/>
    <w:rsid w:val="00154E82"/>
    <w:rsid w:val="001568D4"/>
    <w:rsid w:val="001603A9"/>
    <w:rsid w:val="0016055F"/>
    <w:rsid w:val="00160896"/>
    <w:rsid w:val="0016204B"/>
    <w:rsid w:val="00162FDE"/>
    <w:rsid w:val="001642AC"/>
    <w:rsid w:val="001646AF"/>
    <w:rsid w:val="001648C3"/>
    <w:rsid w:val="00164FB2"/>
    <w:rsid w:val="00167A4D"/>
    <w:rsid w:val="00171443"/>
    <w:rsid w:val="00172326"/>
    <w:rsid w:val="0017236C"/>
    <w:rsid w:val="001725B1"/>
    <w:rsid w:val="00173123"/>
    <w:rsid w:val="00175783"/>
    <w:rsid w:val="00175964"/>
    <w:rsid w:val="00175A67"/>
    <w:rsid w:val="00177BC6"/>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3B51"/>
    <w:rsid w:val="001A3FE7"/>
    <w:rsid w:val="001A6098"/>
    <w:rsid w:val="001A76CF"/>
    <w:rsid w:val="001B15DE"/>
    <w:rsid w:val="001B1714"/>
    <w:rsid w:val="001B19F3"/>
    <w:rsid w:val="001B2015"/>
    <w:rsid w:val="001B2D6D"/>
    <w:rsid w:val="001B3581"/>
    <w:rsid w:val="001C0493"/>
    <w:rsid w:val="001C0534"/>
    <w:rsid w:val="001C2C05"/>
    <w:rsid w:val="001C37D2"/>
    <w:rsid w:val="001C454D"/>
    <w:rsid w:val="001C5D1A"/>
    <w:rsid w:val="001C6190"/>
    <w:rsid w:val="001C78A2"/>
    <w:rsid w:val="001D0BFA"/>
    <w:rsid w:val="001D2A23"/>
    <w:rsid w:val="001D4AC5"/>
    <w:rsid w:val="001D51B7"/>
    <w:rsid w:val="001D63DF"/>
    <w:rsid w:val="001E03B1"/>
    <w:rsid w:val="001E04A1"/>
    <w:rsid w:val="001E0B29"/>
    <w:rsid w:val="001E2889"/>
    <w:rsid w:val="001E3C3D"/>
    <w:rsid w:val="001E43A9"/>
    <w:rsid w:val="001E4E8E"/>
    <w:rsid w:val="001E5A45"/>
    <w:rsid w:val="001E6488"/>
    <w:rsid w:val="001E65A7"/>
    <w:rsid w:val="001E6D26"/>
    <w:rsid w:val="001E753B"/>
    <w:rsid w:val="001F1DB6"/>
    <w:rsid w:val="001F1E80"/>
    <w:rsid w:val="001F2E9A"/>
    <w:rsid w:val="001F4106"/>
    <w:rsid w:val="001F4DEF"/>
    <w:rsid w:val="001F59F4"/>
    <w:rsid w:val="001F6768"/>
    <w:rsid w:val="001F6F0A"/>
    <w:rsid w:val="001F74ED"/>
    <w:rsid w:val="00200B53"/>
    <w:rsid w:val="00202588"/>
    <w:rsid w:val="00202820"/>
    <w:rsid w:val="00202E47"/>
    <w:rsid w:val="002034C6"/>
    <w:rsid w:val="002059FD"/>
    <w:rsid w:val="002064B2"/>
    <w:rsid w:val="00206581"/>
    <w:rsid w:val="00206D52"/>
    <w:rsid w:val="00212948"/>
    <w:rsid w:val="00212CEB"/>
    <w:rsid w:val="00215518"/>
    <w:rsid w:val="00215B46"/>
    <w:rsid w:val="0021658D"/>
    <w:rsid w:val="00217CC9"/>
    <w:rsid w:val="002202C0"/>
    <w:rsid w:val="00220806"/>
    <w:rsid w:val="00221BD3"/>
    <w:rsid w:val="00221F25"/>
    <w:rsid w:val="0022302A"/>
    <w:rsid w:val="002232DE"/>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329C"/>
    <w:rsid w:val="00243A26"/>
    <w:rsid w:val="00244464"/>
    <w:rsid w:val="00244C83"/>
    <w:rsid w:val="0024542B"/>
    <w:rsid w:val="00245459"/>
    <w:rsid w:val="002500FD"/>
    <w:rsid w:val="00250B97"/>
    <w:rsid w:val="00250CE9"/>
    <w:rsid w:val="00254BD7"/>
    <w:rsid w:val="00254DD2"/>
    <w:rsid w:val="00254DEB"/>
    <w:rsid w:val="0025567D"/>
    <w:rsid w:val="002560F6"/>
    <w:rsid w:val="00261041"/>
    <w:rsid w:val="00262A8E"/>
    <w:rsid w:val="00262BF0"/>
    <w:rsid w:val="00263486"/>
    <w:rsid w:val="0026629F"/>
    <w:rsid w:val="00271BDD"/>
    <w:rsid w:val="002742EE"/>
    <w:rsid w:val="002750A9"/>
    <w:rsid w:val="00276080"/>
    <w:rsid w:val="00281259"/>
    <w:rsid w:val="00284A3E"/>
    <w:rsid w:val="00286113"/>
    <w:rsid w:val="00287336"/>
    <w:rsid w:val="00287AF3"/>
    <w:rsid w:val="00287BD3"/>
    <w:rsid w:val="00290DF7"/>
    <w:rsid w:val="002911E0"/>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F23"/>
    <w:rsid w:val="002B6210"/>
    <w:rsid w:val="002B66D0"/>
    <w:rsid w:val="002B6A38"/>
    <w:rsid w:val="002B6C94"/>
    <w:rsid w:val="002C1E5A"/>
    <w:rsid w:val="002C320C"/>
    <w:rsid w:val="002C4044"/>
    <w:rsid w:val="002C4860"/>
    <w:rsid w:val="002C538B"/>
    <w:rsid w:val="002C6126"/>
    <w:rsid w:val="002D14B5"/>
    <w:rsid w:val="002D2FEE"/>
    <w:rsid w:val="002D3852"/>
    <w:rsid w:val="002D39EC"/>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333D"/>
    <w:rsid w:val="002F56B2"/>
    <w:rsid w:val="002F70AF"/>
    <w:rsid w:val="002F73F5"/>
    <w:rsid w:val="00301BDB"/>
    <w:rsid w:val="00301D25"/>
    <w:rsid w:val="003024D2"/>
    <w:rsid w:val="003024E2"/>
    <w:rsid w:val="00302C57"/>
    <w:rsid w:val="003037A6"/>
    <w:rsid w:val="0030456C"/>
    <w:rsid w:val="0030475A"/>
    <w:rsid w:val="003055F8"/>
    <w:rsid w:val="00305AAC"/>
    <w:rsid w:val="00307733"/>
    <w:rsid w:val="00311303"/>
    <w:rsid w:val="0031158C"/>
    <w:rsid w:val="003118DD"/>
    <w:rsid w:val="00311DFD"/>
    <w:rsid w:val="00312D17"/>
    <w:rsid w:val="00312DCA"/>
    <w:rsid w:val="00314F49"/>
    <w:rsid w:val="00315415"/>
    <w:rsid w:val="003159D1"/>
    <w:rsid w:val="00315BCD"/>
    <w:rsid w:val="00317446"/>
    <w:rsid w:val="00317C92"/>
    <w:rsid w:val="00322219"/>
    <w:rsid w:val="00325373"/>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6CFC"/>
    <w:rsid w:val="0038714A"/>
    <w:rsid w:val="00387225"/>
    <w:rsid w:val="00393CC5"/>
    <w:rsid w:val="00393F29"/>
    <w:rsid w:val="003946FA"/>
    <w:rsid w:val="003977D6"/>
    <w:rsid w:val="003A19B4"/>
    <w:rsid w:val="003A1F31"/>
    <w:rsid w:val="003A302E"/>
    <w:rsid w:val="003A56A5"/>
    <w:rsid w:val="003A5B6A"/>
    <w:rsid w:val="003B00F8"/>
    <w:rsid w:val="003B1628"/>
    <w:rsid w:val="003B291C"/>
    <w:rsid w:val="003B598E"/>
    <w:rsid w:val="003B59B6"/>
    <w:rsid w:val="003B63B2"/>
    <w:rsid w:val="003B6CFD"/>
    <w:rsid w:val="003B6D42"/>
    <w:rsid w:val="003B6E71"/>
    <w:rsid w:val="003B753C"/>
    <w:rsid w:val="003C0525"/>
    <w:rsid w:val="003C1024"/>
    <w:rsid w:val="003C1869"/>
    <w:rsid w:val="003C23DB"/>
    <w:rsid w:val="003C3F7C"/>
    <w:rsid w:val="003C4B01"/>
    <w:rsid w:val="003C4CB1"/>
    <w:rsid w:val="003C64DB"/>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1FC8"/>
    <w:rsid w:val="00411FEF"/>
    <w:rsid w:val="00412178"/>
    <w:rsid w:val="00412821"/>
    <w:rsid w:val="00413B24"/>
    <w:rsid w:val="00413F41"/>
    <w:rsid w:val="004145A0"/>
    <w:rsid w:val="00415E2B"/>
    <w:rsid w:val="0041674D"/>
    <w:rsid w:val="00417681"/>
    <w:rsid w:val="00420DA0"/>
    <w:rsid w:val="00421948"/>
    <w:rsid w:val="0042259C"/>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46B51"/>
    <w:rsid w:val="0044704A"/>
    <w:rsid w:val="0044787D"/>
    <w:rsid w:val="00450B30"/>
    <w:rsid w:val="00450BD6"/>
    <w:rsid w:val="00450E84"/>
    <w:rsid w:val="004518B1"/>
    <w:rsid w:val="004521E4"/>
    <w:rsid w:val="004527E4"/>
    <w:rsid w:val="0045331B"/>
    <w:rsid w:val="00453A56"/>
    <w:rsid w:val="00453C30"/>
    <w:rsid w:val="00454693"/>
    <w:rsid w:val="00454E2C"/>
    <w:rsid w:val="00454E30"/>
    <w:rsid w:val="0045510A"/>
    <w:rsid w:val="00455282"/>
    <w:rsid w:val="00455A8E"/>
    <w:rsid w:val="00460C4E"/>
    <w:rsid w:val="004619AA"/>
    <w:rsid w:val="00463961"/>
    <w:rsid w:val="0046442C"/>
    <w:rsid w:val="004647D8"/>
    <w:rsid w:val="00464B83"/>
    <w:rsid w:val="00467EAC"/>
    <w:rsid w:val="004715E4"/>
    <w:rsid w:val="00472028"/>
    <w:rsid w:val="00474C78"/>
    <w:rsid w:val="004756B8"/>
    <w:rsid w:val="0047686E"/>
    <w:rsid w:val="00477333"/>
    <w:rsid w:val="004812CD"/>
    <w:rsid w:val="00481620"/>
    <w:rsid w:val="00482DC9"/>
    <w:rsid w:val="0048376F"/>
    <w:rsid w:val="004842D0"/>
    <w:rsid w:val="00484F4B"/>
    <w:rsid w:val="004857C0"/>
    <w:rsid w:val="00486C00"/>
    <w:rsid w:val="00487633"/>
    <w:rsid w:val="00490991"/>
    <w:rsid w:val="00490A0C"/>
    <w:rsid w:val="004910AE"/>
    <w:rsid w:val="00492EE3"/>
    <w:rsid w:val="00493EEA"/>
    <w:rsid w:val="004951A3"/>
    <w:rsid w:val="0049570A"/>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783F"/>
    <w:rsid w:val="004E7915"/>
    <w:rsid w:val="004E7B46"/>
    <w:rsid w:val="004E7B90"/>
    <w:rsid w:val="004F04E7"/>
    <w:rsid w:val="004F2383"/>
    <w:rsid w:val="004F2B9F"/>
    <w:rsid w:val="004F2DF6"/>
    <w:rsid w:val="004F35D6"/>
    <w:rsid w:val="004F3D0B"/>
    <w:rsid w:val="004F6887"/>
    <w:rsid w:val="004F6937"/>
    <w:rsid w:val="004F6F96"/>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F5A"/>
    <w:rsid w:val="0054271C"/>
    <w:rsid w:val="005429C1"/>
    <w:rsid w:val="00543116"/>
    <w:rsid w:val="00543C04"/>
    <w:rsid w:val="00543D82"/>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334C"/>
    <w:rsid w:val="0057342B"/>
    <w:rsid w:val="00573FD8"/>
    <w:rsid w:val="00574C0F"/>
    <w:rsid w:val="005752ED"/>
    <w:rsid w:val="00576D5B"/>
    <w:rsid w:val="0057781F"/>
    <w:rsid w:val="005822CC"/>
    <w:rsid w:val="00582860"/>
    <w:rsid w:val="00582DAD"/>
    <w:rsid w:val="005833C7"/>
    <w:rsid w:val="0058352E"/>
    <w:rsid w:val="00586D70"/>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210"/>
    <w:rsid w:val="005C357A"/>
    <w:rsid w:val="005C4F76"/>
    <w:rsid w:val="005C6EDC"/>
    <w:rsid w:val="005C708D"/>
    <w:rsid w:val="005C74EB"/>
    <w:rsid w:val="005D08B9"/>
    <w:rsid w:val="005D40E8"/>
    <w:rsid w:val="005D49D8"/>
    <w:rsid w:val="005D58D6"/>
    <w:rsid w:val="005D5C63"/>
    <w:rsid w:val="005D67FB"/>
    <w:rsid w:val="005D796C"/>
    <w:rsid w:val="005D7F8B"/>
    <w:rsid w:val="005E12C7"/>
    <w:rsid w:val="005E1DDB"/>
    <w:rsid w:val="005E2469"/>
    <w:rsid w:val="005E3474"/>
    <w:rsid w:val="005E38DD"/>
    <w:rsid w:val="005E6D4B"/>
    <w:rsid w:val="005E7071"/>
    <w:rsid w:val="005E72C3"/>
    <w:rsid w:val="005E7A8F"/>
    <w:rsid w:val="005E7BDE"/>
    <w:rsid w:val="005F01AC"/>
    <w:rsid w:val="005F0C09"/>
    <w:rsid w:val="005F0CC3"/>
    <w:rsid w:val="005F11EB"/>
    <w:rsid w:val="005F15BF"/>
    <w:rsid w:val="005F3CC7"/>
    <w:rsid w:val="005F447E"/>
    <w:rsid w:val="005F782A"/>
    <w:rsid w:val="005F7E0F"/>
    <w:rsid w:val="00604AB4"/>
    <w:rsid w:val="00604BF3"/>
    <w:rsid w:val="00611D93"/>
    <w:rsid w:val="00612E35"/>
    <w:rsid w:val="00614877"/>
    <w:rsid w:val="00614CC4"/>
    <w:rsid w:val="006156D6"/>
    <w:rsid w:val="00615DD2"/>
    <w:rsid w:val="00617549"/>
    <w:rsid w:val="0062078E"/>
    <w:rsid w:val="0062147D"/>
    <w:rsid w:val="00622EE6"/>
    <w:rsid w:val="00622F41"/>
    <w:rsid w:val="00623004"/>
    <w:rsid w:val="00623E7A"/>
    <w:rsid w:val="00624C0E"/>
    <w:rsid w:val="00626240"/>
    <w:rsid w:val="00626CF2"/>
    <w:rsid w:val="0063026F"/>
    <w:rsid w:val="006304B5"/>
    <w:rsid w:val="0063080F"/>
    <w:rsid w:val="00631429"/>
    <w:rsid w:val="00632009"/>
    <w:rsid w:val="00632995"/>
    <w:rsid w:val="0063329C"/>
    <w:rsid w:val="00633FCB"/>
    <w:rsid w:val="006363F1"/>
    <w:rsid w:val="00636B14"/>
    <w:rsid w:val="00636B48"/>
    <w:rsid w:val="006374F0"/>
    <w:rsid w:val="006402F3"/>
    <w:rsid w:val="006405A2"/>
    <w:rsid w:val="00640AF9"/>
    <w:rsid w:val="00640CF6"/>
    <w:rsid w:val="00641248"/>
    <w:rsid w:val="006420ED"/>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22F1"/>
    <w:rsid w:val="0066245D"/>
    <w:rsid w:val="006625A5"/>
    <w:rsid w:val="00662FDA"/>
    <w:rsid w:val="00663285"/>
    <w:rsid w:val="006659EE"/>
    <w:rsid w:val="00665E15"/>
    <w:rsid w:val="00667697"/>
    <w:rsid w:val="00670DAE"/>
    <w:rsid w:val="0067176C"/>
    <w:rsid w:val="006747E0"/>
    <w:rsid w:val="006749B8"/>
    <w:rsid w:val="00676EF8"/>
    <w:rsid w:val="0067740B"/>
    <w:rsid w:val="00680BA5"/>
    <w:rsid w:val="006814ED"/>
    <w:rsid w:val="00681B6C"/>
    <w:rsid w:val="00682620"/>
    <w:rsid w:val="0068264F"/>
    <w:rsid w:val="00683A7B"/>
    <w:rsid w:val="006850CD"/>
    <w:rsid w:val="006866DE"/>
    <w:rsid w:val="00686F2B"/>
    <w:rsid w:val="006908C8"/>
    <w:rsid w:val="006971F1"/>
    <w:rsid w:val="00697635"/>
    <w:rsid w:val="00697D8C"/>
    <w:rsid w:val="006A05BC"/>
    <w:rsid w:val="006A1177"/>
    <w:rsid w:val="006A17DD"/>
    <w:rsid w:val="006A40A5"/>
    <w:rsid w:val="006A4433"/>
    <w:rsid w:val="006A4484"/>
    <w:rsid w:val="006A7BB3"/>
    <w:rsid w:val="006A7C34"/>
    <w:rsid w:val="006B094B"/>
    <w:rsid w:val="006B13F0"/>
    <w:rsid w:val="006B13F9"/>
    <w:rsid w:val="006B2296"/>
    <w:rsid w:val="006B2F00"/>
    <w:rsid w:val="006B2F6A"/>
    <w:rsid w:val="006B3442"/>
    <w:rsid w:val="006B3FE9"/>
    <w:rsid w:val="006B4F38"/>
    <w:rsid w:val="006B5AEB"/>
    <w:rsid w:val="006B6193"/>
    <w:rsid w:val="006B75BB"/>
    <w:rsid w:val="006B7D12"/>
    <w:rsid w:val="006B7EDD"/>
    <w:rsid w:val="006C07D7"/>
    <w:rsid w:val="006C35EE"/>
    <w:rsid w:val="006C443E"/>
    <w:rsid w:val="006C486C"/>
    <w:rsid w:val="006D0FA5"/>
    <w:rsid w:val="006D1915"/>
    <w:rsid w:val="006D198B"/>
    <w:rsid w:val="006D2B3C"/>
    <w:rsid w:val="006D2CA7"/>
    <w:rsid w:val="006D3AE6"/>
    <w:rsid w:val="006D3DFB"/>
    <w:rsid w:val="006D4BBD"/>
    <w:rsid w:val="006D4EE4"/>
    <w:rsid w:val="006D51E3"/>
    <w:rsid w:val="006D55E5"/>
    <w:rsid w:val="006D5A7E"/>
    <w:rsid w:val="006E0202"/>
    <w:rsid w:val="006E5443"/>
    <w:rsid w:val="006E5F6E"/>
    <w:rsid w:val="006E6CD5"/>
    <w:rsid w:val="006E7CE3"/>
    <w:rsid w:val="006F0223"/>
    <w:rsid w:val="006F084A"/>
    <w:rsid w:val="006F2022"/>
    <w:rsid w:val="006F2449"/>
    <w:rsid w:val="006F26BF"/>
    <w:rsid w:val="006F41D6"/>
    <w:rsid w:val="006F4491"/>
    <w:rsid w:val="006F45B7"/>
    <w:rsid w:val="006F6617"/>
    <w:rsid w:val="006F6CD7"/>
    <w:rsid w:val="006F773A"/>
    <w:rsid w:val="006F77A1"/>
    <w:rsid w:val="006F7EFC"/>
    <w:rsid w:val="0070011B"/>
    <w:rsid w:val="00702BB4"/>
    <w:rsid w:val="00702E15"/>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7A6A"/>
    <w:rsid w:val="00717C10"/>
    <w:rsid w:val="00717F0B"/>
    <w:rsid w:val="0072095D"/>
    <w:rsid w:val="00720A03"/>
    <w:rsid w:val="00721584"/>
    <w:rsid w:val="007216A5"/>
    <w:rsid w:val="00722406"/>
    <w:rsid w:val="00723435"/>
    <w:rsid w:val="00723C60"/>
    <w:rsid w:val="00724315"/>
    <w:rsid w:val="00725010"/>
    <w:rsid w:val="00725D69"/>
    <w:rsid w:val="00727B52"/>
    <w:rsid w:val="0073010A"/>
    <w:rsid w:val="00730BA1"/>
    <w:rsid w:val="00734CC8"/>
    <w:rsid w:val="00735DF1"/>
    <w:rsid w:val="007362EC"/>
    <w:rsid w:val="00736E25"/>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336F"/>
    <w:rsid w:val="007639B4"/>
    <w:rsid w:val="00764E83"/>
    <w:rsid w:val="00765525"/>
    <w:rsid w:val="00765959"/>
    <w:rsid w:val="007661CE"/>
    <w:rsid w:val="00767E63"/>
    <w:rsid w:val="0077031E"/>
    <w:rsid w:val="00770432"/>
    <w:rsid w:val="0077048A"/>
    <w:rsid w:val="00770760"/>
    <w:rsid w:val="007718FD"/>
    <w:rsid w:val="00773C1E"/>
    <w:rsid w:val="00774E77"/>
    <w:rsid w:val="00776F0E"/>
    <w:rsid w:val="00781444"/>
    <w:rsid w:val="00782D1D"/>
    <w:rsid w:val="00783599"/>
    <w:rsid w:val="0078649D"/>
    <w:rsid w:val="00791B0E"/>
    <w:rsid w:val="007924BA"/>
    <w:rsid w:val="00792FE3"/>
    <w:rsid w:val="00794958"/>
    <w:rsid w:val="007952B5"/>
    <w:rsid w:val="00795D56"/>
    <w:rsid w:val="0079764B"/>
    <w:rsid w:val="007979B5"/>
    <w:rsid w:val="007A0BC2"/>
    <w:rsid w:val="007A0F62"/>
    <w:rsid w:val="007A1175"/>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1EE0"/>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6B72"/>
    <w:rsid w:val="00807674"/>
    <w:rsid w:val="00810446"/>
    <w:rsid w:val="00811667"/>
    <w:rsid w:val="008116E4"/>
    <w:rsid w:val="0081369E"/>
    <w:rsid w:val="00813DC4"/>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8BC"/>
    <w:rsid w:val="0083597E"/>
    <w:rsid w:val="008400DC"/>
    <w:rsid w:val="00843343"/>
    <w:rsid w:val="0084382C"/>
    <w:rsid w:val="0084454F"/>
    <w:rsid w:val="00845DB4"/>
    <w:rsid w:val="00850031"/>
    <w:rsid w:val="00850CF2"/>
    <w:rsid w:val="00852B5C"/>
    <w:rsid w:val="00852D9F"/>
    <w:rsid w:val="00855518"/>
    <w:rsid w:val="008573DA"/>
    <w:rsid w:val="008577F8"/>
    <w:rsid w:val="008631C5"/>
    <w:rsid w:val="008637DE"/>
    <w:rsid w:val="008654C7"/>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201"/>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48A4"/>
    <w:rsid w:val="008C683F"/>
    <w:rsid w:val="008C7788"/>
    <w:rsid w:val="008D1C6F"/>
    <w:rsid w:val="008D2D92"/>
    <w:rsid w:val="008D47D1"/>
    <w:rsid w:val="008D47D3"/>
    <w:rsid w:val="008D4C4C"/>
    <w:rsid w:val="008D5605"/>
    <w:rsid w:val="008D58E6"/>
    <w:rsid w:val="008D5E46"/>
    <w:rsid w:val="008D6476"/>
    <w:rsid w:val="008D74C8"/>
    <w:rsid w:val="008D77E2"/>
    <w:rsid w:val="008E02C2"/>
    <w:rsid w:val="008E13DF"/>
    <w:rsid w:val="008E47B0"/>
    <w:rsid w:val="008E6A83"/>
    <w:rsid w:val="008E6FFB"/>
    <w:rsid w:val="008E71DC"/>
    <w:rsid w:val="008F03D9"/>
    <w:rsid w:val="008F167A"/>
    <w:rsid w:val="008F3E05"/>
    <w:rsid w:val="008F704A"/>
    <w:rsid w:val="008F7D1F"/>
    <w:rsid w:val="00902AB0"/>
    <w:rsid w:val="00902F21"/>
    <w:rsid w:val="00904029"/>
    <w:rsid w:val="00910971"/>
    <w:rsid w:val="00914291"/>
    <w:rsid w:val="0091449E"/>
    <w:rsid w:val="009148F6"/>
    <w:rsid w:val="0091761A"/>
    <w:rsid w:val="00922620"/>
    <w:rsid w:val="0092477A"/>
    <w:rsid w:val="009261C2"/>
    <w:rsid w:val="00930E91"/>
    <w:rsid w:val="00930F52"/>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6201"/>
    <w:rsid w:val="0094756A"/>
    <w:rsid w:val="009514B7"/>
    <w:rsid w:val="00951B4D"/>
    <w:rsid w:val="00951EB0"/>
    <w:rsid w:val="0095552F"/>
    <w:rsid w:val="00955B2F"/>
    <w:rsid w:val="00956004"/>
    <w:rsid w:val="009606D4"/>
    <w:rsid w:val="00960C4E"/>
    <w:rsid w:val="0096165E"/>
    <w:rsid w:val="00961DC6"/>
    <w:rsid w:val="00962DC6"/>
    <w:rsid w:val="009634AB"/>
    <w:rsid w:val="0096488C"/>
    <w:rsid w:val="00965887"/>
    <w:rsid w:val="00970247"/>
    <w:rsid w:val="0097155B"/>
    <w:rsid w:val="00972283"/>
    <w:rsid w:val="00972ED9"/>
    <w:rsid w:val="009744EB"/>
    <w:rsid w:val="00976FE2"/>
    <w:rsid w:val="00980E5C"/>
    <w:rsid w:val="009816CA"/>
    <w:rsid w:val="00982B3B"/>
    <w:rsid w:val="00983062"/>
    <w:rsid w:val="009852BF"/>
    <w:rsid w:val="00985635"/>
    <w:rsid w:val="00987E08"/>
    <w:rsid w:val="00990EA3"/>
    <w:rsid w:val="00991A97"/>
    <w:rsid w:val="00992BB4"/>
    <w:rsid w:val="00992E5C"/>
    <w:rsid w:val="00996141"/>
    <w:rsid w:val="00997126"/>
    <w:rsid w:val="009976CA"/>
    <w:rsid w:val="00997F9C"/>
    <w:rsid w:val="009A0AE2"/>
    <w:rsid w:val="009A0EAB"/>
    <w:rsid w:val="009A16BB"/>
    <w:rsid w:val="009A63F3"/>
    <w:rsid w:val="009A6A93"/>
    <w:rsid w:val="009A6C0D"/>
    <w:rsid w:val="009A783F"/>
    <w:rsid w:val="009B0226"/>
    <w:rsid w:val="009B1D45"/>
    <w:rsid w:val="009B2AA9"/>
    <w:rsid w:val="009B31E3"/>
    <w:rsid w:val="009B37A2"/>
    <w:rsid w:val="009B3AD7"/>
    <w:rsid w:val="009B519C"/>
    <w:rsid w:val="009B566B"/>
    <w:rsid w:val="009B6123"/>
    <w:rsid w:val="009B6CED"/>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4FA4"/>
    <w:rsid w:val="009D65D0"/>
    <w:rsid w:val="009E1F0A"/>
    <w:rsid w:val="009E3324"/>
    <w:rsid w:val="009E3DC1"/>
    <w:rsid w:val="009E5187"/>
    <w:rsid w:val="009E585B"/>
    <w:rsid w:val="009E5D53"/>
    <w:rsid w:val="009E7CDD"/>
    <w:rsid w:val="009F0618"/>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21B2"/>
    <w:rsid w:val="00A03E06"/>
    <w:rsid w:val="00A03EF1"/>
    <w:rsid w:val="00A0455F"/>
    <w:rsid w:val="00A045ED"/>
    <w:rsid w:val="00A046D8"/>
    <w:rsid w:val="00A0555E"/>
    <w:rsid w:val="00A055D2"/>
    <w:rsid w:val="00A06C9F"/>
    <w:rsid w:val="00A1121C"/>
    <w:rsid w:val="00A12FBB"/>
    <w:rsid w:val="00A13973"/>
    <w:rsid w:val="00A13D1E"/>
    <w:rsid w:val="00A13F93"/>
    <w:rsid w:val="00A145D4"/>
    <w:rsid w:val="00A1551E"/>
    <w:rsid w:val="00A166F3"/>
    <w:rsid w:val="00A16EBE"/>
    <w:rsid w:val="00A173C2"/>
    <w:rsid w:val="00A17B01"/>
    <w:rsid w:val="00A20779"/>
    <w:rsid w:val="00A21C50"/>
    <w:rsid w:val="00A22CFF"/>
    <w:rsid w:val="00A2344F"/>
    <w:rsid w:val="00A2467B"/>
    <w:rsid w:val="00A2499A"/>
    <w:rsid w:val="00A2568C"/>
    <w:rsid w:val="00A26661"/>
    <w:rsid w:val="00A27261"/>
    <w:rsid w:val="00A303F3"/>
    <w:rsid w:val="00A324D2"/>
    <w:rsid w:val="00A356F6"/>
    <w:rsid w:val="00A3572C"/>
    <w:rsid w:val="00A35931"/>
    <w:rsid w:val="00A36A53"/>
    <w:rsid w:val="00A3736F"/>
    <w:rsid w:val="00A3795A"/>
    <w:rsid w:val="00A404CE"/>
    <w:rsid w:val="00A41428"/>
    <w:rsid w:val="00A41BD4"/>
    <w:rsid w:val="00A42171"/>
    <w:rsid w:val="00A436DC"/>
    <w:rsid w:val="00A43B33"/>
    <w:rsid w:val="00A460D7"/>
    <w:rsid w:val="00A4719E"/>
    <w:rsid w:val="00A474DA"/>
    <w:rsid w:val="00A47DE6"/>
    <w:rsid w:val="00A507D3"/>
    <w:rsid w:val="00A51520"/>
    <w:rsid w:val="00A522A3"/>
    <w:rsid w:val="00A54DB2"/>
    <w:rsid w:val="00A55B74"/>
    <w:rsid w:val="00A55B85"/>
    <w:rsid w:val="00A56356"/>
    <w:rsid w:val="00A56EB6"/>
    <w:rsid w:val="00A570AB"/>
    <w:rsid w:val="00A5735C"/>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E05"/>
    <w:rsid w:val="00A94815"/>
    <w:rsid w:val="00A96FE3"/>
    <w:rsid w:val="00AA046B"/>
    <w:rsid w:val="00AA3639"/>
    <w:rsid w:val="00AA578A"/>
    <w:rsid w:val="00AA5A96"/>
    <w:rsid w:val="00AA5F96"/>
    <w:rsid w:val="00AA6936"/>
    <w:rsid w:val="00AA7789"/>
    <w:rsid w:val="00AA78BB"/>
    <w:rsid w:val="00AA7C3D"/>
    <w:rsid w:val="00AB134E"/>
    <w:rsid w:val="00AB14A7"/>
    <w:rsid w:val="00AB1DD3"/>
    <w:rsid w:val="00AB4E52"/>
    <w:rsid w:val="00AB5AFE"/>
    <w:rsid w:val="00AB659F"/>
    <w:rsid w:val="00AB6BA0"/>
    <w:rsid w:val="00AB7A6E"/>
    <w:rsid w:val="00AC0AA4"/>
    <w:rsid w:val="00AC0D7C"/>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26B4"/>
    <w:rsid w:val="00AD3703"/>
    <w:rsid w:val="00AD4397"/>
    <w:rsid w:val="00AD4A62"/>
    <w:rsid w:val="00AD5131"/>
    <w:rsid w:val="00AD67D8"/>
    <w:rsid w:val="00AD6E4B"/>
    <w:rsid w:val="00AE03D8"/>
    <w:rsid w:val="00AE2883"/>
    <w:rsid w:val="00AE2C4C"/>
    <w:rsid w:val="00AE31BA"/>
    <w:rsid w:val="00AE349B"/>
    <w:rsid w:val="00AE53AA"/>
    <w:rsid w:val="00AE585A"/>
    <w:rsid w:val="00AE6930"/>
    <w:rsid w:val="00AE6E28"/>
    <w:rsid w:val="00AF09FD"/>
    <w:rsid w:val="00AF1BC6"/>
    <w:rsid w:val="00AF20A1"/>
    <w:rsid w:val="00AF2277"/>
    <w:rsid w:val="00AF2BD5"/>
    <w:rsid w:val="00AF2DA3"/>
    <w:rsid w:val="00AF33DC"/>
    <w:rsid w:val="00AF3569"/>
    <w:rsid w:val="00AF38D8"/>
    <w:rsid w:val="00AF570C"/>
    <w:rsid w:val="00AF658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275F"/>
    <w:rsid w:val="00B143FD"/>
    <w:rsid w:val="00B15AB2"/>
    <w:rsid w:val="00B16E5A"/>
    <w:rsid w:val="00B17173"/>
    <w:rsid w:val="00B17A4D"/>
    <w:rsid w:val="00B201FB"/>
    <w:rsid w:val="00B20AD8"/>
    <w:rsid w:val="00B21950"/>
    <w:rsid w:val="00B2264A"/>
    <w:rsid w:val="00B233D9"/>
    <w:rsid w:val="00B239E5"/>
    <w:rsid w:val="00B23C97"/>
    <w:rsid w:val="00B25C02"/>
    <w:rsid w:val="00B2778F"/>
    <w:rsid w:val="00B27B0D"/>
    <w:rsid w:val="00B32A34"/>
    <w:rsid w:val="00B32B6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755F"/>
    <w:rsid w:val="00B603AC"/>
    <w:rsid w:val="00B60424"/>
    <w:rsid w:val="00B61BB2"/>
    <w:rsid w:val="00B61D79"/>
    <w:rsid w:val="00B64824"/>
    <w:rsid w:val="00B6483F"/>
    <w:rsid w:val="00B6637C"/>
    <w:rsid w:val="00B67167"/>
    <w:rsid w:val="00B67D76"/>
    <w:rsid w:val="00B700F3"/>
    <w:rsid w:val="00B7128F"/>
    <w:rsid w:val="00B73754"/>
    <w:rsid w:val="00B73F32"/>
    <w:rsid w:val="00B746A1"/>
    <w:rsid w:val="00B74CD8"/>
    <w:rsid w:val="00B74E03"/>
    <w:rsid w:val="00B750A1"/>
    <w:rsid w:val="00B75678"/>
    <w:rsid w:val="00B75CC2"/>
    <w:rsid w:val="00B7676E"/>
    <w:rsid w:val="00B77E4E"/>
    <w:rsid w:val="00B824C3"/>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6E66"/>
    <w:rsid w:val="00BA71F1"/>
    <w:rsid w:val="00BA7C79"/>
    <w:rsid w:val="00BB16C3"/>
    <w:rsid w:val="00BB3B85"/>
    <w:rsid w:val="00BB40CB"/>
    <w:rsid w:val="00BB450B"/>
    <w:rsid w:val="00BB5056"/>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3EE0"/>
    <w:rsid w:val="00BE4ECC"/>
    <w:rsid w:val="00BE5A5A"/>
    <w:rsid w:val="00BF050A"/>
    <w:rsid w:val="00BF21B2"/>
    <w:rsid w:val="00BF312D"/>
    <w:rsid w:val="00BF4B00"/>
    <w:rsid w:val="00BF4C16"/>
    <w:rsid w:val="00BF5C15"/>
    <w:rsid w:val="00C02177"/>
    <w:rsid w:val="00C02DA0"/>
    <w:rsid w:val="00C03014"/>
    <w:rsid w:val="00C0360E"/>
    <w:rsid w:val="00C03CCA"/>
    <w:rsid w:val="00C03DCF"/>
    <w:rsid w:val="00C04012"/>
    <w:rsid w:val="00C055D3"/>
    <w:rsid w:val="00C05D27"/>
    <w:rsid w:val="00C05F75"/>
    <w:rsid w:val="00C06090"/>
    <w:rsid w:val="00C07C40"/>
    <w:rsid w:val="00C114EB"/>
    <w:rsid w:val="00C133F8"/>
    <w:rsid w:val="00C134FD"/>
    <w:rsid w:val="00C155E9"/>
    <w:rsid w:val="00C1577C"/>
    <w:rsid w:val="00C16E00"/>
    <w:rsid w:val="00C20755"/>
    <w:rsid w:val="00C20D62"/>
    <w:rsid w:val="00C20F4A"/>
    <w:rsid w:val="00C20F7A"/>
    <w:rsid w:val="00C21265"/>
    <w:rsid w:val="00C22084"/>
    <w:rsid w:val="00C23564"/>
    <w:rsid w:val="00C23B49"/>
    <w:rsid w:val="00C25908"/>
    <w:rsid w:val="00C2598C"/>
    <w:rsid w:val="00C3011F"/>
    <w:rsid w:val="00C30203"/>
    <w:rsid w:val="00C3129A"/>
    <w:rsid w:val="00C3182E"/>
    <w:rsid w:val="00C33316"/>
    <w:rsid w:val="00C3571A"/>
    <w:rsid w:val="00C35F0B"/>
    <w:rsid w:val="00C37492"/>
    <w:rsid w:val="00C4011A"/>
    <w:rsid w:val="00C40440"/>
    <w:rsid w:val="00C40B0C"/>
    <w:rsid w:val="00C41BB4"/>
    <w:rsid w:val="00C41EDC"/>
    <w:rsid w:val="00C44DFB"/>
    <w:rsid w:val="00C45E61"/>
    <w:rsid w:val="00C4608F"/>
    <w:rsid w:val="00C507E3"/>
    <w:rsid w:val="00C51828"/>
    <w:rsid w:val="00C5432C"/>
    <w:rsid w:val="00C548F5"/>
    <w:rsid w:val="00C5598A"/>
    <w:rsid w:val="00C576B9"/>
    <w:rsid w:val="00C60CD1"/>
    <w:rsid w:val="00C610D9"/>
    <w:rsid w:val="00C615A9"/>
    <w:rsid w:val="00C640A1"/>
    <w:rsid w:val="00C67121"/>
    <w:rsid w:val="00C70E31"/>
    <w:rsid w:val="00C71457"/>
    <w:rsid w:val="00C71B4D"/>
    <w:rsid w:val="00C73452"/>
    <w:rsid w:val="00C74193"/>
    <w:rsid w:val="00C7456E"/>
    <w:rsid w:val="00C74A86"/>
    <w:rsid w:val="00C74B71"/>
    <w:rsid w:val="00C75BB4"/>
    <w:rsid w:val="00C76702"/>
    <w:rsid w:val="00C8016B"/>
    <w:rsid w:val="00C817D4"/>
    <w:rsid w:val="00C8274F"/>
    <w:rsid w:val="00C831AF"/>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57F7"/>
    <w:rsid w:val="00CA6327"/>
    <w:rsid w:val="00CA755A"/>
    <w:rsid w:val="00CA79A6"/>
    <w:rsid w:val="00CA7B3E"/>
    <w:rsid w:val="00CA7BEF"/>
    <w:rsid w:val="00CB0451"/>
    <w:rsid w:val="00CB0D3E"/>
    <w:rsid w:val="00CB12DF"/>
    <w:rsid w:val="00CB39AA"/>
    <w:rsid w:val="00CB5030"/>
    <w:rsid w:val="00CB552C"/>
    <w:rsid w:val="00CB57CF"/>
    <w:rsid w:val="00CB64A4"/>
    <w:rsid w:val="00CB6B77"/>
    <w:rsid w:val="00CC0E69"/>
    <w:rsid w:val="00CC0FE1"/>
    <w:rsid w:val="00CC1B48"/>
    <w:rsid w:val="00CC2FC1"/>
    <w:rsid w:val="00CC42EB"/>
    <w:rsid w:val="00CC4B45"/>
    <w:rsid w:val="00CC6C1F"/>
    <w:rsid w:val="00CC6DFF"/>
    <w:rsid w:val="00CC7CD0"/>
    <w:rsid w:val="00CD0859"/>
    <w:rsid w:val="00CD263C"/>
    <w:rsid w:val="00CD4465"/>
    <w:rsid w:val="00CD5724"/>
    <w:rsid w:val="00CD6B95"/>
    <w:rsid w:val="00CD7331"/>
    <w:rsid w:val="00CD7812"/>
    <w:rsid w:val="00CE08B0"/>
    <w:rsid w:val="00CE267E"/>
    <w:rsid w:val="00CE5D67"/>
    <w:rsid w:val="00CE671E"/>
    <w:rsid w:val="00CF08F4"/>
    <w:rsid w:val="00CF1CE7"/>
    <w:rsid w:val="00CF3B70"/>
    <w:rsid w:val="00CF4DA4"/>
    <w:rsid w:val="00CF5267"/>
    <w:rsid w:val="00CF590B"/>
    <w:rsid w:val="00CF6FAF"/>
    <w:rsid w:val="00D014BA"/>
    <w:rsid w:val="00D019E0"/>
    <w:rsid w:val="00D02CCD"/>
    <w:rsid w:val="00D040A2"/>
    <w:rsid w:val="00D0449F"/>
    <w:rsid w:val="00D047E4"/>
    <w:rsid w:val="00D05961"/>
    <w:rsid w:val="00D064C2"/>
    <w:rsid w:val="00D06E77"/>
    <w:rsid w:val="00D128C0"/>
    <w:rsid w:val="00D130BF"/>
    <w:rsid w:val="00D166FE"/>
    <w:rsid w:val="00D176F7"/>
    <w:rsid w:val="00D2081B"/>
    <w:rsid w:val="00D20EA5"/>
    <w:rsid w:val="00D2151D"/>
    <w:rsid w:val="00D32409"/>
    <w:rsid w:val="00D3275E"/>
    <w:rsid w:val="00D32C97"/>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6F49"/>
    <w:rsid w:val="00D474D8"/>
    <w:rsid w:val="00D479FC"/>
    <w:rsid w:val="00D5166F"/>
    <w:rsid w:val="00D52FD6"/>
    <w:rsid w:val="00D540B7"/>
    <w:rsid w:val="00D6044D"/>
    <w:rsid w:val="00D6066E"/>
    <w:rsid w:val="00D60A5B"/>
    <w:rsid w:val="00D61131"/>
    <w:rsid w:val="00D61233"/>
    <w:rsid w:val="00D6358F"/>
    <w:rsid w:val="00D6385E"/>
    <w:rsid w:val="00D64981"/>
    <w:rsid w:val="00D653B9"/>
    <w:rsid w:val="00D672D8"/>
    <w:rsid w:val="00D715E5"/>
    <w:rsid w:val="00D74497"/>
    <w:rsid w:val="00D74712"/>
    <w:rsid w:val="00D74C5D"/>
    <w:rsid w:val="00D74CED"/>
    <w:rsid w:val="00D75012"/>
    <w:rsid w:val="00D767BA"/>
    <w:rsid w:val="00D80B8E"/>
    <w:rsid w:val="00D81DF8"/>
    <w:rsid w:val="00D84A14"/>
    <w:rsid w:val="00D90A7E"/>
    <w:rsid w:val="00D91044"/>
    <w:rsid w:val="00D9202A"/>
    <w:rsid w:val="00D93FC4"/>
    <w:rsid w:val="00D94704"/>
    <w:rsid w:val="00D94C13"/>
    <w:rsid w:val="00D95845"/>
    <w:rsid w:val="00D977C9"/>
    <w:rsid w:val="00D978A8"/>
    <w:rsid w:val="00DA1C53"/>
    <w:rsid w:val="00DA1EC8"/>
    <w:rsid w:val="00DA2084"/>
    <w:rsid w:val="00DA25C3"/>
    <w:rsid w:val="00DA3007"/>
    <w:rsid w:val="00DA417B"/>
    <w:rsid w:val="00DA54CF"/>
    <w:rsid w:val="00DA60AD"/>
    <w:rsid w:val="00DA6871"/>
    <w:rsid w:val="00DB0098"/>
    <w:rsid w:val="00DB0B73"/>
    <w:rsid w:val="00DB199A"/>
    <w:rsid w:val="00DB4998"/>
    <w:rsid w:val="00DB70A2"/>
    <w:rsid w:val="00DC02C1"/>
    <w:rsid w:val="00DC47B8"/>
    <w:rsid w:val="00DD0884"/>
    <w:rsid w:val="00DD1BF2"/>
    <w:rsid w:val="00DD2914"/>
    <w:rsid w:val="00DD494D"/>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7346"/>
    <w:rsid w:val="00DF0328"/>
    <w:rsid w:val="00DF244B"/>
    <w:rsid w:val="00DF5512"/>
    <w:rsid w:val="00E01A5B"/>
    <w:rsid w:val="00E04214"/>
    <w:rsid w:val="00E04352"/>
    <w:rsid w:val="00E04E5B"/>
    <w:rsid w:val="00E069EF"/>
    <w:rsid w:val="00E0723B"/>
    <w:rsid w:val="00E07394"/>
    <w:rsid w:val="00E07A56"/>
    <w:rsid w:val="00E115CE"/>
    <w:rsid w:val="00E1198F"/>
    <w:rsid w:val="00E11FA9"/>
    <w:rsid w:val="00E13E68"/>
    <w:rsid w:val="00E15D8F"/>
    <w:rsid w:val="00E17ABB"/>
    <w:rsid w:val="00E22DDC"/>
    <w:rsid w:val="00E24638"/>
    <w:rsid w:val="00E2571C"/>
    <w:rsid w:val="00E258DC"/>
    <w:rsid w:val="00E25946"/>
    <w:rsid w:val="00E2652F"/>
    <w:rsid w:val="00E26B56"/>
    <w:rsid w:val="00E2742C"/>
    <w:rsid w:val="00E3050F"/>
    <w:rsid w:val="00E3095A"/>
    <w:rsid w:val="00E30B5A"/>
    <w:rsid w:val="00E3106E"/>
    <w:rsid w:val="00E31CE8"/>
    <w:rsid w:val="00E32730"/>
    <w:rsid w:val="00E3659E"/>
    <w:rsid w:val="00E42B9C"/>
    <w:rsid w:val="00E42EE3"/>
    <w:rsid w:val="00E43CE3"/>
    <w:rsid w:val="00E44037"/>
    <w:rsid w:val="00E44C5C"/>
    <w:rsid w:val="00E454D2"/>
    <w:rsid w:val="00E47C4B"/>
    <w:rsid w:val="00E5020C"/>
    <w:rsid w:val="00E50A8C"/>
    <w:rsid w:val="00E50DAC"/>
    <w:rsid w:val="00E51D0E"/>
    <w:rsid w:val="00E525A8"/>
    <w:rsid w:val="00E531D4"/>
    <w:rsid w:val="00E54098"/>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0618"/>
    <w:rsid w:val="00E724B3"/>
    <w:rsid w:val="00E72B3D"/>
    <w:rsid w:val="00E7352B"/>
    <w:rsid w:val="00E7502B"/>
    <w:rsid w:val="00E76B3E"/>
    <w:rsid w:val="00E76C36"/>
    <w:rsid w:val="00E81296"/>
    <w:rsid w:val="00E83344"/>
    <w:rsid w:val="00E8789C"/>
    <w:rsid w:val="00E87D54"/>
    <w:rsid w:val="00E91274"/>
    <w:rsid w:val="00E927D5"/>
    <w:rsid w:val="00E93188"/>
    <w:rsid w:val="00E971E4"/>
    <w:rsid w:val="00EA0C55"/>
    <w:rsid w:val="00EA13FA"/>
    <w:rsid w:val="00EA1F92"/>
    <w:rsid w:val="00EA26F1"/>
    <w:rsid w:val="00EA2BD6"/>
    <w:rsid w:val="00EA5446"/>
    <w:rsid w:val="00EA639F"/>
    <w:rsid w:val="00EA71AE"/>
    <w:rsid w:val="00EA7800"/>
    <w:rsid w:val="00EB03B4"/>
    <w:rsid w:val="00EB1547"/>
    <w:rsid w:val="00EB1775"/>
    <w:rsid w:val="00EB24F6"/>
    <w:rsid w:val="00EB35B3"/>
    <w:rsid w:val="00EB3650"/>
    <w:rsid w:val="00EB6117"/>
    <w:rsid w:val="00EB62F9"/>
    <w:rsid w:val="00EB6EEA"/>
    <w:rsid w:val="00EC05F3"/>
    <w:rsid w:val="00EC127C"/>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5D73"/>
    <w:rsid w:val="00ED654D"/>
    <w:rsid w:val="00EE0687"/>
    <w:rsid w:val="00EE0E0A"/>
    <w:rsid w:val="00EE6606"/>
    <w:rsid w:val="00EE6D61"/>
    <w:rsid w:val="00EE7F88"/>
    <w:rsid w:val="00EF0DEA"/>
    <w:rsid w:val="00EF1359"/>
    <w:rsid w:val="00EF2E30"/>
    <w:rsid w:val="00EF3629"/>
    <w:rsid w:val="00EF3C48"/>
    <w:rsid w:val="00EF5709"/>
    <w:rsid w:val="00EF6607"/>
    <w:rsid w:val="00EF6B6B"/>
    <w:rsid w:val="00EF6D45"/>
    <w:rsid w:val="00EF760D"/>
    <w:rsid w:val="00EF7BEF"/>
    <w:rsid w:val="00F0116D"/>
    <w:rsid w:val="00F01EEE"/>
    <w:rsid w:val="00F02CF3"/>
    <w:rsid w:val="00F052E3"/>
    <w:rsid w:val="00F05AEF"/>
    <w:rsid w:val="00F05D6D"/>
    <w:rsid w:val="00F07F36"/>
    <w:rsid w:val="00F10F17"/>
    <w:rsid w:val="00F1148D"/>
    <w:rsid w:val="00F11E82"/>
    <w:rsid w:val="00F1253E"/>
    <w:rsid w:val="00F166CD"/>
    <w:rsid w:val="00F173FF"/>
    <w:rsid w:val="00F1773F"/>
    <w:rsid w:val="00F214BC"/>
    <w:rsid w:val="00F22AB8"/>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416E4"/>
    <w:rsid w:val="00F42975"/>
    <w:rsid w:val="00F4299B"/>
    <w:rsid w:val="00F42B48"/>
    <w:rsid w:val="00F43744"/>
    <w:rsid w:val="00F43D78"/>
    <w:rsid w:val="00F475BE"/>
    <w:rsid w:val="00F506A2"/>
    <w:rsid w:val="00F50842"/>
    <w:rsid w:val="00F5086D"/>
    <w:rsid w:val="00F50C59"/>
    <w:rsid w:val="00F527F9"/>
    <w:rsid w:val="00F53245"/>
    <w:rsid w:val="00F53940"/>
    <w:rsid w:val="00F53F3F"/>
    <w:rsid w:val="00F542DC"/>
    <w:rsid w:val="00F54987"/>
    <w:rsid w:val="00F55384"/>
    <w:rsid w:val="00F56CC1"/>
    <w:rsid w:val="00F571C8"/>
    <w:rsid w:val="00F606F7"/>
    <w:rsid w:val="00F61673"/>
    <w:rsid w:val="00F61CAD"/>
    <w:rsid w:val="00F6253F"/>
    <w:rsid w:val="00F6258D"/>
    <w:rsid w:val="00F62F6A"/>
    <w:rsid w:val="00F636DA"/>
    <w:rsid w:val="00F642D2"/>
    <w:rsid w:val="00F64D86"/>
    <w:rsid w:val="00F7075B"/>
    <w:rsid w:val="00F70A11"/>
    <w:rsid w:val="00F70D77"/>
    <w:rsid w:val="00F76955"/>
    <w:rsid w:val="00F769F4"/>
    <w:rsid w:val="00F76ECA"/>
    <w:rsid w:val="00F7742E"/>
    <w:rsid w:val="00F80D2E"/>
    <w:rsid w:val="00F80D64"/>
    <w:rsid w:val="00F81EAA"/>
    <w:rsid w:val="00F821BE"/>
    <w:rsid w:val="00F832F0"/>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0AB0"/>
    <w:rsid w:val="00FA14D0"/>
    <w:rsid w:val="00FA2C88"/>
    <w:rsid w:val="00FA36E0"/>
    <w:rsid w:val="00FA3C37"/>
    <w:rsid w:val="00FA4B4D"/>
    <w:rsid w:val="00FA51D6"/>
    <w:rsid w:val="00FA55EA"/>
    <w:rsid w:val="00FA593E"/>
    <w:rsid w:val="00FA5C01"/>
    <w:rsid w:val="00FA6722"/>
    <w:rsid w:val="00FA7031"/>
    <w:rsid w:val="00FA7C4D"/>
    <w:rsid w:val="00FB12E6"/>
    <w:rsid w:val="00FB2677"/>
    <w:rsid w:val="00FB686D"/>
    <w:rsid w:val="00FB6E90"/>
    <w:rsid w:val="00FB735C"/>
    <w:rsid w:val="00FB789C"/>
    <w:rsid w:val="00FC2DB7"/>
    <w:rsid w:val="00FC456E"/>
    <w:rsid w:val="00FC5329"/>
    <w:rsid w:val="00FC7E29"/>
    <w:rsid w:val="00FD05DB"/>
    <w:rsid w:val="00FD0A9E"/>
    <w:rsid w:val="00FD414A"/>
    <w:rsid w:val="00FD48D0"/>
    <w:rsid w:val="00FD4D6B"/>
    <w:rsid w:val="00FD4F03"/>
    <w:rsid w:val="00FD5F5B"/>
    <w:rsid w:val="00FD7507"/>
    <w:rsid w:val="00FE0168"/>
    <w:rsid w:val="00FE1426"/>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67C3"/>
  <w15:docId w15:val="{E809BA99-FD94-4294-9D53-6C14F51F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uiPriority w:val="99"/>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uiPriority w:val="99"/>
    <w:rsid w:val="009B1D45"/>
    <w:rPr>
      <w:sz w:val="24"/>
      <w:lang w:eastAsia="en-US"/>
    </w:rPr>
  </w:style>
  <w:style w:type="paragraph" w:customStyle="1" w:styleId="S1lygis">
    <w:name w:val="_S 1 lygis"/>
    <w:basedOn w:val="Normal"/>
    <w:uiPriority w:val="99"/>
    <w:rsid w:val="008E6FFB"/>
    <w:pPr>
      <w:numPr>
        <w:numId w:val="19"/>
      </w:numPr>
      <w:spacing w:before="240" w:after="240"/>
    </w:pPr>
    <w:rPr>
      <w:b/>
      <w:bCs/>
      <w:sz w:val="24"/>
      <w:szCs w:val="24"/>
    </w:rPr>
  </w:style>
  <w:style w:type="paragraph" w:customStyle="1" w:styleId="S2lygis">
    <w:name w:val="_S 2 lygis"/>
    <w:basedOn w:val="Normal"/>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ListParagraphChar">
    <w:name w:val="List Paragraph Char"/>
    <w:basedOn w:val="DefaultParagraphFont"/>
    <w:link w:val="ListParagraph"/>
    <w:uiPriority w:val="34"/>
    <w:locked/>
    <w:rsid w:val="009E5D53"/>
    <w:rPr>
      <w:lang w:eastAsia="en-US"/>
    </w:rPr>
  </w:style>
  <w:style w:type="character" w:customStyle="1" w:styleId="Neapdorotaspaminjimas1">
    <w:name w:val="Neapdorotas paminėjimas1"/>
    <w:basedOn w:val="DefaultParagraphFont"/>
    <w:uiPriority w:val="99"/>
    <w:semiHidden/>
    <w:unhideWhenUsed/>
    <w:rsid w:val="00AE31BA"/>
    <w:rPr>
      <w:color w:val="808080"/>
      <w:shd w:val="clear" w:color="auto" w:fill="E6E6E6"/>
    </w:rPr>
  </w:style>
  <w:style w:type="character" w:styleId="UnresolvedMention">
    <w:name w:val="Unresolved Mention"/>
    <w:basedOn w:val="DefaultParagraphFont"/>
    <w:uiPriority w:val="99"/>
    <w:semiHidden/>
    <w:unhideWhenUsed/>
    <w:rsid w:val="00D46F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c.lt/" TargetMode="Externa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7BFA-0BB1-41C6-B830-5A2BAEC4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6163</Words>
  <Characters>3513</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vst</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vr</dc:creator>
  <cp:keywords/>
  <dc:description/>
  <cp:lastModifiedBy>Edmundas KRIŠTOLAITIS</cp:lastModifiedBy>
  <cp:revision>15</cp:revision>
  <cp:lastPrinted>2012-10-22T08:56:00Z</cp:lastPrinted>
  <dcterms:created xsi:type="dcterms:W3CDTF">2018-09-24T05:46:00Z</dcterms:created>
  <dcterms:modified xsi:type="dcterms:W3CDTF">2019-01-22T11:58:00Z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