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C5B73" w14:textId="77777777" w:rsidR="00EC552E" w:rsidRPr="00CB7396" w:rsidRDefault="00EC552E" w:rsidP="00EC552E">
      <w:pPr>
        <w:pStyle w:val="Body2"/>
        <w:rPr>
          <w:lang w:val="lt-LT"/>
        </w:rPr>
      </w:pPr>
    </w:p>
    <w:p w14:paraId="6B0D0A17" w14:textId="77777777" w:rsidR="00EC552E" w:rsidRPr="00CB38AC" w:rsidRDefault="00EC552E" w:rsidP="00EC552E">
      <w:pPr>
        <w:pStyle w:val="Heading"/>
        <w:jc w:val="center"/>
        <w:rPr>
          <w:lang w:val="lt-LT"/>
        </w:rPr>
      </w:pPr>
      <w:r w:rsidRPr="00CB38AC">
        <w:rPr>
          <w:i/>
          <w:noProof/>
          <w:lang w:val="lt-LT" w:eastAsia="lt-LT"/>
        </w:rPr>
        <w:drawing>
          <wp:inline distT="0" distB="0" distL="0" distR="0" wp14:anchorId="1ABBD759" wp14:editId="3341434E">
            <wp:extent cx="1797050" cy="9017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901700"/>
                    </a:xfrm>
                    <a:prstGeom prst="rect">
                      <a:avLst/>
                    </a:prstGeom>
                    <a:noFill/>
                    <a:ln>
                      <a:noFill/>
                    </a:ln>
                  </pic:spPr>
                </pic:pic>
              </a:graphicData>
            </a:graphic>
          </wp:inline>
        </w:drawing>
      </w:r>
    </w:p>
    <w:p w14:paraId="6E4900D9" w14:textId="77777777" w:rsidR="00EC552E" w:rsidRPr="00CB38AC" w:rsidRDefault="00EC552E" w:rsidP="00EC552E">
      <w:pPr>
        <w:pStyle w:val="Heading"/>
        <w:jc w:val="center"/>
        <w:rPr>
          <w:lang w:val="lt-LT"/>
        </w:rPr>
      </w:pPr>
    </w:p>
    <w:p w14:paraId="01B285A3" w14:textId="77777777" w:rsidR="00EC552E" w:rsidRPr="00CB38AC" w:rsidRDefault="00EC552E" w:rsidP="00EC552E">
      <w:pPr>
        <w:pStyle w:val="Heading"/>
        <w:jc w:val="center"/>
        <w:rPr>
          <w:lang w:val="lt-LT"/>
        </w:rPr>
      </w:pPr>
      <w:r w:rsidRPr="00CB38AC">
        <w:rPr>
          <w:lang w:val="lt-LT"/>
        </w:rPr>
        <w:t>VIEŠOJO DARBŲ PIRKIMO-PARDAVIMO SUTARTIS (FIKSUOTOS KAINOS)</w:t>
      </w:r>
    </w:p>
    <w:p w14:paraId="38BD7AFC" w14:textId="513C80D1" w:rsidR="00EC552E" w:rsidRPr="00CB38AC" w:rsidRDefault="007013D5" w:rsidP="00EC552E">
      <w:pPr>
        <w:pStyle w:val="Heading"/>
        <w:jc w:val="center"/>
        <w:rPr>
          <w:lang w:val="lt-LT"/>
        </w:rPr>
      </w:pPr>
      <w:r>
        <w:rPr>
          <w:lang w:val="lt-LT"/>
        </w:rPr>
        <w:t>Nr. ŠŠT/</w:t>
      </w:r>
      <w:r w:rsidR="00444344">
        <w:rPr>
          <w:lang w:val="lt-LT"/>
        </w:rPr>
        <w:t>216</w:t>
      </w:r>
    </w:p>
    <w:p w14:paraId="5823D4F0" w14:textId="77777777" w:rsidR="00EC552E" w:rsidRPr="00CB38AC" w:rsidRDefault="00EC552E" w:rsidP="00EC552E">
      <w:pPr>
        <w:pStyle w:val="Heading"/>
        <w:jc w:val="center"/>
        <w:rPr>
          <w:lang w:val="lt-LT"/>
        </w:rPr>
      </w:pPr>
    </w:p>
    <w:p w14:paraId="71ACDF4A" w14:textId="31704DA6" w:rsidR="00EC552E" w:rsidRPr="00CB38AC" w:rsidRDefault="00EC552E" w:rsidP="00EC552E">
      <w:pPr>
        <w:pStyle w:val="Heading"/>
        <w:jc w:val="center"/>
        <w:rPr>
          <w:lang w:val="lt-LT"/>
        </w:rPr>
      </w:pPr>
      <w:r w:rsidRPr="00CB38AC">
        <w:rPr>
          <w:lang w:val="lt-LT"/>
        </w:rPr>
        <w:t>„</w:t>
      </w:r>
      <w:r w:rsidR="0082216D">
        <w:rPr>
          <w:lang w:val="lt-LT"/>
        </w:rPr>
        <w:t>ŠILUMOS KVARTALINIŲ TINKLŲ REKONSTRUKCIJA ŠILUTĖS MIESTE</w:t>
      </w:r>
      <w:r w:rsidRPr="00CB38AC">
        <w:rPr>
          <w:lang w:val="lt-LT"/>
        </w:rPr>
        <w:t>“</w:t>
      </w:r>
    </w:p>
    <w:p w14:paraId="0FFF0D80" w14:textId="77777777" w:rsidR="00EC552E" w:rsidRPr="00CB38AC" w:rsidRDefault="00EC552E" w:rsidP="00EC552E">
      <w:pPr>
        <w:pStyle w:val="Body2"/>
        <w:rPr>
          <w:lang w:val="lt-LT"/>
        </w:rPr>
      </w:pPr>
    </w:p>
    <w:p w14:paraId="46B5A577" w14:textId="28D6AEF1" w:rsidR="00EC552E" w:rsidRPr="00CB38AC" w:rsidRDefault="00706D96" w:rsidP="00EC552E">
      <w:pPr>
        <w:pStyle w:val="Body2"/>
        <w:jc w:val="center"/>
        <w:rPr>
          <w:lang w:val="lt-LT"/>
        </w:rPr>
      </w:pPr>
      <w:r>
        <w:rPr>
          <w:lang w:val="lt-LT"/>
        </w:rPr>
        <w:t xml:space="preserve">2018 </w:t>
      </w:r>
      <w:r w:rsidR="00A53F64">
        <w:rPr>
          <w:lang w:val="lt-LT"/>
        </w:rPr>
        <w:t>m. lapkričio mėn. 8</w:t>
      </w:r>
      <w:r w:rsidR="00EC552E" w:rsidRPr="00CB38AC">
        <w:rPr>
          <w:lang w:val="lt-LT"/>
        </w:rPr>
        <w:t xml:space="preserve"> d.</w:t>
      </w:r>
    </w:p>
    <w:p w14:paraId="4199A863" w14:textId="77777777" w:rsidR="00EC552E" w:rsidRPr="00CB38AC" w:rsidRDefault="00EC552E" w:rsidP="00EC552E">
      <w:pPr>
        <w:pStyle w:val="Body2"/>
        <w:jc w:val="center"/>
        <w:rPr>
          <w:color w:val="auto"/>
          <w:lang w:val="lt-LT"/>
        </w:rPr>
      </w:pPr>
      <w:r w:rsidRPr="00CB38AC">
        <w:rPr>
          <w:color w:val="auto"/>
          <w:lang w:val="lt-LT"/>
        </w:rPr>
        <w:t>Šilutė</w:t>
      </w:r>
    </w:p>
    <w:p w14:paraId="3EDDB5DB" w14:textId="77777777" w:rsidR="00EC552E" w:rsidRPr="00CB38AC" w:rsidRDefault="00EC552E" w:rsidP="00EC552E">
      <w:pPr>
        <w:pStyle w:val="Body2"/>
        <w:rPr>
          <w:lang w:val="lt-LT"/>
        </w:rPr>
      </w:pPr>
    </w:p>
    <w:p w14:paraId="5A966EDE" w14:textId="15F77BF7" w:rsidR="00EC552E" w:rsidRPr="00CB38AC" w:rsidRDefault="00EC552E" w:rsidP="00EC552E">
      <w:pPr>
        <w:pStyle w:val="Body2"/>
        <w:rPr>
          <w:lang w:val="lt-LT"/>
        </w:rPr>
      </w:pPr>
      <w:r w:rsidRPr="00CB38AC">
        <w:rPr>
          <w:lang w:val="lt-LT"/>
        </w:rPr>
        <w:tab/>
      </w:r>
      <w:r w:rsidR="0008172D">
        <w:rPr>
          <w:b/>
          <w:bCs/>
          <w:color w:val="auto"/>
          <w:lang w:val="lt-LT"/>
        </w:rPr>
        <w:t>Uždaroji akcinė bendrovė „Klaipėdos inžinerinių  tinklų statyba“</w:t>
      </w:r>
      <w:r w:rsidRPr="00CB38AC">
        <w:rPr>
          <w:lang w:val="lt-LT"/>
        </w:rPr>
        <w:t>, at</w:t>
      </w:r>
      <w:r w:rsidR="00A443E0">
        <w:rPr>
          <w:lang w:val="lt-LT"/>
        </w:rPr>
        <w:t>stovaujama generali</w:t>
      </w:r>
      <w:r w:rsidR="000316B8">
        <w:rPr>
          <w:lang w:val="lt-LT"/>
        </w:rPr>
        <w:t>nio direktoriaus .............................</w:t>
      </w:r>
      <w:r w:rsidR="00C60EEC">
        <w:rPr>
          <w:lang w:val="lt-LT"/>
        </w:rPr>
        <w:t>, veikiančio pagal ben</w:t>
      </w:r>
      <w:r w:rsidR="0008172D">
        <w:rPr>
          <w:lang w:val="lt-LT"/>
        </w:rPr>
        <w:t>drovės įstatus</w:t>
      </w:r>
      <w:r w:rsidRPr="00CB38AC">
        <w:rPr>
          <w:lang w:val="lt-LT"/>
        </w:rPr>
        <w:t xml:space="preserve">, </w:t>
      </w:r>
    </w:p>
    <w:p w14:paraId="58283275" w14:textId="77777777" w:rsidR="00EC552E" w:rsidRPr="00CB38AC" w:rsidRDefault="00EC552E" w:rsidP="00EC552E">
      <w:pPr>
        <w:pStyle w:val="Body2"/>
        <w:rPr>
          <w:lang w:val="lt-LT"/>
        </w:rPr>
      </w:pPr>
      <w:r w:rsidRPr="00CB38AC">
        <w:rPr>
          <w:lang w:val="lt-LT"/>
        </w:rPr>
        <w:tab/>
        <w:t>ir</w:t>
      </w:r>
    </w:p>
    <w:p w14:paraId="19249D5B" w14:textId="28981C36" w:rsidR="00EC552E" w:rsidRPr="00CB38AC" w:rsidRDefault="00EC552E" w:rsidP="00EC552E">
      <w:pPr>
        <w:pStyle w:val="Body2"/>
        <w:rPr>
          <w:color w:val="auto"/>
          <w:lang w:val="lt-LT"/>
        </w:rPr>
      </w:pPr>
      <w:r w:rsidRPr="00CB38AC">
        <w:rPr>
          <w:color w:val="auto"/>
          <w:lang w:val="lt-LT"/>
        </w:rPr>
        <w:tab/>
      </w:r>
      <w:r w:rsidRPr="00CB38AC">
        <w:rPr>
          <w:b/>
          <w:color w:val="auto"/>
          <w:lang w:val="lt-LT"/>
        </w:rPr>
        <w:t>Uždaroji akcinė bendrovė „Šilutės šilumos tinklai“</w:t>
      </w:r>
      <w:r w:rsidRPr="00CB38AC">
        <w:rPr>
          <w:color w:val="auto"/>
          <w:lang w:val="lt-LT"/>
        </w:rPr>
        <w:t xml:space="preserve"> (toliau - Užsakovas), at</w:t>
      </w:r>
      <w:r w:rsidR="0008172D">
        <w:rPr>
          <w:color w:val="auto"/>
          <w:lang w:val="lt-LT"/>
        </w:rPr>
        <w:t xml:space="preserve">stovaujamas </w:t>
      </w:r>
      <w:r w:rsidR="0008172D">
        <w:rPr>
          <w:lang w:val="lt-LT"/>
        </w:rPr>
        <w:t xml:space="preserve">direktoriaus </w:t>
      </w:r>
      <w:r w:rsidR="000316B8">
        <w:rPr>
          <w:lang w:val="lt-LT"/>
        </w:rPr>
        <w:t>...........................................</w:t>
      </w:r>
      <w:r w:rsidRPr="00CB38AC">
        <w:rPr>
          <w:color w:val="auto"/>
          <w:lang w:val="lt-LT"/>
        </w:rPr>
        <w:t>, veikiančio (-</w:t>
      </w:r>
      <w:proofErr w:type="spellStart"/>
      <w:r w:rsidRPr="00CB38AC">
        <w:rPr>
          <w:color w:val="auto"/>
          <w:lang w:val="lt-LT"/>
        </w:rPr>
        <w:t>čios</w:t>
      </w:r>
      <w:proofErr w:type="spellEnd"/>
      <w:r w:rsidRPr="00CB38AC">
        <w:rPr>
          <w:color w:val="auto"/>
          <w:lang w:val="lt-LT"/>
        </w:rPr>
        <w:t>) pagal</w:t>
      </w:r>
      <w:r w:rsidR="0008172D">
        <w:rPr>
          <w:color w:val="auto"/>
          <w:lang w:val="lt-LT"/>
        </w:rPr>
        <w:t xml:space="preserve"> </w:t>
      </w:r>
      <w:r w:rsidRPr="00CB38AC">
        <w:rPr>
          <w:color w:val="auto"/>
          <w:lang w:val="lt-LT"/>
        </w:rPr>
        <w:t xml:space="preserve"> </w:t>
      </w:r>
      <w:r w:rsidR="0057063F">
        <w:rPr>
          <w:lang w:val="lt-LT"/>
        </w:rPr>
        <w:t>ben</w:t>
      </w:r>
      <w:r w:rsidR="0008172D">
        <w:rPr>
          <w:lang w:val="lt-LT"/>
        </w:rPr>
        <w:t>drovės įstatus,</w:t>
      </w:r>
    </w:p>
    <w:p w14:paraId="2CB56049" w14:textId="77777777" w:rsidR="00EC552E" w:rsidRPr="00CB38AC" w:rsidRDefault="00EC552E" w:rsidP="00EC552E">
      <w:pPr>
        <w:pStyle w:val="Body2"/>
        <w:rPr>
          <w:lang w:val="lt-LT"/>
        </w:rPr>
      </w:pPr>
    </w:p>
    <w:p w14:paraId="5A195C92" w14:textId="39D398E1" w:rsidR="005D175A" w:rsidRPr="00252168" w:rsidRDefault="00EC552E" w:rsidP="00252168">
      <w:pPr>
        <w:pStyle w:val="Body2"/>
        <w:rPr>
          <w:lang w:val="lt-LT"/>
        </w:rPr>
      </w:pPr>
      <w:r w:rsidRPr="00CB38AC">
        <w:rPr>
          <w:lang w:val="lt-LT"/>
        </w:rPr>
        <w:tab/>
        <w:t xml:space="preserve">toliau Rangovas ir Užsakovas kiekvienas atskirai gali būti vadinami „Šalimi“, o abu kartu – „Šalimis“, sudarė šią sutartį (toliau – Sutartis), vadovaujantis </w:t>
      </w:r>
      <w:r w:rsidRPr="00CB38AC">
        <w:rPr>
          <w:color w:val="auto"/>
          <w:lang w:val="lt-LT"/>
        </w:rPr>
        <w:t>atviro konkurso būdu atlikto supaprastinto</w:t>
      </w:r>
      <w:r>
        <w:rPr>
          <w:color w:val="auto"/>
          <w:lang w:val="lt-LT"/>
        </w:rPr>
        <w:t xml:space="preserve"> </w:t>
      </w:r>
      <w:r w:rsidRPr="00CB38AC">
        <w:rPr>
          <w:color w:val="auto"/>
          <w:lang w:val="lt-LT"/>
        </w:rPr>
        <w:t xml:space="preserve">viešojo pirkimo </w:t>
      </w:r>
      <w:r w:rsidRPr="00EC7D25">
        <w:rPr>
          <w:color w:val="auto"/>
          <w:lang w:val="lt-LT"/>
        </w:rPr>
        <w:t>„</w:t>
      </w:r>
      <w:r w:rsidR="00732E4F" w:rsidRPr="00EC7D25">
        <w:rPr>
          <w:color w:val="auto"/>
          <w:lang w:val="lt-LT"/>
        </w:rPr>
        <w:t xml:space="preserve">Šilumos </w:t>
      </w:r>
      <w:proofErr w:type="spellStart"/>
      <w:r w:rsidR="00732E4F" w:rsidRPr="00EC7D25">
        <w:rPr>
          <w:color w:val="auto"/>
          <w:lang w:val="lt-LT"/>
        </w:rPr>
        <w:t>kvartalinių</w:t>
      </w:r>
      <w:proofErr w:type="spellEnd"/>
      <w:r w:rsidR="00732E4F" w:rsidRPr="00EC7D25">
        <w:rPr>
          <w:color w:val="auto"/>
          <w:lang w:val="lt-LT"/>
        </w:rPr>
        <w:t xml:space="preserve"> tinklų rekonstrukcija </w:t>
      </w:r>
      <w:r w:rsidR="0082216D" w:rsidRPr="00EC7D25">
        <w:rPr>
          <w:color w:val="auto"/>
          <w:lang w:val="lt-LT"/>
        </w:rPr>
        <w:t>Š</w:t>
      </w:r>
      <w:r w:rsidR="00732E4F" w:rsidRPr="00EC7D25">
        <w:rPr>
          <w:color w:val="auto"/>
          <w:lang w:val="lt-LT"/>
        </w:rPr>
        <w:t>ilutės mieste</w:t>
      </w:r>
      <w:r w:rsidRPr="00EC7D25">
        <w:rPr>
          <w:color w:val="auto"/>
          <w:lang w:val="lt-LT"/>
        </w:rPr>
        <w:t>“</w:t>
      </w:r>
      <w:r w:rsidRPr="00CB38AC">
        <w:rPr>
          <w:lang w:val="lt-LT"/>
        </w:rPr>
        <w:t xml:space="preserve"> sąlygomis ir susitarė dėl toliau išvardytų sąlygų.</w:t>
      </w:r>
    </w:p>
    <w:p w14:paraId="0EC37052" w14:textId="77777777" w:rsidR="00661A58" w:rsidRPr="0041702F" w:rsidRDefault="00661A58" w:rsidP="001C4695">
      <w:pPr>
        <w:spacing w:after="0" w:line="240" w:lineRule="auto"/>
        <w:jc w:val="center"/>
        <w:rPr>
          <w:rFonts w:ascii="Times New Roman" w:eastAsia="Times New Roman" w:hAnsi="Times New Roman" w:cs="Times New Roman"/>
          <w:b/>
          <w:lang w:eastAsia="da-DK"/>
        </w:rPr>
      </w:pPr>
    </w:p>
    <w:p w14:paraId="7B73A499"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1. Sutarties dalykas</w:t>
      </w:r>
    </w:p>
    <w:p w14:paraId="1E7E79D8" w14:textId="0705A7AF" w:rsidR="001C4695" w:rsidRPr="0041702F" w:rsidRDefault="001C4695" w:rsidP="00F84E9A">
      <w:pPr>
        <w:jc w:val="both"/>
        <w:rPr>
          <w:rFonts w:ascii="Times New Roman" w:hAnsi="Times New Roman" w:cs="Times New Roman"/>
          <w:lang w:eastAsia="da-DK"/>
        </w:rPr>
      </w:pPr>
      <w:r w:rsidRPr="0041702F">
        <w:rPr>
          <w:rFonts w:ascii="Times New Roman" w:hAnsi="Times New Roman" w:cs="Times New Roman"/>
          <w:lang w:eastAsia="da-DK"/>
        </w:rPr>
        <w:t xml:space="preserve">1.1.Šioje Sutartyje nustatytomis sąlygomis Rangovas savo jėgomis ir rizika </w:t>
      </w:r>
      <w:r w:rsidR="005545FF" w:rsidRPr="0041702F">
        <w:rPr>
          <w:rFonts w:ascii="Times New Roman" w:hAnsi="Times New Roman" w:cs="Times New Roman"/>
          <w:lang w:eastAsia="da-DK"/>
        </w:rPr>
        <w:t>U</w:t>
      </w:r>
      <w:r w:rsidRPr="0041702F">
        <w:rPr>
          <w:rFonts w:ascii="Times New Roman" w:hAnsi="Times New Roman" w:cs="Times New Roman"/>
          <w:lang w:eastAsia="da-DK"/>
        </w:rPr>
        <w:t>AB „</w:t>
      </w:r>
      <w:r w:rsidR="005545FF" w:rsidRPr="0041702F">
        <w:rPr>
          <w:rFonts w:ascii="Times New Roman" w:hAnsi="Times New Roman" w:cs="Times New Roman"/>
          <w:lang w:eastAsia="da-DK"/>
        </w:rPr>
        <w:t>Šilutės šilumos tinklai</w:t>
      </w:r>
      <w:r w:rsidR="00FE7274">
        <w:rPr>
          <w:rFonts w:ascii="Times New Roman" w:hAnsi="Times New Roman" w:cs="Times New Roman"/>
          <w:lang w:eastAsia="da-DK"/>
        </w:rPr>
        <w:t xml:space="preserve">“ </w:t>
      </w:r>
      <w:r w:rsidRPr="0041702F">
        <w:rPr>
          <w:rFonts w:ascii="Times New Roman" w:hAnsi="Times New Roman" w:cs="Times New Roman"/>
          <w:lang w:eastAsia="da-DK"/>
        </w:rPr>
        <w:t>įsipareigoja</w:t>
      </w:r>
      <w:r w:rsidR="002E1D81" w:rsidRPr="0041702F">
        <w:rPr>
          <w:rFonts w:ascii="Times New Roman" w:hAnsi="Times New Roman" w:cs="Times New Roman"/>
          <w:lang w:eastAsia="da-DK"/>
        </w:rPr>
        <w:t xml:space="preserve"> </w:t>
      </w:r>
      <w:r w:rsidRPr="0041702F">
        <w:rPr>
          <w:rFonts w:ascii="Times New Roman" w:hAnsi="Times New Roman" w:cs="Times New Roman"/>
          <w:lang w:eastAsia="da-DK"/>
        </w:rPr>
        <w:t xml:space="preserve">atlikti </w:t>
      </w:r>
      <w:r w:rsidR="005B6B89" w:rsidRPr="00EC7D25">
        <w:rPr>
          <w:rFonts w:ascii="Times New Roman" w:hAnsi="Times New Roman" w:cs="Times New Roman"/>
          <w:lang w:eastAsia="da-DK"/>
        </w:rPr>
        <w:t>Projekto „</w:t>
      </w:r>
      <w:r w:rsidR="00F243B4" w:rsidRPr="00EC7D25">
        <w:rPr>
          <w:rFonts w:ascii="Times New Roman" w:hAnsi="Times New Roman" w:cs="Times New Roman"/>
          <w:lang w:eastAsia="da-DK"/>
        </w:rPr>
        <w:t xml:space="preserve">Šilumos </w:t>
      </w:r>
      <w:proofErr w:type="spellStart"/>
      <w:r w:rsidR="00F243B4" w:rsidRPr="00EC7D25">
        <w:rPr>
          <w:rFonts w:ascii="Times New Roman" w:hAnsi="Times New Roman" w:cs="Times New Roman"/>
          <w:lang w:eastAsia="da-DK"/>
        </w:rPr>
        <w:t>kvartalinių</w:t>
      </w:r>
      <w:proofErr w:type="spellEnd"/>
      <w:r w:rsidR="00F243B4" w:rsidRPr="00EC7D25">
        <w:rPr>
          <w:rFonts w:ascii="Times New Roman" w:hAnsi="Times New Roman" w:cs="Times New Roman"/>
          <w:lang w:eastAsia="da-DK"/>
        </w:rPr>
        <w:t xml:space="preserve"> tinkl</w:t>
      </w:r>
      <w:r w:rsidR="00732E4F" w:rsidRPr="00EC7D25">
        <w:rPr>
          <w:rFonts w:ascii="Times New Roman" w:hAnsi="Times New Roman" w:cs="Times New Roman"/>
          <w:lang w:eastAsia="da-DK"/>
        </w:rPr>
        <w:t>ų rekonstrukcija Šilutės mieste“</w:t>
      </w:r>
      <w:r w:rsidR="00732E4F">
        <w:rPr>
          <w:rFonts w:ascii="Times New Roman" w:hAnsi="Times New Roman" w:cs="Times New Roman"/>
          <w:b/>
          <w:lang w:eastAsia="da-DK"/>
        </w:rPr>
        <w:t xml:space="preserve"> </w:t>
      </w:r>
      <w:r w:rsidRPr="0041702F">
        <w:rPr>
          <w:rFonts w:ascii="Times New Roman" w:hAnsi="Times New Roman" w:cs="Times New Roman"/>
          <w:lang w:eastAsia="da-DK"/>
        </w:rPr>
        <w:t>kurių apimtis, reikalavimai nurodyti techninėje specifikacijoje (1 priedas) ir apima</w:t>
      </w:r>
      <w:r w:rsidR="002E1D81" w:rsidRPr="0041702F">
        <w:rPr>
          <w:rFonts w:ascii="Times New Roman" w:hAnsi="Times New Roman" w:cs="Times New Roman"/>
          <w:lang w:eastAsia="da-DK"/>
        </w:rPr>
        <w:t xml:space="preserve"> </w:t>
      </w:r>
      <w:r w:rsidR="0072500C">
        <w:rPr>
          <w:rFonts w:ascii="Times New Roman" w:hAnsi="Times New Roman" w:cs="Times New Roman"/>
          <w:lang w:eastAsia="da-DK"/>
        </w:rPr>
        <w:t xml:space="preserve">Laisvės kvartalo </w:t>
      </w:r>
      <w:r w:rsidR="00B04D5B">
        <w:rPr>
          <w:rFonts w:ascii="Times New Roman" w:hAnsi="Times New Roman" w:cs="Times New Roman"/>
          <w:lang w:eastAsia="da-DK"/>
        </w:rPr>
        <w:t xml:space="preserve">ir Jaunimo alėjos šilumos </w:t>
      </w:r>
      <w:r w:rsidR="00B04D5B" w:rsidRPr="00DF308F">
        <w:rPr>
          <w:rFonts w:ascii="Times New Roman" w:hAnsi="Times New Roman" w:cs="Times New Roman"/>
          <w:lang w:eastAsia="da-DK"/>
        </w:rPr>
        <w:t>tinkl</w:t>
      </w:r>
      <w:r w:rsidR="0072500C" w:rsidRPr="00DF308F">
        <w:rPr>
          <w:rFonts w:ascii="Times New Roman" w:hAnsi="Times New Roman" w:cs="Times New Roman"/>
          <w:lang w:eastAsia="da-DK"/>
        </w:rPr>
        <w:t>us</w:t>
      </w:r>
      <w:r w:rsidR="00DF308F" w:rsidRPr="00DF308F">
        <w:rPr>
          <w:rFonts w:ascii="Times New Roman" w:hAnsi="Times New Roman" w:cs="Times New Roman"/>
          <w:lang w:eastAsia="da-DK"/>
        </w:rPr>
        <w:t xml:space="preserve"> </w:t>
      </w:r>
      <w:proofErr w:type="spellStart"/>
      <w:r w:rsidR="00BB498C" w:rsidRPr="00DF308F">
        <w:rPr>
          <w:rFonts w:ascii="Times New Roman" w:hAnsi="Times New Roman" w:cs="Times New Roman"/>
          <w:lang w:eastAsia="da-DK"/>
        </w:rPr>
        <w:t>priešprojektinę</w:t>
      </w:r>
      <w:proofErr w:type="spellEnd"/>
      <w:r w:rsidR="00BB498C" w:rsidRPr="0041702F">
        <w:rPr>
          <w:rFonts w:ascii="Times New Roman" w:hAnsi="Times New Roman" w:cs="Times New Roman"/>
          <w:lang w:eastAsia="da-DK"/>
        </w:rPr>
        <w:t xml:space="preserve"> dokumentaciją, </w:t>
      </w:r>
      <w:r w:rsidR="00DF43DA" w:rsidRPr="0041702F">
        <w:rPr>
          <w:rFonts w:ascii="Times New Roman" w:hAnsi="Times New Roman" w:cs="Times New Roman"/>
          <w:lang w:eastAsia="da-DK"/>
        </w:rPr>
        <w:t>projektavimo darbus,  reikalingų įrengimų ir medžiagų komplektavimą, statybos - montavimo darbus, bandymus, pajungimą prie veikiančių šilumos tinklų</w:t>
      </w:r>
      <w:r w:rsidRPr="0041702F">
        <w:rPr>
          <w:rFonts w:ascii="Times New Roman" w:hAnsi="Times New Roman" w:cs="Times New Roman"/>
          <w:lang w:eastAsia="da-DK"/>
        </w:rPr>
        <w:t xml:space="preserve"> ir objekto pridavimą LR įstatymų ir poįstatyminių aktų nustatyta tvarka, (toliau - „Darbai") ir perduoti Darbų rezultatą Užsakovui šioje Sutartyje nustatytomis sąlygomis, terminais ir tvarka.</w:t>
      </w:r>
    </w:p>
    <w:p w14:paraId="75151B79" w14:textId="77777777" w:rsidR="001C4695" w:rsidRPr="0041702F" w:rsidRDefault="001C4695" w:rsidP="001C4695">
      <w:pPr>
        <w:spacing w:after="0" w:line="240" w:lineRule="auto"/>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1.2. Darbų atlikimo vieta:</w:t>
      </w:r>
      <w:r w:rsidR="002E1D81" w:rsidRPr="0041702F">
        <w:rPr>
          <w:rFonts w:ascii="Times New Roman" w:eastAsia="Times New Roman" w:hAnsi="Times New Roman" w:cs="Times New Roman"/>
          <w:lang w:eastAsia="da-DK"/>
        </w:rPr>
        <w:t xml:space="preserve"> </w:t>
      </w:r>
      <w:r w:rsidR="002107A4" w:rsidRPr="0041702F">
        <w:rPr>
          <w:rFonts w:ascii="Times New Roman" w:eastAsia="Times New Roman" w:hAnsi="Times New Roman" w:cs="Times New Roman"/>
          <w:lang w:eastAsia="da-DK"/>
        </w:rPr>
        <w:t>Šilutė</w:t>
      </w:r>
      <w:r w:rsidR="002E1D81" w:rsidRPr="0041702F">
        <w:rPr>
          <w:rFonts w:ascii="Times New Roman" w:eastAsia="Times New Roman" w:hAnsi="Times New Roman" w:cs="Times New Roman"/>
          <w:lang w:eastAsia="da-DK"/>
        </w:rPr>
        <w:t>.</w:t>
      </w:r>
    </w:p>
    <w:p w14:paraId="45CBE027" w14:textId="77777777" w:rsidR="001C4695" w:rsidRPr="0041702F" w:rsidRDefault="001C4695" w:rsidP="001C4695">
      <w:pPr>
        <w:spacing w:after="0" w:line="240" w:lineRule="auto"/>
        <w:jc w:val="both"/>
        <w:rPr>
          <w:rFonts w:ascii="Times New Roman" w:eastAsia="Times New Roman" w:hAnsi="Times New Roman" w:cs="Times New Roman"/>
          <w:lang w:eastAsia="da-DK"/>
        </w:rPr>
      </w:pPr>
    </w:p>
    <w:p w14:paraId="396300ED"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2. Sutarties kaina</w:t>
      </w:r>
    </w:p>
    <w:p w14:paraId="262745E3" w14:textId="30B49CA3"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2.1.</w:t>
      </w:r>
      <w:r w:rsidR="002E1D81" w:rsidRPr="0041702F">
        <w:rPr>
          <w:rFonts w:ascii="Times New Roman" w:eastAsia="Times New Roman" w:hAnsi="Times New Roman" w:cs="Times New Roman"/>
          <w:lang w:eastAsia="da-DK"/>
        </w:rPr>
        <w:t xml:space="preserve"> </w:t>
      </w:r>
      <w:r w:rsidRPr="0041702F">
        <w:rPr>
          <w:rFonts w:ascii="Times New Roman" w:eastAsia="Times New Roman" w:hAnsi="Times New Roman" w:cs="Times New Roman"/>
          <w:lang w:eastAsia="da-DK"/>
        </w:rPr>
        <w:t>Šalių susitarimu nust</w:t>
      </w:r>
      <w:r w:rsidR="00E4043F">
        <w:rPr>
          <w:rFonts w:ascii="Times New Roman" w:eastAsia="Times New Roman" w:hAnsi="Times New Roman" w:cs="Times New Roman"/>
          <w:lang w:eastAsia="da-DK"/>
        </w:rPr>
        <w:t xml:space="preserve">atyta fiksuota Darbų </w:t>
      </w:r>
      <w:r w:rsidRPr="0041702F">
        <w:rPr>
          <w:rFonts w:ascii="Times New Roman" w:eastAsia="Times New Roman" w:hAnsi="Times New Roman" w:cs="Times New Roman"/>
          <w:lang w:eastAsia="da-DK"/>
        </w:rPr>
        <w:t xml:space="preserve">kaina, yra </w:t>
      </w:r>
      <w:r w:rsidR="00B62196">
        <w:rPr>
          <w:rFonts w:ascii="Times New Roman" w:eastAsia="Times New Roman" w:hAnsi="Times New Roman" w:cs="Times New Roman"/>
          <w:lang w:eastAsia="da-DK"/>
        </w:rPr>
        <w:t>1 317 000,00 (vienas milijonas trys šimtai septyniolika tūkstančių eurų 00</w:t>
      </w:r>
      <w:r w:rsidR="00D56FB7">
        <w:rPr>
          <w:rFonts w:ascii="Times New Roman" w:eastAsia="Times New Roman" w:hAnsi="Times New Roman" w:cs="Times New Roman"/>
          <w:lang w:eastAsia="da-DK"/>
        </w:rPr>
        <w:t xml:space="preserve"> ct</w:t>
      </w:r>
      <w:r w:rsidR="00783653">
        <w:rPr>
          <w:rFonts w:ascii="Times New Roman" w:eastAsia="Times New Roman" w:hAnsi="Times New Roman" w:cs="Times New Roman"/>
          <w:lang w:eastAsia="da-DK"/>
        </w:rPr>
        <w:t xml:space="preserve">) </w:t>
      </w:r>
      <w:r w:rsidR="003075ED">
        <w:rPr>
          <w:rFonts w:ascii="Times New Roman" w:eastAsia="Times New Roman" w:hAnsi="Times New Roman" w:cs="Times New Roman"/>
          <w:lang w:eastAsia="da-DK"/>
        </w:rPr>
        <w:t xml:space="preserve">be PVM ir PVM </w:t>
      </w:r>
      <w:r w:rsidR="00B62196">
        <w:rPr>
          <w:rFonts w:ascii="Times New Roman" w:eastAsia="Times New Roman" w:hAnsi="Times New Roman" w:cs="Times New Roman"/>
          <w:lang w:eastAsia="da-DK"/>
        </w:rPr>
        <w:t>276 570,00</w:t>
      </w:r>
      <w:r w:rsidR="0060055F">
        <w:rPr>
          <w:rFonts w:ascii="Times New Roman" w:eastAsia="Times New Roman" w:hAnsi="Times New Roman" w:cs="Times New Roman"/>
          <w:lang w:eastAsia="da-DK"/>
        </w:rPr>
        <w:t xml:space="preserve"> </w:t>
      </w:r>
      <w:r w:rsidR="00B62196">
        <w:rPr>
          <w:rFonts w:ascii="Times New Roman" w:eastAsia="Times New Roman" w:hAnsi="Times New Roman" w:cs="Times New Roman"/>
          <w:lang w:eastAsia="da-DK"/>
        </w:rPr>
        <w:t xml:space="preserve"> (du šimtai septyniasdešimt šeši tūkstančiai penki šimtai septyniasdešimt eurų 00 </w:t>
      </w:r>
      <w:r w:rsidR="00D370A0">
        <w:rPr>
          <w:rFonts w:ascii="Times New Roman" w:eastAsia="Times New Roman" w:hAnsi="Times New Roman" w:cs="Times New Roman"/>
          <w:lang w:eastAsia="da-DK"/>
        </w:rPr>
        <w:t>ct)</w:t>
      </w:r>
      <w:r w:rsidR="00783653">
        <w:rPr>
          <w:rFonts w:ascii="Times New Roman" w:eastAsia="Times New Roman" w:hAnsi="Times New Roman" w:cs="Times New Roman"/>
          <w:lang w:eastAsia="da-DK"/>
        </w:rPr>
        <w:t>, kaina iš viso su PVM</w:t>
      </w:r>
      <w:r w:rsidRPr="0041702F">
        <w:rPr>
          <w:rFonts w:ascii="Times New Roman" w:eastAsia="Times New Roman" w:hAnsi="Times New Roman" w:cs="Times New Roman"/>
          <w:lang w:eastAsia="da-DK"/>
        </w:rPr>
        <w:t xml:space="preserve"> yra</w:t>
      </w:r>
      <w:r w:rsidR="00B62196">
        <w:rPr>
          <w:rFonts w:ascii="Times New Roman" w:eastAsia="Times New Roman" w:hAnsi="Times New Roman" w:cs="Times New Roman"/>
          <w:lang w:eastAsia="da-DK"/>
        </w:rPr>
        <w:t xml:space="preserve"> 1 593 570,00</w:t>
      </w:r>
      <w:r w:rsidR="00D370A0">
        <w:rPr>
          <w:rFonts w:ascii="Times New Roman" w:eastAsia="Times New Roman" w:hAnsi="Times New Roman" w:cs="Times New Roman"/>
          <w:lang w:eastAsia="da-DK"/>
        </w:rPr>
        <w:t xml:space="preserve"> (</w:t>
      </w:r>
      <w:r w:rsidR="00B62196">
        <w:rPr>
          <w:rFonts w:ascii="Times New Roman" w:eastAsia="Times New Roman" w:hAnsi="Times New Roman" w:cs="Times New Roman"/>
          <w:lang w:eastAsia="da-DK"/>
        </w:rPr>
        <w:t xml:space="preserve">vienas milijonas penki šimtai devyniasdešimt trys </w:t>
      </w:r>
      <w:r w:rsidR="00B17E87">
        <w:rPr>
          <w:rFonts w:ascii="Times New Roman" w:eastAsia="Times New Roman" w:hAnsi="Times New Roman" w:cs="Times New Roman"/>
          <w:lang w:eastAsia="da-DK"/>
        </w:rPr>
        <w:t>tūkstančiai</w:t>
      </w:r>
      <w:r w:rsidR="00B62196">
        <w:rPr>
          <w:rFonts w:ascii="Times New Roman" w:eastAsia="Times New Roman" w:hAnsi="Times New Roman" w:cs="Times New Roman"/>
          <w:lang w:eastAsia="da-DK"/>
        </w:rPr>
        <w:t xml:space="preserve"> </w:t>
      </w:r>
      <w:r w:rsidR="00B17E87">
        <w:rPr>
          <w:rFonts w:ascii="Times New Roman" w:eastAsia="Times New Roman" w:hAnsi="Times New Roman" w:cs="Times New Roman"/>
          <w:lang w:eastAsia="da-DK"/>
        </w:rPr>
        <w:t xml:space="preserve">penki šimtai septyniasdešimt </w:t>
      </w:r>
      <w:r w:rsidR="00B62196">
        <w:rPr>
          <w:rFonts w:ascii="Times New Roman" w:eastAsia="Times New Roman" w:hAnsi="Times New Roman" w:cs="Times New Roman"/>
          <w:lang w:eastAsia="da-DK"/>
        </w:rPr>
        <w:t>eurų 00</w:t>
      </w:r>
      <w:r w:rsidR="00D370A0">
        <w:rPr>
          <w:rFonts w:ascii="Times New Roman" w:eastAsia="Times New Roman" w:hAnsi="Times New Roman" w:cs="Times New Roman"/>
          <w:lang w:eastAsia="da-DK"/>
        </w:rPr>
        <w:t xml:space="preserve"> ct)</w:t>
      </w:r>
      <w:r w:rsidRPr="0041702F">
        <w:rPr>
          <w:rFonts w:ascii="Times New Roman" w:eastAsia="Times New Roman" w:hAnsi="Times New Roman" w:cs="Times New Roman"/>
          <w:lang w:eastAsia="da-DK"/>
        </w:rPr>
        <w:t>.</w:t>
      </w:r>
    </w:p>
    <w:p w14:paraId="4BB0DB5F" w14:textId="7FB2029D" w:rsidR="001C4695" w:rsidRPr="0041702F" w:rsidRDefault="001C4695" w:rsidP="001C4695">
      <w:pPr>
        <w:spacing w:after="0" w:line="240" w:lineRule="auto"/>
        <w:jc w:val="both"/>
        <w:outlineLvl w:val="1"/>
        <w:rPr>
          <w:rFonts w:ascii="Times New Roman" w:eastAsia="Times New Roman" w:hAnsi="Times New Roman" w:cs="Times New Roman"/>
          <w:bCs/>
          <w:lang w:eastAsia="da-DK"/>
        </w:rPr>
      </w:pPr>
      <w:r w:rsidRPr="0041702F">
        <w:rPr>
          <w:rFonts w:ascii="Times New Roman" w:eastAsia="Times New Roman" w:hAnsi="Times New Roman" w:cs="Times New Roman"/>
          <w:bCs/>
          <w:lang w:eastAsia="da-DK"/>
        </w:rPr>
        <w:t>2.2.</w:t>
      </w:r>
      <w:r w:rsidR="002E1D81" w:rsidRPr="0041702F">
        <w:rPr>
          <w:rFonts w:ascii="Times New Roman" w:eastAsia="Times New Roman" w:hAnsi="Times New Roman" w:cs="Times New Roman"/>
          <w:bCs/>
          <w:lang w:eastAsia="da-DK"/>
        </w:rPr>
        <w:t xml:space="preserve"> </w:t>
      </w:r>
      <w:r w:rsidRPr="0041702F">
        <w:rPr>
          <w:rFonts w:ascii="Times New Roman" w:eastAsia="Times New Roman" w:hAnsi="Times New Roman" w:cs="Times New Roman"/>
          <w:bCs/>
          <w:lang w:eastAsia="da-DK"/>
        </w:rPr>
        <w:t xml:space="preserve">Už </w:t>
      </w:r>
      <w:r w:rsidRPr="0041702F">
        <w:rPr>
          <w:rFonts w:ascii="Times New Roman" w:eastAsia="Times New Roman" w:hAnsi="Times New Roman" w:cs="Times New Roman"/>
          <w:lang w:eastAsia="da-DK"/>
        </w:rPr>
        <w:t>nustatytą fiksuotą Darbų (Sutarties) kainą</w:t>
      </w:r>
      <w:r w:rsidRPr="0041702F">
        <w:rPr>
          <w:rFonts w:ascii="Times New Roman" w:eastAsia="Times New Roman" w:hAnsi="Times New Roman" w:cs="Times New Roman"/>
          <w:bCs/>
          <w:lang w:eastAsia="da-DK"/>
        </w:rPr>
        <w:t xml:space="preserve"> Rangovas įsipareigoja atlikti Darbus, numatytus Sutarties 1.1. punkte. Į Sutarties kainą įeina darbo jėgos, mechanizmų darbo ir medžiagų</w:t>
      </w:r>
      <w:r w:rsidR="00677A92">
        <w:rPr>
          <w:rFonts w:ascii="Times New Roman" w:eastAsia="Times New Roman" w:hAnsi="Times New Roman" w:cs="Times New Roman"/>
          <w:bCs/>
          <w:lang w:eastAsia="da-DK"/>
        </w:rPr>
        <w:t xml:space="preserve"> </w:t>
      </w:r>
      <w:r w:rsidRPr="0041702F">
        <w:rPr>
          <w:rFonts w:ascii="Times New Roman" w:eastAsia="Times New Roman" w:hAnsi="Times New Roman" w:cs="Times New Roman"/>
          <w:bCs/>
          <w:lang w:eastAsia="da-DK"/>
        </w:rPr>
        <w:t xml:space="preserve">kaina, mokesčiai, rinkliavos, draudimo, energetinių resursų, transportavimo ir visos kitos Rangovui priklausančios pagal Lietuvos Respublikos įstatymus ir kitus teisės aktus bei šią Sutartį, išlaidos. </w:t>
      </w:r>
    </w:p>
    <w:p w14:paraId="5ADCB768" w14:textId="77777777" w:rsidR="001C4695" w:rsidRPr="0041702F" w:rsidRDefault="001C4695" w:rsidP="001C4695">
      <w:p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41702F">
        <w:rPr>
          <w:rFonts w:ascii="Times New Roman" w:eastAsia="Times New Roman" w:hAnsi="Times New Roman" w:cs="Times New Roman"/>
        </w:rPr>
        <w:t>2.3.</w:t>
      </w:r>
      <w:r w:rsidR="002E1D81" w:rsidRPr="0041702F">
        <w:rPr>
          <w:rFonts w:ascii="Times New Roman" w:eastAsia="Times New Roman" w:hAnsi="Times New Roman" w:cs="Times New Roman"/>
        </w:rPr>
        <w:t xml:space="preserve"> </w:t>
      </w:r>
      <w:r w:rsidRPr="0041702F">
        <w:rPr>
          <w:rFonts w:ascii="Times New Roman" w:eastAsia="Times New Roman" w:hAnsi="Times New Roman" w:cs="Times New Roman"/>
        </w:rPr>
        <w:t>Sutartyje yra pasirinkti šie kainos apskaičiavimo būdai:</w:t>
      </w:r>
    </w:p>
    <w:p w14:paraId="60750033" w14:textId="269E1158" w:rsidR="001C4695" w:rsidRPr="0041702F" w:rsidRDefault="001C4695" w:rsidP="002E1D81">
      <w:pPr>
        <w:suppressAutoHyphens/>
        <w:autoSpaceDE w:val="0"/>
        <w:autoSpaceDN w:val="0"/>
        <w:adjustRightInd w:val="0"/>
        <w:spacing w:after="0" w:line="240" w:lineRule="auto"/>
        <w:ind w:firstLine="426"/>
        <w:contextualSpacing/>
        <w:jc w:val="both"/>
        <w:rPr>
          <w:rFonts w:ascii="Times New Roman" w:eastAsia="Times New Roman" w:hAnsi="Times New Roman" w:cs="Times New Roman"/>
        </w:rPr>
      </w:pPr>
      <w:r w:rsidRPr="0041702F">
        <w:rPr>
          <w:rFonts w:ascii="Times New Roman" w:eastAsia="Times New Roman" w:hAnsi="Times New Roman" w:cs="Times New Roman"/>
        </w:rPr>
        <w:t>2.3.1.</w:t>
      </w:r>
      <w:r w:rsidR="0071751D">
        <w:rPr>
          <w:rFonts w:ascii="Times New Roman" w:eastAsia="Times New Roman" w:hAnsi="Times New Roman" w:cs="Times New Roman"/>
        </w:rPr>
        <w:t xml:space="preserve"> </w:t>
      </w:r>
      <w:r w:rsidRPr="0041702F">
        <w:rPr>
          <w:rFonts w:ascii="Times New Roman" w:eastAsia="Times New Roman" w:hAnsi="Times New Roman" w:cs="Times New Roman"/>
        </w:rPr>
        <w:t xml:space="preserve">projektavimo </w:t>
      </w:r>
      <w:r w:rsidR="002524A3" w:rsidRPr="0041702F">
        <w:rPr>
          <w:rFonts w:ascii="Times New Roman" w:eastAsia="Times New Roman" w:hAnsi="Times New Roman" w:cs="Times New Roman"/>
        </w:rPr>
        <w:t>paslaugos (įskaitant statinio projekto vykdymo priežiūros paslaugas)</w:t>
      </w:r>
      <w:r w:rsidR="00677A92">
        <w:rPr>
          <w:rFonts w:ascii="Times New Roman" w:eastAsia="Times New Roman" w:hAnsi="Times New Roman" w:cs="Times New Roman"/>
        </w:rPr>
        <w:t xml:space="preserve"> </w:t>
      </w:r>
      <w:r w:rsidRPr="0041702F">
        <w:rPr>
          <w:rFonts w:ascii="Times New Roman" w:eastAsia="Times New Roman" w:hAnsi="Times New Roman" w:cs="Times New Roman"/>
        </w:rPr>
        <w:t xml:space="preserve">ir su tuo susijusios paslaugos – fiksuotos kainos apskaičiavimo būdas; </w:t>
      </w:r>
    </w:p>
    <w:p w14:paraId="03958231" w14:textId="77777777" w:rsidR="001C4695" w:rsidRPr="0041702F" w:rsidRDefault="001C4695" w:rsidP="002E1D81">
      <w:pPr>
        <w:suppressAutoHyphens/>
        <w:autoSpaceDE w:val="0"/>
        <w:autoSpaceDN w:val="0"/>
        <w:adjustRightInd w:val="0"/>
        <w:spacing w:after="0" w:line="240" w:lineRule="auto"/>
        <w:ind w:firstLine="426"/>
        <w:contextualSpacing/>
        <w:jc w:val="both"/>
        <w:rPr>
          <w:rFonts w:ascii="Times New Roman" w:eastAsia="Times New Roman" w:hAnsi="Times New Roman" w:cs="Times New Roman"/>
        </w:rPr>
      </w:pPr>
      <w:r w:rsidRPr="0041702F">
        <w:rPr>
          <w:rFonts w:ascii="Times New Roman" w:eastAsia="Times New Roman" w:hAnsi="Times New Roman" w:cs="Times New Roman"/>
        </w:rPr>
        <w:t>2.3.2. statybos darbai – fiksuotos kainos su peržiūra apskaičiavimo būdas.</w:t>
      </w:r>
    </w:p>
    <w:p w14:paraId="19B0473A" w14:textId="6DC8EA8D" w:rsidR="001C4695" w:rsidRPr="0041702F" w:rsidRDefault="001C4695" w:rsidP="001C4695">
      <w:pPr>
        <w:suppressAutoHyphens/>
        <w:spacing w:after="0" w:line="240" w:lineRule="auto"/>
        <w:contextualSpacing/>
        <w:jc w:val="both"/>
        <w:rPr>
          <w:rFonts w:ascii="Times New Roman" w:eastAsia="Times New Roman" w:hAnsi="Times New Roman" w:cs="Times New Roman"/>
        </w:rPr>
      </w:pPr>
      <w:r w:rsidRPr="0041702F">
        <w:rPr>
          <w:rFonts w:ascii="Times New Roman" w:eastAsia="Times New Roman" w:hAnsi="Times New Roman" w:cs="Times New Roman"/>
        </w:rPr>
        <w:t>2.4.</w:t>
      </w:r>
      <w:r w:rsidR="002E1D81" w:rsidRPr="0041702F">
        <w:rPr>
          <w:rFonts w:ascii="Times New Roman" w:eastAsia="Times New Roman" w:hAnsi="Times New Roman" w:cs="Times New Roman"/>
        </w:rPr>
        <w:t xml:space="preserve"> </w:t>
      </w:r>
      <w:r w:rsidRPr="0041702F">
        <w:rPr>
          <w:rFonts w:ascii="Times New Roman" w:eastAsia="Times New Roman" w:hAnsi="Times New Roman" w:cs="Times New Roman"/>
        </w:rPr>
        <w:t>Nustatyta fiksuota</w:t>
      </w:r>
      <w:r w:rsidR="001E7231">
        <w:rPr>
          <w:rFonts w:ascii="Times New Roman" w:eastAsia="Times New Roman" w:hAnsi="Times New Roman" w:cs="Times New Roman"/>
        </w:rPr>
        <w:t xml:space="preserve"> </w:t>
      </w:r>
      <w:r w:rsidRPr="0041702F">
        <w:rPr>
          <w:rFonts w:ascii="Times New Roman" w:eastAsia="Times New Roman" w:hAnsi="Times New Roman" w:cs="Times New Roman"/>
        </w:rPr>
        <w:t>Darbų (Sutarties)</w:t>
      </w:r>
      <w:r w:rsidR="001E7231">
        <w:rPr>
          <w:rFonts w:ascii="Times New Roman" w:eastAsia="Times New Roman" w:hAnsi="Times New Roman" w:cs="Times New Roman"/>
        </w:rPr>
        <w:t xml:space="preserve"> </w:t>
      </w:r>
      <w:r w:rsidRPr="0041702F">
        <w:rPr>
          <w:rFonts w:ascii="Times New Roman" w:eastAsia="Times New Roman" w:hAnsi="Times New Roman" w:cs="Times New Roman"/>
        </w:rPr>
        <w:t>kaina dėl pasikeitusių mokesčių perskaičiuojama tokia tvarka:</w:t>
      </w:r>
    </w:p>
    <w:p w14:paraId="1AA9431B" w14:textId="77777777" w:rsidR="001C4695" w:rsidRPr="0041702F" w:rsidRDefault="001C4695" w:rsidP="002E1D81">
      <w:pPr>
        <w:suppressAutoHyphens/>
        <w:spacing w:after="0" w:line="240" w:lineRule="auto"/>
        <w:ind w:firstLine="426"/>
        <w:contextualSpacing/>
        <w:jc w:val="both"/>
        <w:rPr>
          <w:rFonts w:ascii="Times New Roman" w:eastAsia="Times New Roman" w:hAnsi="Times New Roman" w:cs="Times New Roman"/>
        </w:rPr>
      </w:pPr>
      <w:r w:rsidRPr="0041702F">
        <w:rPr>
          <w:rFonts w:ascii="Times New Roman" w:eastAsia="Times New Roman" w:hAnsi="Times New Roman" w:cs="Times New Roman"/>
        </w:rPr>
        <w:t>2.4.1.</w:t>
      </w:r>
      <w:r w:rsidR="002E1D81" w:rsidRPr="0041702F">
        <w:rPr>
          <w:rFonts w:ascii="Times New Roman" w:eastAsia="Times New Roman" w:hAnsi="Times New Roman" w:cs="Times New Roman"/>
        </w:rPr>
        <w:t xml:space="preserve"> </w:t>
      </w:r>
      <w:r w:rsidRPr="0041702F">
        <w:rPr>
          <w:rFonts w:ascii="Times New Roman" w:eastAsia="Times New Roman" w:hAnsi="Times New Roman" w:cs="Times New Roman"/>
        </w:rPr>
        <w:t xml:space="preserve">mokestis, kuriam pasikeitus perskaičiuojama </w:t>
      </w:r>
      <w:r w:rsidRPr="0041702F">
        <w:rPr>
          <w:rFonts w:ascii="Times New Roman" w:eastAsia="Times New Roman" w:hAnsi="Times New Roman" w:cs="Times New Roman"/>
          <w:lang w:eastAsia="da-DK"/>
        </w:rPr>
        <w:t>nustatyta fiksuota Darbų (Sutarties) kaina</w:t>
      </w:r>
      <w:r w:rsidRPr="0041702F">
        <w:rPr>
          <w:rFonts w:ascii="Times New Roman" w:eastAsia="Times New Roman" w:hAnsi="Times New Roman" w:cs="Times New Roman"/>
        </w:rPr>
        <w:t xml:space="preserve">: pridėtinės vertės mokestis (PVM). Pasikeitus kitiems mokesčiams, </w:t>
      </w:r>
      <w:r w:rsidRPr="0041702F">
        <w:rPr>
          <w:rFonts w:ascii="Times New Roman" w:eastAsia="Times New Roman" w:hAnsi="Times New Roman" w:cs="Times New Roman"/>
          <w:lang w:eastAsia="da-DK"/>
        </w:rPr>
        <w:t>nustatyta fiksuota Darbų (Sutarties) kaina</w:t>
      </w:r>
      <w:r w:rsidRPr="0041702F">
        <w:rPr>
          <w:rFonts w:ascii="Times New Roman" w:eastAsia="Times New Roman" w:hAnsi="Times New Roman" w:cs="Times New Roman"/>
        </w:rPr>
        <w:t xml:space="preserve"> nebus perskaičiuojama;</w:t>
      </w:r>
    </w:p>
    <w:p w14:paraId="6A801DC6" w14:textId="77777777" w:rsidR="001C4695" w:rsidRPr="0041702F" w:rsidRDefault="001C4695" w:rsidP="002E1D81">
      <w:pPr>
        <w:suppressAutoHyphens/>
        <w:spacing w:after="0" w:line="240" w:lineRule="auto"/>
        <w:ind w:firstLine="426"/>
        <w:contextualSpacing/>
        <w:jc w:val="both"/>
        <w:rPr>
          <w:rFonts w:ascii="Times New Roman" w:eastAsia="Times New Roman" w:hAnsi="Times New Roman" w:cs="Times New Roman"/>
        </w:rPr>
      </w:pPr>
      <w:r w:rsidRPr="0041702F">
        <w:rPr>
          <w:rFonts w:ascii="Times New Roman" w:eastAsia="Times New Roman" w:hAnsi="Times New Roman" w:cs="Times New Roman"/>
        </w:rPr>
        <w:lastRenderedPageBreak/>
        <w:t>2.4.2.</w:t>
      </w:r>
      <w:r w:rsidR="002E1D81" w:rsidRPr="0041702F">
        <w:rPr>
          <w:rFonts w:ascii="Times New Roman" w:eastAsia="Times New Roman" w:hAnsi="Times New Roman" w:cs="Times New Roman"/>
        </w:rPr>
        <w:t xml:space="preserve"> </w:t>
      </w:r>
      <w:r w:rsidRPr="0041702F">
        <w:rPr>
          <w:rFonts w:ascii="Times New Roman" w:eastAsia="Times New Roman" w:hAnsi="Times New Roman" w:cs="Times New Roman"/>
        </w:rPr>
        <w:t>perskaičiavimas atliekamas įsigaliojus Lietuvos Respublikos pridėtinės vertės mokesčio įstatymo pakeitimo įstatymui, kuriuo keičiamas mokesčio tarifas;</w:t>
      </w:r>
    </w:p>
    <w:p w14:paraId="50033342" w14:textId="77777777" w:rsidR="001C4695" w:rsidRPr="0041702F" w:rsidRDefault="001C4695" w:rsidP="002E1D81">
      <w:pPr>
        <w:suppressAutoHyphens/>
        <w:spacing w:after="0" w:line="240" w:lineRule="auto"/>
        <w:ind w:firstLine="426"/>
        <w:contextualSpacing/>
        <w:jc w:val="both"/>
        <w:rPr>
          <w:rFonts w:ascii="Times New Roman" w:eastAsia="Times New Roman" w:hAnsi="Times New Roman" w:cs="Times New Roman"/>
        </w:rPr>
      </w:pPr>
      <w:r w:rsidRPr="0041702F">
        <w:rPr>
          <w:rFonts w:ascii="Times New Roman" w:eastAsia="Times New Roman" w:hAnsi="Times New Roman" w:cs="Times New Roman"/>
        </w:rPr>
        <w:t>2.4.3.</w:t>
      </w:r>
      <w:r w:rsidR="002E1D81" w:rsidRPr="0041702F">
        <w:rPr>
          <w:rFonts w:ascii="Times New Roman" w:eastAsia="Times New Roman" w:hAnsi="Times New Roman" w:cs="Times New Roman"/>
        </w:rPr>
        <w:t xml:space="preserve"> </w:t>
      </w:r>
      <w:r w:rsidRPr="0041702F">
        <w:rPr>
          <w:rFonts w:ascii="Times New Roman" w:eastAsia="Times New Roman" w:hAnsi="Times New Roman" w:cs="Times New Roman"/>
        </w:rPr>
        <w:t xml:space="preserve">perskaičiavimo formulė: pasikeitus PVM tarifo dydžiui, </w:t>
      </w:r>
      <w:r w:rsidRPr="0041702F">
        <w:rPr>
          <w:rFonts w:ascii="Times New Roman" w:eastAsia="Times New Roman" w:hAnsi="Times New Roman" w:cs="Times New Roman"/>
          <w:lang w:eastAsia="da-DK"/>
        </w:rPr>
        <w:t>nustatytoje fiksuotoje Darbų (Sutarties) kainoje</w:t>
      </w:r>
      <w:r w:rsidRPr="0041702F">
        <w:rPr>
          <w:rFonts w:ascii="Times New Roman" w:eastAsia="Times New Roman" w:hAnsi="Times New Roman" w:cs="Times New Roman"/>
        </w:rPr>
        <w:t xml:space="preserve"> esantis PVM tarifas neatliktiems darbams keičiamas (mažinamas ar didinamas) pagal Lietuvos Respublikos teisės aktus;</w:t>
      </w:r>
    </w:p>
    <w:p w14:paraId="25D24E42" w14:textId="77777777" w:rsidR="001C4695" w:rsidRPr="0041702F" w:rsidRDefault="001C4695" w:rsidP="002E1D81">
      <w:pPr>
        <w:suppressAutoHyphens/>
        <w:spacing w:after="0" w:line="240" w:lineRule="auto"/>
        <w:ind w:firstLine="426"/>
        <w:contextualSpacing/>
        <w:jc w:val="both"/>
        <w:rPr>
          <w:rFonts w:ascii="Times New Roman" w:eastAsia="Times New Roman" w:hAnsi="Times New Roman" w:cs="Times New Roman"/>
        </w:rPr>
      </w:pPr>
      <w:r w:rsidRPr="0041702F">
        <w:rPr>
          <w:rFonts w:ascii="Times New Roman" w:eastAsia="Times New Roman" w:hAnsi="Times New Roman" w:cs="Times New Roman"/>
          <w:lang w:eastAsia="da-DK"/>
        </w:rPr>
        <w:t>2.4.4.</w:t>
      </w:r>
      <w:r w:rsidR="002E1D81" w:rsidRPr="0041702F">
        <w:rPr>
          <w:rFonts w:ascii="Times New Roman" w:eastAsia="Times New Roman" w:hAnsi="Times New Roman" w:cs="Times New Roman"/>
          <w:lang w:eastAsia="da-DK"/>
        </w:rPr>
        <w:t xml:space="preserve"> </w:t>
      </w:r>
      <w:r w:rsidRPr="0041702F">
        <w:rPr>
          <w:rFonts w:ascii="Times New Roman" w:eastAsia="Times New Roman" w:hAnsi="Times New Roman" w:cs="Times New Roman"/>
          <w:lang w:eastAsia="da-DK"/>
        </w:rPr>
        <w:t>nustatyta fiksuota Darbų (Sutarties) kainos</w:t>
      </w:r>
      <w:r w:rsidRPr="0041702F">
        <w:rPr>
          <w:rFonts w:ascii="Times New Roman" w:eastAsia="Times New Roman" w:hAnsi="Times New Roman" w:cs="Times New Roman"/>
        </w:rPr>
        <w:t xml:space="preserve"> dėl pasikeitusių mokesčių pakeitimas įforminamas papildomu Šalių susitarimu;</w:t>
      </w:r>
    </w:p>
    <w:p w14:paraId="1011074E" w14:textId="77777777" w:rsidR="001C4695" w:rsidRPr="0041702F" w:rsidRDefault="001C4695" w:rsidP="002E1D81">
      <w:pPr>
        <w:suppressAutoHyphens/>
        <w:spacing w:after="0" w:line="240" w:lineRule="auto"/>
        <w:ind w:firstLine="426"/>
        <w:contextualSpacing/>
        <w:jc w:val="both"/>
        <w:rPr>
          <w:rFonts w:ascii="Times New Roman" w:eastAsia="Times New Roman" w:hAnsi="Times New Roman" w:cs="Times New Roman"/>
        </w:rPr>
      </w:pPr>
      <w:r w:rsidRPr="0041702F">
        <w:rPr>
          <w:rFonts w:ascii="Times New Roman" w:eastAsia="Times New Roman" w:hAnsi="Times New Roman" w:cs="Times New Roman"/>
        </w:rPr>
        <w:t>2.4.5.</w:t>
      </w:r>
      <w:r w:rsidR="002E1D81" w:rsidRPr="0041702F">
        <w:rPr>
          <w:rFonts w:ascii="Times New Roman" w:eastAsia="Times New Roman" w:hAnsi="Times New Roman" w:cs="Times New Roman"/>
        </w:rPr>
        <w:t xml:space="preserve"> </w:t>
      </w:r>
      <w:r w:rsidRPr="0041702F">
        <w:rPr>
          <w:rFonts w:ascii="Times New Roman" w:eastAsia="Times New Roman" w:hAnsi="Times New Roman" w:cs="Times New Roman"/>
        </w:rPr>
        <w:t xml:space="preserve">perskaičiuota </w:t>
      </w:r>
      <w:r w:rsidRPr="0041702F">
        <w:rPr>
          <w:rFonts w:ascii="Times New Roman" w:eastAsia="Times New Roman" w:hAnsi="Times New Roman" w:cs="Times New Roman"/>
          <w:lang w:eastAsia="da-DK"/>
        </w:rPr>
        <w:t>nustatyta fiksuota Darbų (Sutarties) kaina</w:t>
      </w:r>
      <w:r w:rsidRPr="0041702F">
        <w:rPr>
          <w:rFonts w:ascii="Times New Roman" w:eastAsia="Times New Roman" w:hAnsi="Times New Roman" w:cs="Times New Roman"/>
        </w:rPr>
        <w:t xml:space="preserve"> pradedama taikyti nuo Lietuvos Respublikos pridėtinės vertės mokesčio įstatymo pakeitimo įstatymo, kuriuo keičiamas šio mokesčio tarifas, nurodytos tarifo įsigaliojimo dienos.</w:t>
      </w:r>
    </w:p>
    <w:p w14:paraId="78520031" w14:textId="77777777" w:rsidR="001C4695" w:rsidRPr="0041702F" w:rsidRDefault="001C4695" w:rsidP="001C4695">
      <w:pPr>
        <w:keepNext/>
        <w:spacing w:after="0" w:line="240" w:lineRule="auto"/>
        <w:contextualSpacing/>
        <w:jc w:val="both"/>
        <w:outlineLvl w:val="1"/>
        <w:rPr>
          <w:rFonts w:ascii="Times New Roman" w:eastAsia="Times New Roman" w:hAnsi="Times New Roman" w:cs="Times New Roman"/>
          <w:bCs/>
        </w:rPr>
      </w:pPr>
      <w:r w:rsidRPr="0041702F">
        <w:rPr>
          <w:rFonts w:ascii="Times New Roman" w:eastAsia="Times New Roman" w:hAnsi="Times New Roman" w:cs="Times New Roman"/>
          <w:bCs/>
        </w:rPr>
        <w:t>2.5.</w:t>
      </w:r>
      <w:r w:rsidR="002E1D81" w:rsidRPr="0041702F">
        <w:rPr>
          <w:rFonts w:ascii="Times New Roman" w:eastAsia="Times New Roman" w:hAnsi="Times New Roman" w:cs="Times New Roman"/>
          <w:bCs/>
        </w:rPr>
        <w:t xml:space="preserve"> </w:t>
      </w:r>
      <w:r w:rsidRPr="0041702F">
        <w:rPr>
          <w:rFonts w:ascii="Times New Roman" w:eastAsia="Times New Roman" w:hAnsi="Times New Roman" w:cs="Times New Roman"/>
          <w:bCs/>
        </w:rPr>
        <w:t xml:space="preserve">Vadovaujantis Viešųjų pirkimų tarnybos prie Lietuvos Respublikos Vyriausybės direktoriaus 2017  m. birželio 28 d. įsakymu Nr. 1S-95 patvirtinta </w:t>
      </w:r>
      <w:r w:rsidRPr="0041702F">
        <w:rPr>
          <w:rFonts w:ascii="Times New Roman" w:eastAsia="Times New Roman" w:hAnsi="Times New Roman" w:cs="Times New Roman"/>
          <w:color w:val="000000"/>
        </w:rPr>
        <w:t>Kainodaros taisyklių nustatymo metodika</w:t>
      </w:r>
      <w:r w:rsidRPr="0041702F">
        <w:rPr>
          <w:rFonts w:ascii="Times New Roman" w:eastAsia="Times New Roman" w:hAnsi="Times New Roman" w:cs="Times New Roman"/>
          <w:bCs/>
        </w:rPr>
        <w:t xml:space="preserve">, nustatomas </w:t>
      </w:r>
      <w:r w:rsidRPr="0041702F">
        <w:rPr>
          <w:rFonts w:ascii="Times New Roman" w:eastAsia="Times New Roman" w:hAnsi="Times New Roman" w:cs="Times New Roman"/>
          <w:lang w:eastAsia="da-DK"/>
        </w:rPr>
        <w:t>nustatytos fiksuotos Darbų (Sutarties) kainos</w:t>
      </w:r>
      <w:r w:rsidRPr="0041702F">
        <w:rPr>
          <w:rFonts w:ascii="Times New Roman" w:eastAsia="Times New Roman" w:hAnsi="Times New Roman" w:cs="Times New Roman"/>
          <w:bCs/>
        </w:rPr>
        <w:t xml:space="preserve"> peržiūra pagal bendrą kainų lygio kitimą.</w:t>
      </w:r>
    </w:p>
    <w:p w14:paraId="7CDE553A" w14:textId="77777777" w:rsidR="001C4695" w:rsidRPr="0041702F" w:rsidRDefault="001C4695" w:rsidP="002E1D81">
      <w:pPr>
        <w:keepNext/>
        <w:spacing w:after="0" w:line="240" w:lineRule="auto"/>
        <w:ind w:firstLine="426"/>
        <w:contextualSpacing/>
        <w:jc w:val="both"/>
        <w:outlineLvl w:val="1"/>
        <w:rPr>
          <w:rFonts w:ascii="Times New Roman" w:eastAsia="Times New Roman" w:hAnsi="Times New Roman" w:cs="Times New Roman"/>
          <w:bCs/>
        </w:rPr>
      </w:pPr>
      <w:r w:rsidRPr="0041702F">
        <w:rPr>
          <w:rFonts w:ascii="Times New Roman" w:eastAsia="Times New Roman" w:hAnsi="Times New Roman" w:cs="Times New Roman"/>
          <w:bCs/>
        </w:rPr>
        <w:t>2.5.1.</w:t>
      </w:r>
      <w:r w:rsidR="002E1D81" w:rsidRPr="0041702F">
        <w:rPr>
          <w:rFonts w:ascii="Times New Roman" w:eastAsia="Times New Roman" w:hAnsi="Times New Roman" w:cs="Times New Roman"/>
          <w:bCs/>
        </w:rPr>
        <w:t xml:space="preserve"> </w:t>
      </w:r>
      <w:r w:rsidRPr="0041702F">
        <w:rPr>
          <w:rFonts w:ascii="Times New Roman" w:eastAsia="Times New Roman" w:hAnsi="Times New Roman" w:cs="Times New Roman"/>
          <w:bCs/>
        </w:rPr>
        <w:t>Projektavimo darbų ir su tuo susijusių paslaugų kaina pagal bendrą kainų lygio kitimą, arba prekių, paslaugų ar darbų grupių kainų pokyčius nebus koreguojama.</w:t>
      </w:r>
    </w:p>
    <w:p w14:paraId="787894F8" w14:textId="522157B5" w:rsidR="001C4695" w:rsidRPr="0041702F" w:rsidRDefault="001C4695" w:rsidP="002E1D81">
      <w:pPr>
        <w:keepNext/>
        <w:spacing w:after="0" w:line="240" w:lineRule="auto"/>
        <w:ind w:firstLine="426"/>
        <w:contextualSpacing/>
        <w:jc w:val="both"/>
        <w:outlineLvl w:val="1"/>
        <w:rPr>
          <w:rFonts w:ascii="Times New Roman" w:eastAsia="Times New Roman" w:hAnsi="Times New Roman" w:cs="Times New Roman"/>
          <w:bCs/>
        </w:rPr>
      </w:pPr>
      <w:r w:rsidRPr="0041702F">
        <w:rPr>
          <w:rFonts w:ascii="Times New Roman" w:eastAsia="Times New Roman" w:hAnsi="Times New Roman" w:cs="Times New Roman"/>
        </w:rPr>
        <w:t>2.5.2.</w:t>
      </w:r>
      <w:r w:rsidR="002E1D81" w:rsidRPr="0041702F">
        <w:rPr>
          <w:rFonts w:ascii="Times New Roman" w:eastAsia="Times New Roman" w:hAnsi="Times New Roman" w:cs="Times New Roman"/>
        </w:rPr>
        <w:t xml:space="preserve"> </w:t>
      </w:r>
      <w:r w:rsidRPr="0041702F">
        <w:rPr>
          <w:rFonts w:ascii="Times New Roman" w:eastAsia="Times New Roman" w:hAnsi="Times New Roman" w:cs="Times New Roman"/>
        </w:rPr>
        <w:t xml:space="preserve">Statybos darbų kaina pagal bendrą kainų lygio kitimą </w:t>
      </w:r>
      <w:r w:rsidR="00C15A7B">
        <w:rPr>
          <w:rFonts w:ascii="Times New Roman" w:eastAsia="Times New Roman" w:hAnsi="Times New Roman" w:cs="Times New Roman"/>
        </w:rPr>
        <w:t xml:space="preserve">gali būti </w:t>
      </w:r>
      <w:r w:rsidRPr="0041702F">
        <w:rPr>
          <w:rFonts w:ascii="Times New Roman" w:eastAsia="Times New Roman" w:hAnsi="Times New Roman" w:cs="Times New Roman"/>
        </w:rPr>
        <w:t>perskaičiuojama tokia tvarka:</w:t>
      </w:r>
    </w:p>
    <w:p w14:paraId="44F7D485" w14:textId="55DAE975" w:rsidR="001C4695" w:rsidRPr="0041702F" w:rsidRDefault="001C4695" w:rsidP="002E1D81">
      <w:pPr>
        <w:spacing w:after="0" w:line="240" w:lineRule="auto"/>
        <w:ind w:firstLine="567"/>
        <w:contextualSpacing/>
        <w:jc w:val="both"/>
        <w:rPr>
          <w:rFonts w:ascii="Times New Roman" w:eastAsia="Times New Roman" w:hAnsi="Times New Roman" w:cs="Times New Roman"/>
        </w:rPr>
      </w:pPr>
      <w:r w:rsidRPr="0041702F">
        <w:rPr>
          <w:rFonts w:ascii="Times New Roman" w:eastAsia="Times New Roman" w:hAnsi="Times New Roman" w:cs="Times New Roman"/>
        </w:rPr>
        <w:t>2.5.2.1.</w:t>
      </w:r>
      <w:r w:rsidR="002E1D81" w:rsidRPr="0041702F">
        <w:rPr>
          <w:rFonts w:ascii="Times New Roman" w:eastAsia="Times New Roman" w:hAnsi="Times New Roman" w:cs="Times New Roman"/>
        </w:rPr>
        <w:t xml:space="preserve"> </w:t>
      </w:r>
      <w:r w:rsidRPr="0041702F">
        <w:rPr>
          <w:rFonts w:ascii="Times New Roman" w:eastAsia="Times New Roman" w:hAnsi="Times New Roman" w:cs="Times New Roman"/>
        </w:rPr>
        <w:t xml:space="preserve">Sutarties vykdymo laikotarpiu statybos darbų kaina pagal bendrą kainų lygio kitimą </w:t>
      </w:r>
      <w:r w:rsidR="00B42F0D">
        <w:rPr>
          <w:rFonts w:ascii="Times New Roman" w:eastAsia="Times New Roman" w:hAnsi="Times New Roman" w:cs="Times New Roman"/>
        </w:rPr>
        <w:t xml:space="preserve">gali būti </w:t>
      </w:r>
      <w:r w:rsidRPr="0041702F">
        <w:rPr>
          <w:rFonts w:ascii="Times New Roman" w:eastAsia="Times New Roman" w:hAnsi="Times New Roman" w:cs="Times New Roman"/>
        </w:rPr>
        <w:t xml:space="preserve">perskaičiuojama (didinama arba mažinama) vieną kartą – nuo Sutarties įsigaliojimo dienos praėjus </w:t>
      </w:r>
      <w:r w:rsidRPr="001E7231">
        <w:rPr>
          <w:rFonts w:ascii="Times New Roman" w:eastAsia="Times New Roman" w:hAnsi="Times New Roman" w:cs="Times New Roman"/>
        </w:rPr>
        <w:t>12</w:t>
      </w:r>
      <w:r w:rsidRPr="0041702F">
        <w:rPr>
          <w:rFonts w:ascii="Times New Roman" w:eastAsia="Times New Roman" w:hAnsi="Times New Roman" w:cs="Times New Roman"/>
        </w:rPr>
        <w:t xml:space="preserve"> (dvylikai) mėnesių (įskaitant Sutarties įsigaliojimo mėnesį).</w:t>
      </w:r>
    </w:p>
    <w:p w14:paraId="01E35A5D" w14:textId="6C720699" w:rsidR="00DF341B" w:rsidRPr="0041702F" w:rsidRDefault="00032B8A" w:rsidP="00DF341B">
      <w:pPr>
        <w:suppressAutoHyphens/>
        <w:spacing w:after="0" w:line="240" w:lineRule="auto"/>
        <w:ind w:firstLine="567"/>
        <w:contextualSpacing/>
        <w:jc w:val="both"/>
        <w:rPr>
          <w:rFonts w:ascii="Times New Roman" w:eastAsia="Times New Roman" w:hAnsi="Times New Roman" w:cs="Times New Roman"/>
        </w:rPr>
      </w:pPr>
      <w:r>
        <w:rPr>
          <w:rFonts w:ascii="Times New Roman" w:eastAsia="Times New Roman" w:hAnsi="Times New Roman" w:cs="Times New Roman"/>
          <w:lang w:eastAsia="da-DK"/>
        </w:rPr>
        <w:t>2.5.2.2</w:t>
      </w:r>
      <w:r w:rsidR="00DF341B" w:rsidRPr="0041702F">
        <w:rPr>
          <w:rFonts w:ascii="Times New Roman" w:eastAsia="Times New Roman" w:hAnsi="Times New Roman" w:cs="Times New Roman"/>
          <w:lang w:eastAsia="da-DK"/>
        </w:rPr>
        <w:t>.</w:t>
      </w:r>
      <w:r w:rsidR="00DF341B" w:rsidRPr="0041702F">
        <w:rPr>
          <w:rFonts w:ascii="Times New Roman" w:eastAsia="Times New Roman" w:hAnsi="Times New Roman" w:cs="Times New Roman"/>
        </w:rPr>
        <w:t>Šis pakeitimas įforminamas papildomu Šalių susitarimu, kuris įsigalioja nuo pasirašymo dienos ir pradedamas taikyti nuo papildomo susitarimo pasirašymo mėnesio pirmos dienos.</w:t>
      </w:r>
    </w:p>
    <w:p w14:paraId="0A0E6094" w14:textId="77777777" w:rsidR="00DF341B" w:rsidRPr="0041702F" w:rsidRDefault="00DF341B" w:rsidP="00DF341B">
      <w:pPr>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lang w:eastAsia="da-DK"/>
        </w:rPr>
        <w:t>2.6.</w:t>
      </w:r>
      <w:r w:rsidRPr="0041702F">
        <w:rPr>
          <w:rFonts w:ascii="Times New Roman" w:eastAsia="Times New Roman" w:hAnsi="Times New Roman" w:cs="Times New Roman"/>
        </w:rPr>
        <w:t xml:space="preserve"> Jeigu, siekiant laiku ir tinkamai įvykdyti Sutartį, reikia atlikti papildomus darbus, kurių Rangovas nenumatė sudarant šią Sutartį, bet turėjo ir galėjo juos numatyti pagal Užsakovo pateiktą Techninę specifikaciją, objekto vizualinę apžiūrą ir kitus dokumentus, projektinę dokumentaciją, ir jie yra būtini šiai Sutarčiai tinkamai įvykdyti, šiuos darbus Rangovas atlieka savo sąskaita.</w:t>
      </w:r>
    </w:p>
    <w:p w14:paraId="23B6E1A1" w14:textId="0AE76006" w:rsidR="00DF341B" w:rsidRPr="0041702F" w:rsidRDefault="00DF341B" w:rsidP="00CC2D85">
      <w:pPr>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lang w:eastAsia="da-DK"/>
        </w:rPr>
        <w:t>2.7. Jei dėl aplinkybių, nepriklausančių nei nuo Užsakovo, nei nuo Rangovo, negalima atlikti kokios nors Darbų dalies, Darbų (Sutarties) kaina mažinama neatliekamų darbų</w:t>
      </w:r>
      <w:r w:rsidR="00CC2D85">
        <w:rPr>
          <w:rFonts w:ascii="Times New Roman" w:eastAsia="Times New Roman" w:hAnsi="Times New Roman" w:cs="Times New Roman"/>
          <w:lang w:eastAsia="da-DK"/>
        </w:rPr>
        <w:t xml:space="preserve"> </w:t>
      </w:r>
      <w:r w:rsidRPr="0041702F">
        <w:rPr>
          <w:rFonts w:ascii="Times New Roman" w:eastAsia="Times New Roman" w:hAnsi="Times New Roman" w:cs="Times New Roman"/>
        </w:rPr>
        <w:t>kaina.</w:t>
      </w:r>
    </w:p>
    <w:p w14:paraId="274F24B3" w14:textId="77777777" w:rsidR="001C4695" w:rsidRPr="0041702F" w:rsidRDefault="001C4695" w:rsidP="001C4695">
      <w:pPr>
        <w:spacing w:after="0" w:line="240" w:lineRule="auto"/>
        <w:jc w:val="both"/>
        <w:rPr>
          <w:rFonts w:ascii="Times New Roman" w:eastAsia="Times New Roman" w:hAnsi="Times New Roman" w:cs="Times New Roman"/>
          <w:lang w:eastAsia="da-DK"/>
        </w:rPr>
      </w:pPr>
    </w:p>
    <w:p w14:paraId="223FBBD9"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3. Šalių teisės ir pareigos</w:t>
      </w:r>
    </w:p>
    <w:p w14:paraId="02163EFD" w14:textId="77777777" w:rsidR="001C4695" w:rsidRPr="0041702F" w:rsidRDefault="001C4695" w:rsidP="001C4695">
      <w:pPr>
        <w:spacing w:after="0" w:line="240" w:lineRule="auto"/>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3.1. Užsakovas turi teisę:</w:t>
      </w:r>
    </w:p>
    <w:p w14:paraId="2A7B2A81" w14:textId="77777777" w:rsidR="001C4695" w:rsidRPr="0041702F" w:rsidRDefault="001C4695" w:rsidP="002E1D81">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3.1.1. Tikrinti atliekamų Darbų atlikimo eigą, kiekį ir kokybę;</w:t>
      </w:r>
    </w:p>
    <w:p w14:paraId="521A725A" w14:textId="77777777" w:rsidR="001C4695" w:rsidRPr="0041702F" w:rsidRDefault="001C4695" w:rsidP="002E1D81">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3.1.2. Reikalauti, kad Rangovas darbus vykdytų pagal patvirtintą projektą ir laikydamasis normatyvinių statybos dokumentų reikalavimų. Jeigu Rangovas nukrypsta nuo Techninio, darbo projektų, šalių suderinto detalaus kalendorinio darbų vykdymo grafiko, nesilaiko normatyvinių statybos dokumentų reikalavimų ir/ar statybos darbų vykdymo protokoluose nurodytų ir Rangovo prisiimtų įsipareigojimų, Užsakovas turi teisę raštu reikalauti šalinti trūkumus ir nemokėti už netinkamai atliktą darbą arba pašalinti trūkumus trečiųjų asmenų pagalba Rangovo </w:t>
      </w:r>
      <w:smartTag w:uri="schemas-tilde-lt/tildestengine" w:element="templates">
        <w:smartTagPr>
          <w:attr w:name="id" w:val="-1"/>
          <w:attr w:name="baseform" w:val="sąskaita"/>
          <w:attr w:name="text" w:val="sąskaita"/>
        </w:smartTagPr>
        <w:r w:rsidRPr="0041702F">
          <w:rPr>
            <w:rFonts w:ascii="Times New Roman" w:eastAsia="Times New Roman" w:hAnsi="Times New Roman" w:cs="Times New Roman"/>
            <w:lang w:eastAsia="da-DK"/>
          </w:rPr>
          <w:t>sąskaita</w:t>
        </w:r>
      </w:smartTag>
      <w:r w:rsidRPr="0041702F">
        <w:rPr>
          <w:rFonts w:ascii="Times New Roman" w:eastAsia="Times New Roman" w:hAnsi="Times New Roman" w:cs="Times New Roman"/>
          <w:lang w:eastAsia="da-DK"/>
        </w:rPr>
        <w:t>.</w:t>
      </w:r>
    </w:p>
    <w:p w14:paraId="5BA1CF38" w14:textId="77777777" w:rsidR="001C4695" w:rsidRPr="0041702F" w:rsidRDefault="001C4695" w:rsidP="002E1D81">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3.1.3. Esant abejonėms dėl medžiagų kokybės, reikalauti, kad Rangovas atliktų medžiagų tyrimus ar bandymus, dėl atitikimo pateiktiems sertifikatams, nepriklausomoje laboratorijoje. Jei paaiškėja, kad medžiagų kokybė atitinka nurodytai sertifikate, visas su tyrimais susijusias išlaidas apmoka Užsakovas.</w:t>
      </w:r>
    </w:p>
    <w:p w14:paraId="69978017" w14:textId="77777777" w:rsidR="001C4695" w:rsidRPr="0041702F" w:rsidRDefault="001C4695" w:rsidP="002E1D81">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3.1.4. Duoti nurodymus Rangovui ir reikalauti jų vykdymo, jei darbų vykdymo eigoje atsiliekama nuo detalaus kalendorinio darbų vykdymo grafiko; </w:t>
      </w:r>
    </w:p>
    <w:p w14:paraId="7419F002" w14:textId="77777777" w:rsidR="001C4695" w:rsidRPr="0041702F" w:rsidRDefault="001C4695" w:rsidP="002E1D81">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3.1.5. Neleisti montuoti įrangos, medžiagų objekte, kol nebus pateikta reikiama įrangos, medžiagų dokumentacija arba įranga/medžiagos neatitinka Sutartyje keliamų reikalavimų.</w:t>
      </w:r>
    </w:p>
    <w:p w14:paraId="22196E05" w14:textId="77777777" w:rsidR="001C4695" w:rsidRPr="0041702F" w:rsidRDefault="001C4695" w:rsidP="001C4695">
      <w:pPr>
        <w:spacing w:after="0" w:line="240" w:lineRule="auto"/>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3.2. Užsakovas įsipareigoja:</w:t>
      </w:r>
    </w:p>
    <w:p w14:paraId="449E81DE" w14:textId="77777777" w:rsidR="001C4695" w:rsidRPr="0041702F" w:rsidRDefault="001C4695" w:rsidP="002E1D81">
      <w:pPr>
        <w:spacing w:after="0" w:line="240" w:lineRule="auto"/>
        <w:ind w:right="-1" w:firstLine="567"/>
        <w:jc w:val="both"/>
        <w:rPr>
          <w:rFonts w:ascii="Times New Roman" w:eastAsia="Times New Roman" w:hAnsi="Times New Roman" w:cs="Times New Roman"/>
        </w:rPr>
      </w:pPr>
      <w:r w:rsidRPr="0041702F">
        <w:rPr>
          <w:rFonts w:ascii="Times New Roman" w:eastAsia="Times New Roman" w:hAnsi="Times New Roman" w:cs="Times New Roman"/>
        </w:rPr>
        <w:t>3.2.1. Sutartyje nustatyta tvarka ir terminais priimti iš Rangovo atliktų Darbų rezultatą ir už jį apmokėti Sutartyje nustatytomis sąlygomis ir tvarka;</w:t>
      </w:r>
    </w:p>
    <w:p w14:paraId="0FE90981" w14:textId="77777777" w:rsidR="001C4695" w:rsidRPr="0041702F" w:rsidRDefault="001C4695" w:rsidP="002E1D81">
      <w:pPr>
        <w:tabs>
          <w:tab w:val="left" w:pos="-284"/>
        </w:tabs>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3.2.2. </w:t>
      </w:r>
      <w:r w:rsidRPr="00D63A91">
        <w:rPr>
          <w:rFonts w:ascii="Times New Roman" w:eastAsia="Times New Roman" w:hAnsi="Times New Roman" w:cs="Times New Roman"/>
          <w:lang w:eastAsia="da-DK"/>
        </w:rPr>
        <w:t>Per 10 dienų,</w:t>
      </w:r>
      <w:r w:rsidRPr="0041702F">
        <w:rPr>
          <w:rFonts w:ascii="Times New Roman" w:eastAsia="Times New Roman" w:hAnsi="Times New Roman" w:cs="Times New Roman"/>
          <w:lang w:eastAsia="da-DK"/>
        </w:rPr>
        <w:t xml:space="preserve"> po techninio projekto gavimo (3 egz. popierinio varianto), pateikti pastabas dėl Rangovo paruošto techninio projekto</w:t>
      </w:r>
      <w:r w:rsidR="002E1D81" w:rsidRPr="0041702F">
        <w:rPr>
          <w:rFonts w:ascii="Times New Roman" w:eastAsia="Times New Roman" w:hAnsi="Times New Roman" w:cs="Times New Roman"/>
          <w:lang w:eastAsia="da-DK"/>
        </w:rPr>
        <w:t>.</w:t>
      </w:r>
    </w:p>
    <w:p w14:paraId="7A1E43E5" w14:textId="77777777" w:rsidR="001C4695" w:rsidRPr="0041702F" w:rsidRDefault="001C4695" w:rsidP="001C4695">
      <w:pPr>
        <w:spacing w:after="0" w:line="240" w:lineRule="auto"/>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3.3. Rangovas turi teisę:</w:t>
      </w:r>
    </w:p>
    <w:p w14:paraId="761FA492" w14:textId="77777777" w:rsidR="001C4695" w:rsidRPr="0041702F" w:rsidRDefault="001C4695" w:rsidP="002E1D81">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3.3.1. Naudotis Lietuvos Respublikos statybos įstatymo 18 straipsnyje ir kituose Lietuvos Respublikos įstatymuose numatytomis rangovo teisėmis.</w:t>
      </w:r>
    </w:p>
    <w:p w14:paraId="36F962F6" w14:textId="77777777" w:rsidR="001C4695" w:rsidRPr="0041702F" w:rsidRDefault="001C4695" w:rsidP="002E1D81">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3.3.2. Keisti Užsakovo patvirtintus projektinius sprendimus tik gavęs išankstinį raštišką Užsakovo sutikimą.</w:t>
      </w:r>
    </w:p>
    <w:p w14:paraId="18563CD4" w14:textId="77777777" w:rsidR="001C4695" w:rsidRPr="0041702F" w:rsidRDefault="001C4695" w:rsidP="00373BD9">
      <w:pPr>
        <w:spacing w:after="0" w:line="240" w:lineRule="auto"/>
        <w:ind w:firstLine="567"/>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3.3.3. Naudotis kitomis teisės aktuose numatytomis Rangovo teisėmis.</w:t>
      </w:r>
    </w:p>
    <w:p w14:paraId="3F68531A" w14:textId="77777777" w:rsidR="001C4695" w:rsidRPr="0041702F" w:rsidRDefault="001C4695" w:rsidP="001C4695">
      <w:pPr>
        <w:spacing w:after="0" w:line="240" w:lineRule="auto"/>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3.4. Rangovas įsipareigoja:</w:t>
      </w:r>
    </w:p>
    <w:p w14:paraId="2048EE3B" w14:textId="77777777" w:rsidR="001C4695" w:rsidRPr="0041702F" w:rsidRDefault="001C4695" w:rsidP="00373BD9">
      <w:pPr>
        <w:spacing w:after="0" w:line="240" w:lineRule="auto"/>
        <w:ind w:firstLine="567"/>
        <w:jc w:val="both"/>
        <w:rPr>
          <w:rFonts w:ascii="Times New Roman" w:eastAsia="Calibri" w:hAnsi="Times New Roman" w:cs="Times New Roman"/>
        </w:rPr>
      </w:pPr>
      <w:r w:rsidRPr="00E11BF5">
        <w:rPr>
          <w:rFonts w:ascii="Times New Roman" w:eastAsia="Calibri" w:hAnsi="Times New Roman" w:cs="Times New Roman"/>
        </w:rPr>
        <w:lastRenderedPageBreak/>
        <w:t>3.4.1.</w:t>
      </w:r>
      <w:r w:rsidR="00373BD9" w:rsidRPr="00E11BF5">
        <w:rPr>
          <w:rFonts w:ascii="Times New Roman" w:eastAsia="Calibri" w:hAnsi="Times New Roman" w:cs="Times New Roman"/>
        </w:rPr>
        <w:t xml:space="preserve"> </w:t>
      </w:r>
      <w:r w:rsidRPr="00E11BF5">
        <w:rPr>
          <w:rFonts w:ascii="Times New Roman" w:eastAsia="Calibri" w:hAnsi="Times New Roman" w:cs="Times New Roman"/>
        </w:rPr>
        <w:t>ne vėliau kaip per 10 dienų po Sutarties įsigaliojimo paskirti projekto vadovą ir ne vėliau kaip per 5 darbo</w:t>
      </w:r>
      <w:r w:rsidRPr="0041702F">
        <w:rPr>
          <w:rFonts w:ascii="Times New Roman" w:eastAsia="Calibri" w:hAnsi="Times New Roman" w:cs="Times New Roman"/>
        </w:rPr>
        <w:t xml:space="preserve"> dienas po Statybą leidžiančio dokumento gavimo paskirti Statybos ir specialiųjų statybos darbų vadovus</w:t>
      </w:r>
    </w:p>
    <w:p w14:paraId="28E8027C" w14:textId="77777777" w:rsidR="00373BD9" w:rsidRPr="0041702F" w:rsidRDefault="001C4695" w:rsidP="00373BD9">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3.4.2. </w:t>
      </w:r>
      <w:r w:rsidR="00373BD9" w:rsidRPr="0041702F">
        <w:rPr>
          <w:rFonts w:ascii="Times New Roman" w:eastAsia="Times New Roman" w:hAnsi="Times New Roman" w:cs="Times New Roman"/>
          <w:lang w:eastAsia="da-DK"/>
        </w:rPr>
        <w:t>n</w:t>
      </w:r>
      <w:r w:rsidRPr="0041702F">
        <w:rPr>
          <w:rFonts w:ascii="Times New Roman" w:eastAsia="Times New Roman" w:hAnsi="Times New Roman" w:cs="Times New Roman"/>
          <w:lang w:eastAsia="da-DK"/>
        </w:rPr>
        <w:t>ustatytu laiku pradėti, kokybiškai atlikti, užbaigti ir perduoti Užsakovui visus Sutartyje nurodytus darbus ir ištaisyti defektus, nustatytus iki darbų perdavimo Užsakovui ir (ar) per garantinį laikotarpį.</w:t>
      </w:r>
    </w:p>
    <w:p w14:paraId="67B41999" w14:textId="5FBEF52B" w:rsidR="001C4695" w:rsidRPr="0041702F" w:rsidRDefault="001C4695" w:rsidP="00373BD9">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3.4.3. </w:t>
      </w:r>
      <w:r w:rsidR="00373BD9" w:rsidRPr="0041702F">
        <w:rPr>
          <w:rFonts w:ascii="Times New Roman" w:eastAsia="Times New Roman" w:hAnsi="Times New Roman" w:cs="Times New Roman"/>
          <w:lang w:eastAsia="da-DK"/>
        </w:rPr>
        <w:t>d</w:t>
      </w:r>
      <w:r w:rsidRPr="0041702F">
        <w:rPr>
          <w:rFonts w:ascii="Times New Roman" w:eastAsia="Times New Roman" w:hAnsi="Times New Roman" w:cs="Times New Roman"/>
          <w:lang w:eastAsia="da-DK"/>
        </w:rPr>
        <w:t xml:space="preserve">arbus atlikti pagal projektinę dokumentaciją, statybos techninių reglamentų ir kitų teisės aktų, reglamentuojančių </w:t>
      </w:r>
      <w:r w:rsidRPr="009F4721">
        <w:rPr>
          <w:rFonts w:ascii="Times New Roman" w:eastAsia="Times New Roman" w:hAnsi="Times New Roman" w:cs="Times New Roman"/>
          <w:lang w:eastAsia="da-DK"/>
        </w:rPr>
        <w:t xml:space="preserve">statybos veiklą (normų, taisyklių) reikalavimus. Techninio projekto derinimui Užsakovui pateikti </w:t>
      </w:r>
      <w:r w:rsidRPr="009F4721">
        <w:rPr>
          <w:rFonts w:ascii="Times New Roman" w:eastAsia="Times New Roman" w:hAnsi="Times New Roman" w:cs="Times New Roman"/>
          <w:color w:val="000000"/>
          <w:spacing w:val="-1"/>
          <w:lang w:eastAsia="da-DK"/>
        </w:rPr>
        <w:t xml:space="preserve">3 (tris) egz. popierinio varianto ir 1 (vieną) skaitmeninėje laikmenoje </w:t>
      </w:r>
      <w:proofErr w:type="spellStart"/>
      <w:r w:rsidRPr="009F4721">
        <w:rPr>
          <w:rFonts w:ascii="Times New Roman" w:eastAsia="Times New Roman" w:hAnsi="Times New Roman" w:cs="Times New Roman"/>
          <w:color w:val="000000"/>
          <w:spacing w:val="-1"/>
          <w:lang w:eastAsia="da-DK"/>
        </w:rPr>
        <w:t>dwg</w:t>
      </w:r>
      <w:proofErr w:type="spellEnd"/>
      <w:r w:rsidRPr="009F4721">
        <w:rPr>
          <w:rFonts w:ascii="Times New Roman" w:eastAsia="Times New Roman" w:hAnsi="Times New Roman" w:cs="Times New Roman"/>
          <w:color w:val="000000"/>
          <w:spacing w:val="-1"/>
          <w:lang w:eastAsia="da-DK"/>
        </w:rPr>
        <w:t xml:space="preserve"> formatu.</w:t>
      </w:r>
      <w:r w:rsidRPr="009F4721">
        <w:rPr>
          <w:rFonts w:ascii="Times New Roman" w:eastAsia="Times New Roman" w:hAnsi="Times New Roman" w:cs="Times New Roman"/>
          <w:lang w:eastAsia="da-DK"/>
        </w:rPr>
        <w:t xml:space="preserve"> Atliktų techninio, darbo p</w:t>
      </w:r>
      <w:r w:rsidRPr="009F4721">
        <w:rPr>
          <w:rFonts w:ascii="Times New Roman" w:eastAsia="Times New Roman" w:hAnsi="Times New Roman" w:cs="Times New Roman"/>
          <w:color w:val="000000"/>
          <w:spacing w:val="1"/>
          <w:lang w:eastAsia="da-DK"/>
        </w:rPr>
        <w:t>rojektų</w:t>
      </w:r>
      <w:r w:rsidR="00D40F6C">
        <w:rPr>
          <w:rFonts w:ascii="Times New Roman" w:eastAsia="Times New Roman" w:hAnsi="Times New Roman" w:cs="Times New Roman"/>
          <w:color w:val="000000"/>
          <w:spacing w:val="1"/>
          <w:lang w:eastAsia="da-DK"/>
        </w:rPr>
        <w:t xml:space="preserve"> </w:t>
      </w:r>
      <w:r w:rsidRPr="009F4721">
        <w:rPr>
          <w:rFonts w:ascii="Times New Roman" w:eastAsia="Times New Roman" w:hAnsi="Times New Roman" w:cs="Times New Roman"/>
          <w:color w:val="000000"/>
          <w:spacing w:val="-1"/>
          <w:lang w:eastAsia="da-DK"/>
        </w:rPr>
        <w:t>3 (tris) egz. Popierinio varianto ir 2 (dvi)</w:t>
      </w:r>
      <w:r w:rsidRPr="0041702F">
        <w:rPr>
          <w:rFonts w:ascii="Times New Roman" w:eastAsia="Times New Roman" w:hAnsi="Times New Roman" w:cs="Times New Roman"/>
          <w:color w:val="000000"/>
          <w:spacing w:val="-1"/>
          <w:lang w:eastAsia="da-DK"/>
        </w:rPr>
        <w:t xml:space="preserve"> skaitmeninėje laikmenoje perduoti Užsakovui;</w:t>
      </w:r>
    </w:p>
    <w:p w14:paraId="0346F886" w14:textId="77777777" w:rsidR="001C4695" w:rsidRPr="0041702F" w:rsidRDefault="001C4695" w:rsidP="00373BD9">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3.4.4. </w:t>
      </w:r>
      <w:r w:rsidR="00373BD9" w:rsidRPr="0041702F">
        <w:rPr>
          <w:rFonts w:ascii="Times New Roman" w:eastAsia="Times New Roman" w:hAnsi="Times New Roman" w:cs="Times New Roman"/>
          <w:lang w:eastAsia="da-DK"/>
        </w:rPr>
        <w:t>d</w:t>
      </w:r>
      <w:r w:rsidRPr="0041702F">
        <w:rPr>
          <w:rFonts w:ascii="Times New Roman" w:eastAsia="Times New Roman" w:hAnsi="Times New Roman" w:cs="Times New Roman"/>
          <w:lang w:eastAsia="da-DK"/>
        </w:rPr>
        <w:t xml:space="preserve">arbų vykdymui naudoti medžiagas, dirbinius, gaminius ir </w:t>
      </w:r>
      <w:proofErr w:type="spellStart"/>
      <w:r w:rsidRPr="0041702F">
        <w:rPr>
          <w:rFonts w:ascii="Times New Roman" w:eastAsia="Times New Roman" w:hAnsi="Times New Roman" w:cs="Times New Roman"/>
          <w:lang w:eastAsia="da-DK"/>
        </w:rPr>
        <w:t>įrengimus</w:t>
      </w:r>
      <w:proofErr w:type="spellEnd"/>
      <w:r w:rsidRPr="0041702F">
        <w:rPr>
          <w:rFonts w:ascii="Times New Roman" w:eastAsia="Times New Roman" w:hAnsi="Times New Roman" w:cs="Times New Roman"/>
          <w:lang w:eastAsia="da-DK"/>
        </w:rPr>
        <w:t>, atitinkančius projektinėje dokumentacijoje jiems nustatytus reikalavimus, naudoti Lietuvos Respublikos įstatymais nustatyta tvarka sertifikuotas medžiagas, dirbinius, gaminius ir įrenginius.</w:t>
      </w:r>
    </w:p>
    <w:p w14:paraId="54B8DC68" w14:textId="77777777" w:rsidR="001C4695" w:rsidRPr="0041702F" w:rsidRDefault="001C4695" w:rsidP="00373BD9">
      <w:pPr>
        <w:spacing w:after="0" w:line="240" w:lineRule="auto"/>
        <w:ind w:right="-1" w:firstLine="567"/>
        <w:jc w:val="both"/>
        <w:rPr>
          <w:rFonts w:ascii="Times New Roman" w:eastAsia="Times New Roman" w:hAnsi="Times New Roman" w:cs="Times New Roman"/>
        </w:rPr>
      </w:pPr>
      <w:r w:rsidRPr="0041702F">
        <w:rPr>
          <w:rFonts w:ascii="Times New Roman" w:eastAsia="Times New Roman" w:hAnsi="Times New Roman" w:cs="Times New Roman"/>
        </w:rPr>
        <w:t>3.4.5. inicijuoti ir gauti visus reikalingus leidimus pagal Lietuvos Respublikos statybos įstatymą ir statybos techninius reglamentus (STR) projektavimo bei statybos darbams;</w:t>
      </w:r>
    </w:p>
    <w:p w14:paraId="52EC76AC" w14:textId="77777777" w:rsidR="001C4695" w:rsidRPr="0041702F" w:rsidRDefault="001C4695" w:rsidP="00373BD9">
      <w:pPr>
        <w:spacing w:after="0" w:line="240" w:lineRule="auto"/>
        <w:ind w:right="-1" w:firstLine="567"/>
        <w:jc w:val="both"/>
        <w:rPr>
          <w:rFonts w:ascii="Times New Roman" w:eastAsia="Times New Roman" w:hAnsi="Times New Roman" w:cs="Times New Roman"/>
        </w:rPr>
      </w:pPr>
      <w:r w:rsidRPr="0041702F">
        <w:rPr>
          <w:rFonts w:ascii="Times New Roman" w:eastAsia="Times New Roman" w:hAnsi="Times New Roman" w:cs="Times New Roman"/>
        </w:rPr>
        <w:t>3.4.6. informuoti apie atliekamus Darbus įgaliotas Lietuvos Respublikos valstybės priežiūros institucijas, atlikti inžinerinių statinių geodezinį nužymėjimą, atlikti visus reikalingus Darbų kokybės patikrinimus, įforminti visą reikalingą dokumentaciją (parengti projektinę dokumentaciją, paruošti išpildymo nuotraukas, pakoreguoti pastatų ir statinių kadastro ir registro bylas ir priduoti Darbus pagal statybos valstybinę priežiūrą, energetikos priežiūrą ir atitikties įvertinimą atliekančių pareigūnų nurodymus);</w:t>
      </w:r>
    </w:p>
    <w:p w14:paraId="54917CC0" w14:textId="77777777" w:rsidR="001C4695" w:rsidRPr="0041702F" w:rsidRDefault="001C4695" w:rsidP="00373BD9">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3.4.7. </w:t>
      </w:r>
      <w:r w:rsidR="00373BD9" w:rsidRPr="0041702F">
        <w:rPr>
          <w:rFonts w:ascii="Times New Roman" w:eastAsia="Times New Roman" w:hAnsi="Times New Roman" w:cs="Times New Roman"/>
          <w:lang w:eastAsia="da-DK"/>
        </w:rPr>
        <w:t>l</w:t>
      </w:r>
      <w:r w:rsidRPr="0041702F">
        <w:rPr>
          <w:rFonts w:ascii="Times New Roman" w:eastAsia="Times New Roman" w:hAnsi="Times New Roman" w:cs="Times New Roman"/>
          <w:lang w:eastAsia="da-DK"/>
        </w:rPr>
        <w:t>aiku ir tinkamai informuoti Užsakovą apie atliktų darbų etapus bei apie atliktų darbų priėmimo-perdavimo datą bei pateikti Užsakovui atliktų statybos darbų perdavimo-priėmimo aktus.</w:t>
      </w:r>
    </w:p>
    <w:p w14:paraId="6C6BAA8A" w14:textId="77777777" w:rsidR="001C4695" w:rsidRPr="0041702F" w:rsidRDefault="001C4695" w:rsidP="00373BD9">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3.4.8. Užsakovui nurodžius, atidengti konstrukcijas, atlikti konstrukcijų ir kitus bandymus. Jei po to paaiškėja, kad darbai neatitinka galiojančių statybos normų ir reikalavimų ir/arba projektinės dokumentacijos, už visas su tuo susijusias išlaidas (tarp jų ir išlaidas, susijusias su atitinkamų trūkumu šalinimu) apmoka Rangovas. Jei paaiškėja, kad viskas atlikta laikantis galiojančių statybos normų ir reikalavimų ir (arba) projektinės dokumentacijos, visas su tuo susijusias išlaidas apmoka Užsakovas</w:t>
      </w:r>
      <w:r w:rsidR="00373BD9" w:rsidRPr="0041702F">
        <w:rPr>
          <w:rFonts w:ascii="Times New Roman" w:eastAsia="Times New Roman" w:hAnsi="Times New Roman" w:cs="Times New Roman"/>
          <w:lang w:eastAsia="da-DK"/>
        </w:rPr>
        <w:t>;</w:t>
      </w:r>
    </w:p>
    <w:p w14:paraId="797A5356" w14:textId="77777777" w:rsidR="001C4695" w:rsidRPr="0041702F" w:rsidRDefault="001C4695" w:rsidP="00373BD9">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3.4.9. </w:t>
      </w:r>
      <w:r w:rsidR="00373BD9" w:rsidRPr="0041702F">
        <w:rPr>
          <w:rFonts w:ascii="Times New Roman" w:eastAsia="Times New Roman" w:hAnsi="Times New Roman" w:cs="Times New Roman"/>
          <w:lang w:eastAsia="da-DK"/>
        </w:rPr>
        <w:t>s</w:t>
      </w:r>
      <w:r w:rsidRPr="0041702F">
        <w:rPr>
          <w:rFonts w:ascii="Times New Roman" w:eastAsia="Times New Roman" w:hAnsi="Times New Roman" w:cs="Times New Roman"/>
          <w:lang w:eastAsia="da-DK"/>
        </w:rPr>
        <w:t xml:space="preserve">avo </w:t>
      </w:r>
      <w:smartTag w:uri="schemas-tilde-lt/tildestengine" w:element="templates">
        <w:smartTagPr>
          <w:attr w:name="id" w:val="-1"/>
          <w:attr w:name="baseform" w:val="sąskaita"/>
          <w:attr w:name="text" w:val="sąskaita"/>
        </w:smartTagPr>
        <w:r w:rsidRPr="0041702F">
          <w:rPr>
            <w:rFonts w:ascii="Times New Roman" w:eastAsia="Times New Roman" w:hAnsi="Times New Roman" w:cs="Times New Roman"/>
            <w:lang w:eastAsia="da-DK"/>
          </w:rPr>
          <w:t>sąskaita</w:t>
        </w:r>
      </w:smartTag>
      <w:r w:rsidRPr="0041702F">
        <w:rPr>
          <w:rFonts w:ascii="Times New Roman" w:eastAsia="Times New Roman" w:hAnsi="Times New Roman" w:cs="Times New Roman"/>
          <w:lang w:eastAsia="da-DK"/>
        </w:rPr>
        <w:t xml:space="preserve"> ištaisyti ir/ar atlikti naujai Darbus, įskaitant techninį, darbo projektus,  kurie dėl Rangovo kaltės yra netinkamai atlikti/įvykdyti ir neatitinkantys sutarties sąlygų, nepriklausomai kad projektas buvo patvirtintas Užsakovo</w:t>
      </w:r>
      <w:r w:rsidR="00373BD9" w:rsidRPr="0041702F">
        <w:rPr>
          <w:rFonts w:ascii="Times New Roman" w:eastAsia="Times New Roman" w:hAnsi="Times New Roman" w:cs="Times New Roman"/>
          <w:lang w:eastAsia="da-DK"/>
        </w:rPr>
        <w:t>;</w:t>
      </w:r>
    </w:p>
    <w:p w14:paraId="64DBF6F6" w14:textId="77777777" w:rsidR="001C4695" w:rsidRPr="0041702F" w:rsidRDefault="001C4695" w:rsidP="00373BD9">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3.4.10</w:t>
      </w:r>
      <w:r w:rsidR="00373BD9" w:rsidRPr="0041702F">
        <w:rPr>
          <w:rFonts w:ascii="Times New Roman" w:eastAsia="Times New Roman" w:hAnsi="Times New Roman" w:cs="Times New Roman"/>
          <w:lang w:eastAsia="da-DK"/>
        </w:rPr>
        <w:t>. g</w:t>
      </w:r>
      <w:r w:rsidRPr="0041702F">
        <w:rPr>
          <w:rFonts w:ascii="Times New Roman" w:eastAsia="Times New Roman" w:hAnsi="Times New Roman" w:cs="Times New Roman"/>
          <w:lang w:eastAsia="da-DK"/>
        </w:rPr>
        <w:t>arantuoti saugų darbą, priešgaisrinę ir aplinkos apsaugą bei darbo higieną statybos teritorijoje, savo darbo zonoje, taip pat gretimos aplinkos apsaugą ir greta statybos teritorijos gyvenančių, dirbančių, poilsiaujančių ir judančių žmonių apsaugą nuo atliekamų darbų sukeliamų pavojų. Rangovas užtikrina, kad jo pasamdyti darbuotojai ir/arba tretieji asmenys, už kuriuos atsakingas Rangovas, Darbų atlikimo metu nebūtų apsvaigę nuo alkoholio, narkotinių, toksinių ir (arba) psichotropinių medžiagų</w:t>
      </w:r>
      <w:r w:rsidR="00373BD9" w:rsidRPr="0041702F">
        <w:rPr>
          <w:rFonts w:ascii="Times New Roman" w:eastAsia="Times New Roman" w:hAnsi="Times New Roman" w:cs="Times New Roman"/>
          <w:lang w:eastAsia="da-DK"/>
        </w:rPr>
        <w:t>;</w:t>
      </w:r>
    </w:p>
    <w:p w14:paraId="659E2AC9" w14:textId="77777777" w:rsidR="001C4695" w:rsidRPr="0041702F" w:rsidRDefault="001C4695" w:rsidP="00373BD9">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3.4.11. </w:t>
      </w:r>
      <w:r w:rsidR="00373BD9" w:rsidRPr="0041702F">
        <w:rPr>
          <w:rFonts w:ascii="Times New Roman" w:eastAsia="Times New Roman" w:hAnsi="Times New Roman" w:cs="Times New Roman"/>
          <w:lang w:eastAsia="da-DK"/>
        </w:rPr>
        <w:t>v</w:t>
      </w:r>
      <w:r w:rsidRPr="0041702F">
        <w:rPr>
          <w:rFonts w:ascii="Times New Roman" w:eastAsia="Times New Roman" w:hAnsi="Times New Roman" w:cs="Times New Roman"/>
          <w:lang w:eastAsia="da-DK"/>
        </w:rPr>
        <w:t>isus darbus vykdyti taip, kad atlikti darbai bei statybos teritorijoje esančios statybinės medžiagos, gaminiai, įranga bei kitas turtas, nepriklausomai nuo to, ar pastarieji priklauso Užsakovui ar kitam asmeniui, nebūtų be reikalo ar nederamai naudojami ir (ar) sugadinami. Priešingu atveju atlygina visus padarytus nuostolius pagal pateiktą sąskaitą</w:t>
      </w:r>
      <w:r w:rsidR="00373BD9" w:rsidRPr="0041702F">
        <w:rPr>
          <w:rFonts w:ascii="Times New Roman" w:eastAsia="Times New Roman" w:hAnsi="Times New Roman" w:cs="Times New Roman"/>
          <w:lang w:eastAsia="da-DK"/>
        </w:rPr>
        <w:t>;</w:t>
      </w:r>
    </w:p>
    <w:p w14:paraId="7FDC3EAD" w14:textId="77777777" w:rsidR="001C4695" w:rsidRPr="0041702F" w:rsidRDefault="001C4695" w:rsidP="00373BD9">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3.4.12. </w:t>
      </w:r>
      <w:r w:rsidR="00373BD9" w:rsidRPr="0041702F">
        <w:rPr>
          <w:rFonts w:ascii="Times New Roman" w:eastAsia="Times New Roman" w:hAnsi="Times New Roman" w:cs="Times New Roman"/>
          <w:lang w:eastAsia="da-DK"/>
        </w:rPr>
        <w:t>s</w:t>
      </w:r>
      <w:r w:rsidRPr="0041702F">
        <w:rPr>
          <w:rFonts w:ascii="Times New Roman" w:eastAsia="Times New Roman" w:hAnsi="Times New Roman" w:cs="Times New Roman"/>
          <w:lang w:eastAsia="da-DK"/>
        </w:rPr>
        <w:t xml:space="preserve">tatybines atliekas ir statybinį laužą išvežti savo </w:t>
      </w:r>
      <w:smartTag w:uri="schemas-tilde-lt/tildestengine" w:element="templates">
        <w:smartTagPr>
          <w:attr w:name="id" w:val="-1"/>
          <w:attr w:name="baseform" w:val="sąskaita"/>
          <w:attr w:name="text" w:val="sąskaita"/>
        </w:smartTagPr>
        <w:r w:rsidRPr="0041702F">
          <w:rPr>
            <w:rFonts w:ascii="Times New Roman" w:eastAsia="Times New Roman" w:hAnsi="Times New Roman" w:cs="Times New Roman"/>
            <w:lang w:eastAsia="da-DK"/>
          </w:rPr>
          <w:t>sąskaita</w:t>
        </w:r>
        <w:r w:rsidR="00373BD9" w:rsidRPr="0041702F">
          <w:rPr>
            <w:rFonts w:ascii="Times New Roman" w:eastAsia="Times New Roman" w:hAnsi="Times New Roman" w:cs="Times New Roman"/>
            <w:lang w:eastAsia="da-DK"/>
          </w:rPr>
          <w:t>;</w:t>
        </w:r>
      </w:smartTag>
    </w:p>
    <w:p w14:paraId="3F5D7500" w14:textId="77777777" w:rsidR="001C4695" w:rsidRPr="0041702F" w:rsidRDefault="001C4695" w:rsidP="00373BD9">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rPr>
        <w:t xml:space="preserve">3.4.13. </w:t>
      </w:r>
      <w:r w:rsidR="00373BD9" w:rsidRPr="0041702F">
        <w:rPr>
          <w:rFonts w:ascii="Times New Roman" w:eastAsia="Times New Roman" w:hAnsi="Times New Roman" w:cs="Times New Roman"/>
        </w:rPr>
        <w:t>v</w:t>
      </w:r>
      <w:r w:rsidRPr="0041702F">
        <w:rPr>
          <w:rFonts w:ascii="Times New Roman" w:eastAsia="Times New Roman" w:hAnsi="Times New Roman" w:cs="Times New Roman"/>
          <w:lang w:eastAsia="da-DK"/>
        </w:rPr>
        <w:t>ykdyti visus teisėtus ir neprieštaraujančius Sutarties nuostatoms raštiškus Užsakovo nurodymus</w:t>
      </w:r>
      <w:r w:rsidR="00373BD9" w:rsidRPr="0041702F">
        <w:rPr>
          <w:rFonts w:ascii="Times New Roman" w:eastAsia="Times New Roman" w:hAnsi="Times New Roman" w:cs="Times New Roman"/>
          <w:lang w:eastAsia="da-DK"/>
        </w:rPr>
        <w:t>;</w:t>
      </w:r>
    </w:p>
    <w:p w14:paraId="7F5E481A" w14:textId="100A99B2" w:rsidR="001C4695" w:rsidRPr="0041702F" w:rsidRDefault="00780CC0" w:rsidP="00373BD9">
      <w:pPr>
        <w:spacing w:after="0" w:line="240" w:lineRule="auto"/>
        <w:ind w:firstLine="567"/>
        <w:jc w:val="both"/>
        <w:rPr>
          <w:rFonts w:ascii="Times New Roman" w:eastAsia="Times New Roman" w:hAnsi="Times New Roman" w:cs="Times New Roman"/>
          <w:lang w:eastAsia="da-DK"/>
        </w:rPr>
      </w:pPr>
      <w:r>
        <w:rPr>
          <w:rFonts w:ascii="Times New Roman" w:eastAsia="Times New Roman" w:hAnsi="Times New Roman" w:cs="Times New Roman"/>
          <w:lang w:eastAsia="da-DK"/>
        </w:rPr>
        <w:t>3.4.14</w:t>
      </w:r>
      <w:r w:rsidR="001C4695" w:rsidRPr="0041702F">
        <w:rPr>
          <w:rFonts w:ascii="Times New Roman" w:eastAsia="Times New Roman" w:hAnsi="Times New Roman" w:cs="Times New Roman"/>
          <w:lang w:eastAsia="da-DK"/>
        </w:rPr>
        <w:t xml:space="preserve">. </w:t>
      </w:r>
      <w:r w:rsidR="00373BD9" w:rsidRPr="0041702F">
        <w:rPr>
          <w:rFonts w:ascii="Times New Roman" w:eastAsia="Times New Roman" w:hAnsi="Times New Roman" w:cs="Times New Roman"/>
          <w:lang w:eastAsia="da-DK"/>
        </w:rPr>
        <w:t>į</w:t>
      </w:r>
      <w:r w:rsidR="001C4695" w:rsidRPr="0041702F">
        <w:rPr>
          <w:rFonts w:ascii="Times New Roman" w:eastAsia="Times New Roman" w:hAnsi="Times New Roman" w:cs="Times New Roman"/>
          <w:lang w:eastAsia="da-DK"/>
        </w:rPr>
        <w:t>rangos ir medžiagų techninę dokumentaciją pateikti išduotą gamyklos-gamintojos originalo kalba ir pridėti Rangovo patvirtintus vertimus į lietuvių kalbą; atitikties deklaracijas, darbo aprašymus, instrukcijas, montažinę išpildomąją dokumentaciją, bandymo, matavimo protokolus ir kitus techninius duomenis pateikti Užsakovui lietuvių kalba; medžiagų kokybę patvirtinančius dokumentus (sertifikatus ir pan.) suderinus su Užsakovu versti nereikia</w:t>
      </w:r>
      <w:r w:rsidR="00373BD9" w:rsidRPr="0041702F">
        <w:rPr>
          <w:rFonts w:ascii="Times New Roman" w:eastAsia="Times New Roman" w:hAnsi="Times New Roman" w:cs="Times New Roman"/>
          <w:lang w:eastAsia="da-DK"/>
        </w:rPr>
        <w:t>;</w:t>
      </w:r>
      <w:r w:rsidR="001C4695" w:rsidRPr="0041702F">
        <w:rPr>
          <w:rFonts w:ascii="Times New Roman" w:eastAsia="Times New Roman" w:hAnsi="Times New Roman" w:cs="Times New Roman"/>
          <w:lang w:eastAsia="da-DK"/>
        </w:rPr>
        <w:t xml:space="preserve"> </w:t>
      </w:r>
    </w:p>
    <w:p w14:paraId="5F011C1B" w14:textId="660C1389" w:rsidR="00373BD9" w:rsidRPr="0041702F" w:rsidRDefault="00780CC0" w:rsidP="00373BD9">
      <w:pPr>
        <w:spacing w:after="0" w:line="240" w:lineRule="auto"/>
        <w:ind w:firstLine="567"/>
        <w:jc w:val="both"/>
        <w:rPr>
          <w:rFonts w:ascii="Times New Roman" w:eastAsia="Times New Roman" w:hAnsi="Times New Roman" w:cs="Times New Roman"/>
          <w:color w:val="000000"/>
          <w:spacing w:val="7"/>
          <w:lang w:eastAsia="da-DK"/>
        </w:rPr>
      </w:pPr>
      <w:r>
        <w:rPr>
          <w:rFonts w:ascii="Times New Roman" w:eastAsia="Times New Roman" w:hAnsi="Times New Roman" w:cs="Times New Roman"/>
          <w:lang w:eastAsia="da-DK"/>
        </w:rPr>
        <w:t>3.4.15</w:t>
      </w:r>
      <w:r w:rsidR="001C4695" w:rsidRPr="0041702F">
        <w:rPr>
          <w:rFonts w:ascii="Times New Roman" w:eastAsia="Times New Roman" w:hAnsi="Times New Roman" w:cs="Times New Roman"/>
          <w:lang w:eastAsia="da-DK"/>
        </w:rPr>
        <w:t xml:space="preserve">. </w:t>
      </w:r>
      <w:r w:rsidR="00373BD9" w:rsidRPr="0041702F">
        <w:rPr>
          <w:rFonts w:ascii="Times New Roman" w:eastAsia="Times New Roman" w:hAnsi="Times New Roman" w:cs="Times New Roman"/>
          <w:lang w:eastAsia="da-DK"/>
        </w:rPr>
        <w:t>a</w:t>
      </w:r>
      <w:r w:rsidR="001C4695" w:rsidRPr="0041702F">
        <w:rPr>
          <w:rFonts w:ascii="Times New Roman" w:eastAsia="Times New Roman" w:hAnsi="Times New Roman" w:cs="Times New Roman"/>
          <w:lang w:eastAsia="da-DK"/>
        </w:rPr>
        <w:t xml:space="preserve">psirūpinti visais prietaisais, dokumentais ir kitokia informacija, </w:t>
      </w:r>
      <w:proofErr w:type="spellStart"/>
      <w:r w:rsidR="001C4695" w:rsidRPr="0041702F">
        <w:rPr>
          <w:rFonts w:ascii="Times New Roman" w:eastAsia="Times New Roman" w:hAnsi="Times New Roman" w:cs="Times New Roman"/>
          <w:lang w:eastAsia="da-DK"/>
        </w:rPr>
        <w:t>įrengimais</w:t>
      </w:r>
      <w:proofErr w:type="spellEnd"/>
      <w:r w:rsidR="001C4695" w:rsidRPr="0041702F">
        <w:rPr>
          <w:rFonts w:ascii="Times New Roman" w:eastAsia="Times New Roman" w:hAnsi="Times New Roman" w:cs="Times New Roman"/>
          <w:lang w:eastAsia="da-DK"/>
        </w:rPr>
        <w:t>, vartojimo reikmenimis, instrumentais, darbo jėga, medžiagomis ir tinkamai kvalifikuotais bei patyrusiais darbuotojais, kurie reikalingi efektyviai atlikti reikalingus įrangos ar darbų dalių bandymus, plovimą</w:t>
      </w:r>
      <w:r w:rsidR="00373BD9" w:rsidRPr="0041702F">
        <w:rPr>
          <w:rFonts w:ascii="Times New Roman" w:eastAsia="Times New Roman" w:hAnsi="Times New Roman" w:cs="Times New Roman"/>
          <w:lang w:eastAsia="da-DK"/>
        </w:rPr>
        <w:t xml:space="preserve">;         </w:t>
      </w:r>
    </w:p>
    <w:p w14:paraId="48A03204" w14:textId="2667F515" w:rsidR="00373BD9" w:rsidRPr="0041702F" w:rsidRDefault="00373BD9" w:rsidP="00373BD9">
      <w:pPr>
        <w:spacing w:after="0" w:line="240" w:lineRule="auto"/>
        <w:ind w:firstLine="567"/>
        <w:jc w:val="both"/>
        <w:rPr>
          <w:rFonts w:ascii="Times New Roman" w:eastAsia="Times New Roman" w:hAnsi="Times New Roman" w:cs="Times New Roman"/>
          <w:lang w:eastAsia="da-DK"/>
        </w:rPr>
      </w:pPr>
      <w:r w:rsidRPr="0041702F">
        <w:rPr>
          <w:rFonts w:ascii="Times New Roman" w:eastAsia="Times New Roman" w:hAnsi="Times New Roman" w:cs="Times New Roman"/>
          <w:color w:val="000000"/>
          <w:spacing w:val="7"/>
          <w:lang w:eastAsia="da-DK"/>
        </w:rPr>
        <w:t>3</w:t>
      </w:r>
      <w:r w:rsidR="00780CC0">
        <w:rPr>
          <w:rFonts w:ascii="Times New Roman" w:eastAsia="Times New Roman" w:hAnsi="Times New Roman" w:cs="Times New Roman"/>
          <w:color w:val="000000"/>
          <w:spacing w:val="7"/>
          <w:lang w:eastAsia="da-DK"/>
        </w:rPr>
        <w:t>.4.16</w:t>
      </w:r>
      <w:r w:rsidR="001C4695" w:rsidRPr="0041702F">
        <w:rPr>
          <w:rFonts w:ascii="Times New Roman" w:eastAsia="Times New Roman" w:hAnsi="Times New Roman" w:cs="Times New Roman"/>
          <w:color w:val="000000"/>
          <w:spacing w:val="7"/>
          <w:lang w:eastAsia="da-DK"/>
        </w:rPr>
        <w:t xml:space="preserve">. Užsakovui reikalaujant, Rangovas aprūpina su projektavimo darbų </w:t>
      </w:r>
      <w:r w:rsidR="001C4695" w:rsidRPr="0041702F">
        <w:rPr>
          <w:rFonts w:ascii="Times New Roman" w:eastAsia="Times New Roman" w:hAnsi="Times New Roman" w:cs="Times New Roman"/>
          <w:color w:val="000000"/>
          <w:spacing w:val="2"/>
          <w:lang w:eastAsia="da-DK"/>
        </w:rPr>
        <w:t>vykdymu susijusia informacija, skaitmeniniais PDF, TIF, DOC, DWG formato brėžiniais/dokumentais. Informacijos pateikimo terminai nustatomi abipusiu susitarimu</w:t>
      </w:r>
      <w:r w:rsidRPr="0041702F">
        <w:rPr>
          <w:rFonts w:ascii="Times New Roman" w:eastAsia="Times New Roman" w:hAnsi="Times New Roman" w:cs="Times New Roman"/>
          <w:color w:val="000000"/>
          <w:spacing w:val="2"/>
          <w:lang w:eastAsia="da-DK"/>
        </w:rPr>
        <w:t>;</w:t>
      </w:r>
    </w:p>
    <w:p w14:paraId="44ABA71C" w14:textId="00886172" w:rsidR="001C4695" w:rsidRPr="0041702F" w:rsidRDefault="00780CC0" w:rsidP="00373BD9">
      <w:pPr>
        <w:spacing w:after="0" w:line="240" w:lineRule="auto"/>
        <w:ind w:firstLine="567"/>
        <w:jc w:val="both"/>
        <w:rPr>
          <w:rFonts w:ascii="Times New Roman" w:eastAsia="Times New Roman" w:hAnsi="Times New Roman" w:cs="Times New Roman"/>
          <w:lang w:eastAsia="da-DK"/>
        </w:rPr>
      </w:pPr>
      <w:r>
        <w:rPr>
          <w:rFonts w:ascii="Times New Roman" w:eastAsia="Times New Roman" w:hAnsi="Times New Roman" w:cs="Times New Roman"/>
          <w:lang w:eastAsia="da-DK"/>
        </w:rPr>
        <w:t>3.4.17</w:t>
      </w:r>
      <w:r w:rsidR="001C4695" w:rsidRPr="0041702F">
        <w:rPr>
          <w:rFonts w:ascii="Times New Roman" w:eastAsia="Times New Roman" w:hAnsi="Times New Roman" w:cs="Times New Roman"/>
          <w:lang w:eastAsia="da-DK"/>
        </w:rPr>
        <w:t xml:space="preserve">. </w:t>
      </w:r>
      <w:r w:rsidR="00373BD9" w:rsidRPr="0041702F">
        <w:rPr>
          <w:rFonts w:ascii="Times New Roman" w:eastAsia="Times New Roman" w:hAnsi="Times New Roman" w:cs="Times New Roman"/>
          <w:lang w:eastAsia="da-DK"/>
        </w:rPr>
        <w:t>s</w:t>
      </w:r>
      <w:r w:rsidR="001C4695" w:rsidRPr="0041702F">
        <w:rPr>
          <w:rFonts w:ascii="Times New Roman" w:eastAsia="Times New Roman" w:hAnsi="Times New Roman" w:cs="Times New Roman"/>
          <w:lang w:eastAsia="da-DK"/>
        </w:rPr>
        <w:t>avalaikiai įrengti informacinį stendą, vadovaujantis Komisijos reglamento (EB) Nr.1828/2006 8 straipsnio nuostatomis, nepriklausomai nuo Sutarties kainos.</w:t>
      </w:r>
    </w:p>
    <w:p w14:paraId="0836A6FB" w14:textId="77777777" w:rsidR="001C4695" w:rsidRPr="0041702F" w:rsidRDefault="001C4695" w:rsidP="001C4695">
      <w:pPr>
        <w:spacing w:after="0" w:line="240" w:lineRule="auto"/>
        <w:ind w:firstLine="1296"/>
        <w:jc w:val="both"/>
        <w:rPr>
          <w:rFonts w:ascii="Times New Roman" w:eastAsia="Times New Roman" w:hAnsi="Times New Roman" w:cs="Times New Roman"/>
          <w:lang w:eastAsia="da-DK"/>
        </w:rPr>
      </w:pPr>
    </w:p>
    <w:p w14:paraId="33B09B70"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4. Darbų atlikimas ir perdavimas</w:t>
      </w:r>
    </w:p>
    <w:p w14:paraId="1947F0A1"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lastRenderedPageBreak/>
        <w:t>4.1. Rangovas privalo vykdyti Darbus sutarties objekte, laikydamasis šios Sutarties, Lietuvos Respublikos įstatymų ir kitų norminių aktų nuostatų. Darbai apima reikalingų leidimų ir licencijų gavimą, reikalingos vykdomosios dokumentacijos įforminimą ir jos  perdavimą Užsakovui,  o taip  pat reikalingus matavimo darbus.</w:t>
      </w:r>
    </w:p>
    <w:p w14:paraId="77E71B43"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4.2. Rangovas privalo visus Darbus, kurie bus paslėpti kitais darbais ir konstrukcijomis (vadinamuosius „paslėptus darbus“), pateikti Užsakovo priėmimui, įspėjęs jį apie tai mažiausiai prieš </w:t>
      </w:r>
      <w:r w:rsidRPr="00F83E1E">
        <w:rPr>
          <w:rFonts w:ascii="Times New Roman" w:eastAsia="Times New Roman" w:hAnsi="Times New Roman" w:cs="Times New Roman"/>
          <w:lang w:eastAsia="da-DK"/>
        </w:rPr>
        <w:t>vieną</w:t>
      </w:r>
      <w:r w:rsidRPr="0041702F">
        <w:rPr>
          <w:rFonts w:ascii="Times New Roman" w:eastAsia="Times New Roman" w:hAnsi="Times New Roman" w:cs="Times New Roman"/>
          <w:lang w:eastAsia="da-DK"/>
        </w:rPr>
        <w:t xml:space="preserve"> darbo dieną, bei įforminti paslėptų darbų aktą.</w:t>
      </w:r>
    </w:p>
    <w:p w14:paraId="780DE42E"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4.3. Rangovas atsako už saugų darbų vykdymą. Prieš pradedant darbus, Rangovas privalo raštiškai pranešti Užsakovui atsakingų asmenų už saugumo techniką pavardes. Taip pat pranešti atsakingo darbų vadovo ir darbų vykdytojų bei brigados narių pavardes bei jų kvalifikacijos pažymėjimus.</w:t>
      </w:r>
    </w:p>
    <w:p w14:paraId="47F7A8E1" w14:textId="7F130641"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4.4. Darbai laikomi baigtais, kai Rangovas darbų perdavimo-priėmimo aktu perduoda Darbus, o Užsakovas juos priima. Tarpiniai atliktų darbų priėmimai atliekami už darbus, atliktus per vieną kalendorinį mėnesį. Rangovas pateikia pažymą apie per kalendorinį mėnesį atliktų darbų ir išlaidų vertę Užsakovui iki einamojo mėnesio </w:t>
      </w:r>
      <w:r w:rsidRPr="00B64BD2">
        <w:rPr>
          <w:rFonts w:ascii="Times New Roman" w:eastAsia="Times New Roman" w:hAnsi="Times New Roman" w:cs="Times New Roman"/>
          <w:lang w:eastAsia="da-DK"/>
        </w:rPr>
        <w:t>3 darbo dienos. Užsakovas per 3 darbo dienas nuo pažymos apie atliktus darbus gavimo dienos pasirašo pateiktą aktą, tuo pačiu terminu grąžindamas jį Rangovui. Galutinis Darbų perdavimas ir priėmimas atliekamas pilnai užbaigus darbus ir Sutartimi bei teisės aktų nustatyta tvarka perdavus techninę - išpildomąją dokumentaciją. Rangovas prieš 10 dienų praneša Užsakovui raštu apie pasirengimą galutinai perduoti Darbus. Užsakovas organizuoja galutinį darbų priėmimą ne vėliau kaip per 5</w:t>
      </w:r>
      <w:r w:rsidR="00B64BD2" w:rsidRPr="00B64BD2">
        <w:rPr>
          <w:rFonts w:ascii="Times New Roman" w:eastAsia="Times New Roman" w:hAnsi="Times New Roman" w:cs="Times New Roman"/>
          <w:lang w:eastAsia="da-DK"/>
        </w:rPr>
        <w:t xml:space="preserve"> </w:t>
      </w:r>
      <w:r w:rsidRPr="00B64BD2">
        <w:rPr>
          <w:rFonts w:ascii="Times New Roman" w:eastAsia="Times New Roman" w:hAnsi="Times New Roman" w:cs="Times New Roman"/>
          <w:lang w:eastAsia="da-DK"/>
        </w:rPr>
        <w:t>darbo dienas nuo Rangovo pranešimo gavimo dienos ir per sekančias 3 darbo dienas pasirašo galutinį perdavimo ir priėmimo aktą arba tuo pačiu terminu pareiškia raštu Sutarties nuostatomis pagrįstas pretenzijas.</w:t>
      </w:r>
    </w:p>
    <w:p w14:paraId="0316966F" w14:textId="77777777" w:rsidR="001C4695" w:rsidRPr="0041702F" w:rsidRDefault="001C4695" w:rsidP="001C4695">
      <w:pPr>
        <w:spacing w:after="0" w:line="240" w:lineRule="auto"/>
        <w:rPr>
          <w:rFonts w:ascii="Times New Roman" w:eastAsia="Times New Roman" w:hAnsi="Times New Roman" w:cs="Times New Roman"/>
          <w:lang w:eastAsia="da-DK"/>
        </w:rPr>
      </w:pPr>
    </w:p>
    <w:p w14:paraId="1495D9DF"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5. Sutarties Darbų atlikimo terminai ir jų perdavimas</w:t>
      </w:r>
    </w:p>
    <w:p w14:paraId="53D406AC" w14:textId="25167493"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5.1. Rangovas darbus atlieka</w:t>
      </w:r>
      <w:r w:rsidR="008407BE">
        <w:rPr>
          <w:rFonts w:ascii="Times New Roman" w:eastAsia="Times New Roman" w:hAnsi="Times New Roman" w:cs="Times New Roman"/>
          <w:lang w:eastAsia="da-DK"/>
        </w:rPr>
        <w:t xml:space="preserve"> iki </w:t>
      </w:r>
      <w:r w:rsidR="008407BE" w:rsidRPr="00D240DF">
        <w:rPr>
          <w:rFonts w:ascii="Times New Roman" w:eastAsia="Times New Roman" w:hAnsi="Times New Roman" w:cs="Times New Roman"/>
          <w:lang w:eastAsia="da-DK"/>
        </w:rPr>
        <w:t>201</w:t>
      </w:r>
      <w:r w:rsidR="009E3373" w:rsidRPr="00D240DF">
        <w:rPr>
          <w:rFonts w:ascii="Times New Roman" w:eastAsia="Times New Roman" w:hAnsi="Times New Roman" w:cs="Times New Roman"/>
          <w:lang w:eastAsia="da-DK"/>
        </w:rPr>
        <w:t>9 m. spalio</w:t>
      </w:r>
      <w:r w:rsidR="00A36824" w:rsidRPr="00D240DF">
        <w:rPr>
          <w:rFonts w:ascii="Times New Roman" w:eastAsia="Times New Roman" w:hAnsi="Times New Roman" w:cs="Times New Roman"/>
          <w:lang w:eastAsia="da-DK"/>
        </w:rPr>
        <w:t xml:space="preserve"> 1 d.</w:t>
      </w:r>
    </w:p>
    <w:p w14:paraId="0810C9FB"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5.2. Rangovas detalų kalendorinį darbų vykdymo grafiką (toliau – Grafiką) paruošia ir pateikia suderinimui Užsakovui per </w:t>
      </w:r>
      <w:r w:rsidRPr="00C13704">
        <w:rPr>
          <w:rFonts w:ascii="Times New Roman" w:eastAsia="Times New Roman" w:hAnsi="Times New Roman" w:cs="Times New Roman"/>
          <w:lang w:eastAsia="da-DK"/>
        </w:rPr>
        <w:t>10 (dešimt)</w:t>
      </w:r>
      <w:r w:rsidRPr="0041702F">
        <w:rPr>
          <w:rFonts w:ascii="Times New Roman" w:eastAsia="Times New Roman" w:hAnsi="Times New Roman" w:cs="Times New Roman"/>
          <w:lang w:eastAsia="da-DK"/>
        </w:rPr>
        <w:t xml:space="preserve"> darbo dienų po Sutarties įsigaliojimo. Jei Užsakovas nederina pateikto Grafiko, jis pateikia motyvuotas priežastis, kurias Rangovas privalo įvertinti ir per </w:t>
      </w:r>
      <w:r w:rsidRPr="00E908AA">
        <w:rPr>
          <w:rFonts w:ascii="Times New Roman" w:eastAsia="Times New Roman" w:hAnsi="Times New Roman" w:cs="Times New Roman"/>
          <w:lang w:eastAsia="da-DK"/>
        </w:rPr>
        <w:t>3 (tris)</w:t>
      </w:r>
      <w:r w:rsidRPr="0041702F">
        <w:rPr>
          <w:rFonts w:ascii="Times New Roman" w:eastAsia="Times New Roman" w:hAnsi="Times New Roman" w:cs="Times New Roman"/>
          <w:lang w:eastAsia="da-DK"/>
        </w:rPr>
        <w:t xml:space="preserve"> darbo dienas pateikti atkoreguotą Grafiką. Šalių abipusiu sutarimu, Grafikas gali būti tikslinamas. </w:t>
      </w:r>
    </w:p>
    <w:p w14:paraId="07215F54"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5.3. Pastebėtų Darbų trūkumų ar defektų šalinimas neprailgina Sutarties 5.1. punkte nustatyto galutinio darbų termino. </w:t>
      </w:r>
    </w:p>
    <w:p w14:paraId="2652D563" w14:textId="29D3921A"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5.4. Rangovui turi būti suteikiama teisė į Darbų pabaigos termino, pagal Šalių su</w:t>
      </w:r>
      <w:r w:rsidR="00C3293F">
        <w:rPr>
          <w:rFonts w:ascii="Times New Roman" w:eastAsia="Times New Roman" w:hAnsi="Times New Roman" w:cs="Times New Roman"/>
          <w:lang w:eastAsia="da-DK"/>
        </w:rPr>
        <w:t xml:space="preserve">derintą Grafiką, pratęsimą </w:t>
      </w:r>
      <w:r w:rsidR="00897B60" w:rsidRPr="00FF73A7">
        <w:rPr>
          <w:rFonts w:ascii="Times New Roman" w:eastAsia="Times New Roman" w:hAnsi="Times New Roman" w:cs="Times New Roman"/>
          <w:lang w:eastAsia="da-DK"/>
        </w:rPr>
        <w:t>2019 m. gruodžio</w:t>
      </w:r>
      <w:r w:rsidR="00C3293F" w:rsidRPr="00FF73A7">
        <w:rPr>
          <w:rFonts w:ascii="Times New Roman" w:eastAsia="Times New Roman" w:hAnsi="Times New Roman" w:cs="Times New Roman"/>
          <w:lang w:eastAsia="da-DK"/>
        </w:rPr>
        <w:t xml:space="preserve"> 1 d.</w:t>
      </w:r>
      <w:r w:rsidRPr="00FF73A7">
        <w:rPr>
          <w:rFonts w:ascii="Times New Roman" w:eastAsia="Times New Roman" w:hAnsi="Times New Roman" w:cs="Times New Roman"/>
          <w:lang w:eastAsia="da-DK"/>
        </w:rPr>
        <w:t xml:space="preserve"> mėn. jeigu:</w:t>
      </w:r>
    </w:p>
    <w:p w14:paraId="52D0EF76" w14:textId="77777777" w:rsidR="001C4695" w:rsidRPr="0041702F" w:rsidRDefault="001C4695" w:rsidP="00CD78AD">
      <w:pPr>
        <w:spacing w:after="0" w:line="240" w:lineRule="auto"/>
        <w:ind w:firstLine="851"/>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5.4.1. Užsakovas nevykdo ir (ar) netinkamai vykdo Sutartimi jam nustatytus įsipareigojimus ir todėl Rangovas negali vykdyti Darbų iš dalies arba pilnai, arba</w:t>
      </w:r>
    </w:p>
    <w:p w14:paraId="347F5A0F" w14:textId="77777777" w:rsidR="001C4695" w:rsidRPr="0041702F" w:rsidRDefault="001C4695" w:rsidP="00CD78AD">
      <w:pPr>
        <w:spacing w:after="0" w:line="240" w:lineRule="auto"/>
        <w:ind w:firstLine="851"/>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5.4.2. klimato sąlygos neleidžia atlikti darbų;</w:t>
      </w:r>
    </w:p>
    <w:p w14:paraId="14AEC346" w14:textId="77777777" w:rsidR="001C4695" w:rsidRPr="0041702F" w:rsidRDefault="001C4695" w:rsidP="00CD78AD">
      <w:pPr>
        <w:spacing w:after="0" w:line="240" w:lineRule="auto"/>
        <w:ind w:firstLine="851"/>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5.4.3. kitos ne nuo Rangovo priklausančios priežastys.</w:t>
      </w:r>
    </w:p>
    <w:p w14:paraId="0F861565"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5.5. Jeigu Rangovas mano, kad pagal kurią nors Sutarties nuostatą jam turi būti suteikta teisė gauti kokį nors Darbų ar jų dalies atlikimo terminų pratęsimą, tai Rangovas privalo raštu pranešti Užsakovui, nurodydamas įvykį arba aplinkybes, dėl kurių kyla šis reikalavimas. Užsakovas </w:t>
      </w:r>
      <w:r w:rsidRPr="00E908AA">
        <w:rPr>
          <w:rFonts w:ascii="Times New Roman" w:eastAsia="Times New Roman" w:hAnsi="Times New Roman" w:cs="Times New Roman"/>
          <w:lang w:eastAsia="da-DK"/>
        </w:rPr>
        <w:t>per 5 (penkias)</w:t>
      </w:r>
      <w:r w:rsidRPr="0041702F">
        <w:rPr>
          <w:rFonts w:ascii="Times New Roman" w:eastAsia="Times New Roman" w:hAnsi="Times New Roman" w:cs="Times New Roman"/>
          <w:lang w:eastAsia="da-DK"/>
        </w:rPr>
        <w:t xml:space="preserve"> dienas po pranešimo gavimo raštu informuoja Rangovą apie priimtą sprendimą. Jei pratęsiamas Darbų ar jų dalies atlikimo terminas, tai įforminama raštu tikslinant Grafiką.</w:t>
      </w:r>
    </w:p>
    <w:p w14:paraId="25EF89AD" w14:textId="77777777" w:rsidR="001C4695" w:rsidRPr="0041702F" w:rsidRDefault="001C4695" w:rsidP="001C4695">
      <w:pPr>
        <w:spacing w:after="0" w:line="240" w:lineRule="auto"/>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5.6. Rangovas turi teisę užbaigti Darbus anksčiau sutarto termino.</w:t>
      </w:r>
    </w:p>
    <w:p w14:paraId="71817E59" w14:textId="1A47B51F"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5.7. Rangovas įsipareigoja parengti per kiekvieną mėnesį atliktų Darbų aktus ir Pažymą apie atliktus Darbus ir juos pateikti Užsakovui kas mėnesį ne vėliau kaip einamojo mėnesio </w:t>
      </w:r>
      <w:r w:rsidRPr="00A141D4">
        <w:rPr>
          <w:rFonts w:ascii="Times New Roman" w:eastAsia="Times New Roman" w:hAnsi="Times New Roman" w:cs="Times New Roman"/>
          <w:lang w:eastAsia="da-DK"/>
        </w:rPr>
        <w:t>3</w:t>
      </w:r>
      <w:r w:rsidR="00AC573A" w:rsidRPr="0041702F">
        <w:rPr>
          <w:rFonts w:ascii="Times New Roman" w:eastAsia="Times New Roman" w:hAnsi="Times New Roman" w:cs="Times New Roman"/>
          <w:lang w:eastAsia="da-DK"/>
        </w:rPr>
        <w:t xml:space="preserve"> darbo</w:t>
      </w:r>
      <w:r w:rsidRPr="0041702F">
        <w:rPr>
          <w:rFonts w:ascii="Times New Roman" w:eastAsia="Times New Roman" w:hAnsi="Times New Roman" w:cs="Times New Roman"/>
          <w:lang w:eastAsia="da-DK"/>
        </w:rPr>
        <w:t xml:space="preserve"> dieną. </w:t>
      </w:r>
    </w:p>
    <w:p w14:paraId="0FD907A2"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5.8. Esant ginčytinoms pozicijoms (pretenzijoms dėl Darbų kokybės ir atitikimo Sutarties sąlygoms), Užsakovas priima neginčytiną Darbų dalį.</w:t>
      </w:r>
    </w:p>
    <w:p w14:paraId="0DF97E83" w14:textId="24375985" w:rsidR="00041256" w:rsidRPr="00041256" w:rsidRDefault="001C4695" w:rsidP="005F710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lt-LT"/>
        </w:rPr>
        <w:t>5.9.</w:t>
      </w:r>
      <w:r w:rsidR="00CD78AD" w:rsidRPr="0041702F">
        <w:rPr>
          <w:rFonts w:ascii="Times New Roman" w:eastAsia="Times New Roman" w:hAnsi="Times New Roman" w:cs="Times New Roman"/>
          <w:lang w:eastAsia="lt-LT"/>
        </w:rPr>
        <w:t xml:space="preserve"> </w:t>
      </w:r>
      <w:r w:rsidR="00041256" w:rsidRPr="00A306B7">
        <w:rPr>
          <w:rFonts w:ascii="Times New Roman" w:eastAsia="Times New Roman" w:hAnsi="Times New Roman" w:cs="Times New Roman"/>
          <w:lang w:eastAsia="lt-LT"/>
        </w:rPr>
        <w:t>U</w:t>
      </w:r>
      <w:r w:rsidR="00A306B7">
        <w:rPr>
          <w:rFonts w:ascii="Times New Roman" w:eastAsia="Times New Roman" w:hAnsi="Times New Roman" w:cs="Times New Roman"/>
          <w:lang w:eastAsia="lt-LT"/>
        </w:rPr>
        <w:t>ž</w:t>
      </w:r>
      <w:r w:rsidR="00041256" w:rsidRPr="00A306B7">
        <w:rPr>
          <w:rFonts w:ascii="Times New Roman" w:hAnsi="Times New Roman" w:cs="Times New Roman"/>
          <w:lang w:eastAsia="da-DK"/>
        </w:rPr>
        <w:t xml:space="preserve"> atliktus darbus atsiskaitoma kartą per mėnesį </w:t>
      </w:r>
      <w:r w:rsidR="00041256">
        <w:rPr>
          <w:rFonts w:ascii="Times New Roman" w:hAnsi="Times New Roman" w:cs="Times New Roman"/>
          <w:lang w:eastAsia="da-DK"/>
        </w:rPr>
        <w:t xml:space="preserve">pagal atliktų darbų aktus ir pažymas.  Sąskaita apmokama per 30 (trisdešimt) dienų po sąskaitos- faktūros gavimo, pasirašius atliktų darbų aktą ir pažymą. </w:t>
      </w:r>
      <w:r w:rsidR="00912E6E" w:rsidRPr="0041702F">
        <w:rPr>
          <w:rFonts w:ascii="Times New Roman" w:eastAsia="Times New Roman" w:hAnsi="Times New Roman" w:cs="Times New Roman"/>
          <w:lang w:eastAsia="lt-LT"/>
        </w:rPr>
        <w:t xml:space="preserve">Rangovas PVM sąskaitą faktūrą turi pateikti Užsakovui </w:t>
      </w:r>
      <w:r w:rsidR="00912E6E" w:rsidRPr="0041702F">
        <w:rPr>
          <w:rFonts w:ascii="Times New Roman" w:eastAsia="Times New Roman" w:hAnsi="Times New Roman" w:cs="Times New Roman"/>
        </w:rPr>
        <w:t xml:space="preserve">naudojantis informacinės sistemos „E. sąskaita“ priemonėmis. Rangovui pateikus </w:t>
      </w:r>
      <w:r w:rsidR="00912E6E" w:rsidRPr="0041702F">
        <w:rPr>
          <w:rFonts w:ascii="Times New Roman" w:eastAsia="Times New Roman" w:hAnsi="Times New Roman" w:cs="Times New Roman"/>
          <w:lang w:eastAsia="lt-LT"/>
        </w:rPr>
        <w:t>PVM sąskaitą-faktūrą kitais būdais ar priemonėmis, bus laikoma, kad PVM sąskaita faktūra nepateikta.</w:t>
      </w:r>
      <w:r w:rsidR="005F7105">
        <w:rPr>
          <w:rFonts w:ascii="Times New Roman" w:eastAsia="Times New Roman" w:hAnsi="Times New Roman" w:cs="Times New Roman"/>
          <w:lang w:eastAsia="da-DK"/>
        </w:rPr>
        <w:t xml:space="preserve"> </w:t>
      </w:r>
      <w:r w:rsidR="00041256">
        <w:rPr>
          <w:rFonts w:ascii="Times New Roman" w:hAnsi="Times New Roman" w:cs="Times New Roman"/>
          <w:lang w:eastAsia="da-DK"/>
        </w:rPr>
        <w:t>Užsakovas atlieka galutinį atsiskaitymą su Rangovu šiam atlikus visus Sutartyje numatytus darbus  (įskaitant išpildomosios</w:t>
      </w:r>
      <w:r w:rsidR="00A306B7">
        <w:rPr>
          <w:rFonts w:ascii="Times New Roman" w:hAnsi="Times New Roman" w:cs="Times New Roman"/>
          <w:lang w:eastAsia="da-DK"/>
        </w:rPr>
        <w:t xml:space="preserve"> </w:t>
      </w:r>
      <w:r w:rsidR="00041256">
        <w:rPr>
          <w:rFonts w:ascii="Times New Roman" w:hAnsi="Times New Roman" w:cs="Times New Roman"/>
          <w:lang w:eastAsia="da-DK"/>
        </w:rPr>
        <w:t>dokumentacijos paruošimą bei defektų,</w:t>
      </w:r>
      <w:r w:rsidR="00A306B7">
        <w:rPr>
          <w:rFonts w:ascii="Times New Roman" w:hAnsi="Times New Roman" w:cs="Times New Roman"/>
          <w:lang w:eastAsia="da-DK"/>
        </w:rPr>
        <w:t xml:space="preserve"> nustatytų priimant</w:t>
      </w:r>
      <w:r w:rsidR="00041256">
        <w:rPr>
          <w:rFonts w:ascii="Times New Roman" w:hAnsi="Times New Roman" w:cs="Times New Roman"/>
          <w:lang w:eastAsia="da-DK"/>
        </w:rPr>
        <w:t xml:space="preserve"> Darbus</w:t>
      </w:r>
      <w:r w:rsidR="00B13057">
        <w:rPr>
          <w:rFonts w:ascii="Times New Roman" w:hAnsi="Times New Roman" w:cs="Times New Roman"/>
          <w:lang w:eastAsia="da-DK"/>
        </w:rPr>
        <w:t>,</w:t>
      </w:r>
      <w:r w:rsidR="00A306B7">
        <w:rPr>
          <w:rFonts w:ascii="Times New Roman" w:hAnsi="Times New Roman" w:cs="Times New Roman"/>
          <w:lang w:eastAsia="da-DK"/>
        </w:rPr>
        <w:t xml:space="preserve"> pašalinimą) per 30 (trisdešimt)</w:t>
      </w:r>
      <w:r w:rsidR="00B13057">
        <w:rPr>
          <w:rFonts w:ascii="Times New Roman" w:hAnsi="Times New Roman" w:cs="Times New Roman"/>
          <w:lang w:eastAsia="da-DK"/>
        </w:rPr>
        <w:t xml:space="preserve"> dienų po galutinio Rangovo užbaigtų statybos darbų pe</w:t>
      </w:r>
      <w:r w:rsidR="005E2CFE">
        <w:rPr>
          <w:rFonts w:ascii="Times New Roman" w:hAnsi="Times New Roman" w:cs="Times New Roman"/>
          <w:lang w:eastAsia="da-DK"/>
        </w:rPr>
        <w:t>rdavimo Užsakovui akto pasirašymo</w:t>
      </w:r>
      <w:r w:rsidR="00B13057">
        <w:rPr>
          <w:rFonts w:ascii="Times New Roman" w:hAnsi="Times New Roman" w:cs="Times New Roman"/>
          <w:lang w:eastAsia="da-DK"/>
        </w:rPr>
        <w:t xml:space="preserve"> dienos.</w:t>
      </w:r>
    </w:p>
    <w:p w14:paraId="612CA2CD" w14:textId="73EBF299" w:rsidR="001C4695" w:rsidRPr="0041702F" w:rsidRDefault="001C4695" w:rsidP="001C4695">
      <w:pPr>
        <w:suppressAutoHyphens/>
        <w:autoSpaceDE w:val="0"/>
        <w:autoSpaceDN w:val="0"/>
        <w:adjustRightInd w:val="0"/>
        <w:spacing w:after="0" w:line="240" w:lineRule="auto"/>
        <w:contextualSpacing/>
        <w:jc w:val="both"/>
        <w:rPr>
          <w:rFonts w:ascii="Times New Roman" w:eastAsia="Times New Roman" w:hAnsi="Times New Roman" w:cs="Times New Roman"/>
          <w:lang w:eastAsia="lt-LT"/>
        </w:rPr>
      </w:pPr>
      <w:r w:rsidRPr="0041702F">
        <w:rPr>
          <w:rFonts w:ascii="Times New Roman" w:eastAsia="Times New Roman" w:hAnsi="Times New Roman" w:cs="Times New Roman"/>
          <w:lang w:eastAsia="lt-LT"/>
        </w:rPr>
        <w:t>5.1</w:t>
      </w:r>
      <w:r w:rsidR="00A306B7">
        <w:rPr>
          <w:rFonts w:ascii="Times New Roman" w:eastAsia="Times New Roman" w:hAnsi="Times New Roman" w:cs="Times New Roman"/>
          <w:lang w:eastAsia="lt-LT"/>
        </w:rPr>
        <w:t>0</w:t>
      </w:r>
      <w:r w:rsidRPr="0041702F">
        <w:rPr>
          <w:rFonts w:ascii="Times New Roman" w:eastAsia="Times New Roman" w:hAnsi="Times New Roman" w:cs="Times New Roman"/>
          <w:lang w:eastAsia="lt-LT"/>
        </w:rPr>
        <w:t>.Sutartyje nustatyta tvarka, laiku ir tinkamai neįvykdžius ir nepridavus Užsakovui darbų (ar atitinkamos jų dalies) bei to nepatvirtinus atliktų darbų aktu arba nepateikus tinkamos PVM sąskaitos–faktūros, apmokėjimo terminai yra nukeliami vėlavimo laikotarpiui.</w:t>
      </w:r>
    </w:p>
    <w:p w14:paraId="086E7335" w14:textId="0D8DEB95"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lastRenderedPageBreak/>
        <w:t>5.1</w:t>
      </w:r>
      <w:r w:rsidR="00A306B7">
        <w:rPr>
          <w:rFonts w:ascii="Times New Roman" w:eastAsia="Times New Roman" w:hAnsi="Times New Roman" w:cs="Times New Roman"/>
          <w:lang w:eastAsia="da-DK"/>
        </w:rPr>
        <w:t>1</w:t>
      </w:r>
      <w:r w:rsidRPr="0041702F">
        <w:rPr>
          <w:rFonts w:ascii="Times New Roman" w:eastAsia="Times New Roman" w:hAnsi="Times New Roman" w:cs="Times New Roman"/>
          <w:lang w:eastAsia="da-DK"/>
        </w:rPr>
        <w:t xml:space="preserve">. Užsakovas turi teisę be atskiro išankstinio Rangovo įspėjimo sulaikyti ir/ar išskaičiuoti iš Rangovui pagal šią Sutartį mokamų sumų visas ir bet kokias nuostolių kompensavimo ir/ar netesybų (delspinigių, baudų ir pan.) sumas, Rangovo mokėtinas Užsakovui, </w:t>
      </w:r>
      <w:proofErr w:type="spellStart"/>
      <w:r w:rsidRPr="0041702F">
        <w:rPr>
          <w:rFonts w:ascii="Times New Roman" w:eastAsia="Times New Roman" w:hAnsi="Times New Roman" w:cs="Times New Roman"/>
          <w:lang w:eastAsia="da-DK"/>
        </w:rPr>
        <w:t>t.y</w:t>
      </w:r>
      <w:proofErr w:type="spellEnd"/>
      <w:r w:rsidRPr="0041702F">
        <w:rPr>
          <w:rFonts w:ascii="Times New Roman" w:eastAsia="Times New Roman" w:hAnsi="Times New Roman" w:cs="Times New Roman"/>
          <w:lang w:eastAsia="da-DK"/>
        </w:rPr>
        <w:t>. Užsakovui vienašališkai įskaitant vienarūšį priešpriešinį reikalavimą atitinkamai sumai. Apie atliktą įskaitymą Užsakovas informuoja Rangovą.</w:t>
      </w:r>
    </w:p>
    <w:p w14:paraId="10467ED7" w14:textId="77777777" w:rsidR="001C4695" w:rsidRPr="0041702F" w:rsidRDefault="001C4695" w:rsidP="001C4695">
      <w:pPr>
        <w:spacing w:after="0" w:line="240" w:lineRule="auto"/>
        <w:rPr>
          <w:rFonts w:ascii="Times New Roman" w:eastAsia="Times New Roman" w:hAnsi="Times New Roman" w:cs="Times New Roman"/>
          <w:lang w:eastAsia="da-DK"/>
        </w:rPr>
      </w:pPr>
    </w:p>
    <w:p w14:paraId="7B7CB5A0"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6. Šalių patvirtinimai</w:t>
      </w:r>
    </w:p>
    <w:p w14:paraId="7A50ABD0"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6.1. Rangovas patvirtina, kad tiek jis, tiek jo paskirtas sutartį pasirašyti ir (ar) vykdyti atstovas turi teisę sudaryti šią sutartį, o taip pat vykdyti visus šioje sutartyje numatytus Rangovo įsipareigojimus. Rangovas pareiškia, kad jis yra gavęs visus būtinus leidimus, atestacijos pažymėjimus ar kitokius dokumentus, įgalinčius Rangovą užsiimti šioje Sutartyje numatyta veikla, kuri įeina į Rangovo sutartinius įsipareigojimus.</w:t>
      </w:r>
    </w:p>
    <w:p w14:paraId="03DC51F6"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6.2. Užsakovas patvirtina, kad tiek jis, tiek jo paskirtas sutartį pasirašyti ir (ar) vykdyti atstovas turi teisę sudaryti šią sutartį, o taip pat vykdyti visus šioje sutartyje numatytus Užsakovo įsipareigojimus. Užsakovas pareiškia, kad jis yra gavęs visus būtinus leidimus, atestacijos pažymėjimus ar kitokius dokumentus, įgalinčius Užsakovą užsiimti šioje Sutartyje numatyta veikla, kuri įeina į Užsakovo sutartinius įsipareigojimus.</w:t>
      </w:r>
    </w:p>
    <w:p w14:paraId="36410689"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6.3. Rangovas pareiškia, kad neturi tokių įsiskolinimų ar trečiųjų šalių teisėtų pretenzijų, kurios galėtų sukelti grėsmę jo įsipareigojimų pagal šią Sutartį vykdymui.</w:t>
      </w:r>
    </w:p>
    <w:p w14:paraId="77A48A23"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6.4. Užsakovas pareiškia, kad neturi tokių įsiskolinimų ar trečiųjų šalių teisėtų pretenzijų, kurios galėtų sukelti grėsmę jo įsipareigojimų pagal šią Sutartį vykdymui.</w:t>
      </w:r>
    </w:p>
    <w:p w14:paraId="7E544EC8" w14:textId="77777777" w:rsidR="001C4695" w:rsidRPr="0041702F" w:rsidRDefault="001C4695" w:rsidP="001C4695">
      <w:pPr>
        <w:spacing w:after="0" w:line="240" w:lineRule="auto"/>
        <w:rPr>
          <w:rFonts w:ascii="Times New Roman" w:eastAsia="Times New Roman" w:hAnsi="Times New Roman" w:cs="Times New Roman"/>
          <w:lang w:eastAsia="da-DK"/>
        </w:rPr>
      </w:pPr>
    </w:p>
    <w:p w14:paraId="035F486B"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7. Nenugalima jėga</w:t>
      </w:r>
    </w:p>
    <w:p w14:paraId="7969EACA"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7.1.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Nenugalimos jėgos aplinkybėmis laikomos aplinkybės, nurodytos Lietuvos Respublikos civilinio kodekso 6.212 str. ir Atleidimo nuo atsakomybės esant nenugalimos jėgos (force majeure) aplinkybėms taisyklėse, patvirtintose Lietuvos Respublikos Vyriausybės </w:t>
      </w:r>
      <w:smartTag w:uri="urn:schemas-microsoft-com:office:smarttags" w:element="metricconverter">
        <w:smartTagPr>
          <w:attr w:name="ProductID" w:val="1996 m"/>
        </w:smartTagPr>
        <w:smartTag w:uri="schemas-tilde-lv/tildestengine" w:element="metric">
          <w:smartTagPr>
            <w:attr w:name="metric_text" w:val="m"/>
            <w:attr w:name="metric_value" w:val="1996"/>
          </w:smartTagPr>
          <w:r w:rsidRPr="0041702F">
            <w:rPr>
              <w:rFonts w:ascii="Times New Roman" w:eastAsia="Times New Roman" w:hAnsi="Times New Roman" w:cs="Times New Roman"/>
              <w:lang w:eastAsia="da-DK"/>
            </w:rPr>
            <w:t>1996 m</w:t>
          </w:r>
        </w:smartTag>
      </w:smartTag>
      <w:r w:rsidRPr="0041702F">
        <w:rPr>
          <w:rFonts w:ascii="Times New Roman" w:eastAsia="Times New Roman" w:hAnsi="Times New Roman" w:cs="Times New Roman"/>
          <w:lang w:eastAsia="da-DK"/>
        </w:rPr>
        <w:t xml:space="preserve">. liepos 15 d. nutarimu Nr. 840. Nustatydamos nenugalimos jėgos aplinkybes, Šalys vadovaujasi Lietuvos Respublikos Vyriausybės </w:t>
      </w:r>
      <w:smartTag w:uri="urn:schemas-microsoft-com:office:smarttags" w:element="metricconverter">
        <w:smartTagPr>
          <w:attr w:name="ProductID" w:val="1997 m"/>
        </w:smartTagPr>
        <w:smartTag w:uri="schemas-tilde-lv/tildestengine" w:element="metric">
          <w:smartTagPr>
            <w:attr w:name="metric_text" w:val="m"/>
            <w:attr w:name="metric_value" w:val="1997"/>
          </w:smartTagPr>
          <w:r w:rsidRPr="0041702F">
            <w:rPr>
              <w:rFonts w:ascii="Times New Roman" w:eastAsia="Times New Roman" w:hAnsi="Times New Roman" w:cs="Times New Roman"/>
              <w:lang w:eastAsia="da-DK"/>
            </w:rPr>
            <w:t>1997 m</w:t>
          </w:r>
        </w:smartTag>
      </w:smartTag>
      <w:r w:rsidRPr="0041702F">
        <w:rPr>
          <w:rFonts w:ascii="Times New Roman" w:eastAsia="Times New Roman" w:hAnsi="Times New Roman" w:cs="Times New Roman"/>
          <w:lang w:eastAsia="da-DK"/>
        </w:rPr>
        <w:t>. kovo 13 d. nutarimu Nr. 222 „Dėl nenugalimos jėgos (force majeure)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6F6130E1"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7.2. Šalis, prašanti ją atleisti nuo atsakomybės, privalo pranešti kitai Šaliai raštu apie nenugalimos jėgos aplinkybes nedelsiant, bet ne vėliau kaip per 3 (tris) darbo dienas nuo tokių aplinkybių atsiradimo ar paaiškėjimo, pateikdama </w:t>
      </w:r>
      <w:proofErr w:type="spellStart"/>
      <w:r w:rsidRPr="0041702F">
        <w:rPr>
          <w:rFonts w:ascii="Times New Roman" w:eastAsia="Times New Roman" w:hAnsi="Times New Roman" w:cs="Times New Roman"/>
          <w:lang w:eastAsia="da-DK"/>
        </w:rPr>
        <w:t>įrodymus</w:t>
      </w:r>
      <w:proofErr w:type="spellEnd"/>
      <w:r w:rsidRPr="0041702F">
        <w:rPr>
          <w:rFonts w:ascii="Times New Roman" w:eastAsia="Times New Roman" w:hAnsi="Times New Roman" w:cs="Times New Roman"/>
          <w:lang w:eastAsia="da-DK"/>
        </w:rPr>
        <w:t>,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7E9D1E59"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7.3. Pagrindas atleisti Šalį nuo atsakomybės atsiranda nuo nenugalimos jėgos aplinkybių atsiradimo momento arba, jeigu laiku nebuvo pateiktas </w:t>
      </w:r>
      <w:smartTag w:uri="schemas-tilde-lt/tildestengine" w:element="templates">
        <w:smartTagPr>
          <w:attr w:name="id" w:val="-1"/>
          <w:attr w:name="baseform" w:val="pranešimas"/>
          <w:attr w:name="text" w:val="pranešimas"/>
        </w:smartTagPr>
        <w:r w:rsidRPr="0041702F">
          <w:rPr>
            <w:rFonts w:ascii="Times New Roman" w:eastAsia="Times New Roman" w:hAnsi="Times New Roman" w:cs="Times New Roman"/>
            <w:lang w:eastAsia="da-DK"/>
          </w:rPr>
          <w:t>pranešimas</w:t>
        </w:r>
      </w:smartTag>
      <w:r w:rsidRPr="0041702F">
        <w:rPr>
          <w:rFonts w:ascii="Times New Roman" w:eastAsia="Times New Roman" w:hAnsi="Times New Roman" w:cs="Times New Roman"/>
          <w:lang w:eastAsia="da-DK"/>
        </w:rPr>
        <w:t>, nuo pranešimo pateikimo momento. Jeigu Šalis laiku neišsiunčia pranešimo arba neinformuoja, ji privalo kompensuoti kitai Šaliai žalą, kurią ši patyrė dėl laiku nepateikto pranešimo arba dėl to, kad nebuvo jokio pranešimo.</w:t>
      </w:r>
    </w:p>
    <w:p w14:paraId="6CA22AD9" w14:textId="77777777" w:rsidR="001C4695" w:rsidRPr="0041702F" w:rsidRDefault="001C4695" w:rsidP="001C4695">
      <w:pPr>
        <w:spacing w:after="0" w:line="240" w:lineRule="auto"/>
        <w:rPr>
          <w:rFonts w:ascii="Times New Roman" w:eastAsia="Times New Roman" w:hAnsi="Times New Roman" w:cs="Times New Roman"/>
          <w:lang w:eastAsia="da-DK"/>
        </w:rPr>
      </w:pPr>
    </w:p>
    <w:p w14:paraId="2452C40A"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8.Sutarties pažeidimas</w:t>
      </w:r>
    </w:p>
    <w:p w14:paraId="16377B31"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8.1. Jeigu Rangovas atliko darbus pažeisdamas šioje Sutartyje numatytas sąlygas, nesilaikė normatyvinių statybos dokumentų ir kitų teisės aktų reikalavimų, Užsakovas turi teisę reikalauti, kad Rangovas:</w:t>
      </w:r>
    </w:p>
    <w:p w14:paraId="697DCC2F" w14:textId="77777777" w:rsidR="001C4695" w:rsidRPr="0041702F" w:rsidRDefault="001C4695" w:rsidP="00CD78AD">
      <w:pPr>
        <w:spacing w:after="0" w:line="240" w:lineRule="auto"/>
        <w:ind w:firstLine="851"/>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8.1.1. nedelsiant sustabdytų ir (ar) nutrauktų darbų atlikimą arba</w:t>
      </w:r>
    </w:p>
    <w:p w14:paraId="1A0F088F" w14:textId="77777777" w:rsidR="001C4695" w:rsidRPr="0041702F" w:rsidRDefault="001C4695" w:rsidP="00CD78AD">
      <w:pPr>
        <w:spacing w:after="0" w:line="240" w:lineRule="auto"/>
        <w:ind w:firstLine="851"/>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8.1.2. neatlygintinai pakeistų nekokybiškas medžiagas, gaminius, dirbinius, įrangą, arba</w:t>
      </w:r>
    </w:p>
    <w:p w14:paraId="4DC8157D" w14:textId="77777777" w:rsidR="001C4695" w:rsidRPr="0041702F" w:rsidRDefault="001C4695" w:rsidP="00CD78AD">
      <w:pPr>
        <w:spacing w:after="0" w:line="240" w:lineRule="auto"/>
        <w:ind w:firstLine="851"/>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8.1.3. neatlygintinai pagerintų atliekamų darbų kokybę, arba</w:t>
      </w:r>
    </w:p>
    <w:p w14:paraId="0FED3774" w14:textId="77777777" w:rsidR="001C4695" w:rsidRPr="0041702F" w:rsidRDefault="001C4695" w:rsidP="00CD78AD">
      <w:pPr>
        <w:spacing w:after="0" w:line="240" w:lineRule="auto"/>
        <w:ind w:firstLine="851"/>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8.1.4. neatlygintinai ištaisytų netinkamai atliktus darbus, arba</w:t>
      </w:r>
    </w:p>
    <w:p w14:paraId="1A7504DB" w14:textId="77777777" w:rsidR="001C4695" w:rsidRPr="0041702F" w:rsidRDefault="001C4695" w:rsidP="00CD78AD">
      <w:pPr>
        <w:spacing w:after="0" w:line="240" w:lineRule="auto"/>
        <w:ind w:firstLine="851"/>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8.l .5. atlygintų Užsakovui darbų trūkumų šalinimo išlaidas.</w:t>
      </w:r>
    </w:p>
    <w:p w14:paraId="16480361"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8.2. Jeigu per Užsakovo nurodytus terminus Rangovas nepradeda taisyti nekokybiškai atliktų darbų Užsakovas gali sulaikyti </w:t>
      </w:r>
      <w:proofErr w:type="spellStart"/>
      <w:r w:rsidRPr="0041702F">
        <w:rPr>
          <w:rFonts w:ascii="Times New Roman" w:eastAsia="Times New Roman" w:hAnsi="Times New Roman" w:cs="Times New Roman"/>
          <w:lang w:eastAsia="da-DK"/>
        </w:rPr>
        <w:t>mokėjimus</w:t>
      </w:r>
      <w:proofErr w:type="spellEnd"/>
      <w:r w:rsidRPr="0041702F">
        <w:rPr>
          <w:rFonts w:ascii="Times New Roman" w:eastAsia="Times New Roman" w:hAnsi="Times New Roman" w:cs="Times New Roman"/>
          <w:lang w:eastAsia="da-DK"/>
        </w:rPr>
        <w:t xml:space="preserve"> ir (arba) ištaisyti nekokybiškai atliktus darbus trečiųjų šalių pagalba arba savo jėgomis ir išskaičiuoti dėl to patirtus nuostolius iš Rangovo. </w:t>
      </w:r>
    </w:p>
    <w:p w14:paraId="63B64E18"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8.3. Esminiai Rangovui taikomi Sutarties pažeidimai:</w:t>
      </w:r>
    </w:p>
    <w:p w14:paraId="63DECEDA"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8.3.1.</w:t>
      </w:r>
      <w:r w:rsidRPr="0041702F">
        <w:rPr>
          <w:rFonts w:ascii="Times New Roman" w:eastAsia="Times New Roman" w:hAnsi="Times New Roman" w:cs="Times New Roman"/>
          <w:lang w:eastAsia="da-DK"/>
        </w:rPr>
        <w:t xml:space="preserve"> Rangovas, nepaisydamas Užsakovo raginimo, nepradeda darbų sutartu laiku arba dirba taip lėtai, kad baigti darbus Sutartyje nustatytu laiku būtų tikrai neįmanoma (atsilikimas nuo Grafiko daugiau kaip 30 kalendorinių dienų);</w:t>
      </w:r>
    </w:p>
    <w:p w14:paraId="75B25CC1"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rPr>
        <w:lastRenderedPageBreak/>
        <w:t>8.3.2.</w:t>
      </w:r>
      <w:r w:rsidRPr="0041702F">
        <w:rPr>
          <w:rFonts w:ascii="Times New Roman" w:eastAsia="Times New Roman" w:hAnsi="Times New Roman" w:cs="Times New Roman"/>
          <w:lang w:eastAsia="da-DK"/>
        </w:rPr>
        <w:t xml:space="preserve"> Rangovas nesilaiko Sutarties sąlygų dėl darbų kokybės: naudoja netinkamas medžiagas, gaminius ar kitus darbų komponentus</w:t>
      </w:r>
      <w:r w:rsidR="00CD78AD" w:rsidRPr="0041702F">
        <w:rPr>
          <w:rFonts w:ascii="Times New Roman" w:eastAsia="Times New Roman" w:hAnsi="Times New Roman" w:cs="Times New Roman"/>
          <w:lang w:eastAsia="da-DK"/>
        </w:rPr>
        <w:t>;</w:t>
      </w:r>
    </w:p>
    <w:p w14:paraId="569D56F7"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8.3.3.</w:t>
      </w:r>
      <w:r w:rsidRPr="0041702F">
        <w:rPr>
          <w:rFonts w:ascii="Times New Roman" w:eastAsia="Times New Roman" w:hAnsi="Times New Roman" w:cs="Times New Roman"/>
        </w:rPr>
        <w:t xml:space="preserve"> Rangovas sudaro subrangos sutartį be Užsakovo sutikimo</w:t>
      </w:r>
      <w:r w:rsidR="00CD78AD" w:rsidRPr="0041702F">
        <w:rPr>
          <w:rFonts w:ascii="Times New Roman" w:eastAsia="Times New Roman" w:hAnsi="Times New Roman" w:cs="Times New Roman"/>
        </w:rPr>
        <w:t>;</w:t>
      </w:r>
    </w:p>
    <w:p w14:paraId="6D1E2F7F"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lang w:eastAsia="da-DK"/>
        </w:rPr>
        <w:t>8.3.4.</w:t>
      </w:r>
      <w:r w:rsidRPr="0041702F">
        <w:rPr>
          <w:rFonts w:ascii="Times New Roman" w:eastAsia="Times New Roman" w:hAnsi="Times New Roman" w:cs="Times New Roman"/>
        </w:rPr>
        <w:t xml:space="preserve"> Rangovas nesilaiko kitų, Sutartyje nurodytų, reikalavimų, nors apie tai buvo oficialiai įspėtas ir jam buvo duotas terminas ištaisyti Sutarties vykdymo trūkumus, dėl kurių negalimas tolimesnis Šalių pagal Sutartį prisiimtų įsipareigojimų vykdymas.</w:t>
      </w:r>
    </w:p>
    <w:p w14:paraId="3A111F50"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8.4. Esminiai Užsakovui taikomi Sutarties pažeidimai:</w:t>
      </w:r>
    </w:p>
    <w:p w14:paraId="3DEB036C"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8.4.1. Užsakovas, pagal šios Sutarties nuostatas, vėluoja atsiskaityti daugiau nei 60 kalendorinių dienų;</w:t>
      </w:r>
    </w:p>
    <w:p w14:paraId="7BEF2B62"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8.4.2. Užsakovas nesilaiko kitų, Sutartyje nurodytų, reikalavimų, nors apie tai buvo oficialiai įspėtas ir jam buvo duotas terminas ištaisyti Sutarties vykdymo trūkumus, dėl kurių negalimas tolimesnis Šalių pagal Sutartį prisiimtų įsipareigojimų vykdymas.</w:t>
      </w:r>
    </w:p>
    <w:p w14:paraId="2160570C"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8.5. Sutarties nuostatų nesilaikymas neatleidžia Šalių nuo tinkamo ir savalaikio Sutarties sąlygų vykdymo.</w:t>
      </w:r>
    </w:p>
    <w:p w14:paraId="07F8385C" w14:textId="77777777" w:rsidR="001C4695" w:rsidRPr="0041702F" w:rsidRDefault="001C4695" w:rsidP="001C4695">
      <w:pPr>
        <w:spacing w:after="0" w:line="240" w:lineRule="auto"/>
        <w:jc w:val="both"/>
        <w:rPr>
          <w:rFonts w:ascii="Times New Roman" w:eastAsia="Calibri" w:hAnsi="Times New Roman" w:cs="Times New Roman"/>
        </w:rPr>
      </w:pPr>
    </w:p>
    <w:p w14:paraId="5896E275" w14:textId="77777777" w:rsidR="001C4695" w:rsidRPr="0041702F" w:rsidRDefault="001C4695" w:rsidP="001C4695">
      <w:pPr>
        <w:widowControl w:val="0"/>
        <w:spacing w:after="0" w:line="240" w:lineRule="auto"/>
        <w:outlineLvl w:val="0"/>
        <w:rPr>
          <w:rFonts w:ascii="Times New Roman" w:eastAsia="Times New Roman" w:hAnsi="Times New Roman" w:cs="Times New Roman"/>
          <w:b/>
        </w:rPr>
      </w:pPr>
      <w:r w:rsidRPr="0041702F">
        <w:rPr>
          <w:rFonts w:ascii="Times New Roman" w:eastAsia="Times New Roman" w:hAnsi="Times New Roman" w:cs="Times New Roman"/>
          <w:b/>
        </w:rPr>
        <w:t>9.Sutarties nutraukimas</w:t>
      </w:r>
    </w:p>
    <w:p w14:paraId="2F7A95D2"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9.1. Sutartis gali būti visiškai nutraukta Šalių susitarimu.</w:t>
      </w:r>
    </w:p>
    <w:p w14:paraId="0CD261AC"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9.2. Užsakovas turi teisę vienašališkai nutraukti šią Sutartį prieš terminą šiais atvejais:</w:t>
      </w:r>
    </w:p>
    <w:p w14:paraId="7DF9C8CA"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9.2.1. kai Rangovas bankrutuoja, yra likviduojamas, sustabdo ūkinę veiklą arba įstatymuose ir kituose teisės aktuose numatyta tvarka susidaro analogiška situacija;</w:t>
      </w:r>
    </w:p>
    <w:p w14:paraId="7298EE42"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9.2.2. kai keičiasi Rangovo organizacinė struktūra – juridinis statusas, pobūdis ar valdymo struktūra ir tai gali turėti įtakos tinkamam Sutarties įvykdymui;</w:t>
      </w:r>
    </w:p>
    <w:p w14:paraId="6FF943FF"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9.2.3. kai Rangovas įsiteisėjusiu kompetentingos institucijos ar teismo sprendimu yra pripažintas kaltu dėl profesinio pažeidimo;</w:t>
      </w:r>
    </w:p>
    <w:p w14:paraId="48B28EBD"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9.2.4. kai Rangovas įsiteisėjusiu teismo sprendimu pripažintas kaltu dėl sukčiavimo, korupcijos, pinigų plovimo, dalyvavimo nusikalstamoje organizacijoje;</w:t>
      </w:r>
    </w:p>
    <w:p w14:paraId="051AC14E"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9.2.5. dėl kitokio pobūdžio neveiksnumo, trukdančio vykdyti Sutartį;</w:t>
      </w:r>
    </w:p>
    <w:p w14:paraId="6E767C3D"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9.2.6. kai Rangovas Sutarties nevykdo, vykdo ją netinkamai, darydamas esminius Sutarties pažeidimus, nurodytu 8.3 punkte;</w:t>
      </w:r>
    </w:p>
    <w:p w14:paraId="5289251F"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 xml:space="preserve">9.2.7. kitais, Lietuvos Respublikos pirkimų, atliekamų </w:t>
      </w:r>
      <w:proofErr w:type="spellStart"/>
      <w:r w:rsidRPr="0041702F">
        <w:rPr>
          <w:rFonts w:ascii="Times New Roman" w:eastAsia="Times New Roman" w:hAnsi="Times New Roman" w:cs="Times New Roman"/>
        </w:rPr>
        <w:t>vandentvarkos</w:t>
      </w:r>
      <w:proofErr w:type="spellEnd"/>
      <w:r w:rsidRPr="0041702F">
        <w:rPr>
          <w:rFonts w:ascii="Times New Roman" w:eastAsia="Times New Roman" w:hAnsi="Times New Roman" w:cs="Times New Roman"/>
        </w:rPr>
        <w:t xml:space="preserve">, energetikos, transporto ar pašto paslaugų srities perkančiųjų subjektų, įstatymo 98 straipsnio 1 dalyje numatytais, atvejais. </w:t>
      </w:r>
    </w:p>
    <w:p w14:paraId="726204EE"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9.3. Rangovas turi teisę vienašališkai nutraukti šią Sutartį prieš terminą šiais atvejais:</w:t>
      </w:r>
    </w:p>
    <w:p w14:paraId="3564032A"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9.3.1. kai Užsakovas nevykdo ar netinkamai vykdo savo sutartinius įsipareigojimus, darydamas esminius Sutarties pažeidimus, nurodytus 8.4 punkte;</w:t>
      </w:r>
    </w:p>
    <w:p w14:paraId="58DA40E4"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9.3.2. kai Užsakovas bankrutuoja arba yra likviduojamas, sustabdo ūkinę veiklą arba įstatymuose ir kituose teisės aktuose numatyta tvarka susidaro analogiška situacija.</w:t>
      </w:r>
    </w:p>
    <w:p w14:paraId="47F8547A"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 xml:space="preserve">9.4. Šalis, ketinanti vienašališkai nutraukti Sutartį (esant 9.2 ar 9.3 punktuose numatytoms sąlygoms), prieš </w:t>
      </w:r>
      <w:r w:rsidRPr="00C81066">
        <w:rPr>
          <w:rFonts w:ascii="Times New Roman" w:eastAsia="Times New Roman" w:hAnsi="Times New Roman" w:cs="Times New Roman"/>
        </w:rPr>
        <w:t xml:space="preserve">15 (penkiolika) kalendorinių dienų raštu praneša kitai Šaliai apie savo </w:t>
      </w:r>
      <w:proofErr w:type="spellStart"/>
      <w:r w:rsidRPr="00C81066">
        <w:rPr>
          <w:rFonts w:ascii="Times New Roman" w:eastAsia="Times New Roman" w:hAnsi="Times New Roman" w:cs="Times New Roman"/>
        </w:rPr>
        <w:t>ketinimus</w:t>
      </w:r>
      <w:proofErr w:type="spellEnd"/>
      <w:r w:rsidRPr="00C81066">
        <w:rPr>
          <w:rFonts w:ascii="Times New Roman" w:eastAsia="Times New Roman" w:hAnsi="Times New Roman" w:cs="Times New Roman"/>
        </w:rPr>
        <w:t xml:space="preserve"> ir nustato ne trumpesnį nei 3 (trijų)</w:t>
      </w:r>
      <w:r w:rsidRPr="0041702F">
        <w:rPr>
          <w:rFonts w:ascii="Times New Roman" w:eastAsia="Times New Roman" w:hAnsi="Times New Roman" w:cs="Times New Roman"/>
        </w:rPr>
        <w:t xml:space="preserve"> darbo dienų terminą pranešime nurodytiems trūkumams ištaisyti. Esant 9.2.1, 9.2.3, 9.2.4 ir 9.3.2 punktų sąlygoms, trūkumų ištaisymo terminas nenustatomas. Jei kaltoji Šalis per pranešime nurodytą terminą nepašalina Sutarties pažeidimų, Sutartis laikoma nutraukta nuo įspėjimo termino pasibaigimo dienos.</w:t>
      </w:r>
    </w:p>
    <w:p w14:paraId="1CCDAA82" w14:textId="77777777" w:rsidR="001C4695" w:rsidRPr="0041702F" w:rsidRDefault="001C4695" w:rsidP="001C4695">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 xml:space="preserve">9.5. Sutartis gali būti nutraukta ir kitais Lietuvos Respublikos civiliniame kodekse numatytais pagrindais. </w:t>
      </w:r>
    </w:p>
    <w:p w14:paraId="1912FD11" w14:textId="77777777" w:rsidR="001C4695" w:rsidRPr="0041702F" w:rsidRDefault="001C4695" w:rsidP="001C4695">
      <w:pPr>
        <w:spacing w:after="0" w:line="240" w:lineRule="auto"/>
        <w:rPr>
          <w:rFonts w:ascii="Times New Roman" w:eastAsia="Times New Roman" w:hAnsi="Times New Roman" w:cs="Times New Roman"/>
          <w:b/>
          <w:lang w:eastAsia="da-DK"/>
        </w:rPr>
      </w:pPr>
    </w:p>
    <w:p w14:paraId="088345BA"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10. Garantijos</w:t>
      </w:r>
    </w:p>
    <w:p w14:paraId="2F16AE2A"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10.1. Garantinis laikotarpis pradedamas skaičiuoti nuo Darbų pabaigimo pagal Sutarties sąlygas dienos (Šalims pasirašius galutinį darbų perdavimo-priėmimo aktą) ir yra:                </w:t>
      </w:r>
    </w:p>
    <w:p w14:paraId="14244093" w14:textId="77777777" w:rsidR="001C4695" w:rsidRPr="00962531" w:rsidRDefault="001C4695" w:rsidP="00CD78AD">
      <w:pPr>
        <w:spacing w:after="0" w:line="240" w:lineRule="auto"/>
        <w:ind w:firstLine="851"/>
        <w:jc w:val="both"/>
        <w:rPr>
          <w:rFonts w:ascii="Times New Roman" w:eastAsia="Times New Roman" w:hAnsi="Times New Roman" w:cs="Times New Roman"/>
          <w:lang w:eastAsia="da-DK"/>
        </w:rPr>
      </w:pPr>
      <w:r w:rsidRPr="00962531">
        <w:rPr>
          <w:rFonts w:ascii="Times New Roman" w:eastAsia="Times New Roman" w:hAnsi="Times New Roman" w:cs="Times New Roman"/>
          <w:lang w:eastAsia="da-DK"/>
        </w:rPr>
        <w:t>10.1.1. 5 (penki) metai – statinio atviroms konstrukcijoms ir kitiems darbams, nepaminėtiems 10.1.2. – 10.1.4. punktuose;</w:t>
      </w:r>
    </w:p>
    <w:p w14:paraId="4DCE0D89" w14:textId="77777777" w:rsidR="001C4695" w:rsidRPr="00962531" w:rsidRDefault="001C4695" w:rsidP="00CD78AD">
      <w:pPr>
        <w:spacing w:after="0" w:line="240" w:lineRule="auto"/>
        <w:ind w:firstLine="851"/>
        <w:jc w:val="both"/>
        <w:rPr>
          <w:rFonts w:ascii="Times New Roman" w:eastAsia="Times New Roman" w:hAnsi="Times New Roman" w:cs="Times New Roman"/>
          <w:lang w:eastAsia="da-DK"/>
        </w:rPr>
      </w:pPr>
      <w:r w:rsidRPr="00962531">
        <w:rPr>
          <w:rFonts w:ascii="Times New Roman" w:eastAsia="Times New Roman" w:hAnsi="Times New Roman" w:cs="Times New Roman"/>
          <w:lang w:eastAsia="da-DK"/>
        </w:rPr>
        <w:t>10.1.2. 10 (dešimt) metų - paslėptiems statinio elementams (konstrukcijoms, laidams, vamzdynams ir pan.);</w:t>
      </w:r>
    </w:p>
    <w:p w14:paraId="74EA1B34" w14:textId="77777777" w:rsidR="001C4695" w:rsidRPr="00962531" w:rsidRDefault="001C4695" w:rsidP="00CD78AD">
      <w:pPr>
        <w:spacing w:after="0" w:line="240" w:lineRule="auto"/>
        <w:ind w:firstLine="851"/>
        <w:rPr>
          <w:rFonts w:ascii="Times New Roman" w:eastAsia="Times New Roman" w:hAnsi="Times New Roman" w:cs="Times New Roman"/>
          <w:lang w:eastAsia="da-DK"/>
        </w:rPr>
      </w:pPr>
      <w:r w:rsidRPr="00962531">
        <w:rPr>
          <w:rFonts w:ascii="Times New Roman" w:eastAsia="Times New Roman" w:hAnsi="Times New Roman" w:cs="Times New Roman"/>
          <w:lang w:eastAsia="da-DK"/>
        </w:rPr>
        <w:t>10.1.3. 20 (dvidešimt) metų - esant tyčia paslėptų defektų;</w:t>
      </w:r>
    </w:p>
    <w:p w14:paraId="5422A34F" w14:textId="77777777" w:rsidR="001C4695" w:rsidRPr="00962531" w:rsidRDefault="001C4695" w:rsidP="00CD78AD">
      <w:pPr>
        <w:spacing w:after="0" w:line="240" w:lineRule="auto"/>
        <w:ind w:firstLine="851"/>
        <w:rPr>
          <w:rFonts w:ascii="Times New Roman" w:eastAsia="Times New Roman" w:hAnsi="Times New Roman" w:cs="Times New Roman"/>
          <w:lang w:eastAsia="da-DK"/>
        </w:rPr>
      </w:pPr>
      <w:r w:rsidRPr="00962531">
        <w:rPr>
          <w:rFonts w:ascii="Times New Roman" w:eastAsia="Times New Roman" w:hAnsi="Times New Roman" w:cs="Times New Roman"/>
          <w:lang w:eastAsia="da-DK"/>
        </w:rPr>
        <w:t>10.l .4. 2 (du) metai –  visiems įrenginiams, vožtuvams ir pan.;</w:t>
      </w:r>
    </w:p>
    <w:p w14:paraId="4FDFECA2"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962531">
        <w:rPr>
          <w:rFonts w:ascii="Times New Roman" w:eastAsia="Times New Roman" w:hAnsi="Times New Roman" w:cs="Times New Roman"/>
          <w:lang w:eastAsia="da-DK"/>
        </w:rPr>
        <w:t>10.2. Rangovas garantuoja, kad Darbų perdavimo-priėmimo akto pasirašymo</w:t>
      </w:r>
      <w:r w:rsidRPr="0041702F">
        <w:rPr>
          <w:rFonts w:ascii="Times New Roman" w:eastAsia="Times New Roman" w:hAnsi="Times New Roman" w:cs="Times New Roman"/>
          <w:lang w:eastAsia="da-DK"/>
        </w:rPr>
        <w:t xml:space="preserve"> metu jo atlikti darbai atitiks projekte ir techninėje specifikacijoje numatytas savybes, normatyvinių statybos dokumentų ir kitų teisės aktų reikalavimus, jie bus atlikti be klaidų, kurios panaikintų ar sumažintų atliktų darbų vertę.</w:t>
      </w:r>
    </w:p>
    <w:p w14:paraId="5C85E202" w14:textId="77777777" w:rsidR="001C4695" w:rsidRPr="0041702F" w:rsidRDefault="001C4695" w:rsidP="001C4695">
      <w:pPr>
        <w:suppressAutoHyphens/>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10.3. Užsakovas, nedelsdamas praneša Rangovui raštu apie bet kokias pretenzijas, kylančias pagal šią garantiją. Gavęs pranešimą, Rangovas per </w:t>
      </w:r>
      <w:r w:rsidRPr="008D7164">
        <w:rPr>
          <w:rFonts w:ascii="Times New Roman" w:eastAsia="Times New Roman" w:hAnsi="Times New Roman" w:cs="Times New Roman"/>
          <w:lang w:eastAsia="da-DK"/>
        </w:rPr>
        <w:t>48</w:t>
      </w:r>
      <w:r w:rsidRPr="0041702F">
        <w:rPr>
          <w:rFonts w:ascii="Times New Roman" w:eastAsia="Times New Roman" w:hAnsi="Times New Roman" w:cs="Times New Roman"/>
          <w:lang w:eastAsia="da-DK"/>
        </w:rPr>
        <w:t xml:space="preserve"> val. reaguoja į gautą pranešimą </w:t>
      </w:r>
      <w:proofErr w:type="spellStart"/>
      <w:r w:rsidRPr="0041702F">
        <w:rPr>
          <w:rFonts w:ascii="Times New Roman" w:eastAsia="Times New Roman" w:hAnsi="Times New Roman" w:cs="Times New Roman"/>
          <w:lang w:eastAsia="da-DK"/>
        </w:rPr>
        <w:t>t.y</w:t>
      </w:r>
      <w:proofErr w:type="spellEnd"/>
      <w:r w:rsidRPr="0041702F">
        <w:rPr>
          <w:rFonts w:ascii="Times New Roman" w:eastAsia="Times New Roman" w:hAnsi="Times New Roman" w:cs="Times New Roman"/>
          <w:lang w:eastAsia="da-DK"/>
        </w:rPr>
        <w:t>. atvyksta pas Užsakovą ir suderina gedimo šalinimo grafiką. Gedimai šalinami per Užsakovo nurodytą protingą terminą.</w:t>
      </w:r>
    </w:p>
    <w:p w14:paraId="173C5ACB" w14:textId="77777777" w:rsidR="001C4695" w:rsidRPr="0041702F" w:rsidRDefault="001C4695" w:rsidP="001C4695">
      <w:pPr>
        <w:suppressAutoHyphens/>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lastRenderedPageBreak/>
        <w:t>Gedimo, garantiniu laikotarpiu, šalinimo darbai įforminami šalims pasirašant aktą, kuriame nurodoma: pranešimo apie gedimą data, gedimo pobūdis, sugedusios įrangos ir/ar dalies pavadinimas, atlikti darbai ir/ar pakeista įranga/dalys, gedimo priežastis, darbams ir/ar įrangai suteikiamas naujas garantinis terminas.</w:t>
      </w:r>
    </w:p>
    <w:p w14:paraId="0173DF16" w14:textId="77777777" w:rsidR="001C4695" w:rsidRPr="0041702F" w:rsidRDefault="001C4695" w:rsidP="001C4695">
      <w:pPr>
        <w:suppressAutoHyphens/>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Jeigu įranga/medžiagos yra pakeičiama arba jos dalys yra suremontuojamos ar pakeičiamos šios garantijos pagrindu, pakeistai ar suremontuotai įrangai/medžiagoms ar jos dalims taikomas toks pat garantinis laikotarpis nuo jų priėmimo ar suremontavimo dienos. Pradinis garantinis laikotarpis pratęsiamas laikotarpiu, kuriuo darbų nebuvo galima naudoti dėl defekto. Tačiau, garantinis laikotarpis negali būti daugiau kaip du kartus ilgesnis už 10.1 p. nurodytą laikotarpį;</w:t>
      </w:r>
    </w:p>
    <w:p w14:paraId="55421174" w14:textId="77777777" w:rsidR="001C4695" w:rsidRPr="0041702F" w:rsidRDefault="001C4695" w:rsidP="001C4695">
      <w:pPr>
        <w:suppressAutoHyphens/>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Jeigu defektas nustatomas garantinio laikotarpio metu ir yra akivaizdu, kad panašių defektų bus ir garantiniam laikotarpiui pasibaigus, Rangovas turi pašalinti defektus visuose įrenginiuose/ medžiagose, pristatytose pagal šią Sutartį.</w:t>
      </w:r>
    </w:p>
    <w:p w14:paraId="62A46D66"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10.4. Jei Rangovas nepradeda ir (ar) neištaiso defektų ar neatitaiso tiesioginės tokio defekto padarytos žalos garantiniu laikotarpiu per Užsakovo nurodytą protingą laiką, Užsakovas pats arba trečiųjų asmenų pagalba gali atlikti tokius darbus Rangovo </w:t>
      </w:r>
      <w:smartTag w:uri="schemas-tilde-lt/tildestengine" w:element="templates">
        <w:smartTagPr>
          <w:attr w:name="id" w:val="-1"/>
          <w:attr w:name="baseform" w:val="sąskaita"/>
          <w:attr w:name="text" w:val="sąskaita"/>
        </w:smartTagPr>
        <w:r w:rsidRPr="0041702F">
          <w:rPr>
            <w:rFonts w:ascii="Times New Roman" w:eastAsia="Times New Roman" w:hAnsi="Times New Roman" w:cs="Times New Roman"/>
            <w:lang w:eastAsia="da-DK"/>
          </w:rPr>
          <w:t>sąskaita</w:t>
        </w:r>
      </w:smartTag>
      <w:r w:rsidRPr="0041702F">
        <w:rPr>
          <w:rFonts w:ascii="Times New Roman" w:eastAsia="Times New Roman" w:hAnsi="Times New Roman" w:cs="Times New Roman"/>
          <w:lang w:eastAsia="da-DK"/>
        </w:rPr>
        <w:t>. Rangovas privalo atlyginti visus nuostolius, kuriuos patiria Užsakovas, ištaisydamas defektą ir atitaisydamas žalą, įskaitant Užsakovo kaštus ieškant kito rangovo ir pan.</w:t>
      </w:r>
    </w:p>
    <w:p w14:paraId="5905DAB0" w14:textId="77777777" w:rsidR="001C4695" w:rsidRPr="0041702F" w:rsidRDefault="001C4695" w:rsidP="001C4695">
      <w:pPr>
        <w:spacing w:after="0" w:line="240" w:lineRule="auto"/>
        <w:jc w:val="both"/>
        <w:rPr>
          <w:rFonts w:ascii="Times New Roman" w:eastAsia="Times New Roman" w:hAnsi="Times New Roman" w:cs="Times New Roman"/>
          <w:lang w:eastAsia="da-DK"/>
        </w:rPr>
      </w:pPr>
    </w:p>
    <w:p w14:paraId="50A37CB6"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11.Sutarties įvykdymo užtikrinimas, draudimai</w:t>
      </w:r>
    </w:p>
    <w:p w14:paraId="2AF425BD" w14:textId="77777777" w:rsidR="001C4695" w:rsidRPr="0041702F" w:rsidRDefault="001C4695" w:rsidP="001C4695">
      <w:pPr>
        <w:spacing w:after="0" w:line="240" w:lineRule="auto"/>
        <w:jc w:val="both"/>
        <w:rPr>
          <w:rFonts w:ascii="Times New Roman" w:eastAsia="Calibri" w:hAnsi="Times New Roman" w:cs="Times New Roman"/>
          <w:lang w:eastAsia="da-DK"/>
        </w:rPr>
      </w:pPr>
      <w:r w:rsidRPr="0041702F">
        <w:rPr>
          <w:rFonts w:ascii="Times New Roman" w:eastAsia="Calibri" w:hAnsi="Times New Roman" w:cs="Times New Roman"/>
          <w:lang w:eastAsia="da-DK"/>
        </w:rPr>
        <w:t xml:space="preserve">11.1. Rangovas privalo per 5 (penkias) darbo dienas po Sutarties pasirašymo dienos savo sąskaita pateikti </w:t>
      </w:r>
      <w:r w:rsidR="003A7934" w:rsidRPr="0041702F">
        <w:rPr>
          <w:rFonts w:ascii="Times New Roman" w:eastAsia="Times New Roman" w:hAnsi="Times New Roman" w:cs="Times New Roman"/>
          <w:lang w:eastAsia="da-DK"/>
        </w:rPr>
        <w:t>10</w:t>
      </w:r>
      <w:r w:rsidR="003A7934" w:rsidRPr="0041702F">
        <w:rPr>
          <w:rFonts w:ascii="Times New Roman" w:eastAsia="Times New Roman" w:hAnsi="Times New Roman" w:cs="Times New Roman"/>
          <w:b/>
          <w:lang w:eastAsia="da-DK"/>
        </w:rPr>
        <w:t xml:space="preserve"> </w:t>
      </w:r>
      <w:r w:rsidR="003A7934" w:rsidRPr="0041702F">
        <w:rPr>
          <w:rFonts w:ascii="Times New Roman" w:eastAsia="Times New Roman" w:hAnsi="Times New Roman" w:cs="Times New Roman"/>
          <w:lang w:eastAsia="da-DK"/>
        </w:rPr>
        <w:t>%</w:t>
      </w:r>
      <w:r w:rsidRPr="0041702F">
        <w:rPr>
          <w:rFonts w:ascii="Times New Roman" w:eastAsia="Calibri" w:hAnsi="Times New Roman" w:cs="Times New Roman"/>
          <w:lang w:eastAsia="da-DK"/>
        </w:rPr>
        <w:t xml:space="preserve"> pirkimo dokumentų 6.5.1.2. punkte nurodytos sumos dydžio banko arba draudimo bendrovės išduotą Sutarties sąlygų įvykdymo užtikrinimo garantinį arba laidavimo draudimo raštą pagal Užsakovo pirkimo dokumentų 6.5.1. punkto reikalavimus. Jeigu Rangovas pateikia draudimo bendrovės išduotą Sutarties sąlygų įvykdymo užtikrinimo laidavimo draudimo raštą, tai kartu su šiuo laidavimo draudimo raštu Rangovas turi pateikti ir draudimo liudijimą bei mokestinio pavedimo kopiją, kad draudimo įmoka už išduotą laidavimo draudimo raštą yra sumokėta. </w:t>
      </w:r>
    </w:p>
    <w:p w14:paraId="73589268"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Calibri" w:hAnsi="Times New Roman" w:cs="Times New Roman"/>
          <w:lang w:eastAsia="da-DK"/>
        </w:rPr>
        <w:t>Jei Darbų atlikimo terminas pratęsiamas vadovaujantis Sutarties 5.4. punktu, tokiam pat terminui pratęsiamas ir Sutarties įvykdymo užtikrinimas.</w:t>
      </w:r>
    </w:p>
    <w:p w14:paraId="27F59C50" w14:textId="77777777" w:rsidR="001C4695" w:rsidRPr="0041702F" w:rsidRDefault="001C4695" w:rsidP="001C4695">
      <w:pPr>
        <w:shd w:val="clear" w:color="auto" w:fill="FFFFFF"/>
        <w:spacing w:after="0" w:line="240" w:lineRule="auto"/>
        <w:contextualSpacing/>
        <w:jc w:val="both"/>
        <w:rPr>
          <w:rFonts w:ascii="Times New Roman" w:eastAsia="Times New Roman" w:hAnsi="Times New Roman" w:cs="Times New Roman"/>
        </w:rPr>
      </w:pPr>
      <w:r w:rsidRPr="0041702F">
        <w:rPr>
          <w:rFonts w:ascii="Times New Roman" w:eastAsia="Times New Roman" w:hAnsi="Times New Roman" w:cs="Times New Roman"/>
        </w:rPr>
        <w:t xml:space="preserve">Jei Rangovas </w:t>
      </w:r>
      <w:r w:rsidRPr="0041702F">
        <w:rPr>
          <w:rFonts w:ascii="Times New Roman" w:eastAsia="Calibri" w:hAnsi="Times New Roman" w:cs="Times New Roman"/>
          <w:lang w:eastAsia="da-DK"/>
        </w:rPr>
        <w:t>per 5 (penkias) darbo dienas po Sutarties pasirašymo dienos nepateikia</w:t>
      </w:r>
      <w:r w:rsidRPr="0041702F">
        <w:rPr>
          <w:rFonts w:ascii="Times New Roman" w:eastAsia="Times New Roman" w:hAnsi="Times New Roman" w:cs="Times New Roman"/>
        </w:rPr>
        <w:t xml:space="preserve"> Sutarties įvykdymo užtikrinimo, laikoma, kad Rangovas atsisakė sudaryti Sutartį.</w:t>
      </w:r>
    </w:p>
    <w:p w14:paraId="147A7EB5" w14:textId="77777777" w:rsidR="001C4695" w:rsidRPr="0041702F" w:rsidRDefault="001C4695" w:rsidP="001C4695">
      <w:pPr>
        <w:spacing w:after="0" w:line="240" w:lineRule="auto"/>
        <w:ind w:right="-1"/>
        <w:jc w:val="both"/>
        <w:rPr>
          <w:rFonts w:ascii="Times New Roman" w:eastAsia="Times New Roman" w:hAnsi="Times New Roman" w:cs="Times New Roman"/>
        </w:rPr>
      </w:pPr>
      <w:r w:rsidRPr="0041702F">
        <w:rPr>
          <w:rFonts w:ascii="Times New Roman" w:eastAsia="Times New Roman" w:hAnsi="Times New Roman" w:cs="Times New Roman"/>
        </w:rPr>
        <w:t>11.2. Rangovas Užsakovui taip pat turi savalaikiai pateikti:</w:t>
      </w:r>
    </w:p>
    <w:p w14:paraId="3A5BB0D5" w14:textId="77777777" w:rsidR="001C4695" w:rsidRPr="0041702F" w:rsidRDefault="001C4695" w:rsidP="001C4695">
      <w:pPr>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 xml:space="preserve">11.2.1. </w:t>
      </w:r>
      <w:r w:rsidR="003A7934" w:rsidRPr="0041702F">
        <w:rPr>
          <w:rFonts w:ascii="Times New Roman" w:eastAsia="Times New Roman" w:hAnsi="Times New Roman" w:cs="Times New Roman"/>
        </w:rPr>
        <w:t>o</w:t>
      </w:r>
      <w:r w:rsidRPr="0041702F">
        <w:rPr>
          <w:rFonts w:ascii="Times New Roman" w:eastAsia="Times New Roman" w:hAnsi="Times New Roman" w:cs="Times New Roman"/>
        </w:rPr>
        <w:t xml:space="preserve">bjekto (atskirai dėl kiekvieno statomo statinio) statinio statybos, rekonstravimo, remonto, atnaujinimo (modernizavimo), griovimo ar kultūros paveldo statinio tvarkomųjų statybos darbų ir civilinės atsakomybės privalomojo draudimo liudijimą </w:t>
      </w:r>
      <w:r w:rsidRPr="0041702F">
        <w:rPr>
          <w:rFonts w:ascii="Times New Roman" w:eastAsia="Times New Roman" w:hAnsi="Times New Roman" w:cs="Times New Roman"/>
          <w:bCs/>
        </w:rPr>
        <w:t xml:space="preserve">ne mažesne kaip visiško atstatymo kaina; </w:t>
      </w:r>
    </w:p>
    <w:p w14:paraId="6A9BB55E" w14:textId="77777777" w:rsidR="001C4695" w:rsidRPr="0041702F" w:rsidRDefault="001C4695" w:rsidP="001C4695">
      <w:pPr>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 xml:space="preserve">11.2.2. </w:t>
      </w:r>
      <w:r w:rsidR="003A7934" w:rsidRPr="0041702F">
        <w:rPr>
          <w:rFonts w:ascii="Times New Roman" w:eastAsia="Times New Roman" w:hAnsi="Times New Roman" w:cs="Times New Roman"/>
        </w:rPr>
        <w:t>p</w:t>
      </w:r>
      <w:r w:rsidRPr="0041702F">
        <w:rPr>
          <w:rFonts w:ascii="Times New Roman" w:eastAsia="Times New Roman" w:hAnsi="Times New Roman" w:cs="Times New Roman"/>
        </w:rPr>
        <w:t>rojektuotojo civilinės atsakomybės privalomąjį draudimą  pagal statinio projektuotojo civilinės atsakomybės privalomojo draudimo taisykles;</w:t>
      </w:r>
    </w:p>
    <w:p w14:paraId="7289B6C1" w14:textId="77777777" w:rsidR="001C4695" w:rsidRPr="0041702F" w:rsidRDefault="001C4695" w:rsidP="001C4695">
      <w:pPr>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 xml:space="preserve">11.2.3. </w:t>
      </w:r>
      <w:r w:rsidR="003A7934" w:rsidRPr="0041702F">
        <w:rPr>
          <w:rFonts w:ascii="Times New Roman" w:eastAsia="Times New Roman" w:hAnsi="Times New Roman" w:cs="Times New Roman"/>
        </w:rPr>
        <w:t>d</w:t>
      </w:r>
      <w:r w:rsidRPr="0041702F">
        <w:rPr>
          <w:rFonts w:ascii="Times New Roman" w:eastAsia="Times New Roman" w:hAnsi="Times New Roman" w:cs="Times New Roman"/>
        </w:rPr>
        <w:t>okumentą, kuriuo užtikrinamas garantinio laikotarpio prievolių įvykdymas pagal šią Sutartį. Dokumentas teikiamas pagal LR Statybos įstatymo 41 straipsnio 2 dalies nuostatas.</w:t>
      </w:r>
    </w:p>
    <w:p w14:paraId="283501A0" w14:textId="77777777" w:rsidR="001C4695" w:rsidRPr="0041702F" w:rsidRDefault="001C4695" w:rsidP="001C4695">
      <w:pPr>
        <w:spacing w:after="0" w:line="240" w:lineRule="auto"/>
        <w:rPr>
          <w:rFonts w:ascii="Times New Roman" w:eastAsia="Times New Roman" w:hAnsi="Times New Roman" w:cs="Times New Roman"/>
          <w:lang w:eastAsia="da-DK"/>
        </w:rPr>
      </w:pPr>
    </w:p>
    <w:p w14:paraId="148C262D"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12. Šalių atsakomybė</w:t>
      </w:r>
    </w:p>
    <w:p w14:paraId="5FA15806" w14:textId="77777777" w:rsidR="001C4695" w:rsidRPr="0041702F" w:rsidRDefault="001C4695" w:rsidP="001C4695">
      <w:pPr>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12.1.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 Kiekviena šalis atsako už savo darbuotojų sveikatą ir saugą.</w:t>
      </w:r>
    </w:p>
    <w:p w14:paraId="4BBAC98D" w14:textId="796C719B"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12.2. Užsakovas, uždelsęs sumokėti Rangovui priklausančias sumas šioje Sutartyje nustatyta tvarka ir terminais, Rangovui pareikalavus, moka Rangovui </w:t>
      </w:r>
      <w:r w:rsidR="00D83CE3" w:rsidRPr="00E27F93">
        <w:rPr>
          <w:rFonts w:ascii="Times New Roman" w:eastAsia="Times New Roman" w:hAnsi="Times New Roman" w:cs="Times New Roman"/>
          <w:lang w:eastAsia="da-DK"/>
        </w:rPr>
        <w:t xml:space="preserve">0,02 (dviejų </w:t>
      </w:r>
      <w:r w:rsidRPr="00E27F93">
        <w:rPr>
          <w:rFonts w:ascii="Times New Roman" w:eastAsia="Times New Roman" w:hAnsi="Times New Roman" w:cs="Times New Roman"/>
          <w:lang w:eastAsia="da-DK"/>
        </w:rPr>
        <w:t>šimtųjų)</w:t>
      </w:r>
      <w:r w:rsidRPr="0041702F">
        <w:rPr>
          <w:rFonts w:ascii="Times New Roman" w:eastAsia="Times New Roman" w:hAnsi="Times New Roman" w:cs="Times New Roman"/>
          <w:lang w:eastAsia="da-DK"/>
        </w:rPr>
        <w:t xml:space="preserve"> proc. dydžio delspinigius nuo neapmokėtos sumos už kiekvieną uždelstą dieną.</w:t>
      </w:r>
    </w:p>
    <w:p w14:paraId="57D30B3A" w14:textId="6ECC7CED"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12.3. Rangovas, neužbaigęs darbų sutartyje numatytu laiku arba neužbaigęs darbų dalies terminais numatytais suderintame Grafike, Užsakovui pareikalavus moka </w:t>
      </w:r>
      <w:r w:rsidRPr="00E27F93">
        <w:rPr>
          <w:rFonts w:ascii="Times New Roman" w:eastAsia="Times New Roman" w:hAnsi="Times New Roman" w:cs="Times New Roman"/>
          <w:lang w:eastAsia="da-DK"/>
        </w:rPr>
        <w:t xml:space="preserve">Užsakovui </w:t>
      </w:r>
      <w:r w:rsidR="00D83CE3" w:rsidRPr="00E27F93">
        <w:rPr>
          <w:rFonts w:ascii="Times New Roman" w:eastAsia="Times New Roman" w:hAnsi="Times New Roman" w:cs="Times New Roman"/>
          <w:lang w:eastAsia="da-DK"/>
        </w:rPr>
        <w:t>0,02 (dviejų</w:t>
      </w:r>
      <w:r w:rsidRPr="00E27F93">
        <w:rPr>
          <w:rFonts w:ascii="Times New Roman" w:eastAsia="Times New Roman" w:hAnsi="Times New Roman" w:cs="Times New Roman"/>
          <w:lang w:eastAsia="da-DK"/>
        </w:rPr>
        <w:t xml:space="preserve"> šimtųjų)</w:t>
      </w:r>
      <w:r w:rsidRPr="0041702F">
        <w:rPr>
          <w:rFonts w:ascii="Times New Roman" w:eastAsia="Times New Roman" w:hAnsi="Times New Roman" w:cs="Times New Roman"/>
          <w:lang w:eastAsia="da-DK"/>
        </w:rPr>
        <w:t xml:space="preserve"> proc. dydžio delspinigius nuo Darbų (Sutarties) kainos be PVM už kiekvieną pavėluotą dieną.</w:t>
      </w:r>
    </w:p>
    <w:p w14:paraId="56628437"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12.4. J</w:t>
      </w:r>
      <w:r w:rsidRPr="0041702F">
        <w:rPr>
          <w:rFonts w:ascii="Times New Roman" w:hAnsi="Times New Roman" w:cs="Times New Roman"/>
          <w:color w:val="000000"/>
        </w:rPr>
        <w:t>eigu Sutartis nutraukiama dėl Šalies kaltės, ji kitai Šaliai privalo sumokėti 10 (dešimt) proc. Sutartyje numatytos Darbų kainos dydžio sumą, kuri Šalių susitarimu laikoma minimaliais patirtais tiesioginiais nuostoliais, ir atlyginti visus kitus nuostolius, kurių ši suma nekompensuoja. Jei Sutartis nutraukiama dėl Rangovo kaltės, Rangovui nesumokėjus nurodytos sumos, Užsakovas turi teisę pasinaudoti Sutarties įvykdymo užtikrinimu</w:t>
      </w:r>
      <w:r w:rsidRPr="0041702F">
        <w:rPr>
          <w:rFonts w:ascii="Times New Roman" w:eastAsia="Times New Roman" w:hAnsi="Times New Roman" w:cs="Times New Roman"/>
          <w:lang w:eastAsia="da-DK"/>
        </w:rPr>
        <w:t>.</w:t>
      </w:r>
    </w:p>
    <w:p w14:paraId="1C770B26"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12.5. Užsakovui ir/ar atitinkamų valdžios institucijų atstovams nustačius, jog atliktų darbų aktuose ir/ar galutiniame atliktų darbų akte nurodytas atliktų darbų kiekis ir/ar kaina neatitinka faktiškai atliktų darbų kiekio ir/ar kainos, Rangovas sumoka Užsakovui baudą, kurios dydis yra lygus skirtumui tarp atliktų darbų </w:t>
      </w:r>
      <w:r w:rsidRPr="0041702F">
        <w:rPr>
          <w:rFonts w:ascii="Times New Roman" w:eastAsia="Times New Roman" w:hAnsi="Times New Roman" w:cs="Times New Roman"/>
          <w:lang w:eastAsia="da-DK"/>
        </w:rPr>
        <w:lastRenderedPageBreak/>
        <w:t xml:space="preserve">aktuose ir/ar galutiniame atliktų darbų akte nurodytų darbų kiekio/kainos ir faktiškai atliktų darbų kiekio/kainos. </w:t>
      </w:r>
    </w:p>
    <w:p w14:paraId="1DF36A21" w14:textId="77777777" w:rsidR="001C4695" w:rsidRPr="0041702F" w:rsidRDefault="001C4695" w:rsidP="001C4695">
      <w:pPr>
        <w:tabs>
          <w:tab w:val="left" w:pos="567"/>
        </w:tabs>
        <w:spacing w:after="0" w:line="240" w:lineRule="auto"/>
        <w:ind w:right="-1"/>
        <w:jc w:val="both"/>
        <w:rPr>
          <w:rFonts w:ascii="Times New Roman" w:eastAsia="Times New Roman" w:hAnsi="Times New Roman" w:cs="Times New Roman"/>
        </w:rPr>
      </w:pPr>
      <w:r w:rsidRPr="0041702F">
        <w:rPr>
          <w:rFonts w:ascii="Times New Roman" w:eastAsia="Times New Roman" w:hAnsi="Times New Roman" w:cs="Times New Roman"/>
        </w:rPr>
        <w:t>12.6. Kiekviena Šalis įsipareigoja atlyginti kitai Šaliai patirtus tiesioginius nuostolius ar išlaidas (tarp jų teismo ir pagrįstas advokatų išlaidas) dėl Sutartyje prisiimtų įsipareigojimų nevykdymo ar netinkamo jų vykdymo (taip pat ir tais atvejais, kai Sutartis joje numatytomis sąlygomis ir tvarka nutraukiama).</w:t>
      </w:r>
    </w:p>
    <w:p w14:paraId="1E3B25BE" w14:textId="77777777" w:rsidR="001C4695" w:rsidRPr="0041702F" w:rsidRDefault="001C4695" w:rsidP="001C4695">
      <w:pPr>
        <w:spacing w:after="0" w:line="240" w:lineRule="auto"/>
        <w:rPr>
          <w:rFonts w:ascii="Times New Roman" w:eastAsia="Times New Roman" w:hAnsi="Times New Roman" w:cs="Times New Roman"/>
          <w:lang w:eastAsia="da-DK"/>
        </w:rPr>
      </w:pPr>
    </w:p>
    <w:p w14:paraId="5E23B4E0"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13. Informacijos konfidencialumas</w:t>
      </w:r>
    </w:p>
    <w:p w14:paraId="1ADEE0D3"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13.1. Visa informacija, kurią šalys sužinojo viena iš kitos derybų, Sutarties sudarymo ir jos vykdymo metu, yra laikoma konfidencialia ir gali būti atskleista trečiosioms šalims tik tuo atveju, kai tam yra įstatyminis pagrindas arba yra gautas išankstinis raštiškas kitos šalies sutikimas.</w:t>
      </w:r>
    </w:p>
    <w:p w14:paraId="7363C442"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13.2. Šalis, pažeidusi 13.1. punkto reikalavimus privalo atlyginti visus tiesioginius nuostolius, kuriuos patyrė kita šalis.</w:t>
      </w:r>
    </w:p>
    <w:p w14:paraId="556D0E5D"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13.3.</w:t>
      </w:r>
      <w:r w:rsidR="003A7934" w:rsidRPr="0041702F">
        <w:rPr>
          <w:rFonts w:ascii="Times New Roman" w:eastAsia="Times New Roman" w:hAnsi="Times New Roman" w:cs="Times New Roman"/>
          <w:lang w:eastAsia="da-DK"/>
        </w:rPr>
        <w:t xml:space="preserve"> </w:t>
      </w:r>
      <w:r w:rsidRPr="0041702F">
        <w:rPr>
          <w:rFonts w:ascii="Times New Roman" w:eastAsia="Times New Roman" w:hAnsi="Times New Roman" w:cs="Times New Roman"/>
          <w:lang w:eastAsia="da-DK"/>
        </w:rPr>
        <w:t xml:space="preserve">Ši sutartis, įskaitant Rangovo pasiūlymą, teisės aktų nustatyta tvarka ir terminais bus paskelbta Centrinėje viešųjų pirkimų informacinėje sistemoje, išskyrus informaciją, kuriuos atskleidimas prieštarautų teisės aktams arba teisėtiems tiekėjų komerciniams interesams arba trukdytų laisvai konkuruoti tarpusavyje. </w:t>
      </w:r>
    </w:p>
    <w:p w14:paraId="53CCDF53" w14:textId="77777777" w:rsidR="001C4695" w:rsidRPr="0041702F" w:rsidRDefault="001C4695" w:rsidP="001C4695">
      <w:pPr>
        <w:spacing w:after="0" w:line="240" w:lineRule="auto"/>
        <w:jc w:val="both"/>
        <w:rPr>
          <w:rFonts w:ascii="Times New Roman" w:eastAsia="Times New Roman" w:hAnsi="Times New Roman" w:cs="Times New Roman"/>
          <w:lang w:eastAsia="da-DK"/>
        </w:rPr>
      </w:pPr>
    </w:p>
    <w:p w14:paraId="75A04F50"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14. Ginčų sprendimas</w:t>
      </w:r>
    </w:p>
    <w:p w14:paraId="220F99F0" w14:textId="77777777" w:rsidR="001C4695" w:rsidRPr="0041702F" w:rsidRDefault="001C4695" w:rsidP="001C4695">
      <w:pPr>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 xml:space="preserve">14.1. Šiai Sutarčiai ir visoms iš šios Sutarties atsirandančioms teisėms ir pareigoms taikomi Lietuvos Respublikos įstatymai bei kiti norminiai teisės aktai. </w:t>
      </w:r>
      <w:smartTag w:uri="schemas-tilde-lt/tildestengine" w:element="templates">
        <w:smartTagPr>
          <w:attr w:name="id" w:val="-1"/>
          <w:attr w:name="baseform" w:val="sutartis"/>
          <w:attr w:name="text" w:val="sutartis"/>
        </w:smartTagPr>
        <w:r w:rsidRPr="0041702F">
          <w:rPr>
            <w:rFonts w:ascii="Times New Roman" w:eastAsia="Times New Roman" w:hAnsi="Times New Roman" w:cs="Times New Roman"/>
          </w:rPr>
          <w:t>Sutartis</w:t>
        </w:r>
      </w:smartTag>
      <w:r w:rsidRPr="0041702F">
        <w:rPr>
          <w:rFonts w:ascii="Times New Roman" w:eastAsia="Times New Roman" w:hAnsi="Times New Roman" w:cs="Times New Roman"/>
        </w:rPr>
        <w:t xml:space="preserve"> sudaryta ir turi būti aiškinama pagal Lietuvos Respublikos teisę. </w:t>
      </w:r>
    </w:p>
    <w:p w14:paraId="4B9158FD" w14:textId="0B16948D" w:rsidR="001C4695" w:rsidRPr="0041702F" w:rsidRDefault="001C4695" w:rsidP="001C4695">
      <w:pPr>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14.2. Bet kokie nesutarimai ar ginčai, kylantys tarp Šalių dėl šios Sutarties, sprendžiami abipusiu susitarimu. Šalims per 30 dienų nepavykus susitarti, bet kokie ginčai, nesutarimai ar reikalavimai, kylantys iš šios Sutarties ar susiję su ja, jos pažeidimu, nutraukimu ar galiojimu, neišspręsti Šalių susitarimu, sprendžiami kompetenting</w:t>
      </w:r>
      <w:r w:rsidR="00583204">
        <w:rPr>
          <w:rFonts w:ascii="Times New Roman" w:eastAsia="Times New Roman" w:hAnsi="Times New Roman" w:cs="Times New Roman"/>
        </w:rPr>
        <w:t>ame Lietuvos Respublikos teisme pagal Užsakovo buveinės registracijos vietą.</w:t>
      </w:r>
    </w:p>
    <w:p w14:paraId="220FC2B8" w14:textId="77777777" w:rsidR="001C4695" w:rsidRPr="0041702F" w:rsidRDefault="001C4695" w:rsidP="001C4695">
      <w:pPr>
        <w:spacing w:after="0" w:line="240" w:lineRule="auto"/>
        <w:rPr>
          <w:rFonts w:ascii="Times New Roman" w:eastAsia="Times New Roman" w:hAnsi="Times New Roman" w:cs="Times New Roman"/>
          <w:lang w:eastAsia="da-DK"/>
        </w:rPr>
      </w:pPr>
    </w:p>
    <w:p w14:paraId="51ADDA65"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15.</w:t>
      </w:r>
      <w:r w:rsidR="00C559CC" w:rsidRPr="0041702F">
        <w:rPr>
          <w:rFonts w:ascii="Times New Roman" w:eastAsia="Times New Roman" w:hAnsi="Times New Roman" w:cs="Times New Roman"/>
          <w:b/>
          <w:lang w:eastAsia="da-DK"/>
        </w:rPr>
        <w:t xml:space="preserve"> </w:t>
      </w:r>
      <w:r w:rsidRPr="0041702F">
        <w:rPr>
          <w:rFonts w:ascii="Times New Roman" w:eastAsia="Times New Roman" w:hAnsi="Times New Roman" w:cs="Times New Roman"/>
          <w:b/>
          <w:lang w:eastAsia="da-DK"/>
        </w:rPr>
        <w:t>Susirašinėjimas, atsakingi asmenys</w:t>
      </w:r>
    </w:p>
    <w:p w14:paraId="7E1A7169" w14:textId="77777777" w:rsidR="00DF308F" w:rsidRDefault="001C4695" w:rsidP="00DF308F">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15.1.Sutarties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w:t>
      </w:r>
      <w:r w:rsidR="00435B4B">
        <w:rPr>
          <w:rFonts w:ascii="Times New Roman" w:eastAsia="Times New Roman" w:hAnsi="Times New Roman" w:cs="Times New Roman"/>
          <w:lang w:eastAsia="da-DK"/>
        </w:rPr>
        <w:t>siųsti registruotu paštu,</w:t>
      </w:r>
      <w:r w:rsidRPr="0041702F">
        <w:rPr>
          <w:rFonts w:ascii="Times New Roman" w:eastAsia="Times New Roman" w:hAnsi="Times New Roman" w:cs="Times New Roman"/>
          <w:lang w:eastAsia="da-DK"/>
        </w:rPr>
        <w:t xml:space="preserve"> elektroniniu paštu (patvirtinant gavimą), toliau nurodytais adresais ar fakso numeriais, kitais adresais ar fakso numeriais, kuriuos nurodė viena Šalis, pateikdama pranešimą.</w:t>
      </w:r>
    </w:p>
    <w:p w14:paraId="0ADBCD37" w14:textId="77777777" w:rsidR="00DF308F" w:rsidRDefault="00DF308F" w:rsidP="00DF308F">
      <w:pPr>
        <w:spacing w:after="0" w:line="240" w:lineRule="auto"/>
        <w:jc w:val="both"/>
        <w:rPr>
          <w:rFonts w:ascii="Times New Roman" w:eastAsia="Times New Roman" w:hAnsi="Times New Roman" w:cs="Times New Roman"/>
          <w:lang w:eastAsia="da-DK"/>
        </w:rPr>
      </w:pPr>
      <w:r>
        <w:rPr>
          <w:rFonts w:ascii="Times New Roman" w:eastAsia="Times New Roman" w:hAnsi="Times New Roman" w:cs="Times New Roman"/>
          <w:lang w:eastAsia="da-DK"/>
        </w:rPr>
        <w:t xml:space="preserve">15.2. </w:t>
      </w:r>
      <w:r w:rsidR="004B34BC" w:rsidRPr="002273E0">
        <w:rPr>
          <w:rFonts w:ascii="Times New Roman" w:eastAsia="Times New Roman" w:hAnsi="Times New Roman" w:cs="Times New Roman"/>
          <w:lang w:eastAsia="da-DK"/>
        </w:rPr>
        <w:t>už sutarties ir pakeitimų paskel</w:t>
      </w:r>
      <w:r w:rsidR="001B382B">
        <w:rPr>
          <w:rFonts w:ascii="Times New Roman" w:eastAsia="Times New Roman" w:hAnsi="Times New Roman" w:cs="Times New Roman"/>
          <w:lang w:eastAsia="da-DK"/>
        </w:rPr>
        <w:t xml:space="preserve">bimą </w:t>
      </w:r>
      <w:r w:rsidR="001B382B" w:rsidRPr="002273E0">
        <w:rPr>
          <w:rFonts w:ascii="Times New Roman" w:eastAsia="Times New Roman" w:hAnsi="Times New Roman" w:cs="Times New Roman"/>
          <w:lang w:eastAsia="da-DK"/>
        </w:rPr>
        <w:t xml:space="preserve">Gražina Mikalauskienė tel. </w:t>
      </w:r>
      <w:r w:rsidR="001B382B" w:rsidRPr="00DF308F">
        <w:rPr>
          <w:rFonts w:ascii="Times New Roman" w:eastAsia="Times New Roman" w:hAnsi="Times New Roman" w:cs="Times New Roman"/>
          <w:lang w:eastAsia="da-DK"/>
        </w:rPr>
        <w:t xml:space="preserve">Nr. +370 441 62145; el. paštas </w:t>
      </w:r>
      <w:hyperlink r:id="rId9" w:history="1">
        <w:r w:rsidR="001B382B" w:rsidRPr="00DF308F">
          <w:rPr>
            <w:rStyle w:val="Hipersaitas"/>
            <w:rFonts w:ascii="Times New Roman" w:eastAsia="Times New Roman" w:hAnsi="Times New Roman" w:cs="Times New Roman"/>
            <w:lang w:eastAsia="da-DK"/>
          </w:rPr>
          <w:t>pirkimai@silutesst.lt</w:t>
        </w:r>
      </w:hyperlink>
      <w:r w:rsidR="001B382B" w:rsidRPr="00DF308F">
        <w:rPr>
          <w:rFonts w:ascii="Times New Roman" w:eastAsia="Times New Roman" w:hAnsi="Times New Roman" w:cs="Times New Roman"/>
          <w:lang w:eastAsia="da-DK"/>
        </w:rPr>
        <w:t>.</w:t>
      </w:r>
    </w:p>
    <w:p w14:paraId="23406053" w14:textId="2D5C7818" w:rsidR="004B34BC" w:rsidRPr="00DF308F" w:rsidRDefault="004B34BC" w:rsidP="00DF308F">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val="en-GB" w:eastAsia="da-DK"/>
        </w:rPr>
        <w:t>15.2.2.</w:t>
      </w:r>
      <w:r w:rsidR="001F0F5F">
        <w:rPr>
          <w:rFonts w:ascii="Times New Roman" w:eastAsia="Times New Roman" w:hAnsi="Times New Roman" w:cs="Times New Roman"/>
          <w:lang w:val="en-GB" w:eastAsia="da-DK"/>
        </w:rPr>
        <w:t xml:space="preserve"> </w:t>
      </w:r>
      <w:proofErr w:type="spellStart"/>
      <w:proofErr w:type="gramStart"/>
      <w:r w:rsidRPr="0041702F">
        <w:rPr>
          <w:rFonts w:ascii="Times New Roman" w:eastAsia="Times New Roman" w:hAnsi="Times New Roman" w:cs="Times New Roman"/>
          <w:lang w:val="en-GB" w:eastAsia="da-DK"/>
        </w:rPr>
        <w:t>už</w:t>
      </w:r>
      <w:proofErr w:type="spellEnd"/>
      <w:proofErr w:type="gramEnd"/>
      <w:r w:rsidR="006B17E7">
        <w:rPr>
          <w:rFonts w:ascii="Times New Roman" w:eastAsia="Times New Roman" w:hAnsi="Times New Roman" w:cs="Times New Roman"/>
          <w:lang w:val="en-GB" w:eastAsia="da-DK"/>
        </w:rPr>
        <w:t xml:space="preserve"> </w:t>
      </w:r>
      <w:proofErr w:type="spellStart"/>
      <w:r w:rsidRPr="0041702F">
        <w:rPr>
          <w:rFonts w:ascii="Times New Roman" w:eastAsia="Times New Roman" w:hAnsi="Times New Roman" w:cs="Times New Roman"/>
          <w:lang w:val="en-GB" w:eastAsia="da-DK"/>
        </w:rPr>
        <w:t>sutarties</w:t>
      </w:r>
      <w:proofErr w:type="spellEnd"/>
      <w:r w:rsidR="00515A0D">
        <w:rPr>
          <w:rFonts w:ascii="Times New Roman" w:eastAsia="Times New Roman" w:hAnsi="Times New Roman" w:cs="Times New Roman"/>
          <w:lang w:val="en-GB" w:eastAsia="da-DK"/>
        </w:rPr>
        <w:t xml:space="preserve"> </w:t>
      </w:r>
      <w:proofErr w:type="spellStart"/>
      <w:r w:rsidRPr="0041702F">
        <w:rPr>
          <w:rFonts w:ascii="Times New Roman" w:eastAsia="Times New Roman" w:hAnsi="Times New Roman" w:cs="Times New Roman"/>
          <w:lang w:val="en-GB" w:eastAsia="da-DK"/>
        </w:rPr>
        <w:t>vykdymą</w:t>
      </w:r>
      <w:proofErr w:type="spellEnd"/>
      <w:r w:rsidRPr="0041702F">
        <w:rPr>
          <w:rFonts w:ascii="Times New Roman" w:eastAsia="Times New Roman" w:hAnsi="Times New Roman" w:cs="Times New Roman"/>
          <w:lang w:val="en-GB" w:eastAsia="da-DK"/>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3674"/>
        <w:gridCol w:w="3479"/>
      </w:tblGrid>
      <w:tr w:rsidR="0071186A" w:rsidRPr="0041702F" w14:paraId="55379882" w14:textId="77777777" w:rsidTr="00507125">
        <w:trPr>
          <w:trHeight w:val="225"/>
        </w:trPr>
        <w:tc>
          <w:tcPr>
            <w:tcW w:w="2218" w:type="dxa"/>
            <w:shd w:val="clear" w:color="auto" w:fill="auto"/>
          </w:tcPr>
          <w:p w14:paraId="77BC166F" w14:textId="77777777" w:rsidR="0071186A" w:rsidRPr="0041702F" w:rsidRDefault="0071186A" w:rsidP="00FA3612">
            <w:pPr>
              <w:spacing w:after="0" w:line="240" w:lineRule="auto"/>
              <w:jc w:val="center"/>
              <w:rPr>
                <w:rFonts w:ascii="Times New Roman" w:eastAsia="Times New Roman" w:hAnsi="Times New Roman" w:cs="Times New Roman"/>
                <w:b/>
                <w:lang w:val="en-GB" w:eastAsia="da-DK"/>
              </w:rPr>
            </w:pPr>
          </w:p>
        </w:tc>
        <w:tc>
          <w:tcPr>
            <w:tcW w:w="3674" w:type="dxa"/>
          </w:tcPr>
          <w:p w14:paraId="55DC7A02" w14:textId="72C8EF16" w:rsidR="0071186A" w:rsidRPr="0041702F" w:rsidRDefault="0071186A" w:rsidP="00FA3612">
            <w:pPr>
              <w:spacing w:after="0" w:line="240" w:lineRule="auto"/>
              <w:jc w:val="center"/>
              <w:rPr>
                <w:rFonts w:ascii="Times New Roman" w:eastAsia="Times New Roman" w:hAnsi="Times New Roman" w:cs="Times New Roman"/>
                <w:b/>
                <w:lang w:val="en-GB" w:eastAsia="da-DK"/>
              </w:rPr>
            </w:pPr>
            <w:proofErr w:type="spellStart"/>
            <w:r>
              <w:rPr>
                <w:rFonts w:ascii="Times New Roman" w:eastAsia="Times New Roman" w:hAnsi="Times New Roman" w:cs="Times New Roman"/>
                <w:b/>
                <w:lang w:val="en-GB" w:eastAsia="da-DK"/>
              </w:rPr>
              <w:t>Užsakovas</w:t>
            </w:r>
            <w:proofErr w:type="spellEnd"/>
          </w:p>
        </w:tc>
        <w:tc>
          <w:tcPr>
            <w:tcW w:w="3479" w:type="dxa"/>
            <w:shd w:val="clear" w:color="auto" w:fill="auto"/>
          </w:tcPr>
          <w:p w14:paraId="05B588B4" w14:textId="520DB440" w:rsidR="0071186A" w:rsidRPr="0041702F" w:rsidRDefault="0071186A" w:rsidP="00FA3612">
            <w:pPr>
              <w:spacing w:after="0" w:line="240" w:lineRule="auto"/>
              <w:jc w:val="center"/>
              <w:rPr>
                <w:rFonts w:ascii="Times New Roman" w:eastAsia="Times New Roman" w:hAnsi="Times New Roman" w:cs="Times New Roman"/>
                <w:b/>
                <w:lang w:val="en-GB" w:eastAsia="da-DK"/>
              </w:rPr>
            </w:pPr>
            <w:proofErr w:type="spellStart"/>
            <w:r>
              <w:rPr>
                <w:rFonts w:ascii="Times New Roman" w:eastAsia="Times New Roman" w:hAnsi="Times New Roman" w:cs="Times New Roman"/>
                <w:b/>
                <w:lang w:val="en-GB" w:eastAsia="da-DK"/>
              </w:rPr>
              <w:t>Rangovas</w:t>
            </w:r>
            <w:proofErr w:type="spellEnd"/>
          </w:p>
        </w:tc>
      </w:tr>
      <w:tr w:rsidR="0071186A" w:rsidRPr="0041702F" w14:paraId="2BBFF738" w14:textId="77777777" w:rsidTr="00507125">
        <w:trPr>
          <w:trHeight w:val="438"/>
        </w:trPr>
        <w:tc>
          <w:tcPr>
            <w:tcW w:w="2218" w:type="dxa"/>
            <w:shd w:val="clear" w:color="auto" w:fill="auto"/>
          </w:tcPr>
          <w:p w14:paraId="50E29FA6" w14:textId="77777777" w:rsidR="0071186A" w:rsidRPr="0041702F" w:rsidRDefault="0071186A" w:rsidP="0027540F">
            <w:pPr>
              <w:spacing w:after="0" w:line="240" w:lineRule="auto"/>
              <w:jc w:val="both"/>
              <w:rPr>
                <w:rFonts w:ascii="Times New Roman" w:eastAsia="Times New Roman" w:hAnsi="Times New Roman" w:cs="Times New Roman"/>
                <w:lang w:val="en-GB" w:eastAsia="da-DK"/>
              </w:rPr>
            </w:pPr>
            <w:proofErr w:type="spellStart"/>
            <w:r w:rsidRPr="0041702F">
              <w:rPr>
                <w:rFonts w:ascii="Times New Roman" w:eastAsia="Times New Roman" w:hAnsi="Times New Roman" w:cs="Times New Roman"/>
                <w:lang w:val="en-GB" w:eastAsia="da-DK"/>
              </w:rPr>
              <w:t>Vardas</w:t>
            </w:r>
            <w:proofErr w:type="spellEnd"/>
            <w:r w:rsidRPr="0041702F">
              <w:rPr>
                <w:rFonts w:ascii="Times New Roman" w:eastAsia="Times New Roman" w:hAnsi="Times New Roman" w:cs="Times New Roman"/>
                <w:lang w:val="en-GB" w:eastAsia="da-DK"/>
              </w:rPr>
              <w:t xml:space="preserve">, </w:t>
            </w:r>
            <w:proofErr w:type="spellStart"/>
            <w:r w:rsidRPr="0041702F">
              <w:rPr>
                <w:rFonts w:ascii="Times New Roman" w:eastAsia="Times New Roman" w:hAnsi="Times New Roman" w:cs="Times New Roman"/>
                <w:lang w:val="en-GB" w:eastAsia="da-DK"/>
              </w:rPr>
              <w:t>pavardė</w:t>
            </w:r>
            <w:proofErr w:type="spellEnd"/>
          </w:p>
        </w:tc>
        <w:tc>
          <w:tcPr>
            <w:tcW w:w="3674" w:type="dxa"/>
          </w:tcPr>
          <w:p w14:paraId="199E3A22" w14:textId="0B9EB621" w:rsidR="0071186A" w:rsidRPr="00FB61C1" w:rsidRDefault="0071186A" w:rsidP="0027540F">
            <w:pPr>
              <w:spacing w:after="0" w:line="240" w:lineRule="auto"/>
              <w:jc w:val="both"/>
              <w:rPr>
                <w:rFonts w:ascii="Times New Roman" w:eastAsia="Times New Roman" w:hAnsi="Times New Roman" w:cs="Times New Roman"/>
                <w:lang w:eastAsia="da-DK"/>
              </w:rPr>
            </w:pPr>
          </w:p>
        </w:tc>
        <w:tc>
          <w:tcPr>
            <w:tcW w:w="3479" w:type="dxa"/>
            <w:shd w:val="clear" w:color="auto" w:fill="auto"/>
          </w:tcPr>
          <w:p w14:paraId="211376C7" w14:textId="7E1A6AAB" w:rsidR="00602C8C" w:rsidRPr="00602C8C" w:rsidRDefault="00602C8C" w:rsidP="0027540F">
            <w:pPr>
              <w:spacing w:after="0" w:line="240" w:lineRule="auto"/>
              <w:jc w:val="both"/>
              <w:rPr>
                <w:rFonts w:ascii="Times New Roman" w:eastAsia="Times New Roman" w:hAnsi="Times New Roman" w:cs="Times New Roman"/>
                <w:lang w:val="en-GB" w:eastAsia="da-DK"/>
              </w:rPr>
            </w:pPr>
          </w:p>
        </w:tc>
      </w:tr>
      <w:tr w:rsidR="0071186A" w:rsidRPr="0041702F" w14:paraId="1D31601D" w14:textId="77777777" w:rsidTr="00507125">
        <w:trPr>
          <w:trHeight w:val="212"/>
        </w:trPr>
        <w:tc>
          <w:tcPr>
            <w:tcW w:w="2218" w:type="dxa"/>
            <w:shd w:val="clear" w:color="auto" w:fill="auto"/>
          </w:tcPr>
          <w:p w14:paraId="7E7BF416" w14:textId="77777777" w:rsidR="0071186A" w:rsidRPr="0041702F" w:rsidRDefault="0071186A" w:rsidP="0027540F">
            <w:pPr>
              <w:spacing w:after="0" w:line="240" w:lineRule="auto"/>
              <w:jc w:val="both"/>
              <w:rPr>
                <w:rFonts w:ascii="Times New Roman" w:eastAsia="Times New Roman" w:hAnsi="Times New Roman" w:cs="Times New Roman"/>
                <w:lang w:val="en-GB" w:eastAsia="da-DK"/>
              </w:rPr>
            </w:pPr>
            <w:proofErr w:type="spellStart"/>
            <w:r w:rsidRPr="0041702F">
              <w:rPr>
                <w:rFonts w:ascii="Times New Roman" w:eastAsia="Times New Roman" w:hAnsi="Times New Roman" w:cs="Times New Roman"/>
                <w:lang w:val="en-GB" w:eastAsia="da-DK"/>
              </w:rPr>
              <w:t>Telefonas</w:t>
            </w:r>
            <w:proofErr w:type="spellEnd"/>
          </w:p>
        </w:tc>
        <w:tc>
          <w:tcPr>
            <w:tcW w:w="3674" w:type="dxa"/>
          </w:tcPr>
          <w:p w14:paraId="4BB59E73" w14:textId="62BDC017" w:rsidR="0071186A" w:rsidRPr="0041702F" w:rsidRDefault="0071186A" w:rsidP="0027540F">
            <w:pPr>
              <w:spacing w:after="0" w:line="240" w:lineRule="auto"/>
              <w:jc w:val="both"/>
              <w:rPr>
                <w:rFonts w:ascii="Times New Roman" w:eastAsia="Times New Roman" w:hAnsi="Times New Roman" w:cs="Times New Roman"/>
                <w:lang w:val="en-GB" w:eastAsia="da-DK"/>
              </w:rPr>
            </w:pPr>
          </w:p>
        </w:tc>
        <w:tc>
          <w:tcPr>
            <w:tcW w:w="3479" w:type="dxa"/>
            <w:shd w:val="clear" w:color="auto" w:fill="auto"/>
          </w:tcPr>
          <w:p w14:paraId="744FF18A" w14:textId="567B2ED6" w:rsidR="0071186A" w:rsidRPr="0041702F" w:rsidRDefault="0071186A" w:rsidP="0027540F">
            <w:pPr>
              <w:spacing w:after="0" w:line="240" w:lineRule="auto"/>
              <w:jc w:val="both"/>
              <w:rPr>
                <w:rFonts w:ascii="Times New Roman" w:eastAsia="Times New Roman" w:hAnsi="Times New Roman" w:cs="Times New Roman"/>
                <w:lang w:val="en-GB" w:eastAsia="da-DK"/>
              </w:rPr>
            </w:pPr>
          </w:p>
        </w:tc>
      </w:tr>
      <w:tr w:rsidR="0071186A" w:rsidRPr="0041702F" w14:paraId="1340BA56" w14:textId="77777777" w:rsidTr="00507125">
        <w:trPr>
          <w:trHeight w:val="238"/>
        </w:trPr>
        <w:tc>
          <w:tcPr>
            <w:tcW w:w="2218" w:type="dxa"/>
            <w:shd w:val="clear" w:color="auto" w:fill="auto"/>
          </w:tcPr>
          <w:p w14:paraId="0A40E9FE" w14:textId="77777777" w:rsidR="0071186A" w:rsidRPr="0041702F" w:rsidRDefault="0071186A" w:rsidP="0027540F">
            <w:pPr>
              <w:spacing w:after="0" w:line="240" w:lineRule="auto"/>
              <w:jc w:val="both"/>
              <w:rPr>
                <w:rFonts w:ascii="Times New Roman" w:eastAsia="Times New Roman" w:hAnsi="Times New Roman" w:cs="Times New Roman"/>
                <w:lang w:val="en-GB" w:eastAsia="da-DK"/>
              </w:rPr>
            </w:pPr>
            <w:r w:rsidRPr="0041702F">
              <w:rPr>
                <w:rFonts w:ascii="Times New Roman" w:eastAsia="Times New Roman" w:hAnsi="Times New Roman" w:cs="Times New Roman"/>
                <w:lang w:val="en-GB" w:eastAsia="da-DK"/>
              </w:rPr>
              <w:t xml:space="preserve">El. </w:t>
            </w:r>
            <w:proofErr w:type="spellStart"/>
            <w:r w:rsidRPr="0041702F">
              <w:rPr>
                <w:rFonts w:ascii="Times New Roman" w:eastAsia="Times New Roman" w:hAnsi="Times New Roman" w:cs="Times New Roman"/>
                <w:lang w:val="en-GB" w:eastAsia="da-DK"/>
              </w:rPr>
              <w:t>paštas</w:t>
            </w:r>
            <w:proofErr w:type="spellEnd"/>
          </w:p>
        </w:tc>
        <w:tc>
          <w:tcPr>
            <w:tcW w:w="3674" w:type="dxa"/>
          </w:tcPr>
          <w:p w14:paraId="579FB4DA" w14:textId="45703E7F" w:rsidR="0071186A" w:rsidRPr="00254D3A" w:rsidRDefault="0071186A" w:rsidP="0027540F">
            <w:pPr>
              <w:spacing w:after="0" w:line="240" w:lineRule="auto"/>
              <w:jc w:val="both"/>
              <w:rPr>
                <w:rFonts w:ascii="Times New Roman" w:eastAsia="Times New Roman" w:hAnsi="Times New Roman" w:cs="Times New Roman"/>
                <w:lang w:val="en-US" w:eastAsia="da-DK"/>
              </w:rPr>
            </w:pPr>
          </w:p>
        </w:tc>
        <w:tc>
          <w:tcPr>
            <w:tcW w:w="3479" w:type="dxa"/>
            <w:shd w:val="clear" w:color="auto" w:fill="auto"/>
          </w:tcPr>
          <w:p w14:paraId="775D6440" w14:textId="4EC0A660" w:rsidR="0071186A" w:rsidRPr="00254D3A" w:rsidRDefault="0071186A" w:rsidP="0027540F">
            <w:pPr>
              <w:spacing w:after="0" w:line="240" w:lineRule="auto"/>
              <w:jc w:val="both"/>
              <w:rPr>
                <w:rFonts w:ascii="Times New Roman" w:eastAsia="Times New Roman" w:hAnsi="Times New Roman" w:cs="Times New Roman"/>
                <w:lang w:val="en-US" w:eastAsia="da-DK"/>
              </w:rPr>
            </w:pPr>
          </w:p>
        </w:tc>
      </w:tr>
    </w:tbl>
    <w:p w14:paraId="05032B91" w14:textId="77777777" w:rsidR="001C4695" w:rsidRPr="0041702F" w:rsidRDefault="001C4695" w:rsidP="001C4695">
      <w:pPr>
        <w:spacing w:after="0" w:line="240" w:lineRule="auto"/>
        <w:jc w:val="both"/>
        <w:rPr>
          <w:rFonts w:ascii="Times New Roman" w:eastAsia="Times New Roman" w:hAnsi="Times New Roman" w:cs="Times New Roman"/>
          <w:lang w:eastAsia="da-DK"/>
        </w:rPr>
      </w:pPr>
    </w:p>
    <w:p w14:paraId="65AB194A"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15.3.Jei pasikeičia Šalies adresas ir/ar kiti duomenys, tokia Šalis turi informuoti kitą Šalį pranešdama ne vėliau, kaip prieš 5 (penkias)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6FF60DE3" w14:textId="77777777" w:rsidR="001C4695" w:rsidRPr="0041702F" w:rsidRDefault="001C4695" w:rsidP="001C4695">
      <w:pPr>
        <w:spacing w:after="0" w:line="240" w:lineRule="auto"/>
        <w:rPr>
          <w:rFonts w:ascii="Times New Roman" w:eastAsia="Times New Roman" w:hAnsi="Times New Roman" w:cs="Times New Roman"/>
          <w:lang w:eastAsia="da-DK"/>
        </w:rPr>
      </w:pPr>
    </w:p>
    <w:p w14:paraId="4D7FADC8" w14:textId="77777777" w:rsidR="001C4695" w:rsidRPr="0041702F" w:rsidRDefault="001C4695" w:rsidP="001C4695">
      <w:pPr>
        <w:spacing w:after="0" w:line="240" w:lineRule="auto"/>
        <w:contextualSpacing/>
        <w:jc w:val="both"/>
        <w:rPr>
          <w:rFonts w:ascii="Times New Roman" w:eastAsia="Times New Roman" w:hAnsi="Times New Roman" w:cs="Times New Roman"/>
          <w:b/>
        </w:rPr>
      </w:pPr>
      <w:r w:rsidRPr="0041702F">
        <w:rPr>
          <w:rFonts w:ascii="Times New Roman" w:eastAsia="Times New Roman" w:hAnsi="Times New Roman" w:cs="Times New Roman"/>
          <w:b/>
        </w:rPr>
        <w:t>16.</w:t>
      </w:r>
      <w:r w:rsidR="00C559CC" w:rsidRPr="0041702F">
        <w:rPr>
          <w:rFonts w:ascii="Times New Roman" w:eastAsia="Times New Roman" w:hAnsi="Times New Roman" w:cs="Times New Roman"/>
          <w:b/>
        </w:rPr>
        <w:t xml:space="preserve"> </w:t>
      </w:r>
      <w:r w:rsidRPr="0041702F">
        <w:rPr>
          <w:rFonts w:ascii="Times New Roman" w:eastAsia="Times New Roman" w:hAnsi="Times New Roman" w:cs="Times New Roman"/>
          <w:b/>
        </w:rPr>
        <w:t>Subrangovų, specialistų keitimo tvarka</w:t>
      </w:r>
    </w:p>
    <w:p w14:paraId="65FBD20A" w14:textId="6FAAE891" w:rsidR="001C4695" w:rsidRPr="0041702F" w:rsidRDefault="001C4695" w:rsidP="00602C8C">
      <w:pPr>
        <w:widowControl w:val="0"/>
        <w:autoSpaceDE w:val="0"/>
        <w:autoSpaceDN w:val="0"/>
        <w:adjustRightInd w:val="0"/>
        <w:spacing w:after="0" w:line="240" w:lineRule="auto"/>
        <w:jc w:val="both"/>
        <w:rPr>
          <w:rFonts w:ascii="Times New Roman" w:eastAsia="Times New Roman" w:hAnsi="Times New Roman" w:cs="Times New Roman"/>
        </w:rPr>
      </w:pPr>
      <w:r w:rsidRPr="0041702F">
        <w:rPr>
          <w:rFonts w:ascii="Times New Roman" w:eastAsia="Times New Roman" w:hAnsi="Times New Roman" w:cs="Times New Roman"/>
        </w:rPr>
        <w:t xml:space="preserve">16.1. </w:t>
      </w:r>
      <w:r w:rsidR="00602C8C" w:rsidRPr="00974A8A">
        <w:rPr>
          <w:rFonts w:ascii="Times New Roman" w:hAnsi="Times New Roman" w:cs="Times New Roman"/>
          <w:color w:val="000000"/>
        </w:rPr>
        <w:t xml:space="preserve">Rangovas šios Sutarties vykdymui </w:t>
      </w:r>
      <w:r w:rsidR="00602C8C">
        <w:rPr>
          <w:rFonts w:ascii="Times New Roman" w:hAnsi="Times New Roman" w:cs="Times New Roman"/>
          <w:color w:val="000000"/>
        </w:rPr>
        <w:t>ne</w:t>
      </w:r>
      <w:r w:rsidR="00602C8C" w:rsidRPr="00974A8A">
        <w:rPr>
          <w:rFonts w:ascii="Times New Roman" w:hAnsi="Times New Roman" w:cs="Times New Roman"/>
          <w:color w:val="000000"/>
        </w:rPr>
        <w:t>numato pasitelkti  subrangovų.</w:t>
      </w:r>
    </w:p>
    <w:p w14:paraId="08B5AE1E" w14:textId="77777777" w:rsidR="001C4695" w:rsidRPr="0041702F" w:rsidRDefault="001C4695" w:rsidP="001C4695">
      <w:pPr>
        <w:spacing w:after="0" w:line="240" w:lineRule="auto"/>
        <w:contextualSpacing/>
        <w:jc w:val="both"/>
        <w:rPr>
          <w:rFonts w:ascii="Times New Roman" w:eastAsia="Times New Roman" w:hAnsi="Times New Roman" w:cs="Times New Roman"/>
        </w:rPr>
      </w:pPr>
    </w:p>
    <w:p w14:paraId="3CE55844"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17. Sutarties pakeitimai</w:t>
      </w:r>
    </w:p>
    <w:p w14:paraId="4577F85A" w14:textId="77777777" w:rsidR="001C4695" w:rsidRPr="0041702F" w:rsidRDefault="001C4695" w:rsidP="001C4695">
      <w:pPr>
        <w:keepNext/>
        <w:keepLines/>
        <w:widowControl w:val="0"/>
        <w:suppressLineNumbers/>
        <w:tabs>
          <w:tab w:val="left" w:pos="0"/>
          <w:tab w:val="left" w:pos="851"/>
        </w:tabs>
        <w:suppressAutoHyphens/>
        <w:spacing w:after="20" w:line="264" w:lineRule="auto"/>
        <w:contextualSpacing/>
        <w:jc w:val="both"/>
        <w:rPr>
          <w:rFonts w:ascii="Times New Roman" w:eastAsia="Times New Roman" w:hAnsi="Times New Roman" w:cs="Times New Roman"/>
        </w:rPr>
      </w:pPr>
      <w:r w:rsidRPr="0041702F">
        <w:rPr>
          <w:rFonts w:ascii="Times New Roman" w:eastAsia="Times New Roman" w:hAnsi="Times New Roman" w:cs="Times New Roman"/>
        </w:rPr>
        <w:t xml:space="preserve">17.1. Sutarties keitimai galimi tik Lietuvos Respublikos pirkimų, atliekamų </w:t>
      </w:r>
      <w:proofErr w:type="spellStart"/>
      <w:r w:rsidRPr="0041702F">
        <w:rPr>
          <w:rFonts w:ascii="Times New Roman" w:eastAsia="Times New Roman" w:hAnsi="Times New Roman" w:cs="Times New Roman"/>
        </w:rPr>
        <w:t>vandentvarkos</w:t>
      </w:r>
      <w:proofErr w:type="spellEnd"/>
      <w:r w:rsidRPr="0041702F">
        <w:rPr>
          <w:rFonts w:ascii="Times New Roman" w:eastAsia="Times New Roman" w:hAnsi="Times New Roman" w:cs="Times New Roman"/>
        </w:rPr>
        <w:t>, energetikos, transporto ar pašto paslaugų srities perkančiųjų subjektų, įstatymo 97 straipsnyje numatytais atvejais ir nustatyta tvarka.</w:t>
      </w:r>
    </w:p>
    <w:p w14:paraId="267F71C2" w14:textId="77777777" w:rsidR="001C4695" w:rsidRPr="0041702F" w:rsidRDefault="001C4695" w:rsidP="001C4695">
      <w:pPr>
        <w:spacing w:after="0" w:line="240" w:lineRule="auto"/>
        <w:jc w:val="both"/>
        <w:rPr>
          <w:rFonts w:ascii="Times New Roman" w:eastAsia="Times New Roman" w:hAnsi="Times New Roman" w:cs="Times New Roman"/>
          <w:iCs/>
          <w:lang w:eastAsia="da-DK"/>
        </w:rPr>
      </w:pPr>
      <w:r w:rsidRPr="0041702F">
        <w:rPr>
          <w:rFonts w:ascii="Times New Roman" w:eastAsia="Times New Roman" w:hAnsi="Times New Roman" w:cs="Times New Roman"/>
          <w:iCs/>
          <w:lang w:eastAsia="da-DK"/>
        </w:rPr>
        <w:t xml:space="preserve">17.2. Sutarties galiojimo laikotarpiu Šalis, inicijuojanti Sutarties sąlygų pakeitimą, pateikia kitai Šaliai raštišką prašymą keisti Sutarties sąlygas bei dokumentų, pagrindžiančių prašyme nurodytas aplinkybes, argumentus ir paaiškinimus, kopijas. Į pateiktą prašymą pakeisti atitinkamą Sutarties sąlygą kita Šalis motyvuotai atsako ne vėliau kaip 5 darbo dienas. Šalims nesutarus dėl Sutarties sąlygų keitimo, sprendimo </w:t>
      </w:r>
      <w:r w:rsidRPr="0041702F">
        <w:rPr>
          <w:rFonts w:ascii="Times New Roman" w:eastAsia="Times New Roman" w:hAnsi="Times New Roman" w:cs="Times New Roman"/>
          <w:iCs/>
          <w:lang w:eastAsia="da-DK"/>
        </w:rPr>
        <w:lastRenderedPageBreak/>
        <w:t xml:space="preserve">teisę turi Užsakovas. Šalims tarpusavyje susitarus dėl Sutarties sąlygų keitimo, šie keitimai įforminami susitarimu, kuris yra Sutarties neatskiriama dalis. </w:t>
      </w:r>
    </w:p>
    <w:p w14:paraId="023BE9E2" w14:textId="77777777" w:rsidR="001C4695" w:rsidRPr="0041702F" w:rsidRDefault="001C4695" w:rsidP="001C4695">
      <w:pPr>
        <w:spacing w:after="0" w:line="240" w:lineRule="auto"/>
        <w:rPr>
          <w:rFonts w:ascii="Times New Roman" w:eastAsia="Times New Roman" w:hAnsi="Times New Roman" w:cs="Times New Roman"/>
          <w:lang w:eastAsia="da-DK"/>
        </w:rPr>
      </w:pPr>
    </w:p>
    <w:p w14:paraId="4F8844BD" w14:textId="77777777" w:rsidR="001C4695" w:rsidRPr="0041702F" w:rsidRDefault="001C4695" w:rsidP="001C4695">
      <w:pPr>
        <w:spacing w:after="0" w:line="240" w:lineRule="auto"/>
        <w:rPr>
          <w:rFonts w:ascii="Times New Roman" w:eastAsia="Times New Roman" w:hAnsi="Times New Roman" w:cs="Times New Roman"/>
          <w:b/>
          <w:lang w:eastAsia="da-DK"/>
        </w:rPr>
      </w:pPr>
      <w:r w:rsidRPr="0041702F">
        <w:rPr>
          <w:rFonts w:ascii="Times New Roman" w:eastAsia="Times New Roman" w:hAnsi="Times New Roman" w:cs="Times New Roman"/>
          <w:b/>
          <w:lang w:eastAsia="da-DK"/>
        </w:rPr>
        <w:t>18. Baigiamosios nuostatos</w:t>
      </w:r>
    </w:p>
    <w:p w14:paraId="39C1E4FF" w14:textId="77777777" w:rsidR="001C4695" w:rsidRPr="0041702F" w:rsidRDefault="001C4695" w:rsidP="001C4695">
      <w:pPr>
        <w:spacing w:after="0" w:line="240" w:lineRule="auto"/>
        <w:jc w:val="both"/>
        <w:rPr>
          <w:rFonts w:ascii="Times New Roman" w:eastAsia="Calibri" w:hAnsi="Times New Roman" w:cs="Times New Roman"/>
          <w:lang w:eastAsia="da-DK"/>
        </w:rPr>
      </w:pPr>
      <w:r w:rsidRPr="0041702F">
        <w:rPr>
          <w:rFonts w:ascii="Times New Roman" w:eastAsia="Calibri" w:hAnsi="Times New Roman" w:cs="Times New Roman"/>
          <w:lang w:eastAsia="da-DK"/>
        </w:rPr>
        <w:t>18.1. Sutartis įsigalioja Šalims pasirašius ją ir Rangovui pateikus Sutarties įvykdymo užtikrinimo dokumentą ir galioja iki visų sutartinių įsipareigojimų įvykdymo arba Sutarties nutraukimo.</w:t>
      </w:r>
    </w:p>
    <w:p w14:paraId="5E7AEF6A" w14:textId="77777777" w:rsidR="001C4695" w:rsidRPr="0041702F" w:rsidRDefault="001C4695" w:rsidP="001C4695">
      <w:pPr>
        <w:suppressAutoHyphens/>
        <w:spacing w:after="0" w:line="240" w:lineRule="auto"/>
        <w:contextualSpacing/>
        <w:jc w:val="both"/>
        <w:rPr>
          <w:rFonts w:ascii="Times New Roman" w:eastAsia="Times New Roman" w:hAnsi="Times New Roman" w:cs="Times New Roman"/>
        </w:rPr>
      </w:pPr>
      <w:r w:rsidRPr="0041702F">
        <w:rPr>
          <w:rFonts w:ascii="Times New Roman" w:eastAsia="Times New Roman" w:hAnsi="Times New Roman" w:cs="Times New Roman"/>
        </w:rPr>
        <w:t>18.2.</w:t>
      </w:r>
      <w:r w:rsidR="00C559CC" w:rsidRPr="0041702F">
        <w:rPr>
          <w:rFonts w:ascii="Times New Roman" w:eastAsia="Times New Roman" w:hAnsi="Times New Roman" w:cs="Times New Roman"/>
        </w:rPr>
        <w:t xml:space="preserve"> </w:t>
      </w:r>
      <w:r w:rsidRPr="0041702F">
        <w:rPr>
          <w:rFonts w:ascii="Times New Roman" w:eastAsia="Times New Roman" w:hAnsi="Times New Roman" w:cs="Times New Roman"/>
        </w:rPr>
        <w:t>Rangovo sukurto (parengto) Projekto autorinės teisės priklauso Užsakovui, kuris galės jį perduoti trečiosioms šalims ir (ar) kitaip naudoti jį ar jo dalį visais būdais pagal Užsakovo poreikį. Rangovas atsako, jeigu jo sukurtas (parengtas) Projektas pažeis trečiųjų šalių interesus ar teises.</w:t>
      </w:r>
    </w:p>
    <w:p w14:paraId="2D3F9B1D"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18.3.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 </w:t>
      </w:r>
    </w:p>
    <w:p w14:paraId="7C2E66B2"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18.4. Visus kitus klausimus, kurie neaptarti Sutartyje, reguliuoja Lietuvos Respublikos teisės aktai.</w:t>
      </w:r>
    </w:p>
    <w:p w14:paraId="1B26BF97"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18.5. </w:t>
      </w:r>
      <w:smartTag w:uri="schemas-tilde-lt/tildestengine" w:element="templates">
        <w:smartTagPr>
          <w:attr w:name="id" w:val="-1"/>
          <w:attr w:name="baseform" w:val="sutartis"/>
          <w:attr w:name="text" w:val="sutartis"/>
        </w:smartTagPr>
        <w:r w:rsidRPr="0041702F">
          <w:rPr>
            <w:rFonts w:ascii="Times New Roman" w:eastAsia="Times New Roman" w:hAnsi="Times New Roman" w:cs="Times New Roman"/>
            <w:lang w:eastAsia="da-DK"/>
          </w:rPr>
          <w:t>Sutartis</w:t>
        </w:r>
      </w:smartTag>
      <w:r w:rsidRPr="0041702F">
        <w:rPr>
          <w:rFonts w:ascii="Times New Roman" w:eastAsia="Times New Roman" w:hAnsi="Times New Roman" w:cs="Times New Roman"/>
          <w:lang w:eastAsia="da-DK"/>
        </w:rPr>
        <w:t xml:space="preserve"> sudaryta 2 dviem egzemplioriais lietuvių kalba, po vieną kiekvienai šaliai. Abu Sutarties egzemplioriai yra vienodos teisinės galios.</w:t>
      </w:r>
    </w:p>
    <w:p w14:paraId="3890C053"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18.6. Sutarties pasirašymo metu prie Sutarties pridedami šie Priedai kurie yra neatskiriama Sutarties dalis:</w:t>
      </w:r>
    </w:p>
    <w:p w14:paraId="242EFA09" w14:textId="77777777" w:rsidR="001C4695" w:rsidRPr="0041702F" w:rsidRDefault="001C4695" w:rsidP="00C559CC">
      <w:pPr>
        <w:spacing w:after="0" w:line="240" w:lineRule="auto"/>
        <w:ind w:firstLine="851"/>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1 priedas – Techninė specifikacija (pirkimo dokumentai);</w:t>
      </w:r>
    </w:p>
    <w:p w14:paraId="393AE27E" w14:textId="77777777" w:rsidR="001C4695" w:rsidRPr="0041702F" w:rsidRDefault="001C4695" w:rsidP="00C559CC">
      <w:pPr>
        <w:spacing w:after="0" w:line="240" w:lineRule="auto"/>
        <w:ind w:firstLine="851"/>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 xml:space="preserve">2 priedas – Rangovo pasiūlymas. </w:t>
      </w:r>
    </w:p>
    <w:p w14:paraId="230FD098" w14:textId="77777777" w:rsidR="001C4695" w:rsidRPr="0041702F" w:rsidRDefault="001C4695" w:rsidP="001C4695">
      <w:pPr>
        <w:spacing w:after="0" w:line="240" w:lineRule="auto"/>
        <w:jc w:val="both"/>
        <w:rPr>
          <w:rFonts w:ascii="Times New Roman" w:eastAsia="Times New Roman" w:hAnsi="Times New Roman" w:cs="Times New Roman"/>
          <w:lang w:eastAsia="da-DK"/>
        </w:rPr>
      </w:pPr>
      <w:r w:rsidRPr="0041702F">
        <w:rPr>
          <w:rFonts w:ascii="Times New Roman" w:eastAsia="Times New Roman" w:hAnsi="Times New Roman" w:cs="Times New Roman"/>
          <w:lang w:eastAsia="da-DK"/>
        </w:rPr>
        <w:t>18.7.</w:t>
      </w:r>
      <w:r w:rsidR="00C559CC" w:rsidRPr="0041702F">
        <w:rPr>
          <w:rFonts w:ascii="Times New Roman" w:eastAsia="Times New Roman" w:hAnsi="Times New Roman" w:cs="Times New Roman"/>
          <w:lang w:eastAsia="da-DK"/>
        </w:rPr>
        <w:t xml:space="preserve"> </w:t>
      </w:r>
      <w:r w:rsidRPr="0041702F">
        <w:rPr>
          <w:rFonts w:ascii="Times New Roman" w:eastAsia="Times New Roman" w:hAnsi="Times New Roman" w:cs="Times New Roman"/>
          <w:lang w:eastAsia="da-DK"/>
        </w:rPr>
        <w:t xml:space="preserve">Laikoma, kad </w:t>
      </w:r>
      <w:smartTag w:uri="schemas-tilde-lt/tildestengine" w:element="templates">
        <w:smartTagPr>
          <w:attr w:name="id" w:val="-1"/>
          <w:attr w:name="baseform" w:val="sutartis"/>
          <w:attr w:name="text" w:val="sutartis"/>
        </w:smartTagPr>
        <w:r w:rsidRPr="0041702F">
          <w:rPr>
            <w:rFonts w:ascii="Times New Roman" w:eastAsia="Times New Roman" w:hAnsi="Times New Roman" w:cs="Times New Roman"/>
            <w:lang w:eastAsia="da-DK"/>
          </w:rPr>
          <w:t>sutartis</w:t>
        </w:r>
      </w:smartTag>
      <w:r w:rsidRPr="0041702F">
        <w:rPr>
          <w:rFonts w:ascii="Times New Roman" w:eastAsia="Times New Roman" w:hAnsi="Times New Roman" w:cs="Times New Roman"/>
          <w:lang w:eastAsia="da-DK"/>
        </w:rPr>
        <w:t xml:space="preserve"> su priedais yra vienas kitą papildantys dokumentai ir esant neatitikimui tarp dokumentų, pirmumas teikiamas sekančiai: </w:t>
      </w:r>
      <w:smartTag w:uri="schemas-tilde-lt/tildestengine" w:element="templates">
        <w:smartTagPr>
          <w:attr w:name="id" w:val="-1"/>
          <w:attr w:name="baseform" w:val="sutartis"/>
          <w:attr w:name="text" w:val="sutartis"/>
        </w:smartTagPr>
        <w:r w:rsidRPr="0041702F">
          <w:rPr>
            <w:rFonts w:ascii="Times New Roman" w:eastAsia="Times New Roman" w:hAnsi="Times New Roman" w:cs="Times New Roman"/>
            <w:lang w:eastAsia="da-DK"/>
          </w:rPr>
          <w:t>Sutartis</w:t>
        </w:r>
      </w:smartTag>
      <w:r w:rsidRPr="0041702F">
        <w:rPr>
          <w:rFonts w:ascii="Times New Roman" w:eastAsia="Times New Roman" w:hAnsi="Times New Roman" w:cs="Times New Roman"/>
          <w:lang w:eastAsia="da-DK"/>
        </w:rPr>
        <w:t>, Techninė specifikacija (pirkimo dokumentai), Rangovo pasiūlymas.</w:t>
      </w:r>
    </w:p>
    <w:p w14:paraId="30C22260" w14:textId="77777777" w:rsidR="001C4695" w:rsidRPr="0041702F" w:rsidRDefault="001C4695" w:rsidP="001C4695">
      <w:pPr>
        <w:spacing w:after="0" w:line="240" w:lineRule="auto"/>
        <w:jc w:val="both"/>
        <w:rPr>
          <w:rFonts w:ascii="Times New Roman" w:eastAsia="Times New Roman" w:hAnsi="Times New Roman" w:cs="Times New Roman"/>
          <w:lang w:eastAsia="da-DK"/>
        </w:rPr>
      </w:pPr>
    </w:p>
    <w:p w14:paraId="347D6AF5" w14:textId="4318EAAF" w:rsidR="00CE2B2E" w:rsidRPr="00782C1B" w:rsidRDefault="00CE2B2E" w:rsidP="00CE2B2E">
      <w:pPr>
        <w:ind w:right="57" w:firstLine="708"/>
        <w:jc w:val="both"/>
        <w:rPr>
          <w:rFonts w:ascii="Times New Roman" w:hAnsi="Times New Roman" w:cs="Times New Roman"/>
          <w:bCs/>
        </w:rPr>
      </w:pPr>
      <w:r w:rsidRPr="000F57E2">
        <w:rPr>
          <w:rFonts w:ascii="Times New Roman" w:hAnsi="Times New Roman" w:cs="Times New Roman"/>
          <w:bCs/>
        </w:rPr>
        <w:t xml:space="preserve">Šalys šią Sutartį perskaitė, joms buvo išaiškintas Sutarties turinys ir pasekmės, Šalys Sutartį suprato ir, kaip visiškai atitinkančią jų valią ir </w:t>
      </w:r>
      <w:proofErr w:type="spellStart"/>
      <w:r w:rsidRPr="000F57E2">
        <w:rPr>
          <w:rFonts w:ascii="Times New Roman" w:hAnsi="Times New Roman" w:cs="Times New Roman"/>
          <w:bCs/>
        </w:rPr>
        <w:t>ketinimus</w:t>
      </w:r>
      <w:proofErr w:type="spellEnd"/>
      <w:r w:rsidRPr="000F57E2">
        <w:rPr>
          <w:rFonts w:ascii="Times New Roman" w:hAnsi="Times New Roman" w:cs="Times New Roman"/>
          <w:bCs/>
        </w:rPr>
        <w:t>,</w:t>
      </w:r>
      <w:r>
        <w:rPr>
          <w:rFonts w:ascii="Times New Roman" w:hAnsi="Times New Roman" w:cs="Times New Roman"/>
          <w:bCs/>
        </w:rPr>
        <w:t xml:space="preserve"> pasirašė:</w:t>
      </w:r>
    </w:p>
    <w:tbl>
      <w:tblPr>
        <w:tblStyle w:val="Lentelstinklelis"/>
        <w:tblW w:w="0" w:type="auto"/>
        <w:tblLook w:val="04A0" w:firstRow="1" w:lastRow="0" w:firstColumn="1" w:lastColumn="0" w:noHBand="0" w:noVBand="1"/>
      </w:tblPr>
      <w:tblGrid>
        <w:gridCol w:w="4927"/>
        <w:gridCol w:w="4927"/>
      </w:tblGrid>
      <w:tr w:rsidR="00CE2B2E" w14:paraId="176F0BD9" w14:textId="77777777" w:rsidTr="00FA3612">
        <w:tc>
          <w:tcPr>
            <w:tcW w:w="4927" w:type="dxa"/>
          </w:tcPr>
          <w:p w14:paraId="4A7D007C" w14:textId="77777777" w:rsidR="00CE2B2E" w:rsidRDefault="00CE2B2E" w:rsidP="00FA3612">
            <w:pPr>
              <w:tabs>
                <w:tab w:val="left" w:pos="4032"/>
              </w:tabs>
              <w:jc w:val="both"/>
              <w:rPr>
                <w:rFonts w:ascii="Times New Roman" w:hAnsi="Times New Roman" w:cs="Times New Roman"/>
                <w:b/>
              </w:rPr>
            </w:pPr>
            <w:r w:rsidRPr="00B90A99">
              <w:rPr>
                <w:rFonts w:ascii="Times New Roman" w:hAnsi="Times New Roman" w:cs="Times New Roman"/>
                <w:b/>
              </w:rPr>
              <w:t>UŽSAKOVAS</w:t>
            </w:r>
          </w:p>
          <w:p w14:paraId="6B3D10B3" w14:textId="77777777" w:rsidR="00515438" w:rsidRPr="00B90A99" w:rsidRDefault="00515438" w:rsidP="00FA3612">
            <w:pPr>
              <w:tabs>
                <w:tab w:val="left" w:pos="4032"/>
              </w:tabs>
              <w:jc w:val="both"/>
              <w:rPr>
                <w:rFonts w:ascii="Times New Roman" w:hAnsi="Times New Roman" w:cs="Times New Roman"/>
              </w:rPr>
            </w:pPr>
          </w:p>
          <w:p w14:paraId="1502336D" w14:textId="77777777" w:rsidR="00966E6F" w:rsidRPr="009D6245" w:rsidRDefault="00966E6F" w:rsidP="00966E6F">
            <w:pPr>
              <w:tabs>
                <w:tab w:val="left" w:pos="4032"/>
              </w:tabs>
              <w:jc w:val="both"/>
              <w:rPr>
                <w:rFonts w:ascii="Times New Roman" w:hAnsi="Times New Roman" w:cs="Times New Roman"/>
                <w:b/>
              </w:rPr>
            </w:pPr>
            <w:r w:rsidRPr="009D6245">
              <w:rPr>
                <w:rFonts w:ascii="Times New Roman" w:hAnsi="Times New Roman" w:cs="Times New Roman"/>
              </w:rPr>
              <w:t xml:space="preserve">UAB „Šilutės šilumos tinklai“                                                                                     </w:t>
            </w:r>
          </w:p>
          <w:p w14:paraId="107B9493" w14:textId="77777777" w:rsidR="00966E6F" w:rsidRPr="009D6245" w:rsidRDefault="00966E6F" w:rsidP="00966E6F">
            <w:pPr>
              <w:jc w:val="both"/>
              <w:rPr>
                <w:rFonts w:ascii="Times New Roman" w:hAnsi="Times New Roman" w:cs="Times New Roman"/>
              </w:rPr>
            </w:pPr>
            <w:r w:rsidRPr="009D6245">
              <w:rPr>
                <w:rFonts w:ascii="Times New Roman" w:hAnsi="Times New Roman" w:cs="Times New Roman"/>
              </w:rPr>
              <w:t>Įmonės kodas 177217875</w:t>
            </w:r>
          </w:p>
          <w:p w14:paraId="6FFF72D0" w14:textId="77777777" w:rsidR="00966E6F" w:rsidRPr="009D6245" w:rsidRDefault="00966E6F" w:rsidP="00966E6F">
            <w:pPr>
              <w:jc w:val="both"/>
              <w:rPr>
                <w:rFonts w:ascii="Times New Roman" w:hAnsi="Times New Roman" w:cs="Times New Roman"/>
                <w:bCs/>
              </w:rPr>
            </w:pPr>
            <w:r w:rsidRPr="009D6245">
              <w:rPr>
                <w:rFonts w:ascii="Times New Roman" w:hAnsi="Times New Roman" w:cs="Times New Roman"/>
                <w:bCs/>
              </w:rPr>
              <w:t>PVM mokėtojo kodas LT772178716</w:t>
            </w:r>
          </w:p>
          <w:p w14:paraId="35E4843C" w14:textId="77777777" w:rsidR="00966E6F" w:rsidRPr="009D6245" w:rsidRDefault="00966E6F" w:rsidP="00966E6F">
            <w:pPr>
              <w:jc w:val="both"/>
              <w:rPr>
                <w:rFonts w:ascii="Times New Roman" w:hAnsi="Times New Roman" w:cs="Times New Roman"/>
              </w:rPr>
            </w:pPr>
            <w:r w:rsidRPr="009D6245">
              <w:rPr>
                <w:rFonts w:ascii="Times New Roman" w:hAnsi="Times New Roman" w:cs="Times New Roman"/>
              </w:rPr>
              <w:t>Verslo g. 12</w:t>
            </w:r>
            <w:smartTag w:uri="urn:schemas-microsoft-com:office:smarttags" w:element="PersonName">
              <w:r w:rsidRPr="009D6245">
                <w:rPr>
                  <w:rFonts w:ascii="Times New Roman" w:hAnsi="Times New Roman" w:cs="Times New Roman"/>
                </w:rPr>
                <w:t>,</w:t>
              </w:r>
            </w:smartTag>
            <w:r w:rsidRPr="009D6245">
              <w:rPr>
                <w:rFonts w:ascii="Times New Roman" w:hAnsi="Times New Roman" w:cs="Times New Roman"/>
              </w:rPr>
              <w:t xml:space="preserve"> LT99116</w:t>
            </w:r>
            <w:smartTag w:uri="urn:schemas-microsoft-com:office:smarttags" w:element="PersonName">
              <w:r w:rsidRPr="009D6245">
                <w:rPr>
                  <w:rFonts w:ascii="Times New Roman" w:hAnsi="Times New Roman" w:cs="Times New Roman"/>
                </w:rPr>
                <w:t>,</w:t>
              </w:r>
            </w:smartTag>
            <w:r w:rsidRPr="009D6245">
              <w:rPr>
                <w:rFonts w:ascii="Times New Roman" w:hAnsi="Times New Roman" w:cs="Times New Roman"/>
              </w:rPr>
              <w:t xml:space="preserve"> Šilutė</w:t>
            </w:r>
          </w:p>
          <w:p w14:paraId="1AB1B037" w14:textId="77777777" w:rsidR="00966E6F" w:rsidRPr="009D6245" w:rsidRDefault="00966E6F" w:rsidP="00966E6F">
            <w:pPr>
              <w:tabs>
                <w:tab w:val="left" w:pos="5130"/>
              </w:tabs>
              <w:rPr>
                <w:rFonts w:ascii="Times New Roman" w:hAnsi="Times New Roman" w:cs="Times New Roman"/>
              </w:rPr>
            </w:pPr>
            <w:proofErr w:type="spellStart"/>
            <w:r w:rsidRPr="009D6245">
              <w:rPr>
                <w:rFonts w:ascii="Times New Roman" w:hAnsi="Times New Roman" w:cs="Times New Roman"/>
              </w:rPr>
              <w:t>A.s</w:t>
            </w:r>
            <w:proofErr w:type="spellEnd"/>
            <w:r w:rsidRPr="009D6245">
              <w:rPr>
                <w:rFonts w:ascii="Times New Roman" w:hAnsi="Times New Roman" w:cs="Times New Roman"/>
              </w:rPr>
              <w:t>. Nr. LT517300010002583218</w:t>
            </w:r>
          </w:p>
          <w:p w14:paraId="2DC1ED39" w14:textId="77777777" w:rsidR="00966E6F" w:rsidRPr="009D6245" w:rsidRDefault="00966E6F" w:rsidP="00966E6F">
            <w:pPr>
              <w:tabs>
                <w:tab w:val="left" w:pos="5130"/>
              </w:tabs>
              <w:rPr>
                <w:rFonts w:ascii="Times New Roman" w:hAnsi="Times New Roman" w:cs="Times New Roman"/>
              </w:rPr>
            </w:pPr>
            <w:r w:rsidRPr="009D6245">
              <w:rPr>
                <w:rFonts w:ascii="Times New Roman" w:hAnsi="Times New Roman" w:cs="Times New Roman"/>
              </w:rPr>
              <w:t xml:space="preserve">„ Swedbank“ AB </w:t>
            </w:r>
          </w:p>
          <w:p w14:paraId="03B662E0" w14:textId="77777777" w:rsidR="00966E6F" w:rsidRPr="009D6245" w:rsidRDefault="00966E6F" w:rsidP="00966E6F">
            <w:pPr>
              <w:tabs>
                <w:tab w:val="left" w:pos="5130"/>
              </w:tabs>
              <w:rPr>
                <w:rFonts w:ascii="Times New Roman" w:hAnsi="Times New Roman" w:cs="Times New Roman"/>
              </w:rPr>
            </w:pPr>
            <w:r w:rsidRPr="009D6245">
              <w:rPr>
                <w:rFonts w:ascii="Times New Roman" w:hAnsi="Times New Roman" w:cs="Times New Roman"/>
              </w:rPr>
              <w:t>Tel. 8 441 62 144</w:t>
            </w:r>
          </w:p>
          <w:p w14:paraId="06FBE393" w14:textId="77777777" w:rsidR="00966E6F" w:rsidRPr="009D6245" w:rsidRDefault="00966E6F" w:rsidP="00966E6F">
            <w:pPr>
              <w:tabs>
                <w:tab w:val="left" w:pos="5130"/>
              </w:tabs>
              <w:rPr>
                <w:rFonts w:ascii="Times New Roman" w:hAnsi="Times New Roman" w:cs="Times New Roman"/>
              </w:rPr>
            </w:pPr>
            <w:r w:rsidRPr="009D6245">
              <w:rPr>
                <w:rFonts w:ascii="Times New Roman" w:hAnsi="Times New Roman" w:cs="Times New Roman"/>
              </w:rPr>
              <w:t>Faksas 8 441 62 144</w:t>
            </w:r>
          </w:p>
          <w:p w14:paraId="08563AB9" w14:textId="77777777" w:rsidR="00966E6F" w:rsidRPr="009D6245" w:rsidRDefault="00966E6F" w:rsidP="00966E6F">
            <w:pPr>
              <w:jc w:val="both"/>
              <w:rPr>
                <w:rFonts w:ascii="Times New Roman" w:hAnsi="Times New Roman" w:cs="Times New Roman"/>
              </w:rPr>
            </w:pPr>
            <w:r w:rsidRPr="009D6245">
              <w:rPr>
                <w:rFonts w:ascii="Times New Roman" w:hAnsi="Times New Roman" w:cs="Times New Roman"/>
              </w:rPr>
              <w:t xml:space="preserve">elektroninis paštas: </w:t>
            </w:r>
            <w:hyperlink r:id="rId10" w:history="1">
              <w:r w:rsidRPr="009D6245">
                <w:rPr>
                  <w:rStyle w:val="Hipersaitas"/>
                  <w:rFonts w:ascii="Times New Roman" w:hAnsi="Times New Roman" w:cs="Times New Roman"/>
                </w:rPr>
                <w:t>info@silutesst.lt</w:t>
              </w:r>
            </w:hyperlink>
          </w:p>
          <w:p w14:paraId="6F178726" w14:textId="77777777" w:rsidR="00966E6F" w:rsidRDefault="00966E6F" w:rsidP="00966E6F">
            <w:pPr>
              <w:tabs>
                <w:tab w:val="left" w:pos="4284"/>
                <w:tab w:val="left" w:pos="4752"/>
              </w:tabs>
              <w:jc w:val="both"/>
              <w:rPr>
                <w:rFonts w:ascii="Times New Roman" w:eastAsia="Calibri" w:hAnsi="Times New Roman" w:cs="Times New Roman"/>
              </w:rPr>
            </w:pPr>
          </w:p>
          <w:p w14:paraId="74A8A2A1" w14:textId="77777777" w:rsidR="00966E6F" w:rsidRDefault="00966E6F" w:rsidP="00966E6F">
            <w:pPr>
              <w:tabs>
                <w:tab w:val="left" w:pos="4284"/>
                <w:tab w:val="left" w:pos="4752"/>
              </w:tabs>
              <w:jc w:val="both"/>
              <w:rPr>
                <w:rFonts w:ascii="Times New Roman" w:eastAsia="Calibri" w:hAnsi="Times New Roman" w:cs="Times New Roman"/>
              </w:rPr>
            </w:pPr>
          </w:p>
          <w:p w14:paraId="0473F500" w14:textId="77777777" w:rsidR="00966E6F" w:rsidRDefault="00966E6F" w:rsidP="00966E6F">
            <w:pPr>
              <w:tabs>
                <w:tab w:val="left" w:pos="4284"/>
                <w:tab w:val="left" w:pos="4752"/>
              </w:tabs>
              <w:jc w:val="both"/>
              <w:rPr>
                <w:rFonts w:ascii="Times New Roman" w:eastAsia="Calibri" w:hAnsi="Times New Roman" w:cs="Times New Roman"/>
              </w:rPr>
            </w:pPr>
            <w:r>
              <w:rPr>
                <w:rFonts w:ascii="Times New Roman" w:eastAsia="Calibri" w:hAnsi="Times New Roman" w:cs="Times New Roman"/>
              </w:rPr>
              <w:t>Direktorius</w:t>
            </w:r>
          </w:p>
          <w:p w14:paraId="37237F07" w14:textId="77777777" w:rsidR="00966E6F" w:rsidRDefault="00966E6F" w:rsidP="00966E6F">
            <w:pPr>
              <w:rPr>
                <w:rFonts w:ascii="Times New Roman" w:eastAsia="Calibri" w:hAnsi="Times New Roman" w:cs="Times New Roman"/>
              </w:rPr>
            </w:pPr>
          </w:p>
          <w:p w14:paraId="67CD03AF" w14:textId="77777777" w:rsidR="00966E6F" w:rsidRDefault="00966E6F" w:rsidP="00966E6F">
            <w:pPr>
              <w:rPr>
                <w:rFonts w:ascii="Times New Roman" w:hAnsi="Times New Roman" w:cs="Times New Roman"/>
              </w:rPr>
            </w:pPr>
          </w:p>
          <w:p w14:paraId="3F13501A" w14:textId="3DDB08C6" w:rsidR="00966E6F" w:rsidRPr="003A51FC" w:rsidRDefault="000E7533" w:rsidP="00966E6F">
            <w:pPr>
              <w:rPr>
                <w:rFonts w:ascii="Times New Roman" w:hAnsi="Times New Roman" w:cs="Times New Roman"/>
              </w:rPr>
            </w:pPr>
            <w:r>
              <w:rPr>
                <w:rFonts w:ascii="Times New Roman" w:hAnsi="Times New Roman" w:cs="Times New Roman"/>
              </w:rPr>
              <w:t>_________________________________</w:t>
            </w:r>
          </w:p>
          <w:p w14:paraId="62F4D520" w14:textId="77777777" w:rsidR="00966E6F" w:rsidRPr="003A51FC" w:rsidRDefault="00966E6F" w:rsidP="00966E6F">
            <w:pPr>
              <w:tabs>
                <w:tab w:val="left" w:pos="4284"/>
                <w:tab w:val="left" w:pos="4752"/>
              </w:tabs>
              <w:jc w:val="both"/>
              <w:rPr>
                <w:rFonts w:ascii="Times New Roman" w:eastAsia="Calibri" w:hAnsi="Times New Roman" w:cs="Times New Roman"/>
              </w:rPr>
            </w:pPr>
            <w:r w:rsidRPr="003A51FC">
              <w:rPr>
                <w:rFonts w:ascii="Times New Roman" w:hAnsi="Times New Roman" w:cs="Times New Roman"/>
              </w:rPr>
              <w:t xml:space="preserve">                                                      A.V.</w:t>
            </w:r>
          </w:p>
          <w:p w14:paraId="50953D40" w14:textId="77777777" w:rsidR="00CE2B2E" w:rsidRDefault="00CE2B2E" w:rsidP="00FA3612">
            <w:pPr>
              <w:tabs>
                <w:tab w:val="left" w:pos="4284"/>
                <w:tab w:val="left" w:pos="4752"/>
              </w:tabs>
              <w:jc w:val="both"/>
              <w:rPr>
                <w:rFonts w:ascii="Times New Roman" w:eastAsia="Calibri" w:hAnsi="Times New Roman" w:cs="Times New Roman"/>
              </w:rPr>
            </w:pPr>
          </w:p>
          <w:p w14:paraId="085BA3C2" w14:textId="77777777" w:rsidR="00CE2B2E" w:rsidRDefault="00CE2B2E" w:rsidP="00FA3612">
            <w:pPr>
              <w:tabs>
                <w:tab w:val="left" w:pos="4284"/>
                <w:tab w:val="left" w:pos="4752"/>
              </w:tabs>
              <w:jc w:val="both"/>
              <w:rPr>
                <w:rFonts w:ascii="Times New Roman" w:eastAsia="Calibri" w:hAnsi="Times New Roman" w:cs="Times New Roman"/>
              </w:rPr>
            </w:pPr>
          </w:p>
        </w:tc>
        <w:tc>
          <w:tcPr>
            <w:tcW w:w="4927" w:type="dxa"/>
          </w:tcPr>
          <w:p w14:paraId="3EA60558" w14:textId="77777777" w:rsidR="00CE2B2E" w:rsidRPr="00B90A99" w:rsidRDefault="00CE2B2E" w:rsidP="00FA3612">
            <w:pPr>
              <w:tabs>
                <w:tab w:val="left" w:pos="4284"/>
                <w:tab w:val="left" w:pos="4752"/>
              </w:tabs>
              <w:jc w:val="both"/>
              <w:rPr>
                <w:rFonts w:ascii="Times New Roman" w:eastAsia="Calibri" w:hAnsi="Times New Roman" w:cs="Times New Roman"/>
                <w:b/>
              </w:rPr>
            </w:pPr>
            <w:r w:rsidRPr="00B90A99">
              <w:rPr>
                <w:rFonts w:ascii="Times New Roman" w:eastAsia="Calibri" w:hAnsi="Times New Roman" w:cs="Times New Roman"/>
                <w:b/>
              </w:rPr>
              <w:t>RANGOVAS</w:t>
            </w:r>
          </w:p>
          <w:p w14:paraId="0227DFD5" w14:textId="77777777" w:rsidR="00CE2B2E" w:rsidRDefault="00CE2B2E" w:rsidP="00FA3612">
            <w:pPr>
              <w:tabs>
                <w:tab w:val="left" w:pos="4284"/>
                <w:tab w:val="left" w:pos="4752"/>
              </w:tabs>
              <w:jc w:val="both"/>
              <w:rPr>
                <w:rFonts w:ascii="Times New Roman" w:eastAsia="Calibri" w:hAnsi="Times New Roman" w:cs="Times New Roman"/>
              </w:rPr>
            </w:pPr>
          </w:p>
          <w:p w14:paraId="18CE9683" w14:textId="77777777" w:rsidR="00515438" w:rsidRPr="00762054" w:rsidRDefault="00515438" w:rsidP="00515438">
            <w:pPr>
              <w:tabs>
                <w:tab w:val="left" w:pos="4284"/>
                <w:tab w:val="left" w:pos="4752"/>
              </w:tabs>
              <w:jc w:val="both"/>
              <w:rPr>
                <w:rFonts w:ascii="Times New Roman" w:eastAsia="Calibri" w:hAnsi="Times New Roman" w:cs="Times New Roman"/>
              </w:rPr>
            </w:pPr>
            <w:r w:rsidRPr="00762054">
              <w:rPr>
                <w:rFonts w:ascii="Times New Roman" w:eastAsia="Calibri" w:hAnsi="Times New Roman" w:cs="Times New Roman"/>
              </w:rPr>
              <w:t>UAB „Klaipėdos inžinerinių tinklų statyba“</w:t>
            </w:r>
          </w:p>
          <w:p w14:paraId="4870DD1B" w14:textId="77777777" w:rsidR="00515438" w:rsidRPr="00762054" w:rsidRDefault="00515438" w:rsidP="00515438">
            <w:pPr>
              <w:jc w:val="both"/>
              <w:rPr>
                <w:rFonts w:ascii="Times New Roman" w:eastAsia="Calibri" w:hAnsi="Times New Roman" w:cs="Times New Roman"/>
              </w:rPr>
            </w:pPr>
            <w:r w:rsidRPr="00762054">
              <w:rPr>
                <w:rFonts w:ascii="Times New Roman" w:eastAsia="Calibri" w:hAnsi="Times New Roman" w:cs="Times New Roman"/>
              </w:rPr>
              <w:t>Įmonės kodas 140605314</w:t>
            </w:r>
          </w:p>
          <w:p w14:paraId="2CDF3385" w14:textId="77777777" w:rsidR="00515438" w:rsidRPr="00762054" w:rsidRDefault="00515438" w:rsidP="00515438">
            <w:pPr>
              <w:jc w:val="both"/>
              <w:rPr>
                <w:rFonts w:ascii="Times New Roman" w:eastAsia="Calibri" w:hAnsi="Times New Roman" w:cs="Times New Roman"/>
                <w:bCs/>
              </w:rPr>
            </w:pPr>
            <w:r w:rsidRPr="00762054">
              <w:rPr>
                <w:rFonts w:ascii="Times New Roman" w:eastAsia="Calibri" w:hAnsi="Times New Roman" w:cs="Times New Roman"/>
                <w:bCs/>
              </w:rPr>
              <w:t>PVM mokėtojo kodas LT406053113</w:t>
            </w:r>
          </w:p>
          <w:p w14:paraId="09C83F93" w14:textId="77777777" w:rsidR="00515438" w:rsidRPr="00762054" w:rsidRDefault="00515438" w:rsidP="00515438">
            <w:pPr>
              <w:jc w:val="both"/>
              <w:rPr>
                <w:rFonts w:ascii="Times New Roman" w:eastAsia="Calibri" w:hAnsi="Times New Roman" w:cs="Times New Roman"/>
              </w:rPr>
            </w:pPr>
            <w:r w:rsidRPr="00762054">
              <w:rPr>
                <w:rFonts w:ascii="Times New Roman" w:eastAsia="Calibri" w:hAnsi="Times New Roman" w:cs="Times New Roman"/>
              </w:rPr>
              <w:t>Dubysos g.66</w:t>
            </w:r>
            <w:smartTag w:uri="urn:schemas-microsoft-com:office:smarttags" w:element="PersonName">
              <w:r w:rsidRPr="00762054">
                <w:rPr>
                  <w:rFonts w:ascii="Times New Roman" w:eastAsia="Calibri" w:hAnsi="Times New Roman" w:cs="Times New Roman"/>
                </w:rPr>
                <w:t>,</w:t>
              </w:r>
            </w:smartTag>
            <w:r w:rsidRPr="00762054">
              <w:rPr>
                <w:rFonts w:ascii="Times New Roman" w:eastAsia="Calibri" w:hAnsi="Times New Roman" w:cs="Times New Roman"/>
              </w:rPr>
              <w:t xml:space="preserve"> LT-94107</w:t>
            </w:r>
            <w:smartTag w:uri="urn:schemas-microsoft-com:office:smarttags" w:element="PersonName">
              <w:r w:rsidRPr="00762054">
                <w:rPr>
                  <w:rFonts w:ascii="Times New Roman" w:eastAsia="Calibri" w:hAnsi="Times New Roman" w:cs="Times New Roman"/>
                </w:rPr>
                <w:t>,</w:t>
              </w:r>
            </w:smartTag>
            <w:r w:rsidRPr="00762054">
              <w:rPr>
                <w:rFonts w:ascii="Times New Roman" w:eastAsia="Calibri" w:hAnsi="Times New Roman" w:cs="Times New Roman"/>
              </w:rPr>
              <w:t xml:space="preserve"> Klaipėda</w:t>
            </w:r>
          </w:p>
          <w:p w14:paraId="623B9E1A" w14:textId="77777777" w:rsidR="00515438" w:rsidRPr="00762054" w:rsidRDefault="00515438" w:rsidP="00515438">
            <w:pPr>
              <w:tabs>
                <w:tab w:val="left" w:pos="5130"/>
              </w:tabs>
              <w:rPr>
                <w:rFonts w:ascii="Times New Roman" w:eastAsia="Calibri" w:hAnsi="Times New Roman" w:cs="Times New Roman"/>
              </w:rPr>
            </w:pPr>
            <w:proofErr w:type="spellStart"/>
            <w:r w:rsidRPr="00762054">
              <w:rPr>
                <w:rFonts w:ascii="Times New Roman" w:eastAsia="Calibri" w:hAnsi="Times New Roman" w:cs="Times New Roman"/>
              </w:rPr>
              <w:t>A.s</w:t>
            </w:r>
            <w:proofErr w:type="spellEnd"/>
            <w:r w:rsidRPr="00762054">
              <w:rPr>
                <w:rFonts w:ascii="Times New Roman" w:eastAsia="Calibri" w:hAnsi="Times New Roman" w:cs="Times New Roman"/>
              </w:rPr>
              <w:t xml:space="preserve">. Nr. LT867044060000501883 </w:t>
            </w:r>
          </w:p>
          <w:p w14:paraId="242D3206" w14:textId="77777777" w:rsidR="00515438" w:rsidRPr="00762054" w:rsidRDefault="00515438" w:rsidP="00515438">
            <w:pPr>
              <w:tabs>
                <w:tab w:val="left" w:pos="5130"/>
              </w:tabs>
              <w:rPr>
                <w:rFonts w:ascii="Times New Roman" w:eastAsia="Calibri" w:hAnsi="Times New Roman" w:cs="Times New Roman"/>
              </w:rPr>
            </w:pPr>
            <w:r w:rsidRPr="00762054">
              <w:rPr>
                <w:rFonts w:ascii="Times New Roman" w:hAnsi="Times New Roman" w:cs="Times New Roman"/>
              </w:rPr>
              <w:t>AB “SEB bankas”, banko kodas 70440</w:t>
            </w:r>
          </w:p>
          <w:p w14:paraId="74E4DD34" w14:textId="77777777" w:rsidR="00515438" w:rsidRPr="00762054" w:rsidRDefault="00515438" w:rsidP="00515438">
            <w:pPr>
              <w:tabs>
                <w:tab w:val="left" w:pos="5130"/>
              </w:tabs>
              <w:rPr>
                <w:rFonts w:ascii="Times New Roman" w:eastAsia="Calibri" w:hAnsi="Times New Roman" w:cs="Times New Roman"/>
              </w:rPr>
            </w:pPr>
            <w:r w:rsidRPr="00762054">
              <w:rPr>
                <w:rFonts w:ascii="Times New Roman" w:eastAsia="Calibri" w:hAnsi="Times New Roman" w:cs="Times New Roman"/>
              </w:rPr>
              <w:t>tel. +370 46 341414</w:t>
            </w:r>
          </w:p>
          <w:p w14:paraId="0B07099B" w14:textId="77777777" w:rsidR="00515438" w:rsidRPr="00762054" w:rsidRDefault="00515438" w:rsidP="00515438">
            <w:pPr>
              <w:tabs>
                <w:tab w:val="left" w:pos="5130"/>
              </w:tabs>
              <w:rPr>
                <w:rFonts w:ascii="Times New Roman" w:eastAsia="Calibri" w:hAnsi="Times New Roman" w:cs="Times New Roman"/>
              </w:rPr>
            </w:pPr>
            <w:r w:rsidRPr="00762054">
              <w:rPr>
                <w:rFonts w:ascii="Times New Roman" w:eastAsia="Calibri" w:hAnsi="Times New Roman" w:cs="Times New Roman"/>
              </w:rPr>
              <w:t xml:space="preserve">faksas +370 46 340858 </w:t>
            </w:r>
          </w:p>
          <w:p w14:paraId="28084093" w14:textId="77777777" w:rsidR="00515438" w:rsidRDefault="00515438" w:rsidP="00515438">
            <w:pPr>
              <w:jc w:val="both"/>
              <w:rPr>
                <w:rFonts w:ascii="Times New Roman" w:eastAsia="Calibri" w:hAnsi="Times New Roman" w:cs="Times New Roman"/>
                <w:color w:val="0000FF"/>
                <w:u w:val="single"/>
              </w:rPr>
            </w:pPr>
            <w:r w:rsidRPr="00762054">
              <w:rPr>
                <w:rFonts w:ascii="Times New Roman" w:eastAsia="Calibri" w:hAnsi="Times New Roman" w:cs="Times New Roman"/>
              </w:rPr>
              <w:t xml:space="preserve">elektroninis paštas: </w:t>
            </w:r>
            <w:hyperlink r:id="rId11" w:history="1">
              <w:r w:rsidRPr="00762054">
                <w:rPr>
                  <w:rStyle w:val="Hipersaitas"/>
                  <w:rFonts w:ascii="Times New Roman" w:eastAsia="Calibri" w:hAnsi="Times New Roman" w:cs="Times New Roman"/>
                </w:rPr>
                <w:t>info</w:t>
              </w:r>
              <w:r w:rsidRPr="00762054">
                <w:rPr>
                  <w:rStyle w:val="Hipersaitas"/>
                  <w:rFonts w:ascii="Times New Roman" w:eastAsia="Calibri" w:hAnsi="Times New Roman" w:cs="Times New Roman"/>
                  <w:lang w:val="en-US"/>
                </w:rPr>
                <w:t>@</w:t>
              </w:r>
              <w:proofErr w:type="spellStart"/>
              <w:r w:rsidRPr="00762054">
                <w:rPr>
                  <w:rStyle w:val="Hipersaitas"/>
                  <w:rFonts w:ascii="Times New Roman" w:eastAsia="Calibri" w:hAnsi="Times New Roman" w:cs="Times New Roman"/>
                  <w:lang w:val="en-US"/>
                </w:rPr>
                <w:t>kits.lt</w:t>
              </w:r>
              <w:proofErr w:type="spellEnd"/>
            </w:hyperlink>
          </w:p>
          <w:p w14:paraId="5FA202E5" w14:textId="77777777" w:rsidR="00515438" w:rsidRDefault="00515438" w:rsidP="00515438">
            <w:pPr>
              <w:tabs>
                <w:tab w:val="left" w:pos="4284"/>
                <w:tab w:val="left" w:pos="4752"/>
              </w:tabs>
              <w:jc w:val="both"/>
              <w:rPr>
                <w:rFonts w:ascii="Times New Roman" w:eastAsia="Calibri" w:hAnsi="Times New Roman" w:cs="Times New Roman"/>
              </w:rPr>
            </w:pPr>
          </w:p>
          <w:p w14:paraId="6555ED92" w14:textId="77777777" w:rsidR="00515438" w:rsidRDefault="00515438" w:rsidP="00515438">
            <w:pPr>
              <w:tabs>
                <w:tab w:val="left" w:pos="4284"/>
                <w:tab w:val="left" w:pos="4752"/>
              </w:tabs>
              <w:jc w:val="both"/>
              <w:rPr>
                <w:rFonts w:ascii="Times New Roman" w:eastAsia="Calibri" w:hAnsi="Times New Roman" w:cs="Times New Roman"/>
              </w:rPr>
            </w:pPr>
          </w:p>
          <w:p w14:paraId="2C87E6D6" w14:textId="77777777" w:rsidR="00515438" w:rsidRPr="003A51FC" w:rsidRDefault="00515438" w:rsidP="00515438">
            <w:pPr>
              <w:jc w:val="both"/>
              <w:rPr>
                <w:rFonts w:ascii="Times New Roman" w:hAnsi="Times New Roman" w:cs="Times New Roman"/>
              </w:rPr>
            </w:pPr>
            <w:r w:rsidRPr="003A51FC">
              <w:rPr>
                <w:rFonts w:ascii="Times New Roman" w:hAnsi="Times New Roman" w:cs="Times New Roman"/>
              </w:rPr>
              <w:t xml:space="preserve">Generalinis Direktorius </w:t>
            </w:r>
          </w:p>
          <w:p w14:paraId="095CABE0" w14:textId="77777777" w:rsidR="00515438" w:rsidRDefault="00515438" w:rsidP="00515438">
            <w:pPr>
              <w:tabs>
                <w:tab w:val="left" w:pos="4284"/>
                <w:tab w:val="left" w:pos="4752"/>
              </w:tabs>
              <w:jc w:val="both"/>
              <w:rPr>
                <w:rFonts w:ascii="Times New Roman" w:hAnsi="Times New Roman" w:cs="Times New Roman"/>
              </w:rPr>
            </w:pPr>
            <w:bookmarkStart w:id="0" w:name="_GoBack"/>
            <w:bookmarkEnd w:id="0"/>
          </w:p>
          <w:p w14:paraId="433A6A72" w14:textId="77777777" w:rsidR="00515438" w:rsidRDefault="00515438" w:rsidP="00515438">
            <w:pPr>
              <w:tabs>
                <w:tab w:val="left" w:pos="4284"/>
                <w:tab w:val="left" w:pos="4752"/>
              </w:tabs>
              <w:jc w:val="both"/>
              <w:rPr>
                <w:rFonts w:ascii="Times New Roman" w:hAnsi="Times New Roman" w:cs="Times New Roman"/>
              </w:rPr>
            </w:pPr>
          </w:p>
          <w:p w14:paraId="3312687D" w14:textId="56E72A17" w:rsidR="00515438" w:rsidRPr="00272B7E" w:rsidRDefault="000E7533" w:rsidP="00515438">
            <w:pPr>
              <w:rPr>
                <w:rFonts w:ascii="Times New Roman" w:hAnsi="Times New Roman" w:cs="Times New Roman"/>
              </w:rPr>
            </w:pPr>
            <w:r>
              <w:rPr>
                <w:rFonts w:ascii="Times New Roman" w:hAnsi="Times New Roman" w:cs="Times New Roman"/>
              </w:rPr>
              <w:t>__________________________________</w:t>
            </w:r>
          </w:p>
          <w:p w14:paraId="0198CDF8" w14:textId="643F4B6A" w:rsidR="00CE2B2E" w:rsidRDefault="00515438" w:rsidP="00515438">
            <w:pPr>
              <w:tabs>
                <w:tab w:val="left" w:pos="4284"/>
                <w:tab w:val="left" w:pos="4752"/>
              </w:tabs>
              <w:jc w:val="both"/>
              <w:rPr>
                <w:rFonts w:ascii="Times New Roman" w:hAnsi="Times New Roman" w:cs="Times New Roman"/>
              </w:rPr>
            </w:pPr>
            <w:r w:rsidRPr="00272B7E">
              <w:rPr>
                <w:rFonts w:ascii="Times New Roman" w:hAnsi="Times New Roman" w:cs="Times New Roman"/>
              </w:rPr>
              <w:t xml:space="preserve">                                                      A.V.</w:t>
            </w:r>
          </w:p>
          <w:p w14:paraId="6648F1BF" w14:textId="3E059A08" w:rsidR="00CE2B2E" w:rsidRDefault="00CE2B2E" w:rsidP="00FA3612">
            <w:pPr>
              <w:tabs>
                <w:tab w:val="left" w:pos="4284"/>
                <w:tab w:val="left" w:pos="4752"/>
              </w:tabs>
              <w:jc w:val="both"/>
              <w:rPr>
                <w:rFonts w:ascii="Times New Roman" w:eastAsia="Calibri" w:hAnsi="Times New Roman" w:cs="Times New Roman"/>
              </w:rPr>
            </w:pPr>
          </w:p>
        </w:tc>
      </w:tr>
    </w:tbl>
    <w:p w14:paraId="22AD7779" w14:textId="304AAFB4" w:rsidR="001C4695" w:rsidRPr="0041702F" w:rsidRDefault="001C4695" w:rsidP="001C4695">
      <w:pPr>
        <w:rPr>
          <w:rFonts w:ascii="Times New Roman" w:hAnsi="Times New Roman" w:cs="Times New Roman"/>
        </w:rPr>
      </w:pPr>
    </w:p>
    <w:p w14:paraId="73CD1214" w14:textId="77777777" w:rsidR="00EB222E" w:rsidRPr="0041702F" w:rsidRDefault="00EB222E" w:rsidP="001C4695">
      <w:pPr>
        <w:jc w:val="center"/>
        <w:rPr>
          <w:rFonts w:ascii="Times New Roman" w:eastAsia="Times New Roman" w:hAnsi="Times New Roman" w:cs="Times New Roman"/>
          <w:lang w:eastAsia="da-DK"/>
        </w:rPr>
      </w:pPr>
    </w:p>
    <w:sectPr w:rsidR="00EB222E" w:rsidRPr="0041702F" w:rsidSect="00084020">
      <w:footerReference w:type="default" r:id="rId12"/>
      <w:footerReference w:type="first" r:id="rId13"/>
      <w:pgSz w:w="11906" w:h="16838" w:code="9"/>
      <w:pgMar w:top="1134" w:right="567" w:bottom="1134" w:left="1701" w:header="567" w:footer="567" w:gutter="0"/>
      <w:cols w:space="1296"/>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229BFC" w16cid:durableId="1E92BCD6"/>
  <w16cid:commentId w16cid:paraId="44D08DE4" w16cid:durableId="1E92B9BF"/>
  <w16cid:commentId w16cid:paraId="6E768C3C" w16cid:durableId="1E92B7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F0A0D" w14:textId="77777777" w:rsidR="00627F7B" w:rsidRDefault="00627F7B" w:rsidP="006A1DCC">
      <w:pPr>
        <w:spacing w:after="0" w:line="240" w:lineRule="auto"/>
      </w:pPr>
      <w:r>
        <w:separator/>
      </w:r>
    </w:p>
  </w:endnote>
  <w:endnote w:type="continuationSeparator" w:id="0">
    <w:p w14:paraId="3F4A2116" w14:textId="77777777" w:rsidR="00627F7B" w:rsidRDefault="00627F7B" w:rsidP="006A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230791"/>
      <w:docPartObj>
        <w:docPartGallery w:val="Page Numbers (Bottom of Page)"/>
        <w:docPartUnique/>
      </w:docPartObj>
    </w:sdtPr>
    <w:sdtEndPr/>
    <w:sdtContent>
      <w:p w14:paraId="6B43A305" w14:textId="3AF64669" w:rsidR="00EC3768" w:rsidRDefault="00EC3768">
        <w:pPr>
          <w:pStyle w:val="Porat"/>
          <w:jc w:val="right"/>
        </w:pPr>
        <w:r>
          <w:fldChar w:fldCharType="begin"/>
        </w:r>
        <w:r>
          <w:instrText>PAGE   \* MERGEFORMAT</w:instrText>
        </w:r>
        <w:r>
          <w:fldChar w:fldCharType="separate"/>
        </w:r>
        <w:r w:rsidR="000F09F0">
          <w:rPr>
            <w:noProof/>
          </w:rPr>
          <w:t>8</w:t>
        </w:r>
        <w:r>
          <w:fldChar w:fldCharType="end"/>
        </w:r>
      </w:p>
    </w:sdtContent>
  </w:sdt>
  <w:p w14:paraId="34F3AB73" w14:textId="77777777" w:rsidR="00EC3768" w:rsidRDefault="00EC376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202325"/>
      <w:docPartObj>
        <w:docPartGallery w:val="Page Numbers (Bottom of Page)"/>
        <w:docPartUnique/>
      </w:docPartObj>
    </w:sdtPr>
    <w:sdtEndPr/>
    <w:sdtContent>
      <w:p w14:paraId="29ACA329" w14:textId="0833F22F" w:rsidR="00F36E69" w:rsidRDefault="00F36E69">
        <w:pPr>
          <w:pStyle w:val="Porat"/>
          <w:jc w:val="right"/>
        </w:pPr>
        <w:r>
          <w:fldChar w:fldCharType="begin"/>
        </w:r>
        <w:r>
          <w:instrText>PAGE   \* MERGEFORMAT</w:instrText>
        </w:r>
        <w:r>
          <w:fldChar w:fldCharType="separate"/>
        </w:r>
        <w:r w:rsidR="000F09F0">
          <w:rPr>
            <w:noProof/>
          </w:rPr>
          <w:t>1</w:t>
        </w:r>
        <w:r>
          <w:fldChar w:fldCharType="end"/>
        </w:r>
      </w:p>
    </w:sdtContent>
  </w:sdt>
  <w:p w14:paraId="0AC45990" w14:textId="77777777" w:rsidR="00F36E69" w:rsidRDefault="00F36E6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7FD60" w14:textId="77777777" w:rsidR="00627F7B" w:rsidRDefault="00627F7B" w:rsidP="006A1DCC">
      <w:pPr>
        <w:spacing w:after="0" w:line="240" w:lineRule="auto"/>
      </w:pPr>
      <w:r>
        <w:separator/>
      </w:r>
    </w:p>
  </w:footnote>
  <w:footnote w:type="continuationSeparator" w:id="0">
    <w:p w14:paraId="3D674777" w14:textId="77777777" w:rsidR="00627F7B" w:rsidRDefault="00627F7B" w:rsidP="006A1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A0E24"/>
    <w:multiLevelType w:val="multilevel"/>
    <w:tmpl w:val="6630D1BA"/>
    <w:lvl w:ilvl="0">
      <w:start w:val="1"/>
      <w:numFmt w:val="lowerLetter"/>
      <w:lvlText w:val="%1)"/>
      <w:lvlJc w:val="left"/>
      <w:pPr>
        <w:tabs>
          <w:tab w:val="num" w:pos="840"/>
        </w:tabs>
        <w:ind w:left="840" w:hanging="360"/>
      </w:pPr>
      <w:rPr>
        <w:rFonts w:ascii="Times New Roman" w:eastAsia="Times New Roman" w:hAnsi="Times New Roman" w:cs="Times New Roman"/>
        <w:b w:val="0"/>
        <w:i w:val="0"/>
        <w:strike w:val="0"/>
        <w:dstrike w:val="0"/>
        <w:color w:val="auto"/>
        <w:u w:val="none"/>
        <w:effect w:val="none"/>
      </w:rPr>
    </w:lvl>
    <w:lvl w:ilvl="1">
      <w:start w:val="1"/>
      <w:numFmt w:val="decimal"/>
      <w:lvlText w:val="%1.%2."/>
      <w:lvlJc w:val="left"/>
      <w:pPr>
        <w:tabs>
          <w:tab w:val="num" w:pos="912"/>
        </w:tabs>
        <w:ind w:left="912" w:hanging="432"/>
      </w:pPr>
      <w:rPr>
        <w:rFonts w:ascii="Times New Roman" w:hAnsi="Times New Roman" w:cs="Times New Roman" w:hint="default"/>
        <w:color w:val="auto"/>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 w15:restartNumberingAfterBreak="0">
    <w:nsid w:val="27647086"/>
    <w:multiLevelType w:val="multilevel"/>
    <w:tmpl w:val="1C72A4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AAE1663"/>
    <w:multiLevelType w:val="multilevel"/>
    <w:tmpl w:val="A53A0D72"/>
    <w:lvl w:ilvl="0">
      <w:start w:val="1"/>
      <w:numFmt w:val="decimal"/>
      <w:lvlText w:val="%1."/>
      <w:lvlJc w:val="left"/>
      <w:pPr>
        <w:ind w:left="5889" w:hanging="360"/>
      </w:pPr>
      <w:rPr>
        <w:rFonts w:hint="default"/>
        <w:b w:val="0"/>
        <w:i w:val="0"/>
        <w:color w:val="auto"/>
      </w:rPr>
    </w:lvl>
    <w:lvl w:ilvl="1">
      <w:start w:val="1"/>
      <w:numFmt w:val="decimal"/>
      <w:lvlText w:val="%1.%2."/>
      <w:lvlJc w:val="left"/>
      <w:pPr>
        <w:ind w:left="3693"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C83578"/>
    <w:multiLevelType w:val="multilevel"/>
    <w:tmpl w:val="EF148D2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02367F4"/>
    <w:multiLevelType w:val="hybridMultilevel"/>
    <w:tmpl w:val="C902EE82"/>
    <w:lvl w:ilvl="0" w:tplc="04270011">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BDC24C7"/>
    <w:multiLevelType w:val="hybridMultilevel"/>
    <w:tmpl w:val="B59C9AE4"/>
    <w:lvl w:ilvl="0" w:tplc="99305D50">
      <w:start w:val="1"/>
      <w:numFmt w:val="decimal"/>
      <w:lvlText w:val="%1)"/>
      <w:lvlJc w:val="left"/>
      <w:pPr>
        <w:ind w:left="360" w:hanging="360"/>
      </w:pPr>
      <w:rPr>
        <w:rFonts w:ascii="Times New Roman" w:eastAsia="Times New Roman" w:hAnsi="Times New Roman" w:cs="Times New Roman"/>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3F2F318C"/>
    <w:multiLevelType w:val="hybridMultilevel"/>
    <w:tmpl w:val="C102F9B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F58654C"/>
    <w:multiLevelType w:val="multilevel"/>
    <w:tmpl w:val="2A960160"/>
    <w:lvl w:ilvl="0">
      <w:start w:val="1"/>
      <w:numFmt w:val="decimal"/>
      <w:lvlText w:val="%1."/>
      <w:lvlJc w:val="left"/>
      <w:pPr>
        <w:ind w:left="5889" w:hanging="360"/>
      </w:pPr>
      <w:rPr>
        <w:rFonts w:hint="default"/>
        <w:b w:val="0"/>
        <w:i w:val="0"/>
        <w:color w:val="auto"/>
      </w:rPr>
    </w:lvl>
    <w:lvl w:ilvl="1">
      <w:start w:val="1"/>
      <w:numFmt w:val="decimal"/>
      <w:lvlText w:val="%1.%2."/>
      <w:lvlJc w:val="left"/>
      <w:pPr>
        <w:ind w:left="3693" w:hanging="432"/>
      </w:pPr>
      <w:rPr>
        <w:b w:val="0"/>
        <w:i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1918E9"/>
    <w:multiLevelType w:val="multilevel"/>
    <w:tmpl w:val="BFAA806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0EE0B0C"/>
    <w:multiLevelType w:val="multilevel"/>
    <w:tmpl w:val="8BFCAAFE"/>
    <w:lvl w:ilvl="0">
      <w:start w:val="7"/>
      <w:numFmt w:val="decimal"/>
      <w:lvlText w:val="%1."/>
      <w:lvlJc w:val="left"/>
      <w:pPr>
        <w:ind w:left="540" w:hanging="540"/>
      </w:pPr>
    </w:lvl>
    <w:lvl w:ilvl="1">
      <w:start w:val="7"/>
      <w:numFmt w:val="decimal"/>
      <w:lvlText w:val="%1.%2."/>
      <w:lvlJc w:val="left"/>
      <w:pPr>
        <w:ind w:left="1674" w:hanging="540"/>
      </w:pPr>
      <w:rPr>
        <w:i w:val="0"/>
      </w:rPr>
    </w:lvl>
    <w:lvl w:ilvl="2">
      <w:start w:val="1"/>
      <w:numFmt w:val="decimal"/>
      <w:lvlText w:val="%1.%2.%3."/>
      <w:lvlJc w:val="left"/>
      <w:pPr>
        <w:ind w:left="1430"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11" w15:restartNumberingAfterBreak="0">
    <w:nsid w:val="51100974"/>
    <w:multiLevelType w:val="hybridMultilevel"/>
    <w:tmpl w:val="01B872F0"/>
    <w:lvl w:ilvl="0" w:tplc="057805CA">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1DB01E6"/>
    <w:multiLevelType w:val="multilevel"/>
    <w:tmpl w:val="4B4880A0"/>
    <w:lvl w:ilvl="0">
      <w:start w:val="1"/>
      <w:numFmt w:val="decimal"/>
      <w:lvlText w:val="%1."/>
      <w:lvlJc w:val="left"/>
      <w:pPr>
        <w:ind w:left="1777" w:hanging="360"/>
      </w:pPr>
      <w:rPr>
        <w:rFonts w:ascii="Times New Roman" w:eastAsia="Times New Roman" w:hAnsi="Times New Roman" w:cs="Times New Roman"/>
        <w:b w:val="0"/>
        <w:i w:val="0"/>
        <w:strike w:val="0"/>
        <w:color w:val="auto"/>
      </w:rPr>
    </w:lvl>
    <w:lvl w:ilvl="1">
      <w:start w:val="1"/>
      <w:numFmt w:val="decimal"/>
      <w:lvlText w:val="%1.%2."/>
      <w:lvlJc w:val="left"/>
      <w:pPr>
        <w:ind w:left="1851" w:hanging="432"/>
      </w:pPr>
      <w:rPr>
        <w:i w:val="0"/>
        <w:color w:val="auto"/>
      </w:rPr>
    </w:lvl>
    <w:lvl w:ilvl="2">
      <w:start w:val="1"/>
      <w:numFmt w:val="decimal"/>
      <w:lvlText w:val="%1.%2.%3."/>
      <w:lvlJc w:val="left"/>
      <w:pPr>
        <w:ind w:left="1781"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337AF0"/>
    <w:multiLevelType w:val="hybridMultilevel"/>
    <w:tmpl w:val="B58AF12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8DA5D14"/>
    <w:multiLevelType w:val="hybridMultilevel"/>
    <w:tmpl w:val="D0E6A54A"/>
    <w:lvl w:ilvl="0" w:tplc="0C3C94D8">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5" w15:restartNumberingAfterBreak="0">
    <w:nsid w:val="5C5F748A"/>
    <w:multiLevelType w:val="hybridMultilevel"/>
    <w:tmpl w:val="4CDCE7E2"/>
    <w:lvl w:ilvl="0" w:tplc="0427000F">
      <w:start w:val="1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0421152"/>
    <w:multiLevelType w:val="hybridMultilevel"/>
    <w:tmpl w:val="E1AE8FF0"/>
    <w:lvl w:ilvl="0" w:tplc="76728C96">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4E571F7"/>
    <w:multiLevelType w:val="hybridMultilevel"/>
    <w:tmpl w:val="C102F9B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FA56495"/>
    <w:multiLevelType w:val="hybridMultilevel"/>
    <w:tmpl w:val="C102F9B0"/>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2ED2C73"/>
    <w:multiLevelType w:val="multilevel"/>
    <w:tmpl w:val="FD203D42"/>
    <w:lvl w:ilvl="0">
      <w:start w:val="3"/>
      <w:numFmt w:val="decimal"/>
      <w:lvlText w:val="%1."/>
      <w:lvlJc w:val="left"/>
      <w:pPr>
        <w:ind w:left="540" w:hanging="540"/>
      </w:pPr>
      <w:rPr>
        <w:rFonts w:hint="default"/>
      </w:rPr>
    </w:lvl>
    <w:lvl w:ilvl="1">
      <w:start w:val="4"/>
      <w:numFmt w:val="decimal"/>
      <w:lvlText w:val="%1.%2."/>
      <w:lvlJc w:val="left"/>
      <w:pPr>
        <w:ind w:left="1188" w:hanging="54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20" w15:restartNumberingAfterBreak="0">
    <w:nsid w:val="74A35145"/>
    <w:multiLevelType w:val="hybridMultilevel"/>
    <w:tmpl w:val="4C909180"/>
    <w:lvl w:ilvl="0" w:tplc="8F342754">
      <w:start w:val="9"/>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12"/>
  </w:num>
  <w:num w:numId="9">
    <w:abstractNumId w:val="1"/>
  </w:num>
  <w:num w:numId="10">
    <w:abstractNumId w:val="3"/>
  </w:num>
  <w:num w:numId="11">
    <w:abstractNumId w:val="14"/>
  </w:num>
  <w:num w:numId="12">
    <w:abstractNumId w:val="8"/>
  </w:num>
  <w:num w:numId="13">
    <w:abstractNumId w:val="6"/>
  </w:num>
  <w:num w:numId="14">
    <w:abstractNumId w:val="15"/>
  </w:num>
  <w:num w:numId="15">
    <w:abstractNumId w:val="5"/>
  </w:num>
  <w:num w:numId="16">
    <w:abstractNumId w:val="11"/>
  </w:num>
  <w:num w:numId="17">
    <w:abstractNumId w:val="17"/>
  </w:num>
  <w:num w:numId="18">
    <w:abstractNumId w:val="16"/>
  </w:num>
  <w:num w:numId="19">
    <w:abstractNumId w:val="7"/>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1296"/>
  <w:hyphenationZone w:val="396"/>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C3493F"/>
    <w:rsid w:val="00007E8E"/>
    <w:rsid w:val="00017E80"/>
    <w:rsid w:val="00030D3C"/>
    <w:rsid w:val="000316B8"/>
    <w:rsid w:val="00032B8A"/>
    <w:rsid w:val="00041256"/>
    <w:rsid w:val="000431E6"/>
    <w:rsid w:val="000504D7"/>
    <w:rsid w:val="0005673D"/>
    <w:rsid w:val="00070FBE"/>
    <w:rsid w:val="000773F4"/>
    <w:rsid w:val="00077E20"/>
    <w:rsid w:val="0008172D"/>
    <w:rsid w:val="00082990"/>
    <w:rsid w:val="00084020"/>
    <w:rsid w:val="00087566"/>
    <w:rsid w:val="00092D2E"/>
    <w:rsid w:val="00094696"/>
    <w:rsid w:val="0009635E"/>
    <w:rsid w:val="000A1927"/>
    <w:rsid w:val="000B2AEE"/>
    <w:rsid w:val="000B5692"/>
    <w:rsid w:val="000B79A5"/>
    <w:rsid w:val="000C4AC7"/>
    <w:rsid w:val="000C4E2E"/>
    <w:rsid w:val="000D0A26"/>
    <w:rsid w:val="000D14E1"/>
    <w:rsid w:val="000D34D7"/>
    <w:rsid w:val="000D5273"/>
    <w:rsid w:val="000D698A"/>
    <w:rsid w:val="000D70D8"/>
    <w:rsid w:val="000E54DC"/>
    <w:rsid w:val="000E7533"/>
    <w:rsid w:val="000F09F0"/>
    <w:rsid w:val="000F1D29"/>
    <w:rsid w:val="000F6C86"/>
    <w:rsid w:val="0010516B"/>
    <w:rsid w:val="001076BC"/>
    <w:rsid w:val="00112503"/>
    <w:rsid w:val="00120856"/>
    <w:rsid w:val="00122D47"/>
    <w:rsid w:val="00122FF9"/>
    <w:rsid w:val="00124E30"/>
    <w:rsid w:val="00133441"/>
    <w:rsid w:val="00136EF9"/>
    <w:rsid w:val="001411B9"/>
    <w:rsid w:val="00141281"/>
    <w:rsid w:val="001440D6"/>
    <w:rsid w:val="00144D48"/>
    <w:rsid w:val="0014718E"/>
    <w:rsid w:val="001524B1"/>
    <w:rsid w:val="001560F0"/>
    <w:rsid w:val="001731B6"/>
    <w:rsid w:val="001825C5"/>
    <w:rsid w:val="00183F69"/>
    <w:rsid w:val="001A56EB"/>
    <w:rsid w:val="001A5704"/>
    <w:rsid w:val="001A584E"/>
    <w:rsid w:val="001B382B"/>
    <w:rsid w:val="001B5869"/>
    <w:rsid w:val="001C0903"/>
    <w:rsid w:val="001C4695"/>
    <w:rsid w:val="001C4CFC"/>
    <w:rsid w:val="001E0437"/>
    <w:rsid w:val="001E1721"/>
    <w:rsid w:val="001E1792"/>
    <w:rsid w:val="001E2415"/>
    <w:rsid w:val="001E561D"/>
    <w:rsid w:val="001E7224"/>
    <w:rsid w:val="001E7231"/>
    <w:rsid w:val="001F0F5F"/>
    <w:rsid w:val="001F6ED5"/>
    <w:rsid w:val="002064EF"/>
    <w:rsid w:val="002107A4"/>
    <w:rsid w:val="0021340E"/>
    <w:rsid w:val="002251EA"/>
    <w:rsid w:val="00235B66"/>
    <w:rsid w:val="00236934"/>
    <w:rsid w:val="00245464"/>
    <w:rsid w:val="00252168"/>
    <w:rsid w:val="002524A3"/>
    <w:rsid w:val="002542BE"/>
    <w:rsid w:val="0026260D"/>
    <w:rsid w:val="00265DAE"/>
    <w:rsid w:val="00267D55"/>
    <w:rsid w:val="0027540F"/>
    <w:rsid w:val="002862B7"/>
    <w:rsid w:val="00286E3F"/>
    <w:rsid w:val="0029121A"/>
    <w:rsid w:val="002927AD"/>
    <w:rsid w:val="00292F76"/>
    <w:rsid w:val="0029618B"/>
    <w:rsid w:val="002966B0"/>
    <w:rsid w:val="002A4CB8"/>
    <w:rsid w:val="002A6B76"/>
    <w:rsid w:val="002B1631"/>
    <w:rsid w:val="002C22D3"/>
    <w:rsid w:val="002D0FAD"/>
    <w:rsid w:val="002D1E66"/>
    <w:rsid w:val="002D27F7"/>
    <w:rsid w:val="002D59BB"/>
    <w:rsid w:val="002E1004"/>
    <w:rsid w:val="002E1D81"/>
    <w:rsid w:val="002E2B2E"/>
    <w:rsid w:val="002E6665"/>
    <w:rsid w:val="002F4411"/>
    <w:rsid w:val="002F5375"/>
    <w:rsid w:val="002F7791"/>
    <w:rsid w:val="003074E8"/>
    <w:rsid w:val="003075ED"/>
    <w:rsid w:val="0031253A"/>
    <w:rsid w:val="003133C6"/>
    <w:rsid w:val="003214BE"/>
    <w:rsid w:val="00322D8F"/>
    <w:rsid w:val="0032513D"/>
    <w:rsid w:val="003272B5"/>
    <w:rsid w:val="0035076B"/>
    <w:rsid w:val="00355303"/>
    <w:rsid w:val="00363D55"/>
    <w:rsid w:val="00365F27"/>
    <w:rsid w:val="0036660A"/>
    <w:rsid w:val="00373BD9"/>
    <w:rsid w:val="0037648C"/>
    <w:rsid w:val="00385645"/>
    <w:rsid w:val="00386262"/>
    <w:rsid w:val="0039022D"/>
    <w:rsid w:val="003A167F"/>
    <w:rsid w:val="003A7934"/>
    <w:rsid w:val="003C715E"/>
    <w:rsid w:val="003D11BF"/>
    <w:rsid w:val="003D3FE1"/>
    <w:rsid w:val="003E13E3"/>
    <w:rsid w:val="003E6699"/>
    <w:rsid w:val="003F25A6"/>
    <w:rsid w:val="003F5885"/>
    <w:rsid w:val="004007A5"/>
    <w:rsid w:val="00403BD1"/>
    <w:rsid w:val="004108CD"/>
    <w:rsid w:val="0041702F"/>
    <w:rsid w:val="00420641"/>
    <w:rsid w:val="00430967"/>
    <w:rsid w:val="0043122F"/>
    <w:rsid w:val="00433BCF"/>
    <w:rsid w:val="004354B3"/>
    <w:rsid w:val="00435B4B"/>
    <w:rsid w:val="00437412"/>
    <w:rsid w:val="004421E2"/>
    <w:rsid w:val="00444344"/>
    <w:rsid w:val="0044681F"/>
    <w:rsid w:val="004554E5"/>
    <w:rsid w:val="004571B8"/>
    <w:rsid w:val="0047495F"/>
    <w:rsid w:val="004751EC"/>
    <w:rsid w:val="00475D71"/>
    <w:rsid w:val="00483C8D"/>
    <w:rsid w:val="0048531D"/>
    <w:rsid w:val="00485F83"/>
    <w:rsid w:val="00490779"/>
    <w:rsid w:val="00495845"/>
    <w:rsid w:val="00495A8E"/>
    <w:rsid w:val="004A222A"/>
    <w:rsid w:val="004A404A"/>
    <w:rsid w:val="004A468D"/>
    <w:rsid w:val="004A6054"/>
    <w:rsid w:val="004A62E0"/>
    <w:rsid w:val="004B34BC"/>
    <w:rsid w:val="004C1F37"/>
    <w:rsid w:val="004C285C"/>
    <w:rsid w:val="004C771F"/>
    <w:rsid w:val="004D1964"/>
    <w:rsid w:val="004E2AA1"/>
    <w:rsid w:val="004E71BD"/>
    <w:rsid w:val="004E79A9"/>
    <w:rsid w:val="004F1F48"/>
    <w:rsid w:val="00501425"/>
    <w:rsid w:val="005063F7"/>
    <w:rsid w:val="00507125"/>
    <w:rsid w:val="00512997"/>
    <w:rsid w:val="00514EAE"/>
    <w:rsid w:val="00515438"/>
    <w:rsid w:val="00515A0D"/>
    <w:rsid w:val="00515E11"/>
    <w:rsid w:val="00520920"/>
    <w:rsid w:val="005259EC"/>
    <w:rsid w:val="00526FDC"/>
    <w:rsid w:val="00537AAE"/>
    <w:rsid w:val="00541341"/>
    <w:rsid w:val="00545ECC"/>
    <w:rsid w:val="00546DB5"/>
    <w:rsid w:val="005545FF"/>
    <w:rsid w:val="00556190"/>
    <w:rsid w:val="00562B06"/>
    <w:rsid w:val="00564D3F"/>
    <w:rsid w:val="00565F44"/>
    <w:rsid w:val="0057063F"/>
    <w:rsid w:val="0057220E"/>
    <w:rsid w:val="00575419"/>
    <w:rsid w:val="00576126"/>
    <w:rsid w:val="00577299"/>
    <w:rsid w:val="00583204"/>
    <w:rsid w:val="00591D8A"/>
    <w:rsid w:val="005933EF"/>
    <w:rsid w:val="00594E58"/>
    <w:rsid w:val="005A0E0D"/>
    <w:rsid w:val="005A765C"/>
    <w:rsid w:val="005B02F4"/>
    <w:rsid w:val="005B0E26"/>
    <w:rsid w:val="005B28D6"/>
    <w:rsid w:val="005B6B89"/>
    <w:rsid w:val="005C1EBD"/>
    <w:rsid w:val="005D175A"/>
    <w:rsid w:val="005E2CFE"/>
    <w:rsid w:val="005E37FD"/>
    <w:rsid w:val="005E77C9"/>
    <w:rsid w:val="005E7960"/>
    <w:rsid w:val="005F04E1"/>
    <w:rsid w:val="005F0AC1"/>
    <w:rsid w:val="005F7105"/>
    <w:rsid w:val="0060055F"/>
    <w:rsid w:val="00601E53"/>
    <w:rsid w:val="006024C6"/>
    <w:rsid w:val="00602C8C"/>
    <w:rsid w:val="00604518"/>
    <w:rsid w:val="006123B4"/>
    <w:rsid w:val="00622155"/>
    <w:rsid w:val="00627F7B"/>
    <w:rsid w:val="00631ACB"/>
    <w:rsid w:val="006322D4"/>
    <w:rsid w:val="00633633"/>
    <w:rsid w:val="0064075C"/>
    <w:rsid w:val="0064233F"/>
    <w:rsid w:val="0064677E"/>
    <w:rsid w:val="006507DA"/>
    <w:rsid w:val="0065254F"/>
    <w:rsid w:val="00661A58"/>
    <w:rsid w:val="0066385F"/>
    <w:rsid w:val="00665296"/>
    <w:rsid w:val="00667389"/>
    <w:rsid w:val="00677A92"/>
    <w:rsid w:val="00681D80"/>
    <w:rsid w:val="00683110"/>
    <w:rsid w:val="00684512"/>
    <w:rsid w:val="00685D65"/>
    <w:rsid w:val="006900B2"/>
    <w:rsid w:val="0069146F"/>
    <w:rsid w:val="006969E2"/>
    <w:rsid w:val="006A1DCC"/>
    <w:rsid w:val="006B17E7"/>
    <w:rsid w:val="006B1A82"/>
    <w:rsid w:val="006B4A28"/>
    <w:rsid w:val="006C32B4"/>
    <w:rsid w:val="006C542E"/>
    <w:rsid w:val="006D6F87"/>
    <w:rsid w:val="006E6102"/>
    <w:rsid w:val="006F53E6"/>
    <w:rsid w:val="00700847"/>
    <w:rsid w:val="00700DBC"/>
    <w:rsid w:val="007013D5"/>
    <w:rsid w:val="007046C3"/>
    <w:rsid w:val="007052E5"/>
    <w:rsid w:val="00706D96"/>
    <w:rsid w:val="0071186A"/>
    <w:rsid w:val="0071691A"/>
    <w:rsid w:val="0071751D"/>
    <w:rsid w:val="00722309"/>
    <w:rsid w:val="0072500C"/>
    <w:rsid w:val="00725AE1"/>
    <w:rsid w:val="007261E6"/>
    <w:rsid w:val="007273A4"/>
    <w:rsid w:val="00732E4F"/>
    <w:rsid w:val="00736FC0"/>
    <w:rsid w:val="00740DD5"/>
    <w:rsid w:val="00743994"/>
    <w:rsid w:val="007552B4"/>
    <w:rsid w:val="00755CB4"/>
    <w:rsid w:val="00762959"/>
    <w:rsid w:val="007632A4"/>
    <w:rsid w:val="00772D87"/>
    <w:rsid w:val="00777E7F"/>
    <w:rsid w:val="00780CC0"/>
    <w:rsid w:val="00783653"/>
    <w:rsid w:val="00785D88"/>
    <w:rsid w:val="007868F8"/>
    <w:rsid w:val="00790234"/>
    <w:rsid w:val="00795CEF"/>
    <w:rsid w:val="007A0202"/>
    <w:rsid w:val="007A22B7"/>
    <w:rsid w:val="007B0CBF"/>
    <w:rsid w:val="007B68DF"/>
    <w:rsid w:val="007D40B7"/>
    <w:rsid w:val="007D49EA"/>
    <w:rsid w:val="007D74DD"/>
    <w:rsid w:val="007D797C"/>
    <w:rsid w:val="007E18E7"/>
    <w:rsid w:val="007E643B"/>
    <w:rsid w:val="007F564F"/>
    <w:rsid w:val="007F5AF2"/>
    <w:rsid w:val="007F5B6A"/>
    <w:rsid w:val="007F6668"/>
    <w:rsid w:val="0080352D"/>
    <w:rsid w:val="0080635D"/>
    <w:rsid w:val="00807318"/>
    <w:rsid w:val="0082216D"/>
    <w:rsid w:val="0082328B"/>
    <w:rsid w:val="00823C22"/>
    <w:rsid w:val="00824154"/>
    <w:rsid w:val="0083062B"/>
    <w:rsid w:val="008407BE"/>
    <w:rsid w:val="0084579F"/>
    <w:rsid w:val="008462F7"/>
    <w:rsid w:val="00851D5C"/>
    <w:rsid w:val="00854CF3"/>
    <w:rsid w:val="0085758F"/>
    <w:rsid w:val="00857A2A"/>
    <w:rsid w:val="00862768"/>
    <w:rsid w:val="008633C3"/>
    <w:rsid w:val="00863867"/>
    <w:rsid w:val="00863BEE"/>
    <w:rsid w:val="00864953"/>
    <w:rsid w:val="00872908"/>
    <w:rsid w:val="00874C34"/>
    <w:rsid w:val="00887B9D"/>
    <w:rsid w:val="00890599"/>
    <w:rsid w:val="00897B60"/>
    <w:rsid w:val="008A5720"/>
    <w:rsid w:val="008A7819"/>
    <w:rsid w:val="008B159C"/>
    <w:rsid w:val="008B174A"/>
    <w:rsid w:val="008C1F4E"/>
    <w:rsid w:val="008D1072"/>
    <w:rsid w:val="008D16F1"/>
    <w:rsid w:val="008D56D2"/>
    <w:rsid w:val="008D7164"/>
    <w:rsid w:val="008E1D52"/>
    <w:rsid w:val="008E2FF0"/>
    <w:rsid w:val="008F3147"/>
    <w:rsid w:val="008F3A30"/>
    <w:rsid w:val="009019E8"/>
    <w:rsid w:val="00901D7B"/>
    <w:rsid w:val="00907736"/>
    <w:rsid w:val="00907C17"/>
    <w:rsid w:val="00911FC2"/>
    <w:rsid w:val="009122DC"/>
    <w:rsid w:val="00912E6E"/>
    <w:rsid w:val="0092314E"/>
    <w:rsid w:val="00924DFA"/>
    <w:rsid w:val="009430F4"/>
    <w:rsid w:val="00951E28"/>
    <w:rsid w:val="00957054"/>
    <w:rsid w:val="00962531"/>
    <w:rsid w:val="00966E6F"/>
    <w:rsid w:val="00967C0B"/>
    <w:rsid w:val="00971EE5"/>
    <w:rsid w:val="0097234C"/>
    <w:rsid w:val="00982290"/>
    <w:rsid w:val="00982619"/>
    <w:rsid w:val="00986B0F"/>
    <w:rsid w:val="009909C8"/>
    <w:rsid w:val="0099679D"/>
    <w:rsid w:val="00997834"/>
    <w:rsid w:val="009A0BF4"/>
    <w:rsid w:val="009A0E04"/>
    <w:rsid w:val="009A24BF"/>
    <w:rsid w:val="009A54DE"/>
    <w:rsid w:val="009B1203"/>
    <w:rsid w:val="009C6C7C"/>
    <w:rsid w:val="009D11E0"/>
    <w:rsid w:val="009E3373"/>
    <w:rsid w:val="009E3EE8"/>
    <w:rsid w:val="009E4454"/>
    <w:rsid w:val="009F09BB"/>
    <w:rsid w:val="009F10C3"/>
    <w:rsid w:val="009F13B0"/>
    <w:rsid w:val="009F257A"/>
    <w:rsid w:val="009F3780"/>
    <w:rsid w:val="009F3F8F"/>
    <w:rsid w:val="009F4721"/>
    <w:rsid w:val="009F498F"/>
    <w:rsid w:val="00A141D4"/>
    <w:rsid w:val="00A206D9"/>
    <w:rsid w:val="00A26DF2"/>
    <w:rsid w:val="00A306B7"/>
    <w:rsid w:val="00A3395C"/>
    <w:rsid w:val="00A3560D"/>
    <w:rsid w:val="00A3614B"/>
    <w:rsid w:val="00A36824"/>
    <w:rsid w:val="00A37682"/>
    <w:rsid w:val="00A4169E"/>
    <w:rsid w:val="00A443E0"/>
    <w:rsid w:val="00A514A9"/>
    <w:rsid w:val="00A53F64"/>
    <w:rsid w:val="00A56868"/>
    <w:rsid w:val="00A56E9F"/>
    <w:rsid w:val="00A6141A"/>
    <w:rsid w:val="00A6319A"/>
    <w:rsid w:val="00A75FA2"/>
    <w:rsid w:val="00A76A6B"/>
    <w:rsid w:val="00A779E8"/>
    <w:rsid w:val="00A84CFE"/>
    <w:rsid w:val="00A87E6D"/>
    <w:rsid w:val="00A9108F"/>
    <w:rsid w:val="00A91106"/>
    <w:rsid w:val="00A96964"/>
    <w:rsid w:val="00A97D73"/>
    <w:rsid w:val="00AB6ACE"/>
    <w:rsid w:val="00AB7030"/>
    <w:rsid w:val="00AC4CC7"/>
    <w:rsid w:val="00AC573A"/>
    <w:rsid w:val="00AC686F"/>
    <w:rsid w:val="00AC6E77"/>
    <w:rsid w:val="00AD0967"/>
    <w:rsid w:val="00AD6963"/>
    <w:rsid w:val="00AD6B0A"/>
    <w:rsid w:val="00AE2035"/>
    <w:rsid w:val="00AF110C"/>
    <w:rsid w:val="00AF1BAD"/>
    <w:rsid w:val="00AF7DD3"/>
    <w:rsid w:val="00B04D5B"/>
    <w:rsid w:val="00B05C49"/>
    <w:rsid w:val="00B0611F"/>
    <w:rsid w:val="00B13057"/>
    <w:rsid w:val="00B141F2"/>
    <w:rsid w:val="00B14217"/>
    <w:rsid w:val="00B1472B"/>
    <w:rsid w:val="00B14882"/>
    <w:rsid w:val="00B17E87"/>
    <w:rsid w:val="00B2211E"/>
    <w:rsid w:val="00B2449E"/>
    <w:rsid w:val="00B24E5B"/>
    <w:rsid w:val="00B3698D"/>
    <w:rsid w:val="00B42F0D"/>
    <w:rsid w:val="00B462D5"/>
    <w:rsid w:val="00B548B6"/>
    <w:rsid w:val="00B604FE"/>
    <w:rsid w:val="00B62196"/>
    <w:rsid w:val="00B6447C"/>
    <w:rsid w:val="00B64BD2"/>
    <w:rsid w:val="00B669D7"/>
    <w:rsid w:val="00B7074D"/>
    <w:rsid w:val="00B84889"/>
    <w:rsid w:val="00B856DD"/>
    <w:rsid w:val="00B859E7"/>
    <w:rsid w:val="00B86218"/>
    <w:rsid w:val="00B91716"/>
    <w:rsid w:val="00B92753"/>
    <w:rsid w:val="00B92AE9"/>
    <w:rsid w:val="00B933CF"/>
    <w:rsid w:val="00B977D7"/>
    <w:rsid w:val="00B97AD5"/>
    <w:rsid w:val="00BA6F9D"/>
    <w:rsid w:val="00BB1C87"/>
    <w:rsid w:val="00BB3AA7"/>
    <w:rsid w:val="00BB498C"/>
    <w:rsid w:val="00BC40EB"/>
    <w:rsid w:val="00BC41C1"/>
    <w:rsid w:val="00BC59CD"/>
    <w:rsid w:val="00BD13B4"/>
    <w:rsid w:val="00BD1E00"/>
    <w:rsid w:val="00BD368B"/>
    <w:rsid w:val="00BE07DF"/>
    <w:rsid w:val="00BE0E9C"/>
    <w:rsid w:val="00BF03ED"/>
    <w:rsid w:val="00BF2804"/>
    <w:rsid w:val="00BF7FF8"/>
    <w:rsid w:val="00C00644"/>
    <w:rsid w:val="00C00DE8"/>
    <w:rsid w:val="00C0187B"/>
    <w:rsid w:val="00C027F9"/>
    <w:rsid w:val="00C04C7B"/>
    <w:rsid w:val="00C06F70"/>
    <w:rsid w:val="00C13704"/>
    <w:rsid w:val="00C15A7B"/>
    <w:rsid w:val="00C167B5"/>
    <w:rsid w:val="00C22A49"/>
    <w:rsid w:val="00C26418"/>
    <w:rsid w:val="00C275DF"/>
    <w:rsid w:val="00C3293F"/>
    <w:rsid w:val="00C3371E"/>
    <w:rsid w:val="00C3493F"/>
    <w:rsid w:val="00C353DA"/>
    <w:rsid w:val="00C400A1"/>
    <w:rsid w:val="00C42B7D"/>
    <w:rsid w:val="00C43A07"/>
    <w:rsid w:val="00C5342D"/>
    <w:rsid w:val="00C559CC"/>
    <w:rsid w:val="00C60EEC"/>
    <w:rsid w:val="00C63AB4"/>
    <w:rsid w:val="00C64640"/>
    <w:rsid w:val="00C6559B"/>
    <w:rsid w:val="00C65805"/>
    <w:rsid w:val="00C766D4"/>
    <w:rsid w:val="00C77D59"/>
    <w:rsid w:val="00C802A7"/>
    <w:rsid w:val="00C8051F"/>
    <w:rsid w:val="00C81066"/>
    <w:rsid w:val="00C830DA"/>
    <w:rsid w:val="00C9464F"/>
    <w:rsid w:val="00C94716"/>
    <w:rsid w:val="00C94BE2"/>
    <w:rsid w:val="00C95A28"/>
    <w:rsid w:val="00CA01B1"/>
    <w:rsid w:val="00CA4633"/>
    <w:rsid w:val="00CB052D"/>
    <w:rsid w:val="00CB1FB2"/>
    <w:rsid w:val="00CB5890"/>
    <w:rsid w:val="00CB6789"/>
    <w:rsid w:val="00CB7130"/>
    <w:rsid w:val="00CC0838"/>
    <w:rsid w:val="00CC2D85"/>
    <w:rsid w:val="00CC6BE4"/>
    <w:rsid w:val="00CD6A0C"/>
    <w:rsid w:val="00CD78AD"/>
    <w:rsid w:val="00CE2B2E"/>
    <w:rsid w:val="00CF039F"/>
    <w:rsid w:val="00CF03AF"/>
    <w:rsid w:val="00CF4724"/>
    <w:rsid w:val="00CF4BB1"/>
    <w:rsid w:val="00CF7029"/>
    <w:rsid w:val="00D03387"/>
    <w:rsid w:val="00D0508C"/>
    <w:rsid w:val="00D052DC"/>
    <w:rsid w:val="00D16B06"/>
    <w:rsid w:val="00D20ABA"/>
    <w:rsid w:val="00D21C8B"/>
    <w:rsid w:val="00D21DBE"/>
    <w:rsid w:val="00D240DF"/>
    <w:rsid w:val="00D273EA"/>
    <w:rsid w:val="00D3094C"/>
    <w:rsid w:val="00D346E5"/>
    <w:rsid w:val="00D35A36"/>
    <w:rsid w:val="00D370A0"/>
    <w:rsid w:val="00D406CF"/>
    <w:rsid w:val="00D40F6C"/>
    <w:rsid w:val="00D4305F"/>
    <w:rsid w:val="00D52BCE"/>
    <w:rsid w:val="00D56FB7"/>
    <w:rsid w:val="00D62A0A"/>
    <w:rsid w:val="00D63A91"/>
    <w:rsid w:val="00D67EA8"/>
    <w:rsid w:val="00D708E8"/>
    <w:rsid w:val="00D71D8E"/>
    <w:rsid w:val="00D75A26"/>
    <w:rsid w:val="00D8242A"/>
    <w:rsid w:val="00D83CE3"/>
    <w:rsid w:val="00D84F7A"/>
    <w:rsid w:val="00D86D09"/>
    <w:rsid w:val="00D90153"/>
    <w:rsid w:val="00D96836"/>
    <w:rsid w:val="00D975D4"/>
    <w:rsid w:val="00DA5372"/>
    <w:rsid w:val="00DB6734"/>
    <w:rsid w:val="00DD1BFD"/>
    <w:rsid w:val="00DE0270"/>
    <w:rsid w:val="00DE1B36"/>
    <w:rsid w:val="00DE5C2F"/>
    <w:rsid w:val="00DE6077"/>
    <w:rsid w:val="00DF308F"/>
    <w:rsid w:val="00DF339C"/>
    <w:rsid w:val="00DF341B"/>
    <w:rsid w:val="00DF3496"/>
    <w:rsid w:val="00DF3F38"/>
    <w:rsid w:val="00DF43DA"/>
    <w:rsid w:val="00E0222A"/>
    <w:rsid w:val="00E07424"/>
    <w:rsid w:val="00E11BF5"/>
    <w:rsid w:val="00E12962"/>
    <w:rsid w:val="00E23858"/>
    <w:rsid w:val="00E24C63"/>
    <w:rsid w:val="00E27F93"/>
    <w:rsid w:val="00E320D2"/>
    <w:rsid w:val="00E3550B"/>
    <w:rsid w:val="00E36A6D"/>
    <w:rsid w:val="00E4043F"/>
    <w:rsid w:val="00E414C3"/>
    <w:rsid w:val="00E542A0"/>
    <w:rsid w:val="00E6254D"/>
    <w:rsid w:val="00E6278F"/>
    <w:rsid w:val="00E627BB"/>
    <w:rsid w:val="00E63467"/>
    <w:rsid w:val="00E7259C"/>
    <w:rsid w:val="00E7399F"/>
    <w:rsid w:val="00E7754D"/>
    <w:rsid w:val="00E81DED"/>
    <w:rsid w:val="00E908AA"/>
    <w:rsid w:val="00E93957"/>
    <w:rsid w:val="00E94184"/>
    <w:rsid w:val="00EA6FBD"/>
    <w:rsid w:val="00EB222E"/>
    <w:rsid w:val="00EC11A9"/>
    <w:rsid w:val="00EC3768"/>
    <w:rsid w:val="00EC552E"/>
    <w:rsid w:val="00EC761E"/>
    <w:rsid w:val="00EC7D25"/>
    <w:rsid w:val="00ED1606"/>
    <w:rsid w:val="00ED1C41"/>
    <w:rsid w:val="00EE55D1"/>
    <w:rsid w:val="00EF5ACA"/>
    <w:rsid w:val="00F05278"/>
    <w:rsid w:val="00F1061E"/>
    <w:rsid w:val="00F1370A"/>
    <w:rsid w:val="00F17924"/>
    <w:rsid w:val="00F21A18"/>
    <w:rsid w:val="00F243B4"/>
    <w:rsid w:val="00F36E69"/>
    <w:rsid w:val="00F37120"/>
    <w:rsid w:val="00F426C7"/>
    <w:rsid w:val="00F43B07"/>
    <w:rsid w:val="00F45274"/>
    <w:rsid w:val="00F46364"/>
    <w:rsid w:val="00F47ECF"/>
    <w:rsid w:val="00F53C47"/>
    <w:rsid w:val="00F5646F"/>
    <w:rsid w:val="00F5772E"/>
    <w:rsid w:val="00F63692"/>
    <w:rsid w:val="00F64824"/>
    <w:rsid w:val="00F7080D"/>
    <w:rsid w:val="00F83E1E"/>
    <w:rsid w:val="00F84E9A"/>
    <w:rsid w:val="00F905CE"/>
    <w:rsid w:val="00F97788"/>
    <w:rsid w:val="00FA04D2"/>
    <w:rsid w:val="00FA4C98"/>
    <w:rsid w:val="00FA7884"/>
    <w:rsid w:val="00FB081D"/>
    <w:rsid w:val="00FC69F8"/>
    <w:rsid w:val="00FD1190"/>
    <w:rsid w:val="00FD13F9"/>
    <w:rsid w:val="00FD536E"/>
    <w:rsid w:val="00FE2DF3"/>
    <w:rsid w:val="00FE42A0"/>
    <w:rsid w:val="00FE7274"/>
    <w:rsid w:val="00FF702E"/>
    <w:rsid w:val="00FF73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schemas-tilde-lv/tildestengine" w:name="metric"/>
  <w:smartTagType w:namespaceuri="schemas-tilde-lt/tildestengine" w:name="templates"/>
  <w:shapeDefaults>
    <o:shapedefaults v:ext="edit" spidmax="47105"/>
    <o:shapelayout v:ext="edit">
      <o:idmap v:ext="edit" data="1"/>
    </o:shapelayout>
  </w:shapeDefaults>
  <w:decimalSymbol w:val=","/>
  <w:listSeparator w:val=";"/>
  <w14:docId w14:val="7DB91505"/>
  <w15:docId w15:val="{3E47DE96-8D69-44FB-8705-13FC5DE3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C4AC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Numbering,ERP-List Paragraph,List Paragraph11,List Paragraph111"/>
    <w:basedOn w:val="prastasis"/>
    <w:link w:val="SraopastraipaDiagrama"/>
    <w:uiPriority w:val="34"/>
    <w:qFormat/>
    <w:rsid w:val="00E7754D"/>
    <w:pPr>
      <w:ind w:left="720"/>
      <w:contextualSpacing/>
    </w:pPr>
  </w:style>
  <w:style w:type="paragraph" w:styleId="Antrats">
    <w:name w:val="header"/>
    <w:basedOn w:val="prastasis"/>
    <w:link w:val="AntratsDiagrama"/>
    <w:uiPriority w:val="99"/>
    <w:unhideWhenUsed/>
    <w:rsid w:val="006A1DC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A1DCC"/>
  </w:style>
  <w:style w:type="paragraph" w:styleId="Porat">
    <w:name w:val="footer"/>
    <w:basedOn w:val="prastasis"/>
    <w:link w:val="PoratDiagrama"/>
    <w:uiPriority w:val="99"/>
    <w:unhideWhenUsed/>
    <w:rsid w:val="006A1DC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A1DCC"/>
  </w:style>
  <w:style w:type="paragraph" w:styleId="Debesliotekstas">
    <w:name w:val="Balloon Text"/>
    <w:basedOn w:val="prastasis"/>
    <w:link w:val="DebesliotekstasDiagrama"/>
    <w:uiPriority w:val="99"/>
    <w:semiHidden/>
    <w:unhideWhenUsed/>
    <w:rsid w:val="0043122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3122F"/>
    <w:rPr>
      <w:rFonts w:ascii="Segoe UI" w:hAnsi="Segoe UI" w:cs="Segoe UI"/>
      <w:sz w:val="18"/>
      <w:szCs w:val="18"/>
    </w:rPr>
  </w:style>
  <w:style w:type="paragraph" w:customStyle="1" w:styleId="DiagramaDiagrama3DiagramaDiagramaDiagramaDiagramaDiagramaDiagramaDiagramaDiagrama">
    <w:name w:val="Diagrama Diagrama3 Diagrama Diagrama Diagrama Diagrama Diagrama Diagrama Diagrama Diagrama"/>
    <w:basedOn w:val="prastasis"/>
    <w:rsid w:val="002862B7"/>
    <w:pPr>
      <w:spacing w:line="240" w:lineRule="exact"/>
    </w:pPr>
    <w:rPr>
      <w:rFonts w:ascii="Tahoma" w:eastAsia="Times New Roman" w:hAnsi="Tahoma" w:cs="Times New Roman"/>
      <w:sz w:val="20"/>
      <w:szCs w:val="20"/>
      <w:lang w:val="en-US"/>
    </w:rPr>
  </w:style>
  <w:style w:type="table" w:styleId="Lentelstinklelis">
    <w:name w:val="Table Grid"/>
    <w:basedOn w:val="prastojilentel"/>
    <w:uiPriority w:val="39"/>
    <w:rsid w:val="00BD1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16B06"/>
    <w:rPr>
      <w:color w:val="0563C1" w:themeColor="hyperlink"/>
      <w:u w:val="single"/>
    </w:rPr>
  </w:style>
  <w:style w:type="paragraph" w:styleId="Betarp">
    <w:name w:val="No Spacing"/>
    <w:uiPriority w:val="1"/>
    <w:qFormat/>
    <w:rsid w:val="00D8242A"/>
    <w:pPr>
      <w:spacing w:after="0" w:line="240" w:lineRule="auto"/>
    </w:pPr>
  </w:style>
  <w:style w:type="table" w:customStyle="1" w:styleId="Lentelstinklelis1">
    <w:name w:val="Lentelės tinklelis1"/>
    <w:basedOn w:val="prastojilentel"/>
    <w:next w:val="Lentelstinklelis"/>
    <w:rsid w:val="00EB222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4169E"/>
    <w:rPr>
      <w:sz w:val="16"/>
      <w:szCs w:val="16"/>
    </w:rPr>
  </w:style>
  <w:style w:type="paragraph" w:styleId="Komentarotekstas">
    <w:name w:val="annotation text"/>
    <w:basedOn w:val="prastasis"/>
    <w:link w:val="KomentarotekstasDiagrama"/>
    <w:uiPriority w:val="99"/>
    <w:semiHidden/>
    <w:unhideWhenUsed/>
    <w:rsid w:val="00A4169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4169E"/>
    <w:rPr>
      <w:sz w:val="20"/>
      <w:szCs w:val="20"/>
    </w:rPr>
  </w:style>
  <w:style w:type="paragraph" w:styleId="Komentarotema">
    <w:name w:val="annotation subject"/>
    <w:basedOn w:val="Komentarotekstas"/>
    <w:next w:val="Komentarotekstas"/>
    <w:link w:val="KomentarotemaDiagrama"/>
    <w:uiPriority w:val="99"/>
    <w:semiHidden/>
    <w:unhideWhenUsed/>
    <w:rsid w:val="00A4169E"/>
    <w:rPr>
      <w:b/>
      <w:bCs/>
    </w:rPr>
  </w:style>
  <w:style w:type="character" w:customStyle="1" w:styleId="KomentarotemaDiagrama">
    <w:name w:val="Komentaro tema Diagrama"/>
    <w:basedOn w:val="KomentarotekstasDiagrama"/>
    <w:link w:val="Komentarotema"/>
    <w:uiPriority w:val="99"/>
    <w:semiHidden/>
    <w:rsid w:val="00A4169E"/>
    <w:rPr>
      <w:b/>
      <w:bCs/>
      <w:sz w:val="20"/>
      <w:szCs w:val="20"/>
    </w:rPr>
  </w:style>
  <w:style w:type="paragraph" w:customStyle="1" w:styleId="Point1">
    <w:name w:val="Point 1"/>
    <w:basedOn w:val="prastasis"/>
    <w:rsid w:val="00D346E5"/>
    <w:pPr>
      <w:spacing w:before="120" w:after="120" w:line="240" w:lineRule="auto"/>
      <w:ind w:left="1418" w:hanging="567"/>
      <w:jc w:val="both"/>
    </w:pPr>
    <w:rPr>
      <w:rFonts w:ascii="Times New Roman" w:eastAsia="Times New Roman" w:hAnsi="Times New Roman" w:cs="Times New Roman"/>
      <w:sz w:val="24"/>
      <w:szCs w:val="20"/>
      <w:lang w:val="en-GB"/>
    </w:rPr>
  </w:style>
  <w:style w:type="character" w:customStyle="1" w:styleId="SraopastraipaDiagrama">
    <w:name w:val="Sąrašo pastraipa Diagrama"/>
    <w:aliases w:val="Numbering Diagrama,ERP-List Paragraph Diagrama,List Paragraph11 Diagrama,List Paragraph111 Diagrama"/>
    <w:link w:val="Sraopastraipa"/>
    <w:uiPriority w:val="34"/>
    <w:locked/>
    <w:rsid w:val="006507DA"/>
  </w:style>
  <w:style w:type="paragraph" w:customStyle="1" w:styleId="Body2">
    <w:name w:val="Body 2"/>
    <w:rsid w:val="00E12962"/>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rPr>
  </w:style>
  <w:style w:type="paragraph" w:customStyle="1" w:styleId="Heading">
    <w:name w:val="Heading"/>
    <w:next w:val="Body2"/>
    <w:rsid w:val="00EC552E"/>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276530">
      <w:bodyDiv w:val="1"/>
      <w:marLeft w:val="0"/>
      <w:marRight w:val="0"/>
      <w:marTop w:val="0"/>
      <w:marBottom w:val="0"/>
      <w:divBdr>
        <w:top w:val="none" w:sz="0" w:space="0" w:color="auto"/>
        <w:left w:val="none" w:sz="0" w:space="0" w:color="auto"/>
        <w:bottom w:val="none" w:sz="0" w:space="0" w:color="auto"/>
        <w:right w:val="none" w:sz="0" w:space="0" w:color="auto"/>
      </w:divBdr>
    </w:div>
    <w:div w:id="1717048811">
      <w:bodyDiv w:val="1"/>
      <w:marLeft w:val="0"/>
      <w:marRight w:val="0"/>
      <w:marTop w:val="0"/>
      <w:marBottom w:val="0"/>
      <w:divBdr>
        <w:top w:val="none" w:sz="0" w:space="0" w:color="auto"/>
        <w:left w:val="none" w:sz="0" w:space="0" w:color="auto"/>
        <w:bottom w:val="none" w:sz="0" w:space="0" w:color="auto"/>
        <w:right w:val="none" w:sz="0" w:space="0" w:color="auto"/>
      </w:divBdr>
    </w:div>
    <w:div w:id="190691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it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ilutesst.lt" TargetMode="External"/><Relationship Id="rId4" Type="http://schemas.openxmlformats.org/officeDocument/2006/relationships/settings" Target="settings.xml"/><Relationship Id="rId9" Type="http://schemas.openxmlformats.org/officeDocument/2006/relationships/hyperlink" Target="mailto:pirkimai@silutesst.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959E2-625F-4EA0-BABC-18310213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24066</Words>
  <Characters>13719</Characters>
  <Application>Microsoft Office Word</Application>
  <DocSecurity>0</DocSecurity>
  <Lines>114</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Aristidas Lideikis</dc:creator>
  <cp:keywords/>
  <dc:description/>
  <cp:lastModifiedBy>Birutė Žvirblienė</cp:lastModifiedBy>
  <cp:revision>144</cp:revision>
  <cp:lastPrinted>2018-11-07T08:32:00Z</cp:lastPrinted>
  <dcterms:created xsi:type="dcterms:W3CDTF">2018-05-07T06:04:00Z</dcterms:created>
  <dcterms:modified xsi:type="dcterms:W3CDTF">2018-11-08T08:36:00Z</dcterms:modified>
</cp:coreProperties>
</file>