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434CF" w14:textId="4F6204F8" w:rsidR="006B7986" w:rsidRDefault="006B7986" w:rsidP="006B7986">
      <w:pPr>
        <w:spacing w:after="0" w:line="240" w:lineRule="auto"/>
        <w:rPr>
          <w:b/>
          <w:szCs w:val="24"/>
        </w:rPr>
      </w:pPr>
      <w:bookmarkStart w:id="0" w:name="_Toc47844928"/>
      <w:bookmarkStart w:id="1" w:name="_Toc60525482"/>
    </w:p>
    <w:p w14:paraId="7E657A1A" w14:textId="77777777" w:rsidR="007B2FD2" w:rsidRDefault="007B2FD2" w:rsidP="006B7986">
      <w:pPr>
        <w:spacing w:after="0" w:line="240" w:lineRule="auto"/>
        <w:rPr>
          <w:b/>
          <w:szCs w:val="24"/>
        </w:rPr>
      </w:pPr>
    </w:p>
    <w:p w14:paraId="79AF1A5C" w14:textId="77777777" w:rsidR="006B7986" w:rsidRPr="006B7986" w:rsidRDefault="006B7986" w:rsidP="006B7986">
      <w:pPr>
        <w:spacing w:after="0" w:line="240" w:lineRule="auto"/>
        <w:jc w:val="center"/>
        <w:rPr>
          <w:b/>
          <w:szCs w:val="24"/>
        </w:rPr>
      </w:pPr>
      <w:r w:rsidRPr="006B7986">
        <w:rPr>
          <w:b/>
          <w:szCs w:val="24"/>
        </w:rPr>
        <w:t>UAB „PASVALIO VANDENYS“</w:t>
      </w:r>
    </w:p>
    <w:p w14:paraId="4D932718" w14:textId="77777777" w:rsidR="006B7986" w:rsidRPr="006B7986" w:rsidRDefault="006B7986" w:rsidP="006B7986">
      <w:pPr>
        <w:spacing w:after="0" w:line="240" w:lineRule="auto"/>
        <w:rPr>
          <w:b/>
          <w:szCs w:val="24"/>
        </w:rPr>
      </w:pPr>
    </w:p>
    <w:p w14:paraId="214F9E4F" w14:textId="1F514539" w:rsidR="006B7986" w:rsidRDefault="006B7986" w:rsidP="006B7986">
      <w:pPr>
        <w:spacing w:after="0" w:line="240" w:lineRule="auto"/>
        <w:rPr>
          <w:b/>
          <w:szCs w:val="24"/>
        </w:rPr>
      </w:pPr>
    </w:p>
    <w:p w14:paraId="0BD94D51" w14:textId="0D888524" w:rsidR="006B7986" w:rsidRDefault="006B7986" w:rsidP="006B7986">
      <w:pPr>
        <w:spacing w:after="0" w:line="240" w:lineRule="auto"/>
        <w:rPr>
          <w:b/>
          <w:szCs w:val="24"/>
        </w:rPr>
      </w:pPr>
    </w:p>
    <w:p w14:paraId="49686C40" w14:textId="77777777" w:rsidR="006B7986" w:rsidRPr="006B7986" w:rsidRDefault="006B7986" w:rsidP="006B7986">
      <w:pPr>
        <w:spacing w:after="0" w:line="240" w:lineRule="auto"/>
        <w:rPr>
          <w:b/>
          <w:szCs w:val="24"/>
        </w:rPr>
      </w:pPr>
    </w:p>
    <w:p w14:paraId="06790755" w14:textId="6ABDCEA0" w:rsidR="006B7986" w:rsidRDefault="006B7986" w:rsidP="006B7986">
      <w:pPr>
        <w:spacing w:after="0" w:line="240" w:lineRule="auto"/>
        <w:rPr>
          <w:b/>
          <w:szCs w:val="24"/>
        </w:rPr>
      </w:pPr>
      <w:r w:rsidRPr="006B7986">
        <w:rPr>
          <w:b/>
          <w:szCs w:val="24"/>
        </w:rPr>
        <w:t xml:space="preserve"> </w:t>
      </w:r>
    </w:p>
    <w:p w14:paraId="0EACBA4D" w14:textId="23FDAC5B" w:rsidR="006B7986" w:rsidRDefault="006B7986" w:rsidP="006B7986">
      <w:pPr>
        <w:spacing w:after="0" w:line="240" w:lineRule="auto"/>
        <w:rPr>
          <w:b/>
          <w:szCs w:val="24"/>
        </w:rPr>
      </w:pPr>
    </w:p>
    <w:p w14:paraId="55C9D2E8" w14:textId="77777777" w:rsidR="006B7986" w:rsidRPr="006B7986" w:rsidRDefault="006B7986" w:rsidP="006B7986">
      <w:pPr>
        <w:spacing w:after="0" w:line="240" w:lineRule="auto"/>
        <w:rPr>
          <w:b/>
          <w:szCs w:val="24"/>
        </w:rPr>
      </w:pPr>
    </w:p>
    <w:p w14:paraId="6C1AF80E" w14:textId="18C37F53" w:rsidR="006B7986" w:rsidRDefault="006B7986" w:rsidP="006B7986">
      <w:pPr>
        <w:spacing w:after="0" w:line="240" w:lineRule="auto"/>
        <w:rPr>
          <w:b/>
          <w:szCs w:val="24"/>
        </w:rPr>
      </w:pPr>
    </w:p>
    <w:p w14:paraId="1EF85ADC" w14:textId="1B5C24CC" w:rsidR="006B7986" w:rsidRDefault="006B7986" w:rsidP="006B7986">
      <w:pPr>
        <w:spacing w:after="0" w:line="240" w:lineRule="auto"/>
        <w:rPr>
          <w:b/>
          <w:szCs w:val="24"/>
        </w:rPr>
      </w:pPr>
    </w:p>
    <w:p w14:paraId="38FC67AC" w14:textId="77777777" w:rsidR="006B7986" w:rsidRPr="006B7986" w:rsidRDefault="006B7986" w:rsidP="006B7986">
      <w:pPr>
        <w:spacing w:after="0" w:line="240" w:lineRule="auto"/>
        <w:rPr>
          <w:b/>
          <w:szCs w:val="24"/>
        </w:rPr>
      </w:pPr>
    </w:p>
    <w:p w14:paraId="61AB296B" w14:textId="77777777" w:rsidR="006B7986" w:rsidRPr="006B7986" w:rsidRDefault="006B7986" w:rsidP="006B7986">
      <w:pPr>
        <w:spacing w:after="0" w:line="240" w:lineRule="auto"/>
        <w:rPr>
          <w:b/>
          <w:szCs w:val="24"/>
        </w:rPr>
      </w:pPr>
    </w:p>
    <w:p w14:paraId="7E60E348" w14:textId="473B3D1C" w:rsidR="006B7986" w:rsidRPr="00532BDF" w:rsidRDefault="00532BDF" w:rsidP="00532BDF">
      <w:pPr>
        <w:spacing w:after="0" w:line="240" w:lineRule="auto"/>
        <w:jc w:val="center"/>
        <w:rPr>
          <w:b/>
          <w:sz w:val="32"/>
          <w:szCs w:val="32"/>
        </w:rPr>
      </w:pPr>
      <w:r w:rsidRPr="00532BDF">
        <w:rPr>
          <w:b/>
          <w:sz w:val="32"/>
          <w:szCs w:val="32"/>
        </w:rPr>
        <w:t xml:space="preserve">Komunalinių nuotekų valymo įrenginių </w:t>
      </w:r>
      <w:r w:rsidR="000063BD">
        <w:rPr>
          <w:b/>
          <w:sz w:val="32"/>
          <w:szCs w:val="32"/>
        </w:rPr>
        <w:t>rekonstrukcija</w:t>
      </w:r>
      <w:r w:rsidRPr="00532BDF">
        <w:rPr>
          <w:b/>
          <w:sz w:val="32"/>
          <w:szCs w:val="32"/>
        </w:rPr>
        <w:t xml:space="preserve"> </w:t>
      </w:r>
      <w:r w:rsidR="000063BD">
        <w:rPr>
          <w:b/>
          <w:sz w:val="32"/>
          <w:szCs w:val="32"/>
        </w:rPr>
        <w:t>Kiemelių k.,</w:t>
      </w:r>
      <w:r w:rsidRPr="00532BDF">
        <w:rPr>
          <w:b/>
          <w:sz w:val="32"/>
          <w:szCs w:val="32"/>
        </w:rPr>
        <w:t xml:space="preserve"> </w:t>
      </w:r>
      <w:r w:rsidR="000063BD">
        <w:rPr>
          <w:b/>
          <w:sz w:val="32"/>
          <w:szCs w:val="32"/>
        </w:rPr>
        <w:t>Pasvalio raj</w:t>
      </w:r>
      <w:r w:rsidRPr="00532BDF">
        <w:rPr>
          <w:b/>
          <w:sz w:val="32"/>
          <w:szCs w:val="32"/>
        </w:rPr>
        <w:t>.</w:t>
      </w:r>
    </w:p>
    <w:p w14:paraId="0647CE86" w14:textId="57DF172E" w:rsidR="006B7986" w:rsidRPr="00532BDF" w:rsidRDefault="006B7986" w:rsidP="00532BDF">
      <w:pPr>
        <w:spacing w:after="0" w:line="240" w:lineRule="auto"/>
        <w:jc w:val="center"/>
        <w:rPr>
          <w:b/>
          <w:sz w:val="32"/>
          <w:szCs w:val="32"/>
        </w:rPr>
      </w:pPr>
    </w:p>
    <w:p w14:paraId="24892BFC" w14:textId="1C26739A" w:rsidR="006B7986" w:rsidRDefault="006B7986" w:rsidP="006B7986">
      <w:pPr>
        <w:spacing w:after="0" w:line="240" w:lineRule="auto"/>
        <w:rPr>
          <w:b/>
          <w:szCs w:val="24"/>
        </w:rPr>
      </w:pPr>
    </w:p>
    <w:p w14:paraId="0A2D9CE3" w14:textId="0CA36FCE" w:rsidR="006B7986" w:rsidRDefault="006B7986" w:rsidP="006B7986">
      <w:pPr>
        <w:spacing w:after="0" w:line="240" w:lineRule="auto"/>
        <w:rPr>
          <w:b/>
          <w:szCs w:val="24"/>
        </w:rPr>
      </w:pPr>
    </w:p>
    <w:p w14:paraId="49729EBF" w14:textId="77777777" w:rsidR="006B7986" w:rsidRPr="006B7986" w:rsidRDefault="006B7986" w:rsidP="006B7986">
      <w:pPr>
        <w:spacing w:after="0" w:line="240" w:lineRule="auto"/>
        <w:rPr>
          <w:b/>
          <w:szCs w:val="24"/>
        </w:rPr>
      </w:pPr>
    </w:p>
    <w:p w14:paraId="65FC3332" w14:textId="77777777" w:rsidR="006B7986" w:rsidRPr="00532BDF" w:rsidRDefault="006B7986" w:rsidP="006B7986">
      <w:pPr>
        <w:spacing w:after="0" w:line="240" w:lineRule="auto"/>
        <w:rPr>
          <w:szCs w:val="24"/>
        </w:rPr>
      </w:pPr>
    </w:p>
    <w:p w14:paraId="1744F0B0" w14:textId="77777777" w:rsidR="006B7986" w:rsidRPr="00532BDF" w:rsidRDefault="006B7986" w:rsidP="006B7986">
      <w:pPr>
        <w:spacing w:after="0" w:line="240" w:lineRule="auto"/>
        <w:rPr>
          <w:szCs w:val="24"/>
        </w:rPr>
      </w:pPr>
      <w:r w:rsidRPr="00532BDF">
        <w:rPr>
          <w:szCs w:val="24"/>
        </w:rPr>
        <w:t>NESKELBIAMOS APKLAUSOS (VYKDANT PIRKIMĄ CVP IS PRIEMONĖMIS) SĄLYGOS</w:t>
      </w:r>
    </w:p>
    <w:p w14:paraId="4AD25C84" w14:textId="77777777" w:rsidR="006B7986" w:rsidRPr="00532BDF" w:rsidRDefault="006B7986" w:rsidP="006B7986">
      <w:pPr>
        <w:spacing w:after="0" w:line="240" w:lineRule="auto"/>
        <w:rPr>
          <w:szCs w:val="24"/>
        </w:rPr>
      </w:pPr>
    </w:p>
    <w:p w14:paraId="0333FFDC" w14:textId="16AE3053" w:rsidR="006B7986" w:rsidRDefault="006B7986" w:rsidP="006B7986">
      <w:pPr>
        <w:spacing w:after="0" w:line="240" w:lineRule="auto"/>
        <w:rPr>
          <w:b/>
          <w:szCs w:val="24"/>
        </w:rPr>
      </w:pPr>
    </w:p>
    <w:p w14:paraId="33809D5F" w14:textId="743096A2" w:rsidR="006B7986" w:rsidRDefault="006B7986" w:rsidP="006B7986">
      <w:pPr>
        <w:spacing w:after="0" w:line="240" w:lineRule="auto"/>
        <w:rPr>
          <w:b/>
          <w:szCs w:val="24"/>
        </w:rPr>
      </w:pPr>
    </w:p>
    <w:p w14:paraId="070FAAD5" w14:textId="04010916" w:rsidR="006B7986" w:rsidRDefault="006B7986" w:rsidP="006B7986">
      <w:pPr>
        <w:spacing w:after="0" w:line="240" w:lineRule="auto"/>
        <w:rPr>
          <w:b/>
          <w:szCs w:val="24"/>
        </w:rPr>
      </w:pPr>
    </w:p>
    <w:p w14:paraId="36C63376" w14:textId="77777777" w:rsidR="006B7986" w:rsidRPr="006B7986" w:rsidRDefault="006B7986" w:rsidP="006B7986">
      <w:pPr>
        <w:spacing w:after="0" w:line="240" w:lineRule="auto"/>
        <w:rPr>
          <w:b/>
          <w:szCs w:val="24"/>
        </w:rPr>
      </w:pPr>
    </w:p>
    <w:p w14:paraId="7CEB4E78" w14:textId="77777777" w:rsidR="006B7986" w:rsidRPr="006B7986" w:rsidRDefault="006B7986" w:rsidP="006B7986">
      <w:pPr>
        <w:spacing w:after="0" w:line="240" w:lineRule="auto"/>
        <w:rPr>
          <w:b/>
          <w:szCs w:val="24"/>
        </w:rPr>
      </w:pPr>
      <w:r w:rsidRPr="006B7986">
        <w:rPr>
          <w:b/>
          <w:szCs w:val="24"/>
        </w:rPr>
        <w:t xml:space="preserve">PRIEDAI: </w:t>
      </w:r>
    </w:p>
    <w:p w14:paraId="6A2E5099" w14:textId="77777777" w:rsidR="006B7986" w:rsidRPr="006B7986" w:rsidRDefault="006B7986" w:rsidP="006B7986">
      <w:pPr>
        <w:spacing w:after="0" w:line="240" w:lineRule="auto"/>
        <w:rPr>
          <w:b/>
          <w:szCs w:val="24"/>
        </w:rPr>
      </w:pPr>
      <w:r w:rsidRPr="006B7986">
        <w:rPr>
          <w:b/>
          <w:szCs w:val="24"/>
        </w:rPr>
        <w:t>1.</w:t>
      </w:r>
      <w:r w:rsidRPr="006B7986">
        <w:rPr>
          <w:b/>
          <w:szCs w:val="24"/>
        </w:rPr>
        <w:tab/>
        <w:t>Pasiūlymo forma;</w:t>
      </w:r>
    </w:p>
    <w:p w14:paraId="0DD6E9DB" w14:textId="6888618D" w:rsidR="006B7986" w:rsidRPr="006B7986" w:rsidRDefault="006B7986" w:rsidP="006B7986">
      <w:pPr>
        <w:spacing w:after="0" w:line="240" w:lineRule="auto"/>
        <w:rPr>
          <w:b/>
          <w:szCs w:val="24"/>
        </w:rPr>
      </w:pPr>
      <w:r w:rsidRPr="006B7986">
        <w:rPr>
          <w:b/>
          <w:szCs w:val="24"/>
        </w:rPr>
        <w:t>2.</w:t>
      </w:r>
      <w:r w:rsidRPr="006B7986">
        <w:rPr>
          <w:b/>
          <w:szCs w:val="24"/>
        </w:rPr>
        <w:tab/>
      </w:r>
      <w:r w:rsidR="00532BDF">
        <w:rPr>
          <w:b/>
          <w:szCs w:val="24"/>
        </w:rPr>
        <w:t>Rangos sutartis</w:t>
      </w:r>
      <w:r w:rsidRPr="006B7986">
        <w:rPr>
          <w:b/>
          <w:szCs w:val="24"/>
        </w:rPr>
        <w:t xml:space="preserve">; </w:t>
      </w:r>
    </w:p>
    <w:p w14:paraId="08D63C19" w14:textId="016D134A" w:rsidR="006B7986" w:rsidRPr="006B7986" w:rsidRDefault="006B7986" w:rsidP="006B7986">
      <w:pPr>
        <w:spacing w:after="0" w:line="240" w:lineRule="auto"/>
        <w:rPr>
          <w:b/>
          <w:szCs w:val="24"/>
        </w:rPr>
      </w:pPr>
      <w:r w:rsidRPr="006B7986">
        <w:rPr>
          <w:b/>
          <w:szCs w:val="24"/>
        </w:rPr>
        <w:t>3.</w:t>
      </w:r>
      <w:r w:rsidRPr="006B7986">
        <w:rPr>
          <w:b/>
          <w:szCs w:val="24"/>
        </w:rPr>
        <w:tab/>
      </w:r>
      <w:r w:rsidR="00532BDF">
        <w:rPr>
          <w:b/>
          <w:szCs w:val="24"/>
        </w:rPr>
        <w:t>Užsakovo reikalavimai</w:t>
      </w:r>
      <w:r w:rsidRPr="006B7986">
        <w:rPr>
          <w:b/>
          <w:szCs w:val="24"/>
        </w:rPr>
        <w:t xml:space="preserve">; </w:t>
      </w:r>
    </w:p>
    <w:p w14:paraId="1DCC2DC7" w14:textId="17C621F2" w:rsidR="006B7986" w:rsidRDefault="006B7986" w:rsidP="006B7986">
      <w:pPr>
        <w:spacing w:after="0" w:line="240" w:lineRule="auto"/>
        <w:rPr>
          <w:b/>
          <w:szCs w:val="24"/>
        </w:rPr>
      </w:pPr>
      <w:r w:rsidRPr="006B7986">
        <w:rPr>
          <w:b/>
          <w:szCs w:val="24"/>
        </w:rPr>
        <w:t>4.</w:t>
      </w:r>
      <w:r w:rsidRPr="006B7986">
        <w:rPr>
          <w:b/>
          <w:szCs w:val="24"/>
        </w:rPr>
        <w:tab/>
      </w:r>
      <w:r w:rsidR="00FF556B">
        <w:rPr>
          <w:b/>
          <w:szCs w:val="24"/>
        </w:rPr>
        <w:t>Kiemelių</w:t>
      </w:r>
      <w:r w:rsidR="00532BDF">
        <w:rPr>
          <w:b/>
          <w:szCs w:val="24"/>
        </w:rPr>
        <w:t xml:space="preserve"> NVĮ suvestinis darbų kainų žiniaraštis</w:t>
      </w:r>
    </w:p>
    <w:p w14:paraId="60E21B69" w14:textId="634829A0" w:rsidR="005E3F80" w:rsidRPr="006B7986" w:rsidRDefault="005E3F80" w:rsidP="006B7986">
      <w:pPr>
        <w:spacing w:after="0" w:line="240" w:lineRule="auto"/>
        <w:rPr>
          <w:b/>
          <w:szCs w:val="24"/>
        </w:rPr>
      </w:pPr>
      <w:r>
        <w:rPr>
          <w:b/>
          <w:szCs w:val="24"/>
        </w:rPr>
        <w:t>5.</w:t>
      </w:r>
      <w:r>
        <w:rPr>
          <w:b/>
          <w:szCs w:val="24"/>
        </w:rPr>
        <w:tab/>
        <w:t>Nuotekų valymo įrenginių technologinė schema</w:t>
      </w:r>
    </w:p>
    <w:p w14:paraId="3D04E297" w14:textId="77777777" w:rsidR="006B7986" w:rsidRPr="006B7986" w:rsidRDefault="006B7986" w:rsidP="006B7986">
      <w:pPr>
        <w:spacing w:after="0" w:line="240" w:lineRule="auto"/>
        <w:rPr>
          <w:b/>
          <w:szCs w:val="24"/>
        </w:rPr>
      </w:pPr>
    </w:p>
    <w:p w14:paraId="7F7596A4" w14:textId="77777777" w:rsidR="006B7986" w:rsidRPr="006B7986" w:rsidRDefault="006B7986" w:rsidP="006B7986">
      <w:pPr>
        <w:spacing w:after="0" w:line="240" w:lineRule="auto"/>
        <w:rPr>
          <w:b/>
          <w:szCs w:val="24"/>
        </w:rPr>
      </w:pPr>
    </w:p>
    <w:p w14:paraId="38910149" w14:textId="77777777" w:rsidR="006B7986" w:rsidRDefault="006B7986" w:rsidP="006B7986">
      <w:pPr>
        <w:spacing w:after="0" w:line="240" w:lineRule="auto"/>
        <w:rPr>
          <w:b/>
          <w:szCs w:val="24"/>
        </w:rPr>
      </w:pPr>
    </w:p>
    <w:p w14:paraId="6AC0FE2F" w14:textId="77777777" w:rsidR="006B7986" w:rsidRDefault="006B7986" w:rsidP="006B7986">
      <w:pPr>
        <w:spacing w:after="0" w:line="240" w:lineRule="auto"/>
        <w:rPr>
          <w:b/>
          <w:szCs w:val="24"/>
        </w:rPr>
      </w:pPr>
    </w:p>
    <w:p w14:paraId="1949DADA" w14:textId="77777777" w:rsidR="006B7986" w:rsidRDefault="006B7986" w:rsidP="006B7986">
      <w:pPr>
        <w:spacing w:after="0" w:line="240" w:lineRule="auto"/>
        <w:rPr>
          <w:b/>
          <w:szCs w:val="24"/>
        </w:rPr>
      </w:pPr>
    </w:p>
    <w:p w14:paraId="1AC8FC69" w14:textId="77777777" w:rsidR="006B7986" w:rsidRDefault="006B7986" w:rsidP="006B7986">
      <w:pPr>
        <w:spacing w:after="0" w:line="240" w:lineRule="auto"/>
        <w:rPr>
          <w:b/>
          <w:szCs w:val="24"/>
        </w:rPr>
      </w:pPr>
    </w:p>
    <w:p w14:paraId="7B8AD03A" w14:textId="77777777" w:rsidR="006B7986" w:rsidRDefault="006B7986" w:rsidP="006B7986">
      <w:pPr>
        <w:spacing w:after="0" w:line="240" w:lineRule="auto"/>
        <w:rPr>
          <w:b/>
          <w:szCs w:val="24"/>
        </w:rPr>
      </w:pPr>
    </w:p>
    <w:p w14:paraId="276BC832" w14:textId="77777777" w:rsidR="006B7986" w:rsidRDefault="006B7986" w:rsidP="006B7986">
      <w:pPr>
        <w:spacing w:after="0" w:line="240" w:lineRule="auto"/>
        <w:rPr>
          <w:b/>
          <w:szCs w:val="24"/>
        </w:rPr>
      </w:pPr>
    </w:p>
    <w:p w14:paraId="107D6275" w14:textId="77777777" w:rsidR="006B7986" w:rsidRDefault="006B7986" w:rsidP="006B7986">
      <w:pPr>
        <w:spacing w:after="0" w:line="240" w:lineRule="auto"/>
        <w:rPr>
          <w:b/>
          <w:szCs w:val="24"/>
        </w:rPr>
      </w:pPr>
    </w:p>
    <w:p w14:paraId="276AF395" w14:textId="77777777" w:rsidR="006B7986" w:rsidRDefault="006B7986" w:rsidP="006B7986">
      <w:pPr>
        <w:spacing w:after="0" w:line="240" w:lineRule="auto"/>
        <w:rPr>
          <w:b/>
          <w:szCs w:val="24"/>
        </w:rPr>
      </w:pPr>
    </w:p>
    <w:p w14:paraId="38CB0D87" w14:textId="77777777" w:rsidR="006B7986" w:rsidRDefault="006B7986" w:rsidP="006B7986">
      <w:pPr>
        <w:spacing w:after="0" w:line="240" w:lineRule="auto"/>
        <w:rPr>
          <w:b/>
          <w:szCs w:val="24"/>
        </w:rPr>
      </w:pPr>
    </w:p>
    <w:p w14:paraId="5C348A8B" w14:textId="77777777" w:rsidR="006B7986" w:rsidRDefault="006B7986" w:rsidP="006B7986">
      <w:pPr>
        <w:spacing w:after="0" w:line="240" w:lineRule="auto"/>
        <w:rPr>
          <w:b/>
          <w:szCs w:val="24"/>
        </w:rPr>
      </w:pPr>
    </w:p>
    <w:p w14:paraId="0471D3BE" w14:textId="2817AA90" w:rsidR="00A9459A" w:rsidRDefault="00A9459A" w:rsidP="006B7986">
      <w:pPr>
        <w:spacing w:after="0" w:line="240" w:lineRule="auto"/>
        <w:rPr>
          <w:b/>
          <w:szCs w:val="24"/>
        </w:rPr>
      </w:pPr>
    </w:p>
    <w:p w14:paraId="2EF71A0D" w14:textId="77777777" w:rsidR="00A9459A" w:rsidRDefault="00A9459A" w:rsidP="006B7986">
      <w:pPr>
        <w:spacing w:after="0" w:line="240" w:lineRule="auto"/>
        <w:rPr>
          <w:b/>
          <w:szCs w:val="24"/>
        </w:rPr>
      </w:pPr>
    </w:p>
    <w:p w14:paraId="270670FE" w14:textId="77777777" w:rsidR="006B7986" w:rsidRDefault="006B7986" w:rsidP="006B7986">
      <w:pPr>
        <w:spacing w:after="0" w:line="240" w:lineRule="auto"/>
        <w:rPr>
          <w:b/>
          <w:szCs w:val="24"/>
        </w:rPr>
      </w:pPr>
    </w:p>
    <w:p w14:paraId="0ED1872F" w14:textId="77777777" w:rsidR="006B7986" w:rsidRDefault="006B7986" w:rsidP="006B7986">
      <w:pPr>
        <w:spacing w:after="0" w:line="240" w:lineRule="auto"/>
        <w:rPr>
          <w:b/>
          <w:szCs w:val="24"/>
        </w:rPr>
      </w:pPr>
    </w:p>
    <w:p w14:paraId="3F049BBD" w14:textId="77777777" w:rsidR="006B7986" w:rsidRDefault="006B7986" w:rsidP="006B7986">
      <w:pPr>
        <w:spacing w:after="0" w:line="240" w:lineRule="auto"/>
        <w:rPr>
          <w:b/>
          <w:szCs w:val="24"/>
        </w:rPr>
      </w:pPr>
    </w:p>
    <w:p w14:paraId="2800B528" w14:textId="2D78FC2D" w:rsidR="006B7986" w:rsidRDefault="006B7986" w:rsidP="006B7986">
      <w:pPr>
        <w:spacing w:after="0" w:line="240" w:lineRule="auto"/>
        <w:jc w:val="center"/>
        <w:rPr>
          <w:b/>
          <w:szCs w:val="24"/>
        </w:rPr>
      </w:pPr>
      <w:r w:rsidRPr="006B7986">
        <w:rPr>
          <w:b/>
          <w:szCs w:val="24"/>
        </w:rPr>
        <w:t>201</w:t>
      </w:r>
      <w:r>
        <w:rPr>
          <w:b/>
          <w:szCs w:val="24"/>
        </w:rPr>
        <w:t>8</w:t>
      </w:r>
      <w:r w:rsidRPr="006B7986">
        <w:rPr>
          <w:b/>
          <w:szCs w:val="24"/>
        </w:rPr>
        <w:t> </w:t>
      </w:r>
    </w:p>
    <w:p w14:paraId="2ED6832A" w14:textId="7B72505E" w:rsidR="006B7986" w:rsidRDefault="006B7986" w:rsidP="006B7986">
      <w:pPr>
        <w:spacing w:after="0" w:line="240" w:lineRule="auto"/>
        <w:rPr>
          <w:b/>
          <w:szCs w:val="24"/>
        </w:rPr>
      </w:pPr>
    </w:p>
    <w:p w14:paraId="6B8225AD" w14:textId="77777777" w:rsidR="006B7986" w:rsidRDefault="006B7986" w:rsidP="006B7986">
      <w:pPr>
        <w:spacing w:after="0" w:line="240" w:lineRule="auto"/>
        <w:rPr>
          <w:b/>
          <w:szCs w:val="24"/>
        </w:rPr>
      </w:pPr>
    </w:p>
    <w:p w14:paraId="70824D5D" w14:textId="6392BAC7" w:rsidR="006C135D" w:rsidRPr="00140733" w:rsidRDefault="006C135D" w:rsidP="006C135D">
      <w:pPr>
        <w:numPr>
          <w:ilvl w:val="0"/>
          <w:numId w:val="2"/>
        </w:numPr>
        <w:spacing w:after="0" w:line="240" w:lineRule="auto"/>
        <w:ind w:left="0" w:firstLine="0"/>
        <w:jc w:val="center"/>
        <w:rPr>
          <w:b/>
          <w:szCs w:val="24"/>
        </w:rPr>
      </w:pPr>
      <w:r w:rsidRPr="00140733">
        <w:rPr>
          <w:b/>
          <w:szCs w:val="24"/>
        </w:rPr>
        <w:t>BENDROSIOS NUOSTATOS</w:t>
      </w:r>
      <w:bookmarkEnd w:id="0"/>
      <w:bookmarkEnd w:id="1"/>
    </w:p>
    <w:p w14:paraId="51DEC9BE" w14:textId="77777777" w:rsidR="006C135D" w:rsidRPr="00140733" w:rsidRDefault="006C135D" w:rsidP="006C135D">
      <w:pPr>
        <w:spacing w:after="0" w:line="240" w:lineRule="auto"/>
        <w:jc w:val="center"/>
        <w:rPr>
          <w:b/>
          <w:szCs w:val="24"/>
        </w:rPr>
      </w:pPr>
    </w:p>
    <w:p w14:paraId="6AEE59A9" w14:textId="74F76DB7" w:rsidR="006C135D" w:rsidRPr="00140733" w:rsidRDefault="006C135D" w:rsidP="006C135D">
      <w:pPr>
        <w:numPr>
          <w:ilvl w:val="0"/>
          <w:numId w:val="3"/>
        </w:numPr>
        <w:tabs>
          <w:tab w:val="left" w:pos="851"/>
        </w:tabs>
        <w:spacing w:after="0" w:line="240" w:lineRule="auto"/>
        <w:ind w:left="0" w:firstLine="0"/>
        <w:jc w:val="both"/>
        <w:rPr>
          <w:szCs w:val="24"/>
        </w:rPr>
      </w:pPr>
      <w:r w:rsidRPr="00140733">
        <w:rPr>
          <w:szCs w:val="24"/>
        </w:rPr>
        <w:t xml:space="preserve">UAB „Pasvalio vandenys“ (toliau – perkantysis subjektas) numato įsigyti </w:t>
      </w:r>
      <w:r w:rsidR="000063BD">
        <w:rPr>
          <w:szCs w:val="24"/>
        </w:rPr>
        <w:t xml:space="preserve">komunalinių </w:t>
      </w:r>
      <w:r>
        <w:rPr>
          <w:szCs w:val="24"/>
        </w:rPr>
        <w:t xml:space="preserve">nuotekų valymo įrenginių </w:t>
      </w:r>
      <w:r w:rsidR="000063BD">
        <w:rPr>
          <w:szCs w:val="24"/>
        </w:rPr>
        <w:t>rekonstrukcija</w:t>
      </w:r>
      <w:r>
        <w:rPr>
          <w:szCs w:val="24"/>
        </w:rPr>
        <w:t xml:space="preserve"> </w:t>
      </w:r>
      <w:r w:rsidR="000063BD">
        <w:rPr>
          <w:szCs w:val="24"/>
        </w:rPr>
        <w:t>Kiemelių</w:t>
      </w:r>
      <w:r>
        <w:rPr>
          <w:szCs w:val="24"/>
        </w:rPr>
        <w:t xml:space="preserve"> k.</w:t>
      </w:r>
      <w:r w:rsidR="000063BD">
        <w:rPr>
          <w:szCs w:val="24"/>
        </w:rPr>
        <w:t>, Pasvalio raj.</w:t>
      </w:r>
    </w:p>
    <w:p w14:paraId="54F287DA" w14:textId="77777777" w:rsidR="006C135D" w:rsidRPr="00140733" w:rsidRDefault="006C135D" w:rsidP="006C135D">
      <w:pPr>
        <w:numPr>
          <w:ilvl w:val="0"/>
          <w:numId w:val="3"/>
        </w:numPr>
        <w:tabs>
          <w:tab w:val="left" w:pos="709"/>
          <w:tab w:val="left" w:pos="993"/>
        </w:tabs>
        <w:spacing w:after="0" w:line="240" w:lineRule="auto"/>
        <w:ind w:left="0" w:firstLine="0"/>
        <w:jc w:val="both"/>
        <w:rPr>
          <w:szCs w:val="24"/>
        </w:rPr>
      </w:pPr>
      <w:r w:rsidRPr="00140733">
        <w:rPr>
          <w:szCs w:val="24"/>
        </w:rPr>
        <w:t>Pirkimas vykdomas vadovaujantis Lietuvos Respublikos pirkimų, atliekamų vandentvarkos, energetikos, transporto ar pašto paslaugų srities perkančiųjų subjektų, įstatymu (priimtas 2017 m. gegužės 2 d., Nr. XIII-328) (toliau – Įstatymas), Lietuvos Respublikos civiliniu kodeksu (aktualia redakcija) (toliau – Civilinis kodeksas), UAB „Pasvalio vandenys direktoriaus 2017 m. liepos 5 d. įsakymu Nr. V-23 patvirtinu mažos vertės pirkimų aprašu (toliau – Aprašas), kitais viešuosius pirkimus reglamentuojančiais teisės aktais, pirkimo dokumentais, kurias sudaro ir šios neskelbiamos apklausos (vykdomos CVP IS priemonėmis) sąlygos (toliau – Sąlygos).</w:t>
      </w:r>
      <w:bookmarkStart w:id="2" w:name="_Toc47844929"/>
      <w:bookmarkStart w:id="3" w:name="_Toc60525483"/>
    </w:p>
    <w:p w14:paraId="77529FEB" w14:textId="77777777" w:rsidR="006C135D" w:rsidRPr="00140733" w:rsidRDefault="006C135D" w:rsidP="006C135D">
      <w:pPr>
        <w:numPr>
          <w:ilvl w:val="0"/>
          <w:numId w:val="3"/>
        </w:numPr>
        <w:tabs>
          <w:tab w:val="left" w:pos="709"/>
          <w:tab w:val="left" w:pos="993"/>
        </w:tabs>
        <w:spacing w:after="0" w:line="240" w:lineRule="auto"/>
        <w:ind w:left="0" w:firstLine="0"/>
        <w:jc w:val="both"/>
        <w:rPr>
          <w:szCs w:val="24"/>
        </w:rPr>
      </w:pPr>
      <w:r w:rsidRPr="00140733">
        <w:rPr>
          <w:szCs w:val="24"/>
        </w:rPr>
        <w:t>Vartojamos pagrindinės sąvokos, apibrėžtos Įstatyme.</w:t>
      </w:r>
    </w:p>
    <w:p w14:paraId="37CDDF86" w14:textId="77777777" w:rsidR="006C135D" w:rsidRPr="00140733" w:rsidRDefault="006C135D" w:rsidP="006C135D">
      <w:pPr>
        <w:numPr>
          <w:ilvl w:val="0"/>
          <w:numId w:val="3"/>
        </w:numPr>
        <w:tabs>
          <w:tab w:val="left" w:pos="709"/>
          <w:tab w:val="left" w:pos="993"/>
        </w:tabs>
        <w:spacing w:after="0" w:line="240" w:lineRule="auto"/>
        <w:ind w:left="0" w:firstLine="0"/>
        <w:jc w:val="both"/>
        <w:rPr>
          <w:szCs w:val="24"/>
        </w:rPr>
      </w:pPr>
      <w:r w:rsidRPr="00140733">
        <w:rPr>
          <w:szCs w:val="24"/>
        </w:rPr>
        <w:t xml:space="preserve">Išankstinis skelbimas apie numatomą pirkimą nebuvo paskelbtas. </w:t>
      </w:r>
    </w:p>
    <w:p w14:paraId="7004F9E8" w14:textId="77777777" w:rsidR="006C135D" w:rsidRPr="00140733" w:rsidRDefault="006C135D" w:rsidP="006C135D">
      <w:pPr>
        <w:numPr>
          <w:ilvl w:val="0"/>
          <w:numId w:val="3"/>
        </w:numPr>
        <w:tabs>
          <w:tab w:val="left" w:pos="709"/>
          <w:tab w:val="left" w:pos="993"/>
        </w:tabs>
        <w:spacing w:after="0" w:line="240" w:lineRule="auto"/>
        <w:ind w:left="0" w:firstLine="0"/>
        <w:jc w:val="both"/>
        <w:rPr>
          <w:szCs w:val="24"/>
        </w:rPr>
      </w:pPr>
      <w:r w:rsidRPr="00140733">
        <w:rPr>
          <w:szCs w:val="24"/>
        </w:rPr>
        <w:t xml:space="preserve">Pirkimas vykdomas CVP IS priemonėmis, pasiekiamomis adresu </w:t>
      </w:r>
      <w:hyperlink r:id="rId8" w:history="1">
        <w:r w:rsidRPr="00140733">
          <w:rPr>
            <w:rStyle w:val="Hipersaitas"/>
            <w:szCs w:val="24"/>
          </w:rPr>
          <w:t>https://pirkimai.eviesiejipirkimai.lt/</w:t>
        </w:r>
      </w:hyperlink>
      <w:r w:rsidRPr="00140733">
        <w:rPr>
          <w:szCs w:val="24"/>
        </w:rPr>
        <w:t>.</w:t>
      </w:r>
    </w:p>
    <w:p w14:paraId="09F43E82" w14:textId="77777777" w:rsidR="006C135D" w:rsidRPr="00140733" w:rsidRDefault="006C135D" w:rsidP="006C135D">
      <w:pPr>
        <w:numPr>
          <w:ilvl w:val="0"/>
          <w:numId w:val="3"/>
        </w:numPr>
        <w:tabs>
          <w:tab w:val="left" w:pos="709"/>
          <w:tab w:val="left" w:pos="993"/>
        </w:tabs>
        <w:spacing w:after="0" w:line="240" w:lineRule="auto"/>
        <w:ind w:left="0" w:firstLine="0"/>
        <w:jc w:val="both"/>
        <w:rPr>
          <w:szCs w:val="24"/>
        </w:rPr>
      </w:pPr>
      <w:r w:rsidRPr="00140733">
        <w:rPr>
          <w:szCs w:val="24"/>
        </w:rPr>
        <w:t xml:space="preserve">Vadovaujantis </w:t>
      </w:r>
      <w:r w:rsidRPr="00532BDF">
        <w:rPr>
          <w:szCs w:val="24"/>
        </w:rPr>
        <w:t>aprašo 24 p., 29.1 p. pirkimas</w:t>
      </w:r>
      <w:r w:rsidRPr="00140733">
        <w:rPr>
          <w:szCs w:val="24"/>
        </w:rPr>
        <w:t xml:space="preserve"> vykdomas neskelbiamos apklausos būdu, apklausiant ne mažiau kaip 3 tiekėjus. </w:t>
      </w:r>
    </w:p>
    <w:p w14:paraId="7A0EB333" w14:textId="77777777" w:rsidR="006C135D" w:rsidRPr="00140733" w:rsidRDefault="006C135D" w:rsidP="006C135D">
      <w:pPr>
        <w:numPr>
          <w:ilvl w:val="0"/>
          <w:numId w:val="3"/>
        </w:numPr>
        <w:tabs>
          <w:tab w:val="left" w:pos="709"/>
          <w:tab w:val="left" w:pos="993"/>
        </w:tabs>
        <w:spacing w:after="0" w:line="240" w:lineRule="auto"/>
        <w:ind w:left="0" w:firstLine="0"/>
        <w:jc w:val="both"/>
        <w:rPr>
          <w:szCs w:val="24"/>
        </w:rPr>
      </w:pPr>
      <w:r w:rsidRPr="00140733">
        <w:rPr>
          <w:szCs w:val="24"/>
        </w:rPr>
        <w:t xml:space="preserve">Pirkime gali dalyvauti tik CVP IS registruoti tiekėjai, gavę perkančiojo subjekto kvietimą ir jį priėmę. Bet kokia informacija, sąlygų paaiškinimai, pranešimai ar kitas Perkančiojo subjekto ir tiekėjo susirašinėjimas yra vykdomas tik CVP IS susirašinėjimo priemonėmis. </w:t>
      </w:r>
    </w:p>
    <w:p w14:paraId="20FDB1A7" w14:textId="77777777" w:rsidR="006C135D" w:rsidRPr="00140733" w:rsidRDefault="006C135D" w:rsidP="006C135D">
      <w:pPr>
        <w:numPr>
          <w:ilvl w:val="0"/>
          <w:numId w:val="3"/>
        </w:numPr>
        <w:tabs>
          <w:tab w:val="left" w:pos="709"/>
          <w:tab w:val="left" w:pos="993"/>
        </w:tabs>
        <w:spacing w:after="0" w:line="240" w:lineRule="auto"/>
        <w:ind w:left="0" w:firstLine="0"/>
        <w:jc w:val="both"/>
        <w:rPr>
          <w:szCs w:val="24"/>
        </w:rPr>
      </w:pPr>
      <w:r w:rsidRPr="00140733">
        <w:rPr>
          <w:szCs w:val="24"/>
        </w:rPr>
        <w:t xml:space="preserve">Pirkimas atliekamas laikantis lygiateisiškumo, nediskriminavimo, skaidrumo, abipusio pripažinimo, proporcingumo principų ir konfidencialumo bei nešališkumo reikalavimų. </w:t>
      </w:r>
    </w:p>
    <w:p w14:paraId="3F950C8A" w14:textId="4D33AEAC" w:rsidR="006C135D" w:rsidRDefault="006C135D" w:rsidP="006C135D">
      <w:pPr>
        <w:numPr>
          <w:ilvl w:val="0"/>
          <w:numId w:val="3"/>
        </w:numPr>
        <w:tabs>
          <w:tab w:val="left" w:pos="709"/>
          <w:tab w:val="left" w:pos="851"/>
          <w:tab w:val="left" w:pos="993"/>
        </w:tabs>
        <w:spacing w:after="0" w:line="240" w:lineRule="auto"/>
        <w:ind w:left="0" w:firstLine="0"/>
        <w:jc w:val="both"/>
        <w:rPr>
          <w:szCs w:val="24"/>
        </w:rPr>
      </w:pPr>
      <w:r w:rsidRPr="00992F7C">
        <w:rPr>
          <w:szCs w:val="24"/>
        </w:rPr>
        <w:t>Perkantysis subjektas yra pridėtinės vertės mokesčio (toliau – PVM) mokėtojas.</w:t>
      </w:r>
    </w:p>
    <w:p w14:paraId="52C0DF2A" w14:textId="75CE79E3" w:rsidR="00085AB3" w:rsidRDefault="00085AB3" w:rsidP="006C135D">
      <w:pPr>
        <w:numPr>
          <w:ilvl w:val="0"/>
          <w:numId w:val="3"/>
        </w:numPr>
        <w:tabs>
          <w:tab w:val="left" w:pos="709"/>
          <w:tab w:val="left" w:pos="851"/>
          <w:tab w:val="left" w:pos="993"/>
        </w:tabs>
        <w:spacing w:after="0" w:line="240" w:lineRule="auto"/>
        <w:ind w:left="0" w:firstLine="0"/>
        <w:jc w:val="both"/>
        <w:rPr>
          <w:szCs w:val="24"/>
        </w:rPr>
      </w:pPr>
      <w:r>
        <w:rPr>
          <w:szCs w:val="24"/>
        </w:rPr>
        <w:t xml:space="preserve">Pagal poreikį galimas avansinis mokėjimas iki 25 </w:t>
      </w:r>
      <w:r>
        <w:rPr>
          <w:szCs w:val="24"/>
          <w:lang w:val="en-US"/>
        </w:rPr>
        <w:t xml:space="preserve">% </w:t>
      </w:r>
      <w:proofErr w:type="spellStart"/>
      <w:r>
        <w:rPr>
          <w:szCs w:val="24"/>
          <w:lang w:val="en-US"/>
        </w:rPr>
        <w:t>nuo</w:t>
      </w:r>
      <w:proofErr w:type="spellEnd"/>
      <w:r>
        <w:rPr>
          <w:szCs w:val="24"/>
          <w:lang w:val="en-US"/>
        </w:rPr>
        <w:t xml:space="preserve"> </w:t>
      </w:r>
      <w:proofErr w:type="spellStart"/>
      <w:r>
        <w:rPr>
          <w:szCs w:val="24"/>
          <w:lang w:val="en-US"/>
        </w:rPr>
        <w:t>sutarties</w:t>
      </w:r>
      <w:proofErr w:type="spellEnd"/>
      <w:r>
        <w:rPr>
          <w:szCs w:val="24"/>
          <w:lang w:val="en-US"/>
        </w:rPr>
        <w:t xml:space="preserve"> </w:t>
      </w:r>
      <w:proofErr w:type="spellStart"/>
      <w:r>
        <w:rPr>
          <w:szCs w:val="24"/>
          <w:lang w:val="en-US"/>
        </w:rPr>
        <w:t>sumos</w:t>
      </w:r>
      <w:proofErr w:type="spellEnd"/>
      <w:r>
        <w:rPr>
          <w:szCs w:val="24"/>
          <w:lang w:val="en-US"/>
        </w:rPr>
        <w:t>.</w:t>
      </w:r>
    </w:p>
    <w:p w14:paraId="5635B14C" w14:textId="0DD47765" w:rsidR="006C135D" w:rsidRPr="00992F7C" w:rsidRDefault="006C135D" w:rsidP="006C135D">
      <w:pPr>
        <w:numPr>
          <w:ilvl w:val="0"/>
          <w:numId w:val="3"/>
        </w:numPr>
        <w:tabs>
          <w:tab w:val="left" w:pos="709"/>
          <w:tab w:val="left" w:pos="851"/>
          <w:tab w:val="left" w:pos="993"/>
        </w:tabs>
        <w:spacing w:after="0" w:line="240" w:lineRule="auto"/>
        <w:ind w:left="0" w:firstLine="0"/>
        <w:jc w:val="both"/>
        <w:rPr>
          <w:szCs w:val="24"/>
        </w:rPr>
      </w:pPr>
      <w:r>
        <w:rPr>
          <w:szCs w:val="24"/>
        </w:rPr>
        <w:t>Perkami darbai iš dalies tinkami finansuoti Lietuvos aplinkos apsaugos investicijų fondo (toliau – LAAIF) programos lėšomis.</w:t>
      </w:r>
    </w:p>
    <w:p w14:paraId="540EDECD" w14:textId="4A5191B2" w:rsidR="006C135D" w:rsidRPr="00992F7C" w:rsidRDefault="006C135D" w:rsidP="006C135D">
      <w:pPr>
        <w:numPr>
          <w:ilvl w:val="0"/>
          <w:numId w:val="3"/>
        </w:numPr>
        <w:tabs>
          <w:tab w:val="left" w:pos="709"/>
          <w:tab w:val="left" w:pos="851"/>
          <w:tab w:val="left" w:pos="993"/>
        </w:tabs>
        <w:spacing w:after="0" w:line="240" w:lineRule="auto"/>
        <w:ind w:left="0" w:firstLine="0"/>
        <w:jc w:val="both"/>
        <w:rPr>
          <w:szCs w:val="24"/>
        </w:rPr>
      </w:pPr>
      <w:r w:rsidRPr="00992F7C">
        <w:rPr>
          <w:szCs w:val="24"/>
        </w:rPr>
        <w:t xml:space="preserve">Tiesioginį ryšį su tiekėjais įgaliotas palaikyti asmuo: </w:t>
      </w:r>
      <w:r w:rsidRPr="00992F7C">
        <w:rPr>
          <w:i/>
          <w:szCs w:val="24"/>
        </w:rPr>
        <w:t xml:space="preserve">Edita </w:t>
      </w:r>
      <w:proofErr w:type="spellStart"/>
      <w:r w:rsidRPr="00992F7C">
        <w:rPr>
          <w:i/>
          <w:szCs w:val="24"/>
        </w:rPr>
        <w:t>Šienauskienė</w:t>
      </w:r>
      <w:proofErr w:type="spellEnd"/>
      <w:r w:rsidRPr="00992F7C">
        <w:rPr>
          <w:i/>
          <w:szCs w:val="24"/>
        </w:rPr>
        <w:t xml:space="preserve">, tel. 8 (451) 34358, el. paštas: </w:t>
      </w:r>
      <w:hyperlink r:id="rId9" w:history="1">
        <w:r w:rsidRPr="00856A36">
          <w:rPr>
            <w:rStyle w:val="Hipersaitas"/>
            <w:i/>
            <w:szCs w:val="24"/>
          </w:rPr>
          <w:t>pasv.vanduo3@gmail.com</w:t>
        </w:r>
      </w:hyperlink>
      <w:r w:rsidRPr="00992F7C">
        <w:rPr>
          <w:i/>
          <w:szCs w:val="24"/>
        </w:rPr>
        <w:t xml:space="preserve">. </w:t>
      </w:r>
    </w:p>
    <w:p w14:paraId="5986420D" w14:textId="77777777" w:rsidR="006C135D" w:rsidRPr="00140733" w:rsidRDefault="006C135D" w:rsidP="006C135D">
      <w:pPr>
        <w:tabs>
          <w:tab w:val="left" w:pos="709"/>
          <w:tab w:val="left" w:pos="851"/>
          <w:tab w:val="left" w:pos="993"/>
        </w:tabs>
        <w:spacing w:after="0" w:line="240" w:lineRule="auto"/>
        <w:jc w:val="both"/>
        <w:rPr>
          <w:szCs w:val="24"/>
        </w:rPr>
      </w:pPr>
    </w:p>
    <w:p w14:paraId="0EA0D5ED" w14:textId="77777777" w:rsidR="006C135D" w:rsidRPr="00140733" w:rsidRDefault="006C135D" w:rsidP="006C135D">
      <w:pPr>
        <w:numPr>
          <w:ilvl w:val="0"/>
          <w:numId w:val="2"/>
        </w:numPr>
        <w:tabs>
          <w:tab w:val="left" w:pos="709"/>
        </w:tabs>
        <w:spacing w:after="0" w:line="240" w:lineRule="auto"/>
        <w:ind w:left="0" w:firstLine="0"/>
        <w:jc w:val="center"/>
        <w:rPr>
          <w:b/>
          <w:szCs w:val="24"/>
        </w:rPr>
      </w:pPr>
      <w:r w:rsidRPr="00140733">
        <w:rPr>
          <w:b/>
          <w:szCs w:val="24"/>
        </w:rPr>
        <w:t>PIRKIMO OBJEKTAS</w:t>
      </w:r>
      <w:bookmarkEnd w:id="2"/>
      <w:bookmarkEnd w:id="3"/>
    </w:p>
    <w:p w14:paraId="4B3B9979" w14:textId="77777777" w:rsidR="006C135D" w:rsidRPr="00140733" w:rsidRDefault="006C135D" w:rsidP="006C135D">
      <w:pPr>
        <w:tabs>
          <w:tab w:val="left" w:pos="709"/>
        </w:tabs>
        <w:spacing w:after="0" w:line="240" w:lineRule="auto"/>
        <w:rPr>
          <w:b/>
          <w:szCs w:val="24"/>
        </w:rPr>
      </w:pPr>
    </w:p>
    <w:p w14:paraId="487B8F86" w14:textId="03D5B8B0" w:rsidR="006C135D" w:rsidRDefault="006C135D" w:rsidP="006C135D">
      <w:pPr>
        <w:numPr>
          <w:ilvl w:val="0"/>
          <w:numId w:val="3"/>
        </w:numPr>
        <w:tabs>
          <w:tab w:val="left" w:pos="709"/>
        </w:tabs>
        <w:spacing w:after="0" w:line="240" w:lineRule="auto"/>
        <w:ind w:left="0" w:firstLine="0"/>
        <w:jc w:val="both"/>
        <w:rPr>
          <w:szCs w:val="24"/>
        </w:rPr>
      </w:pPr>
      <w:r w:rsidRPr="00140733">
        <w:rPr>
          <w:szCs w:val="24"/>
        </w:rPr>
        <w:t>Šis pirkimas yra vientisas ir į dalis neskirstomas.</w:t>
      </w:r>
    </w:p>
    <w:p w14:paraId="15145865" w14:textId="5D3C880C" w:rsidR="006C135D" w:rsidRPr="00EF31C0" w:rsidRDefault="00FD25E9" w:rsidP="00FD25E9">
      <w:pPr>
        <w:numPr>
          <w:ilvl w:val="0"/>
          <w:numId w:val="3"/>
        </w:numPr>
        <w:tabs>
          <w:tab w:val="left" w:pos="709"/>
        </w:tabs>
        <w:spacing w:after="0" w:line="240" w:lineRule="auto"/>
        <w:ind w:left="0" w:firstLine="0"/>
        <w:jc w:val="both"/>
        <w:rPr>
          <w:szCs w:val="24"/>
        </w:rPr>
      </w:pPr>
      <w:r w:rsidRPr="00FF556B">
        <w:t>T</w:t>
      </w:r>
      <w:r w:rsidR="006C135D" w:rsidRPr="00FF556B">
        <w:t xml:space="preserve">urės suprojektuoti ir pastatyti nuotekų valymo įrenginius </w:t>
      </w:r>
      <w:r w:rsidR="001326EC" w:rsidRPr="00FF556B">
        <w:t>Kiemelių</w:t>
      </w:r>
      <w:r w:rsidR="006C135D" w:rsidRPr="00FF556B">
        <w:t xml:space="preserve"> kaime, kurių vidutinis paros debitas</w:t>
      </w:r>
      <w:r w:rsidR="006C135D" w:rsidRPr="00177F81">
        <w:rPr>
          <w:color w:val="FF0000"/>
        </w:rPr>
        <w:t xml:space="preserve"> </w:t>
      </w:r>
      <w:r w:rsidR="00B05DE8" w:rsidRPr="00085AB3">
        <w:t>25,9</w:t>
      </w:r>
      <w:r w:rsidR="006C135D" w:rsidRPr="00085AB3">
        <w:t xml:space="preserve"> m3/d.</w:t>
      </w:r>
      <w:r w:rsidR="006C135D" w:rsidRPr="00FD25E9">
        <w:t xml:space="preserve"> </w:t>
      </w:r>
      <w:r w:rsidR="006C135D" w:rsidRPr="00654535">
        <w:t>Statomuose nuotekų valymo įrenginiuose statybos metu ir po visiško jų užbaigimo, turi būti įdiegtas nepertraukiamas ir stabilus nuotekų valymo procesas, užtikrinantis nuotekų išvalymą iki reikalaujamų parametrų (pagal nuotekų tvarkymo reglamentą).</w:t>
      </w:r>
      <w:r w:rsidR="006C135D" w:rsidRPr="00177F81">
        <w:rPr>
          <w:color w:val="FF0000"/>
        </w:rPr>
        <w:t xml:space="preserve"> </w:t>
      </w:r>
      <w:r w:rsidR="006C135D" w:rsidRPr="00EF31C0">
        <w:t xml:space="preserve">Detalūs reikalavimai darbams ir darbų apimtys nurodyti šių apklausos sąlygų </w:t>
      </w:r>
      <w:r w:rsidRPr="00EF31C0">
        <w:t>3</w:t>
      </w:r>
      <w:r w:rsidR="006C135D" w:rsidRPr="00EF31C0">
        <w:t xml:space="preserve"> priede „Užsakovo reikalavimai“. Numatomi atlikti darbai taip pat nurodyti apklausos sąlygų 4 priede „Darbų kainų žiniaraštis“.</w:t>
      </w:r>
      <w:r w:rsidR="006C135D" w:rsidRPr="00EF31C0">
        <w:tab/>
      </w:r>
    </w:p>
    <w:p w14:paraId="1DF4609B" w14:textId="77777777" w:rsidR="006C135D" w:rsidRPr="00177F81" w:rsidRDefault="006C135D" w:rsidP="006C135D">
      <w:pPr>
        <w:numPr>
          <w:ilvl w:val="0"/>
          <w:numId w:val="3"/>
        </w:numPr>
        <w:tabs>
          <w:tab w:val="left" w:pos="709"/>
        </w:tabs>
        <w:spacing w:after="0" w:line="240" w:lineRule="auto"/>
        <w:ind w:left="0" w:firstLine="0"/>
        <w:jc w:val="both"/>
        <w:rPr>
          <w:color w:val="FF0000"/>
          <w:szCs w:val="24"/>
        </w:rPr>
      </w:pPr>
      <w:r w:rsidRPr="00EF31C0">
        <w:rPr>
          <w:szCs w:val="24"/>
        </w:rPr>
        <w:t>Sutartis įsigalioja nuo sutarties įvykdymo užtikrinimo pateikimo datos ir galioja iki tol, kol sutarties galiojimas pasibaigia (visiškai įvykdomi įsipareigojimai), šalys sutaria ją nutraukti arba ji nutraukiama pirkimo sutartyje nustatytais atvejais. Visi nurodyti darbai turės būti atlikti per 12 mėn. nuo šios sutarties pasirašymo</w:t>
      </w:r>
      <w:r w:rsidRPr="00177F81">
        <w:rPr>
          <w:color w:val="FF0000"/>
          <w:szCs w:val="24"/>
        </w:rPr>
        <w:t xml:space="preserve">.  </w:t>
      </w:r>
    </w:p>
    <w:p w14:paraId="432AE948" w14:textId="77777777" w:rsidR="006C135D" w:rsidRPr="00140733" w:rsidRDefault="006C135D" w:rsidP="006C135D">
      <w:pPr>
        <w:numPr>
          <w:ilvl w:val="0"/>
          <w:numId w:val="3"/>
        </w:numPr>
        <w:tabs>
          <w:tab w:val="left" w:pos="709"/>
        </w:tabs>
        <w:spacing w:after="0" w:line="240" w:lineRule="auto"/>
        <w:ind w:left="0" w:firstLine="0"/>
        <w:jc w:val="both"/>
        <w:rPr>
          <w:szCs w:val="24"/>
        </w:rPr>
      </w:pPr>
      <w:r w:rsidRPr="00140733">
        <w:rPr>
          <w:szCs w:val="24"/>
        </w:rPr>
        <w:t xml:space="preserve">Siekdami nustatyti tikslias būtinų atlikti darbų apimtis, savo galimybes, riziką, potencialias išlaidas bei išsiaiškinti kitas aplinkybes, svarbias ruošiant pasiūlymą, vykdant darbus, tiekėjai savo iniciatyva gali apžiūrėti darbų vykdymo vietą. Perkantysis subjektas nerengs susitikimų su tiekėjais dėl pirkimo dokumentų paaiškinimų bei objekto apžiūros.  </w:t>
      </w:r>
    </w:p>
    <w:p w14:paraId="60445A3A" w14:textId="6BC9945D" w:rsidR="006C135D" w:rsidRPr="00140733" w:rsidRDefault="006C135D" w:rsidP="006C135D">
      <w:pPr>
        <w:numPr>
          <w:ilvl w:val="0"/>
          <w:numId w:val="3"/>
        </w:numPr>
        <w:tabs>
          <w:tab w:val="left" w:pos="709"/>
        </w:tabs>
        <w:spacing w:after="0" w:line="240" w:lineRule="auto"/>
        <w:ind w:left="0" w:firstLine="0"/>
        <w:jc w:val="both"/>
        <w:rPr>
          <w:szCs w:val="24"/>
        </w:rPr>
      </w:pPr>
      <w:r w:rsidRPr="00140733">
        <w:rPr>
          <w:rFonts w:eastAsia="Times New Roman"/>
          <w:szCs w:val="24"/>
          <w:lang w:eastAsia="lt-LT"/>
        </w:rPr>
        <w:t xml:space="preserve">Darbų atlikimo vieta – </w:t>
      </w:r>
      <w:r w:rsidR="00177F81">
        <w:rPr>
          <w:rFonts w:eastAsia="Times New Roman"/>
          <w:szCs w:val="24"/>
          <w:lang w:eastAsia="lt-LT"/>
        </w:rPr>
        <w:t>Kiemelių</w:t>
      </w:r>
      <w:r w:rsidRPr="00140733">
        <w:rPr>
          <w:rFonts w:eastAsia="Times New Roman"/>
          <w:szCs w:val="24"/>
          <w:lang w:eastAsia="lt-LT"/>
        </w:rPr>
        <w:t xml:space="preserve"> k., Pasvalio r. </w:t>
      </w:r>
    </w:p>
    <w:p w14:paraId="39465290" w14:textId="6E656D00" w:rsidR="006C135D" w:rsidRDefault="006C135D" w:rsidP="006C135D">
      <w:pPr>
        <w:spacing w:after="0" w:line="240" w:lineRule="auto"/>
        <w:ind w:firstLine="720"/>
        <w:jc w:val="both"/>
        <w:rPr>
          <w:szCs w:val="24"/>
        </w:rPr>
      </w:pPr>
    </w:p>
    <w:p w14:paraId="44137C6E" w14:textId="77777777" w:rsidR="00532BDF" w:rsidRPr="00140733" w:rsidRDefault="00532BDF" w:rsidP="006C135D">
      <w:pPr>
        <w:spacing w:after="0" w:line="240" w:lineRule="auto"/>
        <w:ind w:firstLine="720"/>
        <w:jc w:val="both"/>
        <w:rPr>
          <w:szCs w:val="24"/>
        </w:rPr>
      </w:pPr>
    </w:p>
    <w:p w14:paraId="59DA42F1" w14:textId="77777777" w:rsidR="006C135D" w:rsidRPr="00140733" w:rsidRDefault="006C135D" w:rsidP="006C135D">
      <w:pPr>
        <w:pStyle w:val="Antrat1"/>
        <w:numPr>
          <w:ilvl w:val="0"/>
          <w:numId w:val="2"/>
        </w:numPr>
        <w:spacing w:before="0" w:after="0"/>
        <w:rPr>
          <w:b/>
          <w:sz w:val="24"/>
          <w:szCs w:val="24"/>
        </w:rPr>
      </w:pPr>
      <w:bookmarkStart w:id="4" w:name="_Toc47844930"/>
      <w:bookmarkStart w:id="5" w:name="_Toc60525484"/>
      <w:r w:rsidRPr="00140733">
        <w:rPr>
          <w:b/>
          <w:sz w:val="24"/>
          <w:szCs w:val="24"/>
        </w:rPr>
        <w:lastRenderedPageBreak/>
        <w:t>TIEKĖJŲ PAŠALINIMO PAGRINDAI IR TIEKĖJŲ KVALIFIKACIJOS REIKALAVIMAI</w:t>
      </w:r>
      <w:bookmarkEnd w:id="4"/>
      <w:bookmarkEnd w:id="5"/>
    </w:p>
    <w:p w14:paraId="2546EF38" w14:textId="77777777" w:rsidR="006C135D" w:rsidRPr="00140733" w:rsidRDefault="006C135D" w:rsidP="006C135D">
      <w:pPr>
        <w:tabs>
          <w:tab w:val="left" w:pos="709"/>
        </w:tabs>
        <w:spacing w:after="0" w:line="240" w:lineRule="auto"/>
        <w:ind w:right="-149"/>
        <w:jc w:val="both"/>
        <w:rPr>
          <w:szCs w:val="24"/>
        </w:rPr>
      </w:pPr>
    </w:p>
    <w:p w14:paraId="2D53FEC0" w14:textId="77777777" w:rsidR="006C135D" w:rsidRPr="00140733" w:rsidRDefault="006C135D" w:rsidP="006C135D">
      <w:pPr>
        <w:widowControl w:val="0"/>
        <w:numPr>
          <w:ilvl w:val="0"/>
          <w:numId w:val="3"/>
        </w:numPr>
        <w:tabs>
          <w:tab w:val="left" w:pos="709"/>
          <w:tab w:val="left" w:pos="1134"/>
        </w:tabs>
        <w:spacing w:after="0" w:line="240" w:lineRule="auto"/>
        <w:ind w:left="0" w:firstLine="0"/>
        <w:jc w:val="both"/>
        <w:rPr>
          <w:szCs w:val="24"/>
        </w:rPr>
      </w:pPr>
      <w:r w:rsidRPr="00140733">
        <w:rPr>
          <w:szCs w:val="24"/>
        </w:rPr>
        <w:t xml:space="preserve">Vadovaujantis įstatymu ir Aprašo nuostatomis, perkantysis subjektas tiekėjų pašalinimo pagrindų ir kvalifikacijos reikalavimų netaiko. </w:t>
      </w:r>
    </w:p>
    <w:p w14:paraId="0A60E990" w14:textId="77777777" w:rsidR="006C135D" w:rsidRPr="00140733" w:rsidRDefault="006C135D" w:rsidP="006C135D">
      <w:pPr>
        <w:pStyle w:val="Sraopastraipa"/>
        <w:tabs>
          <w:tab w:val="left" w:pos="709"/>
          <w:tab w:val="left" w:pos="810"/>
        </w:tabs>
        <w:ind w:left="709"/>
        <w:contextualSpacing w:val="0"/>
        <w:jc w:val="both"/>
        <w:rPr>
          <w:color w:val="000000"/>
        </w:rPr>
      </w:pPr>
    </w:p>
    <w:p w14:paraId="42ECFCAC" w14:textId="77777777" w:rsidR="006C135D" w:rsidRPr="00140733" w:rsidRDefault="006C135D" w:rsidP="006C135D">
      <w:pPr>
        <w:numPr>
          <w:ilvl w:val="0"/>
          <w:numId w:val="2"/>
        </w:numPr>
        <w:spacing w:after="0" w:line="240" w:lineRule="auto"/>
        <w:jc w:val="center"/>
        <w:rPr>
          <w:b/>
          <w:szCs w:val="24"/>
        </w:rPr>
      </w:pPr>
      <w:r w:rsidRPr="00140733">
        <w:rPr>
          <w:b/>
          <w:szCs w:val="24"/>
        </w:rPr>
        <w:t>ŪKIO SUBJEKTŲ GRUPĖS DALYVAVIMAS PIRKIMO PROCEDŪROSE</w:t>
      </w:r>
    </w:p>
    <w:p w14:paraId="18A637A4" w14:textId="77777777" w:rsidR="006C135D" w:rsidRPr="00140733" w:rsidRDefault="006C135D" w:rsidP="006C135D">
      <w:pPr>
        <w:spacing w:after="0" w:line="240" w:lineRule="auto"/>
        <w:jc w:val="both"/>
        <w:rPr>
          <w:szCs w:val="24"/>
        </w:rPr>
      </w:pPr>
    </w:p>
    <w:p w14:paraId="3BB14A4C" w14:textId="77777777" w:rsidR="006C135D" w:rsidRPr="00140733" w:rsidRDefault="006C135D" w:rsidP="006C135D">
      <w:pPr>
        <w:numPr>
          <w:ilvl w:val="0"/>
          <w:numId w:val="3"/>
        </w:numPr>
        <w:tabs>
          <w:tab w:val="left" w:pos="709"/>
        </w:tabs>
        <w:spacing w:after="0" w:line="240" w:lineRule="auto"/>
        <w:ind w:left="0" w:firstLine="0"/>
        <w:jc w:val="both"/>
        <w:rPr>
          <w:szCs w:val="24"/>
        </w:rPr>
      </w:pPr>
      <w:r w:rsidRPr="00140733">
        <w:rPr>
          <w:szCs w:val="24"/>
        </w:rPr>
        <w:t xml:space="preserve">Tiekėjas, Įstatymo nustatyta tvarka sutarties vykdymui turi teisę pasitelkti kitus ūkio subjektus (jungtinės veiklos sutarties partnerius, subtiekėjus, subteikėjus, subrangovus). </w:t>
      </w:r>
    </w:p>
    <w:p w14:paraId="1B7C1689" w14:textId="77777777" w:rsidR="006C135D" w:rsidRPr="00140733" w:rsidRDefault="006C135D" w:rsidP="006C135D">
      <w:pPr>
        <w:numPr>
          <w:ilvl w:val="0"/>
          <w:numId w:val="3"/>
        </w:numPr>
        <w:tabs>
          <w:tab w:val="left" w:pos="709"/>
        </w:tabs>
        <w:spacing w:after="0" w:line="240" w:lineRule="auto"/>
        <w:ind w:left="0" w:firstLine="0"/>
        <w:jc w:val="both"/>
        <w:rPr>
          <w:szCs w:val="24"/>
        </w:rPr>
      </w:pPr>
      <w:r w:rsidRPr="00140733">
        <w:rPr>
          <w:color w:val="000000"/>
          <w:szCs w:val="24"/>
        </w:rPr>
        <w:t>Tiekėjas pasiūlyme turi nurodyti kokiems darbams, užduotims ketina pasitelkti subtiekėjus, subteikėjus ir/ar subrangovus (toliau bendrai – subrangovai) sutarties vykdymo metu, net jei subtiekėjai, subteikėjai ir/ar subrangovai nėra tiksliai žinomi.</w:t>
      </w:r>
    </w:p>
    <w:p w14:paraId="02793FD8" w14:textId="77777777" w:rsidR="006C135D" w:rsidRPr="00140733" w:rsidRDefault="006C135D" w:rsidP="006C135D">
      <w:pPr>
        <w:numPr>
          <w:ilvl w:val="0"/>
          <w:numId w:val="3"/>
        </w:numPr>
        <w:tabs>
          <w:tab w:val="left" w:pos="709"/>
        </w:tabs>
        <w:spacing w:after="0" w:line="240" w:lineRule="auto"/>
        <w:ind w:left="0" w:firstLine="0"/>
        <w:jc w:val="both"/>
        <w:rPr>
          <w:szCs w:val="24"/>
        </w:rPr>
      </w:pPr>
      <w:r w:rsidRPr="00140733">
        <w:rPr>
          <w:color w:val="000000"/>
          <w:szCs w:val="24"/>
        </w:rPr>
        <w:t xml:space="preserve">Tiekėjas, pasitelkęs sutarties vykdymui kitus ūkio subjektus, turi užtikrinti, kad jie bus prieinami tinkamam sutarties vykdymui. </w:t>
      </w:r>
    </w:p>
    <w:p w14:paraId="0092EC2F" w14:textId="77777777" w:rsidR="006C135D" w:rsidRPr="00140733" w:rsidRDefault="006C135D" w:rsidP="006C135D">
      <w:pPr>
        <w:numPr>
          <w:ilvl w:val="0"/>
          <w:numId w:val="3"/>
        </w:numPr>
        <w:tabs>
          <w:tab w:val="left" w:pos="709"/>
        </w:tabs>
        <w:spacing w:after="0" w:line="240" w:lineRule="auto"/>
        <w:ind w:left="0" w:firstLine="0"/>
        <w:jc w:val="both"/>
        <w:rPr>
          <w:szCs w:val="24"/>
        </w:rPr>
      </w:pPr>
      <w:r w:rsidRPr="00140733">
        <w:rPr>
          <w:szCs w:val="24"/>
        </w:rPr>
        <w:t xml:space="preserve">Jei ūkio subjektų grupė veikia jungtinės veiklos sutarties pagrindu, turi būti numatoma solidari atsakomybė dėl pirkimo sutarties vykdymo. Jungtinės veiklos sutartis turi atitikti LR Civilinio kodekso tokiai sutarčiai keliamus reikalavimus. Jungtinės veiklos pagrindu veikiančios ūkio subjektų grupės nariai turi būti nurodyti pasiūlyme. </w:t>
      </w:r>
    </w:p>
    <w:p w14:paraId="1F7B68B9" w14:textId="77777777" w:rsidR="006C135D" w:rsidRPr="00140733" w:rsidRDefault="006C135D" w:rsidP="006C135D">
      <w:pPr>
        <w:numPr>
          <w:ilvl w:val="0"/>
          <w:numId w:val="3"/>
        </w:numPr>
        <w:tabs>
          <w:tab w:val="left" w:pos="709"/>
        </w:tabs>
        <w:spacing w:after="0" w:line="240" w:lineRule="auto"/>
        <w:ind w:left="0" w:firstLine="0"/>
        <w:jc w:val="both"/>
        <w:rPr>
          <w:szCs w:val="24"/>
        </w:rPr>
      </w:pPr>
      <w:r w:rsidRPr="00140733">
        <w:rPr>
          <w:szCs w:val="24"/>
        </w:rPr>
        <w:t>Perkantysis subjektas nereikalauja, kad, tiekėjų grupės pateiktą pasiūlymą nustačius laimėjusį ir pasiūlius sudaryti pirkimo sutartį, tiekėjų grupė įgytų tam tikrą teisinę formą.</w:t>
      </w:r>
    </w:p>
    <w:p w14:paraId="5C6D3AAB" w14:textId="77777777" w:rsidR="006C135D" w:rsidRPr="00140733" w:rsidRDefault="006C135D" w:rsidP="006C135D">
      <w:pPr>
        <w:numPr>
          <w:ilvl w:val="0"/>
          <w:numId w:val="3"/>
        </w:numPr>
        <w:tabs>
          <w:tab w:val="left" w:pos="709"/>
        </w:tabs>
        <w:spacing w:after="0" w:line="240" w:lineRule="auto"/>
        <w:ind w:left="0" w:firstLine="0"/>
        <w:jc w:val="both"/>
        <w:rPr>
          <w:szCs w:val="24"/>
        </w:rPr>
      </w:pPr>
      <w:r w:rsidRPr="00140733">
        <w:rPr>
          <w:szCs w:val="24"/>
        </w:rPr>
        <w:t>Kitų ūkio subjektų dalyvavimo numatymas nekeičia pagrindinio tiekėjo atsakomybės</w:t>
      </w:r>
      <w:r w:rsidRPr="00140733">
        <w:rPr>
          <w:i/>
          <w:iCs/>
          <w:szCs w:val="24"/>
        </w:rPr>
        <w:t xml:space="preserve"> </w:t>
      </w:r>
      <w:r w:rsidRPr="00140733">
        <w:rPr>
          <w:szCs w:val="24"/>
        </w:rPr>
        <w:t>dėl numatomos sudaryti pirkimo sutarties įvykdymo.</w:t>
      </w:r>
    </w:p>
    <w:p w14:paraId="6570AB64" w14:textId="77777777" w:rsidR="006C135D" w:rsidRPr="00140733" w:rsidRDefault="006C135D" w:rsidP="006C135D">
      <w:pPr>
        <w:numPr>
          <w:ilvl w:val="0"/>
          <w:numId w:val="3"/>
        </w:numPr>
        <w:tabs>
          <w:tab w:val="left" w:pos="709"/>
        </w:tabs>
        <w:spacing w:after="0" w:line="240" w:lineRule="auto"/>
        <w:ind w:left="0" w:firstLine="0"/>
        <w:jc w:val="both"/>
        <w:rPr>
          <w:szCs w:val="24"/>
        </w:rPr>
      </w:pPr>
      <w:r w:rsidRPr="00140733">
        <w:rPr>
          <w:szCs w:val="24"/>
        </w:rPr>
        <w:t xml:space="preserve">Sudarius pirkimo sutartį, tačiau ne vėliau negu pirkimo sutartis pradedama vykdyti, tiekėjas įsipareigoja perkančiajam subjektui pranešti tuo metu žinomų subrangovų pavadinimus, kontaktinius duomenis ir jų atstovus, tiems darbams ir užduotims, kurie buvo pasiūlyme įvardinti, kaip numatomi perduoti subrangovams. Perkantysis subjektas reikalauja, kad tiekėjas informuotų apie minėtos informacijos pasikeitimus visu pirkimo sutarties vykdymo metu, taip pat apie naujus subrangovus, kuriuos jis ketina pasitelkti vėliau. </w:t>
      </w:r>
    </w:p>
    <w:p w14:paraId="2E6C07D3" w14:textId="77777777" w:rsidR="006C135D" w:rsidRPr="00140733" w:rsidRDefault="006C135D" w:rsidP="006C135D">
      <w:pPr>
        <w:numPr>
          <w:ilvl w:val="0"/>
          <w:numId w:val="3"/>
        </w:numPr>
        <w:tabs>
          <w:tab w:val="left" w:pos="709"/>
        </w:tabs>
        <w:spacing w:after="0" w:line="240" w:lineRule="auto"/>
        <w:ind w:left="0" w:firstLine="0"/>
        <w:jc w:val="both"/>
        <w:rPr>
          <w:szCs w:val="24"/>
        </w:rPr>
      </w:pPr>
      <w:r w:rsidRPr="00140733">
        <w:rPr>
          <w:szCs w:val="24"/>
        </w:rPr>
        <w:t xml:space="preserve">Pirkimo sutartyje bus numatoma tiesioginio atsiskaitymo su subtiekėjais galimybė. </w:t>
      </w:r>
    </w:p>
    <w:p w14:paraId="01750418" w14:textId="77777777" w:rsidR="006C135D" w:rsidRPr="00140733" w:rsidRDefault="006C135D" w:rsidP="006C135D">
      <w:pPr>
        <w:spacing w:after="0" w:line="240" w:lineRule="auto"/>
        <w:jc w:val="center"/>
        <w:rPr>
          <w:szCs w:val="24"/>
        </w:rPr>
      </w:pPr>
      <w:bookmarkStart w:id="6" w:name="_Toc47844931"/>
      <w:bookmarkStart w:id="7" w:name="_Toc60525485"/>
    </w:p>
    <w:p w14:paraId="012AC96A" w14:textId="77777777" w:rsidR="006C135D" w:rsidRPr="00140733" w:rsidRDefault="006C135D" w:rsidP="006C135D">
      <w:pPr>
        <w:numPr>
          <w:ilvl w:val="0"/>
          <w:numId w:val="2"/>
        </w:numPr>
        <w:spacing w:after="0" w:line="240" w:lineRule="auto"/>
        <w:jc w:val="center"/>
        <w:rPr>
          <w:rFonts w:ascii="Times New Roman Bold" w:hAnsi="Times New Roman Bold"/>
          <w:b/>
          <w:szCs w:val="24"/>
        </w:rPr>
      </w:pPr>
      <w:r w:rsidRPr="00140733">
        <w:rPr>
          <w:b/>
          <w:szCs w:val="24"/>
        </w:rPr>
        <w:t xml:space="preserve">PASIŪLYMŲ RENGIMAS, </w:t>
      </w:r>
      <w:r w:rsidRPr="00140733">
        <w:rPr>
          <w:rFonts w:ascii="Times New Roman Bold" w:hAnsi="Times New Roman Bold"/>
          <w:b/>
          <w:szCs w:val="24"/>
        </w:rPr>
        <w:t>PATEIKIMAS IR KEITIMAS</w:t>
      </w:r>
      <w:bookmarkEnd w:id="6"/>
      <w:bookmarkEnd w:id="7"/>
    </w:p>
    <w:p w14:paraId="617D9FEE" w14:textId="77777777" w:rsidR="006C135D" w:rsidRPr="00140733" w:rsidRDefault="006C135D" w:rsidP="006C135D">
      <w:pPr>
        <w:spacing w:after="0" w:line="240" w:lineRule="auto"/>
        <w:jc w:val="center"/>
        <w:rPr>
          <w:rFonts w:ascii="Times New Roman Bold" w:hAnsi="Times New Roman Bold"/>
          <w:szCs w:val="24"/>
        </w:rPr>
      </w:pPr>
    </w:p>
    <w:p w14:paraId="2B6D4A2F" w14:textId="77777777" w:rsidR="006C135D" w:rsidRPr="00140733" w:rsidRDefault="006C135D" w:rsidP="006C135D">
      <w:pPr>
        <w:numPr>
          <w:ilvl w:val="0"/>
          <w:numId w:val="3"/>
        </w:numPr>
        <w:tabs>
          <w:tab w:val="left" w:pos="709"/>
        </w:tabs>
        <w:spacing w:after="0" w:line="240" w:lineRule="auto"/>
        <w:ind w:left="0" w:firstLine="0"/>
        <w:jc w:val="both"/>
        <w:rPr>
          <w:szCs w:val="24"/>
        </w:rPr>
      </w:pPr>
      <w:r w:rsidRPr="00140733">
        <w:rPr>
          <w:szCs w:val="24"/>
        </w:rPr>
        <w:t xml:space="preserve">Pasiūlymas turi būti pateikiamas tik elektroninėmis priemonėmis, naudojant CVP IS, pasiekiamą adresu </w:t>
      </w:r>
      <w:hyperlink r:id="rId10" w:history="1">
        <w:r w:rsidRPr="00140733">
          <w:rPr>
            <w:rStyle w:val="Hipersaitas"/>
            <w:iCs/>
            <w:szCs w:val="24"/>
          </w:rPr>
          <w:t>https://pirkimai.eviesiejipirkimai.lt</w:t>
        </w:r>
      </w:hyperlink>
      <w:r w:rsidRPr="00140733">
        <w:rPr>
          <w:szCs w:val="24"/>
        </w:rPr>
        <w:t xml:space="preserve">. Pasiūlymai, pateikti popierine forma arba ne nurodytomis elektroninėmis priemonėmis, bus atmesti kaip neatitinkantys pirkimo dokumentų reikalavimų. </w:t>
      </w:r>
    </w:p>
    <w:p w14:paraId="1AC3BAB4" w14:textId="77777777" w:rsidR="006C135D" w:rsidRPr="00140733" w:rsidRDefault="006C135D" w:rsidP="006C135D">
      <w:pPr>
        <w:numPr>
          <w:ilvl w:val="0"/>
          <w:numId w:val="3"/>
        </w:numPr>
        <w:tabs>
          <w:tab w:val="left" w:pos="709"/>
        </w:tabs>
        <w:spacing w:after="0" w:line="240" w:lineRule="auto"/>
        <w:ind w:left="0" w:firstLine="0"/>
        <w:jc w:val="both"/>
        <w:rPr>
          <w:szCs w:val="24"/>
        </w:rPr>
      </w:pPr>
      <w:r w:rsidRPr="00140733">
        <w:rPr>
          <w:szCs w:val="24"/>
        </w:rPr>
        <w:t xml:space="preserve">Pasiūlymus gali teikti tik CVP IS registruoti tiekėjai (nemokama registracija adresu </w:t>
      </w:r>
      <w:hyperlink r:id="rId11" w:history="1">
        <w:r w:rsidRPr="00140733">
          <w:rPr>
            <w:rStyle w:val="Hipersaitas"/>
            <w:iCs/>
            <w:szCs w:val="24"/>
          </w:rPr>
          <w:t>https://pirkimai.eviesiejipirkimai.lt</w:t>
        </w:r>
      </w:hyperlink>
      <w:r w:rsidRPr="00140733">
        <w:rPr>
          <w:iCs/>
          <w:szCs w:val="24"/>
        </w:rPr>
        <w:t xml:space="preserve">), CVP IS priemonėmis gavę ir priėmę perkančiojo subjekto kvietimą. </w:t>
      </w:r>
      <w:r w:rsidRPr="00140733">
        <w:rPr>
          <w:bCs/>
          <w:szCs w:val="24"/>
        </w:rPr>
        <w:t xml:space="preserve">Visi pasiūlymo dokumentai pateikiami tik elektronine forma, </w:t>
      </w:r>
      <w:proofErr w:type="spellStart"/>
      <w:r w:rsidRPr="00140733">
        <w:rPr>
          <w:bCs/>
          <w:szCs w:val="24"/>
        </w:rPr>
        <w:t>t.y</w:t>
      </w:r>
      <w:proofErr w:type="spellEnd"/>
      <w:r w:rsidRPr="00140733">
        <w:rPr>
          <w:bCs/>
          <w:szCs w:val="24"/>
        </w:rPr>
        <w:t xml:space="preserve">. tiesiogiai suformuoti elektroninėmis priemonėmis. Pateikiami dokumentai ar skaitmeninės dokumentų kopijos turi būti prieinami naudojant nediskriminuojančius, visuotinai prieinamus duomenų failų formatus (pvz., </w:t>
      </w:r>
      <w:proofErr w:type="spellStart"/>
      <w:r w:rsidRPr="00140733">
        <w:rPr>
          <w:bCs/>
          <w:i/>
          <w:szCs w:val="24"/>
        </w:rPr>
        <w:t>pdf</w:t>
      </w:r>
      <w:proofErr w:type="spellEnd"/>
      <w:r w:rsidRPr="00140733">
        <w:rPr>
          <w:bCs/>
          <w:szCs w:val="24"/>
        </w:rPr>
        <w:t xml:space="preserve">, </w:t>
      </w:r>
      <w:proofErr w:type="spellStart"/>
      <w:r w:rsidRPr="00140733">
        <w:rPr>
          <w:bCs/>
          <w:i/>
          <w:szCs w:val="24"/>
        </w:rPr>
        <w:t>doc</w:t>
      </w:r>
      <w:proofErr w:type="spellEnd"/>
      <w:r w:rsidRPr="00140733">
        <w:rPr>
          <w:bCs/>
          <w:szCs w:val="24"/>
        </w:rPr>
        <w:t xml:space="preserve"> ir kt.).</w:t>
      </w:r>
      <w:r w:rsidRPr="00140733">
        <w:rPr>
          <w:szCs w:val="24"/>
        </w:rPr>
        <w:t xml:space="preserve"> Pateikiant atitinkamų dokumentų skaitmenines kopijas yra deklaruojama, kad kopijos yra tikros. Perkantysis subjektas pasilieka sau teisę prašyti dokumentų originalų. </w:t>
      </w:r>
    </w:p>
    <w:p w14:paraId="61DE45C2" w14:textId="77777777" w:rsidR="006C135D" w:rsidRPr="00140733" w:rsidRDefault="006C135D" w:rsidP="006C135D">
      <w:pPr>
        <w:numPr>
          <w:ilvl w:val="0"/>
          <w:numId w:val="3"/>
        </w:numPr>
        <w:tabs>
          <w:tab w:val="left" w:pos="709"/>
        </w:tabs>
        <w:spacing w:after="0" w:line="240" w:lineRule="auto"/>
        <w:ind w:left="0" w:firstLine="0"/>
        <w:jc w:val="both"/>
        <w:rPr>
          <w:szCs w:val="24"/>
        </w:rPr>
      </w:pPr>
      <w:r w:rsidRPr="00140733">
        <w:rPr>
          <w:szCs w:val="24"/>
        </w:rPr>
        <w:t xml:space="preserve">Tiekėjas gali pateikti tik vieną pasiūlymą, visai nurodytai darbų apimčiai. </w:t>
      </w:r>
    </w:p>
    <w:p w14:paraId="2727106D" w14:textId="77777777" w:rsidR="006C135D" w:rsidRPr="00140733" w:rsidRDefault="006C135D" w:rsidP="006C135D">
      <w:pPr>
        <w:numPr>
          <w:ilvl w:val="0"/>
          <w:numId w:val="3"/>
        </w:numPr>
        <w:tabs>
          <w:tab w:val="left" w:pos="709"/>
        </w:tabs>
        <w:spacing w:after="0" w:line="240" w:lineRule="auto"/>
        <w:ind w:left="0" w:firstLine="0"/>
        <w:jc w:val="both"/>
        <w:rPr>
          <w:szCs w:val="24"/>
          <w:lang w:eastAsia="lt-LT"/>
        </w:rPr>
      </w:pPr>
      <w:r w:rsidRPr="00140733">
        <w:rPr>
          <w:szCs w:val="24"/>
        </w:rPr>
        <w:t xml:space="preserve">Tiekėjas pasiūlyme turi nurodyti, kokia pasiūlyme pateikta informacija yra konfidenciali. </w:t>
      </w:r>
      <w:r w:rsidRPr="00140733">
        <w:rPr>
          <w:szCs w:val="24"/>
          <w:lang w:eastAsia="lt-LT"/>
        </w:rPr>
        <w:t xml:space="preserve">Visas tiekėjo pasiūlymas negali būti laikomi konfidencialia informacija, tačiau tiekėjas, vadovaudamasis Įstatymo 32 str. 2 d. gali nurodyti, kad tam tikra jo pasiūlyme pateikta informacija yra konfidenciali. </w:t>
      </w:r>
    </w:p>
    <w:p w14:paraId="20ADDD1F" w14:textId="77777777" w:rsidR="006C135D" w:rsidRPr="00140733" w:rsidRDefault="006C135D" w:rsidP="006C135D">
      <w:pPr>
        <w:numPr>
          <w:ilvl w:val="0"/>
          <w:numId w:val="3"/>
        </w:numPr>
        <w:tabs>
          <w:tab w:val="left" w:pos="709"/>
        </w:tabs>
        <w:spacing w:after="0" w:line="240" w:lineRule="auto"/>
        <w:ind w:left="0" w:firstLine="0"/>
        <w:jc w:val="both"/>
        <w:rPr>
          <w:szCs w:val="24"/>
          <w:lang w:eastAsia="lt-LT"/>
        </w:rPr>
      </w:pPr>
      <w:r w:rsidRPr="00140733">
        <w:rPr>
          <w:szCs w:val="24"/>
          <w:lang w:eastAsia="lt-LT"/>
        </w:rPr>
        <w:t xml:space="preserve">Jeigu perkančiajam subjektui kyla abejonių dėl tiekėjo pasiūlyme nurodytos informacijos konfidencialumo, jis privalo prašyti tiekėjo įrodyti, kodėl nurodyta informacija yra konfidenciali. Jeigu tiekėjas per perkančiojo subjekto nurodytą terminą, kuris negali būti trumpesnis kaip 5 darbo </w:t>
      </w:r>
      <w:r w:rsidRPr="00140733">
        <w:rPr>
          <w:szCs w:val="24"/>
          <w:lang w:eastAsia="lt-LT"/>
        </w:rPr>
        <w:lastRenderedPageBreak/>
        <w:t>dienos, nepateikia tokių įrodymų arba pateikia netinkamus įrodymus, laikoma, kad tokia informacija yra nekonfidenciali.</w:t>
      </w:r>
    </w:p>
    <w:p w14:paraId="4908B897" w14:textId="77777777" w:rsidR="006C135D" w:rsidRPr="00140733" w:rsidRDefault="006C135D" w:rsidP="006C135D">
      <w:pPr>
        <w:numPr>
          <w:ilvl w:val="0"/>
          <w:numId w:val="3"/>
        </w:numPr>
        <w:tabs>
          <w:tab w:val="left" w:pos="709"/>
        </w:tabs>
        <w:spacing w:after="0" w:line="240" w:lineRule="auto"/>
        <w:ind w:left="0" w:firstLine="0"/>
        <w:jc w:val="both"/>
        <w:rPr>
          <w:szCs w:val="24"/>
        </w:rPr>
      </w:pPr>
      <w:r w:rsidRPr="00140733">
        <w:rPr>
          <w:szCs w:val="24"/>
        </w:rPr>
        <w:t>Tiekėjas pasiūlymą turi teikti visai darbų ir paslaugų apimčiai, nurodytai šiose sąlygose ir jos prieduose. Nurodyti darbai turi būti įvertinti kompleksiškai, kartu su visais palydinčiais darbais. Jeigu, siekiant laiku ir tinkamai įvykdyti pirkimo sutartį, reikia atlikti papildomus darbus, kurių tiekėjas nenumatė teikdamas pasiūlymą, bet turėjo ir galėjo juos numatyti, ir jie yra būtini pirkimo sutarčiai tinkamai įvykdyti, šiuos darbus tiekėjas atlieka savo sąskaita.</w:t>
      </w:r>
    </w:p>
    <w:p w14:paraId="6E9E59E3" w14:textId="3474CFC9" w:rsidR="006C135D" w:rsidRPr="00140733" w:rsidRDefault="001E37DC" w:rsidP="006C135D">
      <w:pPr>
        <w:numPr>
          <w:ilvl w:val="0"/>
          <w:numId w:val="3"/>
        </w:numPr>
        <w:tabs>
          <w:tab w:val="left" w:pos="709"/>
          <w:tab w:val="left" w:pos="851"/>
          <w:tab w:val="left" w:pos="993"/>
        </w:tabs>
        <w:spacing w:after="0" w:line="240" w:lineRule="auto"/>
        <w:ind w:left="0" w:firstLine="0"/>
        <w:jc w:val="both"/>
        <w:rPr>
          <w:szCs w:val="24"/>
        </w:rPr>
      </w:pPr>
      <w:r>
        <w:rPr>
          <w:szCs w:val="24"/>
        </w:rPr>
        <w:t>Tiekėjai</w:t>
      </w:r>
      <w:r w:rsidR="00C92C42">
        <w:rPr>
          <w:szCs w:val="24"/>
        </w:rPr>
        <w:t xml:space="preserve"> </w:t>
      </w:r>
      <w:r>
        <w:rPr>
          <w:szCs w:val="24"/>
        </w:rPr>
        <w:t>kartu</w:t>
      </w:r>
      <w:r w:rsidR="00C92C42">
        <w:rPr>
          <w:szCs w:val="24"/>
        </w:rPr>
        <w:t xml:space="preserve"> </w:t>
      </w:r>
      <w:r>
        <w:rPr>
          <w:szCs w:val="24"/>
        </w:rPr>
        <w:t>su</w:t>
      </w:r>
      <w:r w:rsidR="00C92C42">
        <w:rPr>
          <w:szCs w:val="24"/>
        </w:rPr>
        <w:t xml:space="preserve"> </w:t>
      </w:r>
      <w:r>
        <w:rPr>
          <w:szCs w:val="24"/>
        </w:rPr>
        <w:t>pasiūlymu pateikia:</w:t>
      </w:r>
    </w:p>
    <w:p w14:paraId="4BEB3BEC" w14:textId="055E53A6" w:rsidR="006C135D" w:rsidRPr="00EF31C0" w:rsidRDefault="00C92C42" w:rsidP="006C135D">
      <w:pPr>
        <w:numPr>
          <w:ilvl w:val="1"/>
          <w:numId w:val="3"/>
        </w:numPr>
        <w:tabs>
          <w:tab w:val="left" w:pos="709"/>
          <w:tab w:val="left" w:pos="851"/>
        </w:tabs>
        <w:spacing w:after="0" w:line="240" w:lineRule="auto"/>
        <w:ind w:left="0" w:firstLine="0"/>
        <w:jc w:val="both"/>
        <w:rPr>
          <w:szCs w:val="24"/>
        </w:rPr>
      </w:pPr>
      <w:r w:rsidRPr="00EF31C0">
        <w:rPr>
          <w:szCs w:val="24"/>
        </w:rPr>
        <w:t xml:space="preserve">Užpildytą Pasiūlymo </w:t>
      </w:r>
      <w:r w:rsidR="00B53239" w:rsidRPr="00EF31C0">
        <w:rPr>
          <w:szCs w:val="24"/>
        </w:rPr>
        <w:t>forma</w:t>
      </w:r>
      <w:r w:rsidRPr="00EF31C0">
        <w:rPr>
          <w:szCs w:val="24"/>
        </w:rPr>
        <w:t xml:space="preserve"> (priedas </w:t>
      </w:r>
      <w:r w:rsidR="00B53239" w:rsidRPr="00EF31C0">
        <w:rPr>
          <w:szCs w:val="24"/>
        </w:rPr>
        <w:t>1</w:t>
      </w:r>
      <w:r w:rsidRPr="00EF31C0">
        <w:rPr>
          <w:szCs w:val="24"/>
        </w:rPr>
        <w:t>)</w:t>
      </w:r>
      <w:r w:rsidR="006C135D" w:rsidRPr="00EF31C0">
        <w:rPr>
          <w:szCs w:val="24"/>
        </w:rPr>
        <w:t>;</w:t>
      </w:r>
    </w:p>
    <w:p w14:paraId="1A669A4A" w14:textId="1065F4D0" w:rsidR="006C135D" w:rsidRPr="00EF31C0" w:rsidRDefault="00C92C42" w:rsidP="006C135D">
      <w:pPr>
        <w:numPr>
          <w:ilvl w:val="1"/>
          <w:numId w:val="3"/>
        </w:numPr>
        <w:tabs>
          <w:tab w:val="left" w:pos="709"/>
          <w:tab w:val="left" w:pos="851"/>
        </w:tabs>
        <w:spacing w:after="0" w:line="240" w:lineRule="auto"/>
        <w:ind w:left="0" w:firstLine="0"/>
        <w:jc w:val="both"/>
        <w:rPr>
          <w:szCs w:val="24"/>
        </w:rPr>
      </w:pPr>
      <w:r w:rsidRPr="00EF31C0">
        <w:rPr>
          <w:szCs w:val="24"/>
        </w:rPr>
        <w:t xml:space="preserve">Užpildytą darbų kainų </w:t>
      </w:r>
      <w:r w:rsidR="006C135D" w:rsidRPr="00EF31C0">
        <w:rPr>
          <w:szCs w:val="24"/>
        </w:rPr>
        <w:t>žiniaraš</w:t>
      </w:r>
      <w:r w:rsidRPr="00EF31C0">
        <w:rPr>
          <w:szCs w:val="24"/>
        </w:rPr>
        <w:t>tį</w:t>
      </w:r>
      <w:r w:rsidR="006C135D" w:rsidRPr="00EF31C0">
        <w:rPr>
          <w:szCs w:val="24"/>
        </w:rPr>
        <w:t xml:space="preserve"> (priedas Nr. </w:t>
      </w:r>
      <w:r w:rsidRPr="00EF31C0">
        <w:rPr>
          <w:szCs w:val="24"/>
        </w:rPr>
        <w:t>4</w:t>
      </w:r>
      <w:r w:rsidR="006C135D" w:rsidRPr="00EF31C0">
        <w:rPr>
          <w:szCs w:val="24"/>
        </w:rPr>
        <w:t>)</w:t>
      </w:r>
      <w:r w:rsidRPr="00EF31C0">
        <w:rPr>
          <w:szCs w:val="24"/>
        </w:rPr>
        <w:t>;</w:t>
      </w:r>
    </w:p>
    <w:p w14:paraId="6D39BC48" w14:textId="51E568BE" w:rsidR="006C135D" w:rsidRPr="00EF31C0" w:rsidRDefault="006C135D" w:rsidP="006C135D">
      <w:pPr>
        <w:numPr>
          <w:ilvl w:val="1"/>
          <w:numId w:val="3"/>
        </w:numPr>
        <w:tabs>
          <w:tab w:val="left" w:pos="709"/>
          <w:tab w:val="left" w:pos="851"/>
        </w:tabs>
        <w:spacing w:after="0" w:line="240" w:lineRule="auto"/>
        <w:ind w:left="0" w:firstLine="0"/>
        <w:jc w:val="both"/>
        <w:rPr>
          <w:szCs w:val="24"/>
        </w:rPr>
      </w:pPr>
      <w:r w:rsidRPr="00EF31C0">
        <w:rPr>
          <w:szCs w:val="24"/>
        </w:rPr>
        <w:t>Rangos sutartis (projektas, priedas Nr.</w:t>
      </w:r>
      <w:r w:rsidR="00B53239" w:rsidRPr="00EF31C0">
        <w:rPr>
          <w:szCs w:val="24"/>
        </w:rPr>
        <w:t>2</w:t>
      </w:r>
      <w:r w:rsidRPr="00EF31C0">
        <w:rPr>
          <w:szCs w:val="24"/>
        </w:rPr>
        <w:t>);</w:t>
      </w:r>
    </w:p>
    <w:p w14:paraId="1E96F34B" w14:textId="77777777" w:rsidR="006C135D" w:rsidRPr="00140733" w:rsidRDefault="006C135D" w:rsidP="006C135D">
      <w:pPr>
        <w:numPr>
          <w:ilvl w:val="1"/>
          <w:numId w:val="3"/>
        </w:numPr>
        <w:tabs>
          <w:tab w:val="left" w:pos="709"/>
          <w:tab w:val="left" w:pos="851"/>
        </w:tabs>
        <w:spacing w:after="0" w:line="240" w:lineRule="auto"/>
        <w:ind w:left="0" w:firstLine="0"/>
        <w:jc w:val="both"/>
        <w:rPr>
          <w:szCs w:val="24"/>
        </w:rPr>
      </w:pPr>
      <w:r w:rsidRPr="00140733">
        <w:rPr>
          <w:szCs w:val="24"/>
        </w:rPr>
        <w:t xml:space="preserve">kita CVP IS priemonėmis pateikta informacija (paaiškinimai, patikslinimai, jei tokių bus). </w:t>
      </w:r>
    </w:p>
    <w:p w14:paraId="20005911" w14:textId="77777777" w:rsidR="006C135D" w:rsidRPr="00140733" w:rsidRDefault="006C135D" w:rsidP="006C135D">
      <w:pPr>
        <w:numPr>
          <w:ilvl w:val="0"/>
          <w:numId w:val="3"/>
        </w:numPr>
        <w:tabs>
          <w:tab w:val="left" w:pos="709"/>
          <w:tab w:val="left" w:pos="851"/>
        </w:tabs>
        <w:spacing w:after="0" w:line="240" w:lineRule="auto"/>
        <w:ind w:left="0" w:firstLine="0"/>
        <w:jc w:val="both"/>
        <w:rPr>
          <w:szCs w:val="24"/>
          <w:lang w:eastAsia="lt-LT"/>
        </w:rPr>
      </w:pPr>
      <w:r w:rsidRPr="00140733">
        <w:rPr>
          <w:szCs w:val="24"/>
          <w:lang w:eastAsia="lt-LT"/>
        </w:rPr>
        <w:t xml:space="preserve">Dalyvio pasiūlymą sudaro </w:t>
      </w:r>
      <w:r w:rsidRPr="00140733">
        <w:rPr>
          <w:szCs w:val="24"/>
        </w:rPr>
        <w:t>CVP IS priemonėmis pateiktų dokumentų ir duomenų visuma</w:t>
      </w:r>
      <w:r w:rsidRPr="00140733">
        <w:rPr>
          <w:szCs w:val="24"/>
          <w:lang w:eastAsia="lt-LT"/>
        </w:rPr>
        <w:t>:</w:t>
      </w:r>
    </w:p>
    <w:p w14:paraId="4865AC54" w14:textId="77777777" w:rsidR="006C135D" w:rsidRPr="00140733" w:rsidRDefault="006C135D" w:rsidP="006C135D">
      <w:pPr>
        <w:numPr>
          <w:ilvl w:val="1"/>
          <w:numId w:val="3"/>
        </w:numPr>
        <w:tabs>
          <w:tab w:val="left" w:pos="709"/>
          <w:tab w:val="left" w:pos="851"/>
        </w:tabs>
        <w:spacing w:after="0" w:line="240" w:lineRule="auto"/>
        <w:ind w:left="0" w:firstLine="0"/>
        <w:jc w:val="both"/>
        <w:rPr>
          <w:szCs w:val="24"/>
          <w:lang w:eastAsia="lt-LT"/>
        </w:rPr>
      </w:pPr>
      <w:r w:rsidRPr="00140733">
        <w:rPr>
          <w:szCs w:val="24"/>
        </w:rPr>
        <w:t>užpildyta pasiūlymo forma;</w:t>
      </w:r>
    </w:p>
    <w:p w14:paraId="7F90F378" w14:textId="77777777" w:rsidR="006C135D" w:rsidRPr="00140733" w:rsidRDefault="006C135D" w:rsidP="006C135D">
      <w:pPr>
        <w:numPr>
          <w:ilvl w:val="1"/>
          <w:numId w:val="3"/>
        </w:numPr>
        <w:tabs>
          <w:tab w:val="left" w:pos="709"/>
          <w:tab w:val="left" w:pos="851"/>
        </w:tabs>
        <w:spacing w:after="0" w:line="240" w:lineRule="auto"/>
        <w:ind w:left="0" w:firstLine="0"/>
        <w:jc w:val="both"/>
        <w:rPr>
          <w:szCs w:val="24"/>
          <w:lang w:eastAsia="lt-LT"/>
        </w:rPr>
      </w:pPr>
      <w:r w:rsidRPr="00140733">
        <w:rPr>
          <w:szCs w:val="24"/>
        </w:rPr>
        <w:t>j</w:t>
      </w:r>
      <w:r w:rsidRPr="00140733">
        <w:rPr>
          <w:bCs/>
          <w:szCs w:val="24"/>
          <w:lang w:eastAsia="lt-LT"/>
        </w:rPr>
        <w:t>ungtinės veiklos sutarties skaitmeninė kopija;</w:t>
      </w:r>
    </w:p>
    <w:p w14:paraId="76D94471" w14:textId="77777777" w:rsidR="006C135D" w:rsidRPr="00140733" w:rsidRDefault="006C135D" w:rsidP="006C135D">
      <w:pPr>
        <w:numPr>
          <w:ilvl w:val="1"/>
          <w:numId w:val="3"/>
        </w:numPr>
        <w:tabs>
          <w:tab w:val="left" w:pos="709"/>
          <w:tab w:val="left" w:pos="851"/>
        </w:tabs>
        <w:spacing w:after="0" w:line="240" w:lineRule="auto"/>
        <w:ind w:left="0" w:firstLine="0"/>
        <w:jc w:val="both"/>
        <w:rPr>
          <w:szCs w:val="24"/>
          <w:lang w:eastAsia="lt-LT"/>
        </w:rPr>
      </w:pPr>
      <w:r w:rsidRPr="00140733">
        <w:rPr>
          <w:szCs w:val="24"/>
          <w:lang w:eastAsia="lt-LT"/>
        </w:rPr>
        <w:t>užpildyti žiniaraščiai;</w:t>
      </w:r>
    </w:p>
    <w:p w14:paraId="08239B04" w14:textId="77777777" w:rsidR="006C135D" w:rsidRPr="00140733" w:rsidRDefault="006C135D" w:rsidP="006C135D">
      <w:pPr>
        <w:numPr>
          <w:ilvl w:val="1"/>
          <w:numId w:val="3"/>
        </w:numPr>
        <w:tabs>
          <w:tab w:val="left" w:pos="709"/>
          <w:tab w:val="left" w:pos="851"/>
        </w:tabs>
        <w:spacing w:after="0" w:line="240" w:lineRule="auto"/>
        <w:ind w:left="0" w:firstLine="0"/>
        <w:jc w:val="both"/>
        <w:rPr>
          <w:szCs w:val="24"/>
          <w:lang w:eastAsia="lt-LT"/>
        </w:rPr>
      </w:pPr>
      <w:r w:rsidRPr="00140733">
        <w:rPr>
          <w:szCs w:val="24"/>
        </w:rPr>
        <w:t>įgaliojimo ar kito dokumento (pvz., pareigybės aprašymo), suteikiančio teisę pasirašyti tiekėjo pasiūlymą, skaitmeninė kopija (taikoma, kai pasiūlymą elektroniniu parašu patvirtina ne įmonės vadovas, o įgaliotas asmuo);</w:t>
      </w:r>
    </w:p>
    <w:p w14:paraId="58FE9496" w14:textId="77777777" w:rsidR="006C135D" w:rsidRPr="00140733" w:rsidRDefault="006C135D" w:rsidP="006C135D">
      <w:pPr>
        <w:numPr>
          <w:ilvl w:val="2"/>
          <w:numId w:val="3"/>
        </w:numPr>
        <w:tabs>
          <w:tab w:val="left" w:pos="709"/>
          <w:tab w:val="left" w:pos="851"/>
        </w:tabs>
        <w:spacing w:after="0" w:line="240" w:lineRule="auto"/>
        <w:ind w:left="0" w:firstLine="0"/>
        <w:jc w:val="both"/>
        <w:rPr>
          <w:szCs w:val="24"/>
        </w:rPr>
      </w:pPr>
      <w:r w:rsidRPr="00140733">
        <w:rPr>
          <w:szCs w:val="24"/>
          <w:lang w:eastAsia="lt-LT"/>
        </w:rPr>
        <w:t xml:space="preserve">kita sąlygose prašoma informacija ir (ar) dokumentai. </w:t>
      </w:r>
    </w:p>
    <w:p w14:paraId="399717CF" w14:textId="77777777" w:rsidR="006C135D" w:rsidRPr="00140733" w:rsidRDefault="006C135D" w:rsidP="006C135D">
      <w:pPr>
        <w:numPr>
          <w:ilvl w:val="0"/>
          <w:numId w:val="3"/>
        </w:numPr>
        <w:tabs>
          <w:tab w:val="left" w:pos="709"/>
          <w:tab w:val="left" w:pos="851"/>
        </w:tabs>
        <w:spacing w:after="0" w:line="240" w:lineRule="auto"/>
        <w:ind w:left="0" w:firstLine="0"/>
        <w:jc w:val="both"/>
        <w:rPr>
          <w:szCs w:val="24"/>
        </w:rPr>
      </w:pPr>
      <w:r w:rsidRPr="00140733">
        <w:rPr>
          <w:szCs w:val="24"/>
        </w:rPr>
        <w:t xml:space="preserve">Į pasiūlyme nurodytą kainą turi būti įskaičiuotos visos išlaidos ir privalomi mokėti mokesčiai (įskaitant PVM). Pasiūlyme nurodoma kaina pateikiama eurais, turi būti išreikšta ir apskaičiuota taip, kaip nurodyta pasiūlymo formoje ir žiniaraščiuose. Apskaičiuojant kainą, turi būti atsižvelgta į visą darbų apimtį. </w:t>
      </w:r>
      <w:r w:rsidRPr="00140733">
        <w:rPr>
          <w:rFonts w:eastAsia="Lucida Sans Unicode"/>
          <w:iCs/>
          <w:spacing w:val="-4"/>
          <w:szCs w:val="24"/>
        </w:rPr>
        <w:t>Visi pasiūlyme nurodyti skaičiai, susiję su pasiūlymo kaina, turi būti pateikiami dviejų skaičių po kablelio tikslumu.</w:t>
      </w:r>
    </w:p>
    <w:p w14:paraId="74792774" w14:textId="77777777" w:rsidR="006C135D" w:rsidRPr="00140733" w:rsidRDefault="006C135D" w:rsidP="006C135D">
      <w:pPr>
        <w:numPr>
          <w:ilvl w:val="0"/>
          <w:numId w:val="3"/>
        </w:numPr>
        <w:tabs>
          <w:tab w:val="left" w:pos="709"/>
        </w:tabs>
        <w:spacing w:after="0" w:line="240" w:lineRule="auto"/>
        <w:ind w:left="0" w:firstLine="0"/>
        <w:jc w:val="both"/>
        <w:rPr>
          <w:szCs w:val="24"/>
        </w:rPr>
      </w:pPr>
      <w:r w:rsidRPr="00140733">
        <w:rPr>
          <w:rFonts w:eastAsia="Lucida Sans Unicode"/>
          <w:iCs/>
          <w:spacing w:val="-4"/>
          <w:szCs w:val="24"/>
        </w:rPr>
        <w:t>Tiekėjas gali užšifruoti visą pasiūlymą arba pasiūlymo dokumentą, kuriame nurodyta pasiūlymo kaina. Užšifruoti kainų pasiūlymai taip pat kaip ir neužšifruoti gali būti pateikiami (prisegami) iki pasiūlymų pateikimo termino pabaigos. Užšifravęs pasiūlymą tiekėjas privalo CVP IS susirašinėjimo priemonėmis iki komisijos posėdžio, kuriame bus susipažįstama su pasiūlymų kainomis pradžios, pateikti slaptažodį, leidžiantį iššifruoti kainos pasiūlymą. Tiekėjas yra atsakingas už slaptažodžio pateikimą laiku. Nepateikus slaptažodžio pasiūlymas bus laikomas nepateiktu ir bus atmestas.</w:t>
      </w:r>
    </w:p>
    <w:p w14:paraId="66EB8360" w14:textId="77777777" w:rsidR="006C135D" w:rsidRPr="00140733" w:rsidRDefault="006C135D" w:rsidP="006C135D">
      <w:pPr>
        <w:numPr>
          <w:ilvl w:val="0"/>
          <w:numId w:val="3"/>
        </w:numPr>
        <w:tabs>
          <w:tab w:val="left" w:pos="720"/>
        </w:tabs>
        <w:spacing w:after="0" w:line="240" w:lineRule="auto"/>
        <w:ind w:left="0" w:firstLine="0"/>
        <w:jc w:val="both"/>
        <w:rPr>
          <w:szCs w:val="24"/>
        </w:rPr>
      </w:pPr>
      <w:r w:rsidRPr="00140733">
        <w:rPr>
          <w:szCs w:val="24"/>
          <w:lang w:eastAsia="lt-LT"/>
        </w:rPr>
        <w:t>Pateikdamas pasiūlymą, tiekėjas sutinka su šiomis sąlygomis ir patvirtina, kad jo pasiūlyme pateikta informacija yra teisinga ir apima viską, ko reikia norint tinkamai įvykdyti pirkimo sutartį.</w:t>
      </w:r>
    </w:p>
    <w:p w14:paraId="741BEBFD" w14:textId="77777777" w:rsidR="006C135D" w:rsidRPr="00140733" w:rsidRDefault="006C135D" w:rsidP="006C135D">
      <w:pPr>
        <w:numPr>
          <w:ilvl w:val="0"/>
          <w:numId w:val="3"/>
        </w:numPr>
        <w:tabs>
          <w:tab w:val="left" w:pos="720"/>
        </w:tabs>
        <w:spacing w:after="0" w:line="240" w:lineRule="auto"/>
        <w:ind w:left="0" w:firstLine="0"/>
        <w:jc w:val="both"/>
        <w:rPr>
          <w:szCs w:val="24"/>
        </w:rPr>
      </w:pPr>
      <w:r w:rsidRPr="00140733">
        <w:rPr>
          <w:rFonts w:eastAsia="Times New Roman"/>
          <w:szCs w:val="24"/>
          <w:lang w:eastAsia="lt-LT"/>
        </w:rPr>
        <w:t xml:space="preserve">Pasiūlymas ir kita korespondencija pateikiama </w:t>
      </w:r>
      <w:r w:rsidRPr="00140733">
        <w:rPr>
          <w:rFonts w:eastAsia="Times New Roman"/>
          <w:szCs w:val="24"/>
        </w:rPr>
        <w:t xml:space="preserve">lietuvių kalba. </w:t>
      </w:r>
      <w:r w:rsidRPr="00140733">
        <w:rPr>
          <w:szCs w:val="24"/>
        </w:rPr>
        <w:t xml:space="preserve">Jei atitinkami dokumentai yra išduoti ne lietuvių kalba, turi būti pateiktas tiekėjo ar jo įgalioto asmens parašu arba vertėjo parašu ir vertimo biuro antspaudu patvirtintas vertimas į lietuvių kalbą. </w:t>
      </w:r>
    </w:p>
    <w:p w14:paraId="6E393B40" w14:textId="77777777" w:rsidR="006C135D" w:rsidRPr="00140733" w:rsidRDefault="006C135D" w:rsidP="006C135D">
      <w:pPr>
        <w:numPr>
          <w:ilvl w:val="0"/>
          <w:numId w:val="3"/>
        </w:numPr>
        <w:tabs>
          <w:tab w:val="left" w:pos="720"/>
        </w:tabs>
        <w:spacing w:after="0" w:line="240" w:lineRule="auto"/>
        <w:ind w:left="0" w:firstLine="0"/>
        <w:jc w:val="both"/>
        <w:rPr>
          <w:szCs w:val="24"/>
        </w:rPr>
      </w:pPr>
      <w:r w:rsidRPr="00140733">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 Laikoma, kad dalyvis pateikė daugiau kaip vieną pasiūlymą, jeigu tą patį pasiūlymą pateikė ir raštu (popierine</w:t>
      </w:r>
      <w:r w:rsidRPr="00140733">
        <w:rPr>
          <w:i/>
          <w:szCs w:val="24"/>
        </w:rPr>
        <w:t xml:space="preserve"> </w:t>
      </w:r>
      <w:r w:rsidRPr="00140733">
        <w:rPr>
          <w:szCs w:val="24"/>
        </w:rPr>
        <w:t>forma − vokuose), ir naudodamasis CVP IS priemonėmis.</w:t>
      </w:r>
      <w:r w:rsidRPr="00140733">
        <w:rPr>
          <w:color w:val="FF0000"/>
          <w:szCs w:val="24"/>
        </w:rPr>
        <w:t xml:space="preserve"> </w:t>
      </w:r>
    </w:p>
    <w:p w14:paraId="24A2E749" w14:textId="77777777" w:rsidR="006C135D" w:rsidRPr="00140733" w:rsidRDefault="006C135D" w:rsidP="006C135D">
      <w:pPr>
        <w:numPr>
          <w:ilvl w:val="0"/>
          <w:numId w:val="3"/>
        </w:numPr>
        <w:tabs>
          <w:tab w:val="left" w:pos="720"/>
        </w:tabs>
        <w:spacing w:after="0" w:line="240" w:lineRule="auto"/>
        <w:ind w:left="0" w:firstLine="0"/>
        <w:jc w:val="both"/>
        <w:rPr>
          <w:szCs w:val="24"/>
        </w:rPr>
      </w:pPr>
      <w:r w:rsidRPr="00140733">
        <w:rPr>
          <w:szCs w:val="24"/>
        </w:rPr>
        <w:t>Tiekėjams nėra leidžiama pateikti alternatyvių pasiūlymų. Tiekėjui pateikus alternatyvų pasiūlymą, jo pasiūlymas ir alternatyvus pasiūlymas (alternatyvūs pasiūlymai) bus atmesti.</w:t>
      </w:r>
    </w:p>
    <w:p w14:paraId="188F97B1" w14:textId="77777777" w:rsidR="006C135D" w:rsidRPr="00140733" w:rsidRDefault="006C135D" w:rsidP="006C135D">
      <w:pPr>
        <w:numPr>
          <w:ilvl w:val="0"/>
          <w:numId w:val="3"/>
        </w:numPr>
        <w:tabs>
          <w:tab w:val="left" w:pos="720"/>
        </w:tabs>
        <w:spacing w:after="0" w:line="240" w:lineRule="auto"/>
        <w:ind w:left="0" w:firstLine="0"/>
        <w:jc w:val="both"/>
        <w:rPr>
          <w:szCs w:val="24"/>
        </w:rPr>
      </w:pPr>
      <w:r w:rsidRPr="00140733">
        <w:rPr>
          <w:szCs w:val="24"/>
        </w:rPr>
        <w:t xml:space="preserve">Pasiūlymas galioja jame dalyvio nurodytą laiką. Jeigu pasiūlyme nenurodytas jo galiojimo laikas, laikoma, kad pasiūlymas galioja tiek, kiek numatyta pirkimo dokumentuose. Kol nesibaigė pasiūlymų galiojimo laikas, perkantysis subjektas gali prašyti, kad dalyvis pratęstų pasiūlymo galiojimą iki konkrečiai nurodyto laiko. </w:t>
      </w:r>
    </w:p>
    <w:p w14:paraId="57BB0F4E" w14:textId="68B4B823" w:rsidR="006C135D" w:rsidRDefault="006C135D" w:rsidP="006C135D">
      <w:pPr>
        <w:numPr>
          <w:ilvl w:val="0"/>
          <w:numId w:val="3"/>
        </w:numPr>
        <w:tabs>
          <w:tab w:val="left" w:pos="720"/>
        </w:tabs>
        <w:spacing w:after="0" w:line="240" w:lineRule="auto"/>
        <w:ind w:left="0" w:firstLine="0"/>
        <w:jc w:val="both"/>
        <w:rPr>
          <w:szCs w:val="24"/>
        </w:rPr>
      </w:pPr>
      <w:r w:rsidRPr="00140733">
        <w:rPr>
          <w:szCs w:val="24"/>
        </w:rPr>
        <w:t xml:space="preserve">Tiekėjas iki galutinio pasiūlymų pateikimo termino turi teisę pakeisti arba atšaukti savo pasiūlymą. Norėdamas atšaukti ar pakeisti pasiūlymą, dalyvis CVP IS pasiūlymo lange spaudžia „Atsiimti pasiūlymą“. Norėdamas vėl pateikti atšauktą ir pakeistą pasiūlymą, dalyvis turi jį </w:t>
      </w:r>
      <w:r w:rsidRPr="00140733">
        <w:rPr>
          <w:szCs w:val="24"/>
        </w:rPr>
        <w:lastRenderedPageBreak/>
        <w:t>pateikti iš naujo. Suėjus pasiūlymų pateikimo terminui atšaukti ar pakeisti pasiūlymo nebus galima.</w:t>
      </w:r>
    </w:p>
    <w:p w14:paraId="7809115F" w14:textId="77777777" w:rsidR="006C6F2E" w:rsidRPr="00140733" w:rsidRDefault="006C6F2E" w:rsidP="006C6F2E">
      <w:pPr>
        <w:tabs>
          <w:tab w:val="left" w:pos="720"/>
        </w:tabs>
        <w:spacing w:after="0" w:line="240" w:lineRule="auto"/>
        <w:jc w:val="both"/>
        <w:rPr>
          <w:szCs w:val="24"/>
        </w:rPr>
      </w:pPr>
    </w:p>
    <w:p w14:paraId="3E471168" w14:textId="77777777" w:rsidR="006C135D" w:rsidRPr="00140733" w:rsidRDefault="006C135D" w:rsidP="006C135D">
      <w:pPr>
        <w:spacing w:after="0" w:line="240" w:lineRule="auto"/>
        <w:ind w:firstLine="851"/>
        <w:jc w:val="center"/>
        <w:rPr>
          <w:b/>
          <w:szCs w:val="24"/>
        </w:rPr>
      </w:pPr>
      <w:bookmarkStart w:id="8" w:name="_Toc47844932"/>
      <w:bookmarkStart w:id="9" w:name="_Toc60525486"/>
    </w:p>
    <w:p w14:paraId="4773961A" w14:textId="77777777" w:rsidR="006C135D" w:rsidRPr="00140733" w:rsidRDefault="006C135D" w:rsidP="006C135D">
      <w:pPr>
        <w:numPr>
          <w:ilvl w:val="0"/>
          <w:numId w:val="2"/>
        </w:numPr>
        <w:spacing w:after="0" w:line="240" w:lineRule="auto"/>
        <w:jc w:val="center"/>
        <w:rPr>
          <w:i/>
          <w:szCs w:val="24"/>
        </w:rPr>
      </w:pPr>
      <w:r w:rsidRPr="00140733">
        <w:rPr>
          <w:b/>
          <w:szCs w:val="24"/>
        </w:rPr>
        <w:t>PASIŪLYMŲ GALIOJIMO UŽTIKRINIMAS</w:t>
      </w:r>
      <w:bookmarkEnd w:id="8"/>
      <w:bookmarkEnd w:id="9"/>
      <w:r w:rsidRPr="00140733">
        <w:rPr>
          <w:b/>
          <w:szCs w:val="24"/>
        </w:rPr>
        <w:t xml:space="preserve"> </w:t>
      </w:r>
    </w:p>
    <w:p w14:paraId="38523CB0" w14:textId="77777777" w:rsidR="006C135D" w:rsidRPr="00140733" w:rsidRDefault="006C135D" w:rsidP="006C135D">
      <w:pPr>
        <w:spacing w:after="0" w:line="240" w:lineRule="auto"/>
        <w:ind w:firstLine="720"/>
        <w:jc w:val="both"/>
        <w:rPr>
          <w:szCs w:val="24"/>
          <w:lang w:eastAsia="lt-LT"/>
        </w:rPr>
      </w:pPr>
    </w:p>
    <w:p w14:paraId="45EEEC3A" w14:textId="77777777" w:rsidR="006C135D" w:rsidRPr="00140733" w:rsidRDefault="006C135D" w:rsidP="006C135D">
      <w:pPr>
        <w:numPr>
          <w:ilvl w:val="0"/>
          <w:numId w:val="3"/>
        </w:numPr>
        <w:tabs>
          <w:tab w:val="left" w:pos="709"/>
        </w:tabs>
        <w:spacing w:after="0" w:line="240" w:lineRule="auto"/>
        <w:ind w:left="0" w:firstLine="0"/>
        <w:jc w:val="both"/>
        <w:rPr>
          <w:szCs w:val="24"/>
        </w:rPr>
      </w:pPr>
      <w:r w:rsidRPr="00140733">
        <w:rPr>
          <w:szCs w:val="24"/>
        </w:rPr>
        <w:t xml:space="preserve">Perkantysis subjektas nereikalauja pasiūlymų galiojimo užtikrinimo. </w:t>
      </w:r>
    </w:p>
    <w:p w14:paraId="79E94110" w14:textId="77777777" w:rsidR="006C135D" w:rsidRPr="00140733" w:rsidRDefault="006C135D" w:rsidP="006C135D">
      <w:pPr>
        <w:tabs>
          <w:tab w:val="left" w:pos="709"/>
        </w:tabs>
        <w:spacing w:after="0" w:line="240" w:lineRule="auto"/>
        <w:jc w:val="both"/>
        <w:rPr>
          <w:szCs w:val="24"/>
        </w:rPr>
      </w:pPr>
    </w:p>
    <w:p w14:paraId="0471F468" w14:textId="77777777" w:rsidR="006C135D" w:rsidRPr="00140733" w:rsidRDefault="006C135D" w:rsidP="006C135D">
      <w:pPr>
        <w:numPr>
          <w:ilvl w:val="0"/>
          <w:numId w:val="2"/>
        </w:numPr>
        <w:spacing w:after="0" w:line="240" w:lineRule="auto"/>
        <w:jc w:val="center"/>
        <w:rPr>
          <w:b/>
          <w:szCs w:val="24"/>
        </w:rPr>
      </w:pPr>
      <w:r w:rsidRPr="00140733">
        <w:rPr>
          <w:b/>
          <w:szCs w:val="24"/>
        </w:rPr>
        <w:t>SĄLYGŲ PAAIŠKINIMAS IR PATIKSLINIMAS</w:t>
      </w:r>
    </w:p>
    <w:p w14:paraId="22B9FB58" w14:textId="77777777" w:rsidR="006C135D" w:rsidRPr="00140733" w:rsidRDefault="006C135D" w:rsidP="006C135D">
      <w:pPr>
        <w:spacing w:after="0" w:line="240" w:lineRule="auto"/>
        <w:ind w:firstLine="720"/>
        <w:jc w:val="both"/>
        <w:rPr>
          <w:szCs w:val="24"/>
          <w:lang w:eastAsia="lt-LT"/>
        </w:rPr>
      </w:pPr>
    </w:p>
    <w:p w14:paraId="53EC3656" w14:textId="77777777" w:rsidR="006C135D" w:rsidRPr="00140733" w:rsidRDefault="006C135D" w:rsidP="006C135D">
      <w:pPr>
        <w:widowControl w:val="0"/>
        <w:numPr>
          <w:ilvl w:val="0"/>
          <w:numId w:val="3"/>
        </w:numPr>
        <w:tabs>
          <w:tab w:val="left" w:pos="709"/>
          <w:tab w:val="left" w:pos="1134"/>
          <w:tab w:val="left" w:pos="1843"/>
        </w:tabs>
        <w:spacing w:after="0" w:line="240" w:lineRule="auto"/>
        <w:ind w:left="0" w:firstLine="0"/>
        <w:jc w:val="both"/>
        <w:rPr>
          <w:color w:val="000000"/>
          <w:szCs w:val="24"/>
        </w:rPr>
      </w:pPr>
      <w:bookmarkStart w:id="10" w:name="_Toc47844933"/>
      <w:bookmarkStart w:id="11" w:name="_Toc60525487"/>
      <w:r w:rsidRPr="00140733">
        <w:rPr>
          <w:color w:val="000000"/>
          <w:szCs w:val="24"/>
        </w:rPr>
        <w:t>Bet kokia informacija, prašymai paaiškinti sąlygas, sąlygų paaiškinimai, pranešimai ar kitas perkančiojo subjekto ir dalyvio susirašinėjimas yra vykdomas tik CVP IS  priemonėmis.</w:t>
      </w:r>
    </w:p>
    <w:p w14:paraId="27ED5324" w14:textId="77777777" w:rsidR="006C135D" w:rsidRPr="00140733" w:rsidRDefault="006C135D" w:rsidP="006C135D">
      <w:pPr>
        <w:widowControl w:val="0"/>
        <w:numPr>
          <w:ilvl w:val="0"/>
          <w:numId w:val="3"/>
        </w:numPr>
        <w:tabs>
          <w:tab w:val="left" w:pos="0"/>
          <w:tab w:val="left" w:pos="709"/>
          <w:tab w:val="left" w:pos="1134"/>
          <w:tab w:val="left" w:pos="1843"/>
        </w:tabs>
        <w:spacing w:after="0" w:line="240" w:lineRule="auto"/>
        <w:ind w:left="0" w:firstLine="0"/>
        <w:jc w:val="both"/>
        <w:rPr>
          <w:color w:val="000000"/>
          <w:szCs w:val="24"/>
        </w:rPr>
      </w:pPr>
      <w:r w:rsidRPr="00140733">
        <w:rPr>
          <w:color w:val="000000"/>
          <w:szCs w:val="24"/>
        </w:rPr>
        <w:t xml:space="preserve">Perkantysis subjektas atsako į kiekvieną dalyvio CVP IS priemonėmis pateiktą prašymą paaiškinti pirkimo dokumentus, jeigu prašymas gautas ne vėliau, kaip </w:t>
      </w:r>
      <w:r w:rsidRPr="00140733">
        <w:rPr>
          <w:szCs w:val="24"/>
        </w:rPr>
        <w:t xml:space="preserve">2 darbo dienos iki pasiūlymų pateikimo termino pabaigos. </w:t>
      </w:r>
    </w:p>
    <w:p w14:paraId="569B5402" w14:textId="77777777" w:rsidR="006C135D" w:rsidRPr="00140733" w:rsidRDefault="006C135D" w:rsidP="006C135D">
      <w:pPr>
        <w:widowControl w:val="0"/>
        <w:numPr>
          <w:ilvl w:val="0"/>
          <w:numId w:val="3"/>
        </w:numPr>
        <w:tabs>
          <w:tab w:val="left" w:pos="0"/>
          <w:tab w:val="left" w:pos="709"/>
          <w:tab w:val="left" w:pos="1134"/>
          <w:tab w:val="left" w:pos="1843"/>
        </w:tabs>
        <w:spacing w:after="0" w:line="240" w:lineRule="auto"/>
        <w:ind w:left="0" w:firstLine="0"/>
        <w:jc w:val="both"/>
        <w:rPr>
          <w:color w:val="000000"/>
          <w:szCs w:val="24"/>
        </w:rPr>
      </w:pPr>
      <w:r w:rsidRPr="00140733">
        <w:rPr>
          <w:color w:val="000000"/>
          <w:szCs w:val="24"/>
        </w:rPr>
        <w:t xml:space="preserve">Atsakymus į tiekėjų klausimus dėl pirkimo dokumentų, pirkimo dokumentų paaiškinimus perkantysis subjektas pateikia </w:t>
      </w:r>
      <w:r w:rsidRPr="00140733">
        <w:rPr>
          <w:szCs w:val="24"/>
        </w:rPr>
        <w:t xml:space="preserve">ne vėliau kaip likus 1 darbo dienai iki pasiūlymų pateikimo termino pabaigos. </w:t>
      </w:r>
    </w:p>
    <w:p w14:paraId="1FF2B8F4" w14:textId="77777777" w:rsidR="006C135D" w:rsidRPr="00140733" w:rsidRDefault="006C135D" w:rsidP="006C135D">
      <w:pPr>
        <w:widowControl w:val="0"/>
        <w:numPr>
          <w:ilvl w:val="0"/>
          <w:numId w:val="3"/>
        </w:numPr>
        <w:tabs>
          <w:tab w:val="left" w:pos="0"/>
          <w:tab w:val="left" w:pos="709"/>
          <w:tab w:val="left" w:pos="1134"/>
          <w:tab w:val="left" w:pos="1843"/>
        </w:tabs>
        <w:spacing w:after="0" w:line="240" w:lineRule="auto"/>
        <w:ind w:left="0" w:firstLine="0"/>
        <w:jc w:val="both"/>
        <w:rPr>
          <w:szCs w:val="24"/>
        </w:rPr>
      </w:pPr>
      <w:r w:rsidRPr="00140733">
        <w:rPr>
          <w:color w:val="000000"/>
        </w:rPr>
        <w:t xml:space="preserve">Nesibaigus pirkimo pasiūlymų pateikimo terminui, perkantysis subjektas turi teisę savo iniciatyva paaiškinti (patikslinti) pirkimo dokumentus. </w:t>
      </w:r>
    </w:p>
    <w:p w14:paraId="3DAE3584" w14:textId="77777777" w:rsidR="006C135D" w:rsidRPr="00140733" w:rsidRDefault="006C135D" w:rsidP="006C135D">
      <w:pPr>
        <w:widowControl w:val="0"/>
        <w:numPr>
          <w:ilvl w:val="0"/>
          <w:numId w:val="3"/>
        </w:numPr>
        <w:tabs>
          <w:tab w:val="left" w:pos="709"/>
          <w:tab w:val="left" w:pos="1134"/>
          <w:tab w:val="left" w:pos="1843"/>
        </w:tabs>
        <w:spacing w:after="0" w:line="240" w:lineRule="auto"/>
        <w:ind w:left="0" w:firstLine="0"/>
        <w:jc w:val="both"/>
        <w:rPr>
          <w:b/>
          <w:szCs w:val="24"/>
        </w:rPr>
      </w:pPr>
      <w:r w:rsidRPr="00140733">
        <w:rPr>
          <w:color w:val="000000"/>
        </w:rPr>
        <w:t xml:space="preserve">Jeigu perkantysis subjektas negali pirkimo dokumentų paaiškinimų (patikslinimų) pateikti taip, kad visi dalyviai juos gautų ne vėliau </w:t>
      </w:r>
      <w:r w:rsidRPr="00140733">
        <w:rPr>
          <w:szCs w:val="24"/>
        </w:rPr>
        <w:t>likus 1 darbo dienai iki pasiūlymų pateikimo termino pabaigos</w:t>
      </w:r>
      <w:r w:rsidRPr="00140733">
        <w:rPr>
          <w:color w:val="000000"/>
        </w:rPr>
        <w:t xml:space="preserve">, jis perkelia pasiūlymų pateikimo terminą laikui, per kurį dalyviai, rengdami pirkimo pasiūlymus, galėtų atsižvelgti į šiuos paaiškinimus (patikslinimus). </w:t>
      </w:r>
    </w:p>
    <w:p w14:paraId="5F47F0BA" w14:textId="77777777" w:rsidR="006C135D" w:rsidRPr="00140733" w:rsidRDefault="006C135D" w:rsidP="006C135D">
      <w:pPr>
        <w:widowControl w:val="0"/>
        <w:tabs>
          <w:tab w:val="left" w:pos="709"/>
          <w:tab w:val="left" w:pos="1134"/>
          <w:tab w:val="left" w:pos="1843"/>
        </w:tabs>
        <w:spacing w:after="0" w:line="240" w:lineRule="auto"/>
        <w:jc w:val="both"/>
        <w:rPr>
          <w:b/>
          <w:szCs w:val="24"/>
        </w:rPr>
      </w:pPr>
    </w:p>
    <w:p w14:paraId="65EAFF5D" w14:textId="77777777" w:rsidR="006C135D" w:rsidRPr="00140733" w:rsidRDefault="006C135D" w:rsidP="006C135D">
      <w:pPr>
        <w:numPr>
          <w:ilvl w:val="0"/>
          <w:numId w:val="2"/>
        </w:numPr>
        <w:spacing w:after="0" w:line="240" w:lineRule="auto"/>
        <w:jc w:val="center"/>
        <w:rPr>
          <w:b/>
          <w:szCs w:val="24"/>
        </w:rPr>
      </w:pPr>
      <w:r w:rsidRPr="00140733">
        <w:rPr>
          <w:b/>
          <w:szCs w:val="24"/>
        </w:rPr>
        <w:t>SUSIPAŽINIMO SU PASIŪLYMAIS PROCEDŪROS</w:t>
      </w:r>
      <w:bookmarkEnd w:id="10"/>
      <w:bookmarkEnd w:id="11"/>
    </w:p>
    <w:p w14:paraId="03536CEE" w14:textId="77777777" w:rsidR="006C135D" w:rsidRPr="00140733" w:rsidRDefault="006C135D" w:rsidP="006C135D">
      <w:pPr>
        <w:spacing w:after="0" w:line="240" w:lineRule="auto"/>
        <w:jc w:val="center"/>
        <w:rPr>
          <w:b/>
          <w:szCs w:val="24"/>
          <w:highlight w:val="yellow"/>
        </w:rPr>
      </w:pPr>
    </w:p>
    <w:p w14:paraId="32868748" w14:textId="77777777" w:rsidR="006C135D" w:rsidRPr="00140733" w:rsidRDefault="006C135D" w:rsidP="006C135D">
      <w:pPr>
        <w:numPr>
          <w:ilvl w:val="0"/>
          <w:numId w:val="3"/>
        </w:numPr>
        <w:tabs>
          <w:tab w:val="left" w:pos="709"/>
        </w:tabs>
        <w:spacing w:after="0" w:line="240" w:lineRule="auto"/>
        <w:ind w:left="0" w:firstLine="0"/>
        <w:jc w:val="both"/>
        <w:rPr>
          <w:szCs w:val="24"/>
        </w:rPr>
      </w:pPr>
      <w:bookmarkStart w:id="12" w:name="_Ref58464629"/>
      <w:bookmarkStart w:id="13" w:name="_Ref60481995"/>
      <w:r w:rsidRPr="00140733">
        <w:rPr>
          <w:szCs w:val="24"/>
        </w:rPr>
        <w:t xml:space="preserve">Pradinis susipažinimas su pasiūlymais vyksta Komisijos posėdyje. Susipažinimas su pasiūlymais pradedamas pasibaigus pasiūlymo pateikimo terminui, po 45 min.  </w:t>
      </w:r>
    </w:p>
    <w:p w14:paraId="6E009E10" w14:textId="77777777" w:rsidR="006C135D" w:rsidRPr="00140733" w:rsidRDefault="006C135D" w:rsidP="006C135D">
      <w:pPr>
        <w:numPr>
          <w:ilvl w:val="0"/>
          <w:numId w:val="3"/>
        </w:numPr>
        <w:tabs>
          <w:tab w:val="left" w:pos="709"/>
        </w:tabs>
        <w:spacing w:after="0" w:line="240" w:lineRule="auto"/>
        <w:ind w:left="0" w:firstLine="0"/>
        <w:jc w:val="both"/>
        <w:rPr>
          <w:szCs w:val="24"/>
        </w:rPr>
      </w:pPr>
      <w:r w:rsidRPr="00140733">
        <w:rPr>
          <w:szCs w:val="24"/>
        </w:rPr>
        <w:t>Susipažinimo su pasiūlymais procedūros rezultatus Komisija įformina protokolu.</w:t>
      </w:r>
    </w:p>
    <w:p w14:paraId="28BCB28A" w14:textId="77777777" w:rsidR="006C135D" w:rsidRPr="00140733" w:rsidRDefault="006C135D" w:rsidP="006C135D">
      <w:pPr>
        <w:numPr>
          <w:ilvl w:val="0"/>
          <w:numId w:val="3"/>
        </w:numPr>
        <w:tabs>
          <w:tab w:val="left" w:pos="709"/>
        </w:tabs>
        <w:spacing w:after="0" w:line="240" w:lineRule="auto"/>
        <w:ind w:left="0" w:firstLine="0"/>
        <w:jc w:val="both"/>
        <w:rPr>
          <w:szCs w:val="24"/>
        </w:rPr>
      </w:pPr>
      <w:r w:rsidRPr="00140733">
        <w:rPr>
          <w:szCs w:val="24"/>
        </w:rPr>
        <w:t>Tiekėjai nedalyvauja Komisijos posėdžiuose, kuriuose susipažįstama su elektroninėmis priemonėmis pateiktais pasiūlymais, atliekamos pasiūlymų nagrinėjimo, vertinimo ir palyginimo procedūros.</w:t>
      </w:r>
    </w:p>
    <w:p w14:paraId="6A1A332B" w14:textId="77777777" w:rsidR="006C135D" w:rsidRPr="00140733" w:rsidRDefault="006C135D" w:rsidP="006C135D">
      <w:pPr>
        <w:spacing w:after="0" w:line="240" w:lineRule="auto"/>
        <w:jc w:val="both"/>
        <w:rPr>
          <w:szCs w:val="24"/>
        </w:rPr>
      </w:pPr>
    </w:p>
    <w:bookmarkEnd w:id="12"/>
    <w:bookmarkEnd w:id="13"/>
    <w:p w14:paraId="0A29ED10" w14:textId="77777777" w:rsidR="006C135D" w:rsidRPr="00140733" w:rsidRDefault="006C135D" w:rsidP="006C135D">
      <w:pPr>
        <w:numPr>
          <w:ilvl w:val="0"/>
          <w:numId w:val="2"/>
        </w:numPr>
        <w:spacing w:after="0" w:line="240" w:lineRule="auto"/>
        <w:jc w:val="center"/>
        <w:rPr>
          <w:b/>
          <w:szCs w:val="24"/>
        </w:rPr>
      </w:pPr>
      <w:r w:rsidRPr="00140733">
        <w:rPr>
          <w:b/>
          <w:spacing w:val="-8"/>
          <w:szCs w:val="24"/>
        </w:rPr>
        <w:t xml:space="preserve">PASIŪLYMŲ </w:t>
      </w:r>
      <w:r w:rsidRPr="00140733">
        <w:rPr>
          <w:b/>
          <w:szCs w:val="24"/>
        </w:rPr>
        <w:t>NAGRINĖJIMAS IR PASIŪLYMŲ ATMETIMO PRIEŽASTYS</w:t>
      </w:r>
    </w:p>
    <w:p w14:paraId="05783CA2" w14:textId="77777777" w:rsidR="006C135D" w:rsidRPr="00140733" w:rsidRDefault="006C135D" w:rsidP="006C135D">
      <w:pPr>
        <w:spacing w:after="0" w:line="240" w:lineRule="auto"/>
        <w:ind w:firstLine="851"/>
        <w:jc w:val="both"/>
        <w:rPr>
          <w:b/>
          <w:color w:val="FF0000"/>
          <w:szCs w:val="24"/>
        </w:rPr>
      </w:pPr>
    </w:p>
    <w:p w14:paraId="70BAC0B4" w14:textId="77777777" w:rsidR="006C135D" w:rsidRPr="00140733" w:rsidRDefault="006C135D" w:rsidP="006C135D">
      <w:pPr>
        <w:numPr>
          <w:ilvl w:val="0"/>
          <w:numId w:val="3"/>
        </w:numPr>
        <w:tabs>
          <w:tab w:val="left" w:pos="0"/>
          <w:tab w:val="left" w:pos="709"/>
        </w:tabs>
        <w:spacing w:after="0" w:line="240" w:lineRule="auto"/>
        <w:ind w:left="0" w:firstLine="0"/>
        <w:jc w:val="both"/>
        <w:rPr>
          <w:szCs w:val="24"/>
        </w:rPr>
      </w:pPr>
      <w:r w:rsidRPr="00140733">
        <w:rPr>
          <w:szCs w:val="24"/>
        </w:rPr>
        <w:t xml:space="preserve">Pateiktus pasiūlymus nagrinėja, vertina ir palygina Komisija šia tvarka: </w:t>
      </w:r>
    </w:p>
    <w:p w14:paraId="477FBFE3" w14:textId="77777777" w:rsidR="006C135D" w:rsidRPr="00140733" w:rsidRDefault="006C135D" w:rsidP="006C135D">
      <w:pPr>
        <w:numPr>
          <w:ilvl w:val="1"/>
          <w:numId w:val="3"/>
        </w:numPr>
        <w:tabs>
          <w:tab w:val="left" w:pos="0"/>
          <w:tab w:val="left" w:pos="709"/>
        </w:tabs>
        <w:spacing w:after="0" w:line="240" w:lineRule="auto"/>
        <w:ind w:left="0" w:firstLine="0"/>
        <w:jc w:val="both"/>
        <w:rPr>
          <w:szCs w:val="24"/>
        </w:rPr>
      </w:pPr>
      <w:r w:rsidRPr="00140733">
        <w:rPr>
          <w:szCs w:val="24"/>
        </w:rPr>
        <w:t>įvertina dalyvių pateiktus pasiūlymus;</w:t>
      </w:r>
    </w:p>
    <w:p w14:paraId="0AF1431B" w14:textId="77777777" w:rsidR="006C135D" w:rsidRPr="00140733" w:rsidRDefault="006C135D" w:rsidP="006C135D">
      <w:pPr>
        <w:numPr>
          <w:ilvl w:val="1"/>
          <w:numId w:val="3"/>
        </w:numPr>
        <w:tabs>
          <w:tab w:val="left" w:pos="0"/>
          <w:tab w:val="left" w:pos="709"/>
        </w:tabs>
        <w:spacing w:after="0" w:line="240" w:lineRule="auto"/>
        <w:ind w:left="0" w:firstLine="0"/>
        <w:jc w:val="both"/>
        <w:rPr>
          <w:szCs w:val="24"/>
        </w:rPr>
      </w:pPr>
      <w:r w:rsidRPr="00140733">
        <w:rPr>
          <w:szCs w:val="24"/>
        </w:rPr>
        <w:t>nustato ekonomiškai naudingiausia pasiūlymą (</w:t>
      </w:r>
      <w:proofErr w:type="spellStart"/>
      <w:r w:rsidRPr="00140733">
        <w:rPr>
          <w:szCs w:val="24"/>
        </w:rPr>
        <w:t>t.y</w:t>
      </w:r>
      <w:proofErr w:type="spellEnd"/>
      <w:r w:rsidRPr="00140733">
        <w:rPr>
          <w:szCs w:val="24"/>
        </w:rPr>
        <w:t>. pasiūlymą, kuriame nurodyta kaina yra mažiausia);</w:t>
      </w:r>
    </w:p>
    <w:p w14:paraId="64A81BE7" w14:textId="77777777" w:rsidR="006C135D" w:rsidRPr="00140733" w:rsidRDefault="006C135D" w:rsidP="006C135D">
      <w:pPr>
        <w:numPr>
          <w:ilvl w:val="1"/>
          <w:numId w:val="3"/>
        </w:numPr>
        <w:tabs>
          <w:tab w:val="left" w:pos="0"/>
          <w:tab w:val="left" w:pos="709"/>
        </w:tabs>
        <w:spacing w:after="0" w:line="240" w:lineRule="auto"/>
        <w:ind w:left="0" w:firstLine="0"/>
        <w:jc w:val="both"/>
        <w:rPr>
          <w:szCs w:val="24"/>
        </w:rPr>
      </w:pPr>
      <w:r w:rsidRPr="00140733">
        <w:rPr>
          <w:szCs w:val="24"/>
        </w:rPr>
        <w:t>sudaro pasiūlymų eilę;</w:t>
      </w:r>
    </w:p>
    <w:p w14:paraId="2043567F" w14:textId="77777777" w:rsidR="006C135D" w:rsidRPr="00140733" w:rsidRDefault="006C135D" w:rsidP="006C135D">
      <w:pPr>
        <w:numPr>
          <w:ilvl w:val="1"/>
          <w:numId w:val="3"/>
        </w:numPr>
        <w:tabs>
          <w:tab w:val="left" w:pos="0"/>
          <w:tab w:val="left" w:pos="709"/>
        </w:tabs>
        <w:spacing w:after="0" w:line="240" w:lineRule="auto"/>
        <w:ind w:left="0" w:firstLine="0"/>
        <w:jc w:val="both"/>
        <w:rPr>
          <w:szCs w:val="24"/>
        </w:rPr>
      </w:pPr>
      <w:r w:rsidRPr="00140733">
        <w:rPr>
          <w:szCs w:val="24"/>
        </w:rPr>
        <w:t xml:space="preserve">nustato laimėtoją. </w:t>
      </w:r>
    </w:p>
    <w:p w14:paraId="5259F6FD" w14:textId="77777777" w:rsidR="006C135D" w:rsidRPr="00140733" w:rsidRDefault="006C135D" w:rsidP="006C135D">
      <w:pPr>
        <w:numPr>
          <w:ilvl w:val="0"/>
          <w:numId w:val="3"/>
        </w:numPr>
        <w:tabs>
          <w:tab w:val="left" w:pos="0"/>
          <w:tab w:val="left" w:pos="709"/>
        </w:tabs>
        <w:spacing w:after="0" w:line="240" w:lineRule="auto"/>
        <w:ind w:left="0" w:firstLine="0"/>
        <w:jc w:val="both"/>
        <w:rPr>
          <w:szCs w:val="24"/>
        </w:rPr>
      </w:pPr>
      <w:r w:rsidRPr="00140733">
        <w:rPr>
          <w:szCs w:val="24"/>
        </w:rPr>
        <w:t xml:space="preserve">Komisija vertindama tiekėjų pasiūlymus: </w:t>
      </w:r>
    </w:p>
    <w:p w14:paraId="6065323B" w14:textId="77777777" w:rsidR="006C135D" w:rsidRPr="00140733" w:rsidRDefault="006C135D" w:rsidP="006C135D">
      <w:pPr>
        <w:numPr>
          <w:ilvl w:val="1"/>
          <w:numId w:val="3"/>
        </w:numPr>
        <w:tabs>
          <w:tab w:val="left" w:pos="0"/>
          <w:tab w:val="left" w:pos="709"/>
        </w:tabs>
        <w:spacing w:after="0" w:line="240" w:lineRule="auto"/>
        <w:ind w:left="0" w:firstLine="0"/>
        <w:jc w:val="both"/>
        <w:rPr>
          <w:szCs w:val="24"/>
        </w:rPr>
      </w:pPr>
      <w:r w:rsidRPr="00140733">
        <w:rPr>
          <w:szCs w:val="24"/>
        </w:rPr>
        <w:t>tikrina, ar tiekėjų pasiūlymuose nurodyti darbai atitinka šių sąlygų ir Techninės specifikacijos reikalavimus, jei reikia, kreipiasi dėl pasiūlymo paaiškinimo ir pan.;</w:t>
      </w:r>
    </w:p>
    <w:p w14:paraId="2544F7F9" w14:textId="77777777" w:rsidR="006C135D" w:rsidRPr="00140733" w:rsidRDefault="006C135D" w:rsidP="006C135D">
      <w:pPr>
        <w:numPr>
          <w:ilvl w:val="1"/>
          <w:numId w:val="3"/>
        </w:numPr>
        <w:tabs>
          <w:tab w:val="left" w:pos="0"/>
          <w:tab w:val="left" w:pos="709"/>
        </w:tabs>
        <w:spacing w:after="0" w:line="240" w:lineRule="auto"/>
        <w:ind w:left="0" w:firstLine="0"/>
        <w:jc w:val="both"/>
        <w:rPr>
          <w:szCs w:val="24"/>
        </w:rPr>
      </w:pPr>
      <w:r w:rsidRPr="00140733">
        <w:rPr>
          <w:szCs w:val="24"/>
        </w:rPr>
        <w:t>tikrina ar pateikti pasiūlymai atitinka jiems keliamus reikalavimus;</w:t>
      </w:r>
    </w:p>
    <w:p w14:paraId="61E9CC91" w14:textId="77777777" w:rsidR="006C135D" w:rsidRPr="00140733" w:rsidRDefault="006C135D" w:rsidP="006C135D">
      <w:pPr>
        <w:numPr>
          <w:ilvl w:val="1"/>
          <w:numId w:val="3"/>
        </w:numPr>
        <w:tabs>
          <w:tab w:val="left" w:pos="0"/>
          <w:tab w:val="left" w:pos="709"/>
        </w:tabs>
        <w:spacing w:after="0" w:line="240" w:lineRule="auto"/>
        <w:ind w:left="0" w:firstLine="0"/>
        <w:jc w:val="both"/>
        <w:rPr>
          <w:szCs w:val="24"/>
        </w:rPr>
      </w:pPr>
      <w:r w:rsidRPr="00140733">
        <w:rPr>
          <w:szCs w:val="24"/>
        </w:rPr>
        <w:t>vertina, ar tiekėjų pasiūlytos kainos nėra per didelės (nėra didesnės nei planuota pirkimo pradžioje), nepriimtinos, ar pasiūlytos kainos nėra neįprastai mažos, jei reikia, kreipiasi į tiekėjus dėl neįprastai mažos kainos pagrindimo;</w:t>
      </w:r>
    </w:p>
    <w:p w14:paraId="6159D0F5" w14:textId="77777777" w:rsidR="006C135D" w:rsidRPr="00140733" w:rsidRDefault="006C135D" w:rsidP="006C135D">
      <w:pPr>
        <w:numPr>
          <w:ilvl w:val="1"/>
          <w:numId w:val="3"/>
        </w:numPr>
        <w:tabs>
          <w:tab w:val="left" w:pos="0"/>
          <w:tab w:val="left" w:pos="709"/>
        </w:tabs>
        <w:spacing w:after="0" w:line="240" w:lineRule="auto"/>
        <w:ind w:left="0" w:firstLine="0"/>
        <w:jc w:val="both"/>
        <w:rPr>
          <w:szCs w:val="24"/>
        </w:rPr>
      </w:pPr>
      <w:r w:rsidRPr="00140733">
        <w:rPr>
          <w:szCs w:val="24"/>
        </w:rPr>
        <w:t xml:space="preserve">atlieka kitus veiksmus, susijusius su pasiūlymų vertinimu. </w:t>
      </w:r>
    </w:p>
    <w:p w14:paraId="4DB231A0" w14:textId="77777777" w:rsidR="006C135D" w:rsidRPr="00140733" w:rsidRDefault="006C135D" w:rsidP="006C135D">
      <w:pPr>
        <w:numPr>
          <w:ilvl w:val="0"/>
          <w:numId w:val="3"/>
        </w:numPr>
        <w:tabs>
          <w:tab w:val="left" w:pos="0"/>
          <w:tab w:val="left" w:pos="709"/>
        </w:tabs>
        <w:spacing w:after="0" w:line="240" w:lineRule="auto"/>
        <w:ind w:left="0" w:firstLine="0"/>
        <w:jc w:val="both"/>
        <w:rPr>
          <w:szCs w:val="24"/>
        </w:rPr>
      </w:pPr>
      <w:r w:rsidRPr="00140733">
        <w:rPr>
          <w:szCs w:val="24"/>
        </w:rPr>
        <w:t xml:space="preserve">Įvertinusi pasiūlymus, komisija sudaro Pasiūlymų eilę. Eilė nesudaroma jei pasiūlymą pateikė tik vienas tiekėjas. Pasiūlymų eilė sudaroma kainos didėjimo tvarka. Pasiūlymas, kuriame </w:t>
      </w:r>
      <w:r w:rsidRPr="00140733">
        <w:rPr>
          <w:szCs w:val="24"/>
        </w:rPr>
        <w:lastRenderedPageBreak/>
        <w:t>nurodyta kaina yra mažiausia, laikomas ekonomiškai naudingiausiu. Tais atvejais, kai kelių tiekėjų pasiūlymų ekonominis naudingumas (</w:t>
      </w:r>
      <w:proofErr w:type="spellStart"/>
      <w:r w:rsidRPr="00140733">
        <w:rPr>
          <w:szCs w:val="24"/>
        </w:rPr>
        <w:t>t.y</w:t>
      </w:r>
      <w:proofErr w:type="spellEnd"/>
      <w:r w:rsidRPr="00140733">
        <w:rPr>
          <w:szCs w:val="24"/>
        </w:rPr>
        <w:t>. kaina) yra vienodas, sudarant pasiūlymų eilę, pirmesnis į šią eilę įrašomas tiekėjas, kurio pasiūlymas pateiktas anksčiausiai.</w:t>
      </w:r>
    </w:p>
    <w:p w14:paraId="4826B32C" w14:textId="77777777" w:rsidR="006C135D" w:rsidRPr="00140733" w:rsidRDefault="006C135D" w:rsidP="006C135D">
      <w:pPr>
        <w:numPr>
          <w:ilvl w:val="0"/>
          <w:numId w:val="3"/>
        </w:numPr>
        <w:tabs>
          <w:tab w:val="left" w:pos="0"/>
          <w:tab w:val="left" w:pos="709"/>
        </w:tabs>
        <w:spacing w:after="0" w:line="240" w:lineRule="auto"/>
        <w:ind w:left="0" w:firstLine="0"/>
        <w:jc w:val="both"/>
        <w:rPr>
          <w:szCs w:val="24"/>
        </w:rPr>
      </w:pPr>
      <w:r w:rsidRPr="00140733">
        <w:rPr>
          <w:szCs w:val="24"/>
        </w:rPr>
        <w:t>Įvertinusi pateiktus pasiūlymus komisija nustato laimėjusį pasiūlymą ir ne vėliau kaip per 5 darbo dienas nuo sprendimo priėmimo informuoja suinteresuotus kandidatus ir suinteresuotus dalyvius apie: sprendimą nustatyti laimėjusį pasiūlymą; nustatytą pasiūlymų eilę; laimėjusį pasiūlymą; tikslų atidėjimo terminą.</w:t>
      </w:r>
    </w:p>
    <w:p w14:paraId="0FB475FB" w14:textId="77777777" w:rsidR="006C135D" w:rsidRPr="00140733" w:rsidRDefault="006C135D" w:rsidP="006C135D">
      <w:pPr>
        <w:numPr>
          <w:ilvl w:val="1"/>
          <w:numId w:val="3"/>
        </w:numPr>
        <w:tabs>
          <w:tab w:val="left" w:pos="0"/>
          <w:tab w:val="left" w:pos="709"/>
        </w:tabs>
        <w:spacing w:after="0" w:line="240" w:lineRule="auto"/>
        <w:ind w:left="0" w:firstLine="0"/>
        <w:jc w:val="both"/>
        <w:rPr>
          <w:szCs w:val="24"/>
        </w:rPr>
      </w:pPr>
      <w:r w:rsidRPr="00140733">
        <w:rPr>
          <w:szCs w:val="24"/>
        </w:rPr>
        <w:t xml:space="preserve">Komisija atmeta tiekėjo pasiūlymą, jei pateiktas pasiūlymas yra Nepriimtinas ir/ar Netinkamas (taip kaip tą apibrėžia Įstatymas), kitais Aprašo ir Įstatymo nustatytais pagrindais. </w:t>
      </w:r>
    </w:p>
    <w:p w14:paraId="191ECD3E" w14:textId="77777777" w:rsidR="006C135D" w:rsidRPr="00140733" w:rsidRDefault="006C135D" w:rsidP="006C135D">
      <w:pPr>
        <w:numPr>
          <w:ilvl w:val="0"/>
          <w:numId w:val="3"/>
        </w:numPr>
        <w:tabs>
          <w:tab w:val="left" w:pos="142"/>
          <w:tab w:val="left" w:pos="709"/>
        </w:tabs>
        <w:spacing w:after="0" w:line="240" w:lineRule="auto"/>
        <w:ind w:left="0" w:firstLine="0"/>
        <w:jc w:val="both"/>
        <w:rPr>
          <w:szCs w:val="24"/>
        </w:rPr>
      </w:pPr>
      <w:r w:rsidRPr="00140733">
        <w:rPr>
          <w:bCs/>
          <w:szCs w:val="24"/>
        </w:rPr>
        <w:t xml:space="preserve">Komisija gali nevertinti viso tiekėjo pasiūlymo, jeigu patikrinusi jo dalį nustato, kad, vadovaujantis šių sąlygų ir Įstatymo reikalavimais, pasiūlymas turi būti atmestas. </w:t>
      </w:r>
    </w:p>
    <w:p w14:paraId="4DB479B2" w14:textId="77777777" w:rsidR="006C135D" w:rsidRPr="00140733" w:rsidRDefault="006C135D" w:rsidP="006C135D">
      <w:pPr>
        <w:spacing w:after="0" w:line="240" w:lineRule="auto"/>
        <w:jc w:val="both"/>
        <w:rPr>
          <w:szCs w:val="24"/>
        </w:rPr>
      </w:pPr>
    </w:p>
    <w:p w14:paraId="1FAD8805" w14:textId="77777777" w:rsidR="006C135D" w:rsidRPr="00140733" w:rsidRDefault="006C135D" w:rsidP="006C135D">
      <w:pPr>
        <w:numPr>
          <w:ilvl w:val="0"/>
          <w:numId w:val="2"/>
        </w:numPr>
        <w:spacing w:after="0" w:line="240" w:lineRule="auto"/>
        <w:jc w:val="center"/>
        <w:rPr>
          <w:b/>
          <w:szCs w:val="24"/>
        </w:rPr>
      </w:pPr>
      <w:bookmarkStart w:id="14" w:name="_Toc47844936"/>
      <w:bookmarkStart w:id="15" w:name="_Toc60525490"/>
      <w:r w:rsidRPr="00140733">
        <w:rPr>
          <w:b/>
          <w:szCs w:val="24"/>
        </w:rPr>
        <w:t>PASIŪLYMŲ VERTINIMAS</w:t>
      </w:r>
      <w:bookmarkEnd w:id="14"/>
      <w:bookmarkEnd w:id="15"/>
    </w:p>
    <w:p w14:paraId="5F47DFF0" w14:textId="77777777" w:rsidR="006C135D" w:rsidRPr="00140733" w:rsidRDefault="006C135D" w:rsidP="006C135D">
      <w:pPr>
        <w:spacing w:after="0" w:line="240" w:lineRule="auto"/>
        <w:ind w:left="1080"/>
        <w:rPr>
          <w:b/>
          <w:szCs w:val="24"/>
        </w:rPr>
      </w:pPr>
    </w:p>
    <w:p w14:paraId="6366D5E6" w14:textId="77777777" w:rsidR="006C135D" w:rsidRPr="00140733" w:rsidRDefault="006C135D" w:rsidP="006C135D">
      <w:pPr>
        <w:pStyle w:val="Sraopastraipa"/>
        <w:numPr>
          <w:ilvl w:val="0"/>
          <w:numId w:val="4"/>
        </w:numPr>
        <w:tabs>
          <w:tab w:val="left" w:pos="709"/>
        </w:tabs>
        <w:ind w:left="0" w:firstLine="0"/>
        <w:rPr>
          <w:b/>
        </w:rPr>
      </w:pPr>
      <w:r w:rsidRPr="00140733">
        <w:t xml:space="preserve">Ekonomiškai naudingiausias pasiūlymas išrenkamas tik pagal kainą. </w:t>
      </w:r>
    </w:p>
    <w:p w14:paraId="7B28BEFA" w14:textId="77777777" w:rsidR="006C135D" w:rsidRPr="00140733" w:rsidRDefault="006C135D" w:rsidP="006C135D">
      <w:pPr>
        <w:pStyle w:val="Sraopastraipa"/>
        <w:numPr>
          <w:ilvl w:val="0"/>
          <w:numId w:val="4"/>
        </w:numPr>
        <w:tabs>
          <w:tab w:val="left" w:pos="709"/>
        </w:tabs>
        <w:ind w:left="0" w:firstLine="0"/>
        <w:rPr>
          <w:i/>
          <w:szCs w:val="22"/>
          <w:lang w:eastAsia="ar-SA"/>
        </w:rPr>
      </w:pPr>
      <w:r w:rsidRPr="00140733">
        <w:rPr>
          <w:lang w:eastAsia="ar-SA"/>
        </w:rPr>
        <w:t xml:space="preserve">Ekonomiškai naudingiausias pasiūlymas yra tas, kurio pasiūlyta kaina yra mažiausia. </w:t>
      </w:r>
    </w:p>
    <w:p w14:paraId="653388A2" w14:textId="77777777" w:rsidR="006C135D" w:rsidRPr="00140733" w:rsidRDefault="006C135D" w:rsidP="006C135D">
      <w:pPr>
        <w:pStyle w:val="Sraopastraipa"/>
        <w:tabs>
          <w:tab w:val="left" w:pos="709"/>
        </w:tabs>
        <w:ind w:left="0" w:firstLine="0"/>
        <w:rPr>
          <w:lang w:eastAsia="ar-SA"/>
        </w:rPr>
      </w:pPr>
    </w:p>
    <w:p w14:paraId="050DACF6" w14:textId="77777777" w:rsidR="006C135D" w:rsidRPr="00140733" w:rsidRDefault="006C135D" w:rsidP="006C135D">
      <w:pPr>
        <w:pStyle w:val="Sraopastraipa"/>
        <w:numPr>
          <w:ilvl w:val="0"/>
          <w:numId w:val="2"/>
        </w:numPr>
        <w:tabs>
          <w:tab w:val="left" w:pos="709"/>
        </w:tabs>
        <w:jc w:val="center"/>
        <w:rPr>
          <w:i/>
          <w:szCs w:val="22"/>
          <w:lang w:eastAsia="ar-SA"/>
        </w:rPr>
      </w:pPr>
      <w:r w:rsidRPr="00140733">
        <w:rPr>
          <w:b/>
        </w:rPr>
        <w:t>SPRENDIMAS DĖL PIRKIMO SUTARTIES SUDARYMO</w:t>
      </w:r>
    </w:p>
    <w:p w14:paraId="78B10160" w14:textId="77777777" w:rsidR="006C135D" w:rsidRPr="00140733" w:rsidRDefault="006C135D" w:rsidP="006C135D">
      <w:pPr>
        <w:tabs>
          <w:tab w:val="left" w:pos="709"/>
        </w:tabs>
        <w:spacing w:after="0" w:line="240" w:lineRule="auto"/>
        <w:jc w:val="center"/>
        <w:rPr>
          <w:b/>
          <w:szCs w:val="24"/>
        </w:rPr>
      </w:pPr>
    </w:p>
    <w:p w14:paraId="398EBFEE" w14:textId="77777777" w:rsidR="006C135D" w:rsidRPr="00140733" w:rsidRDefault="006C135D" w:rsidP="006C135D">
      <w:pPr>
        <w:pStyle w:val="Sraopastraipa"/>
        <w:numPr>
          <w:ilvl w:val="0"/>
          <w:numId w:val="5"/>
        </w:numPr>
        <w:tabs>
          <w:tab w:val="left" w:pos="709"/>
        </w:tabs>
        <w:ind w:left="0" w:firstLine="0"/>
        <w:jc w:val="both"/>
      </w:pPr>
      <w:r w:rsidRPr="00140733">
        <w:t xml:space="preserve">Pirkimo sutartis sudaroma nedelsiant, bet ne anksčiau, negu pasibaigė atidėjimo terminas, kuris negali būti trumpesnis kaip 5 darbo dienos nuo pranešimo apie nustatytą laimėtoją išsiuntimo CVP IS susirašinėjimo priemonėmis dienos. Atidėjimo terminas gali būti netaikomas Įstatymo 94 str. 8 d. nurodytais atvejais. </w:t>
      </w:r>
    </w:p>
    <w:p w14:paraId="3465D146" w14:textId="77777777" w:rsidR="006C135D" w:rsidRPr="00140733" w:rsidRDefault="006C135D" w:rsidP="006C135D">
      <w:pPr>
        <w:pStyle w:val="Sraopastraipa"/>
        <w:numPr>
          <w:ilvl w:val="0"/>
          <w:numId w:val="5"/>
        </w:numPr>
        <w:tabs>
          <w:tab w:val="left" w:pos="709"/>
        </w:tabs>
        <w:ind w:left="0" w:firstLine="0"/>
        <w:jc w:val="both"/>
      </w:pPr>
      <w:r w:rsidRPr="00140733">
        <w:t>Pirkimo sutartis sudaroma su laimėtoju pripažintu tiekėju. Tiekėjas, kurio pasiūlymas nustatytas laimėjęs, sudaryti pirkimo sutarties kviečiamas raštu (siunčiamu CVP IS priemonėmis) ir jam nurodomas laikas, iki kada jis turi sudaryti pirkimo sutartį.</w:t>
      </w:r>
    </w:p>
    <w:p w14:paraId="411A2CAB" w14:textId="77777777" w:rsidR="006C135D" w:rsidRPr="00140733" w:rsidRDefault="006C135D" w:rsidP="006C135D">
      <w:pPr>
        <w:pStyle w:val="Sraopastraipa"/>
        <w:numPr>
          <w:ilvl w:val="0"/>
          <w:numId w:val="5"/>
        </w:numPr>
        <w:tabs>
          <w:tab w:val="left" w:pos="709"/>
        </w:tabs>
        <w:ind w:left="0" w:firstLine="0"/>
        <w:jc w:val="both"/>
      </w:pPr>
      <w:r w:rsidRPr="00140733">
        <w:t xml:space="preserve">Jeigu tiekėjas, kuriam buvo pasiūlyta sudaryti pirkimo sutartį raštu atsisako ją sudaryti arba nepateikia pirkimo dokumentuose nustatyto pirkimo sutarties įvykdymo, arba iki perkančiojo subjekto nurodyto laiko nepasirašo pirkimo sutarties, arba atsisako sudaryti pirkimo sutartį pirkimo dokumentuose nustatytomis sąlygomis laikoma, kad jis atsisakė sudaryti pirkimo sutartį. Tuo atveju perkantysis subjektas siūlo sudaryti pirkimo sutartį tiekėjui, kurio pasiūlymas pagal nustatytą pasiūlymų eilę yra pirmas po tiekėjo, atsisakiusio sudaryti pirkimo sutartį. </w:t>
      </w:r>
    </w:p>
    <w:p w14:paraId="2430657A" w14:textId="77777777" w:rsidR="006C135D" w:rsidRPr="00140733" w:rsidRDefault="006C135D" w:rsidP="006C135D">
      <w:pPr>
        <w:pStyle w:val="Sraopastraipa"/>
        <w:numPr>
          <w:ilvl w:val="0"/>
          <w:numId w:val="5"/>
        </w:numPr>
        <w:tabs>
          <w:tab w:val="left" w:pos="709"/>
        </w:tabs>
        <w:ind w:left="0" w:firstLine="0"/>
        <w:jc w:val="both"/>
      </w:pPr>
      <w:r w:rsidRPr="00140733">
        <w:t>Perkantysis subjektas gali nuspręsti nesudaryti pirkimo sutarties su ekonomiškai naudingiausią pasiūlymą pateikusiu tiekėju, jeigu paaiškėja, kad pasiūlymas neatitinka Įstatymo 29 straipsnio 2 dalies 2 punkte nurodytų aplinkos apsaugos, socialinės ir darbo teisės įpareigojimų.</w:t>
      </w:r>
    </w:p>
    <w:p w14:paraId="6FB1CC7D" w14:textId="77777777" w:rsidR="006C135D" w:rsidRPr="00140733" w:rsidRDefault="006C135D" w:rsidP="006C135D">
      <w:pPr>
        <w:tabs>
          <w:tab w:val="left" w:pos="709"/>
        </w:tabs>
        <w:spacing w:after="0" w:line="240" w:lineRule="auto"/>
        <w:jc w:val="both"/>
        <w:rPr>
          <w:szCs w:val="24"/>
        </w:rPr>
      </w:pPr>
    </w:p>
    <w:p w14:paraId="12FEC914" w14:textId="77777777" w:rsidR="006C135D" w:rsidRPr="00140733" w:rsidRDefault="006C135D" w:rsidP="006C135D">
      <w:pPr>
        <w:pStyle w:val="Sraopastraipa"/>
        <w:numPr>
          <w:ilvl w:val="0"/>
          <w:numId w:val="2"/>
        </w:numPr>
        <w:jc w:val="center"/>
        <w:rPr>
          <w:b/>
        </w:rPr>
      </w:pPr>
      <w:r w:rsidRPr="00140733">
        <w:rPr>
          <w:b/>
        </w:rPr>
        <w:t>GINČŲ NAGRINĖJIMO TVARKA</w:t>
      </w:r>
    </w:p>
    <w:p w14:paraId="5374CCDF" w14:textId="77777777" w:rsidR="006C135D" w:rsidRPr="00140733" w:rsidRDefault="006C135D" w:rsidP="006C135D">
      <w:pPr>
        <w:tabs>
          <w:tab w:val="left" w:pos="709"/>
        </w:tabs>
        <w:spacing w:after="0" w:line="240" w:lineRule="auto"/>
        <w:jc w:val="both"/>
        <w:rPr>
          <w:szCs w:val="24"/>
        </w:rPr>
      </w:pPr>
    </w:p>
    <w:p w14:paraId="42E4613A" w14:textId="77777777" w:rsidR="006C135D" w:rsidRPr="00140733" w:rsidRDefault="006C135D" w:rsidP="006C135D">
      <w:pPr>
        <w:pStyle w:val="Sraopastraipa"/>
        <w:widowControl w:val="0"/>
        <w:numPr>
          <w:ilvl w:val="0"/>
          <w:numId w:val="5"/>
        </w:numPr>
        <w:tabs>
          <w:tab w:val="left" w:pos="709"/>
          <w:tab w:val="left" w:pos="1843"/>
        </w:tabs>
        <w:ind w:left="0" w:firstLine="0"/>
        <w:jc w:val="both"/>
      </w:pPr>
      <w:r w:rsidRPr="00140733">
        <w:t xml:space="preserve">Dalyviai turi teisę pateikti pretenziją perkančiajam subjektui, Įstatymo VII skyriuje nustatyta tvarka. </w:t>
      </w:r>
    </w:p>
    <w:p w14:paraId="4E72BC38" w14:textId="77777777" w:rsidR="006C135D" w:rsidRPr="00140733" w:rsidRDefault="006C135D" w:rsidP="006C135D">
      <w:pPr>
        <w:widowControl w:val="0"/>
        <w:numPr>
          <w:ilvl w:val="0"/>
          <w:numId w:val="5"/>
        </w:numPr>
        <w:tabs>
          <w:tab w:val="left" w:pos="709"/>
          <w:tab w:val="left" w:pos="1843"/>
        </w:tabs>
        <w:spacing w:after="0" w:line="240" w:lineRule="auto"/>
        <w:ind w:left="0" w:firstLine="0"/>
        <w:jc w:val="both"/>
      </w:pPr>
      <w:r w:rsidRPr="00140733">
        <w:t xml:space="preserve">Tiekėjų pretenzijos teikiamos ir nagrinėjamos, ginčiai sprendžiami Įstatymo VII skyriuje nustatyta tvarka. </w:t>
      </w:r>
    </w:p>
    <w:p w14:paraId="22AB9B7E" w14:textId="77777777" w:rsidR="006C135D" w:rsidRPr="00140733" w:rsidRDefault="006C135D" w:rsidP="006C135D">
      <w:pPr>
        <w:spacing w:after="0" w:line="240" w:lineRule="auto"/>
        <w:rPr>
          <w:b/>
          <w:szCs w:val="24"/>
        </w:rPr>
      </w:pPr>
    </w:p>
    <w:p w14:paraId="2C7900E0" w14:textId="77777777" w:rsidR="006C135D" w:rsidRPr="00140733" w:rsidRDefault="006C135D" w:rsidP="006C135D">
      <w:pPr>
        <w:pStyle w:val="Sraopastraipa"/>
        <w:numPr>
          <w:ilvl w:val="0"/>
          <w:numId w:val="2"/>
        </w:numPr>
        <w:jc w:val="center"/>
        <w:rPr>
          <w:b/>
        </w:rPr>
      </w:pPr>
      <w:r w:rsidRPr="00140733">
        <w:rPr>
          <w:b/>
        </w:rPr>
        <w:t>PIRKIMO SUTARTIES SĄLYGOS</w:t>
      </w:r>
    </w:p>
    <w:p w14:paraId="39234B85" w14:textId="77777777" w:rsidR="006C135D" w:rsidRPr="00140733" w:rsidRDefault="006C135D" w:rsidP="006C135D">
      <w:pPr>
        <w:tabs>
          <w:tab w:val="left" w:pos="709"/>
        </w:tabs>
        <w:spacing w:after="0" w:line="240" w:lineRule="auto"/>
        <w:jc w:val="both"/>
        <w:rPr>
          <w:szCs w:val="24"/>
        </w:rPr>
      </w:pPr>
    </w:p>
    <w:p w14:paraId="1A15055C" w14:textId="02DBD4C2" w:rsidR="006C135D" w:rsidRDefault="006C135D" w:rsidP="006C135D">
      <w:pPr>
        <w:numPr>
          <w:ilvl w:val="0"/>
          <w:numId w:val="5"/>
        </w:numPr>
        <w:tabs>
          <w:tab w:val="left" w:pos="709"/>
        </w:tabs>
        <w:spacing w:after="0" w:line="240" w:lineRule="auto"/>
        <w:ind w:left="0" w:firstLine="0"/>
        <w:jc w:val="both"/>
        <w:rPr>
          <w:szCs w:val="24"/>
        </w:rPr>
      </w:pPr>
      <w:r w:rsidRPr="00140733">
        <w:rPr>
          <w:szCs w:val="24"/>
        </w:rPr>
        <w:t xml:space="preserve">Sudarant pirkimo sutartį, joje negali būti keičiama laimėjusio tiekėjo pasiūlymo kaina, darbų atlikimo terminas, kitos sąlygos, pirkimo dokumentuose nustatytos pirkimo sąlygos. Sutarties vykdymo metu Sutartis galės būti keičiama Įstatymo ir Sutartyje nustatyta tvarka. </w:t>
      </w:r>
    </w:p>
    <w:p w14:paraId="467DCA07" w14:textId="3D1DFA4F" w:rsidR="00E77F70" w:rsidRPr="00140733" w:rsidRDefault="00BA302D" w:rsidP="006C135D">
      <w:pPr>
        <w:numPr>
          <w:ilvl w:val="0"/>
          <w:numId w:val="5"/>
        </w:numPr>
        <w:tabs>
          <w:tab w:val="left" w:pos="709"/>
        </w:tabs>
        <w:spacing w:after="0" w:line="240" w:lineRule="auto"/>
        <w:ind w:left="0" w:firstLine="0"/>
        <w:jc w:val="both"/>
        <w:rPr>
          <w:szCs w:val="24"/>
        </w:rPr>
      </w:pPr>
      <w:r>
        <w:rPr>
          <w:szCs w:val="24"/>
        </w:rPr>
        <w:t xml:space="preserve">Rangos sutartis įsigalioja sekančią dieną gavus pritarimą iš LAAIF dėl paramos lėšų skyrimo. Perkančioji organizacija turi teisę nuspręsti sutartį pradėti vykdyti ir anksčiau, savo lėšomis, tokiu atveju, Rangos sutartis įsigalioja nuo raštiško perkančiosios organizacijos </w:t>
      </w:r>
      <w:r>
        <w:rPr>
          <w:szCs w:val="24"/>
        </w:rPr>
        <w:lastRenderedPageBreak/>
        <w:t>pranešimo.</w:t>
      </w:r>
      <w:r w:rsidR="00C141B1">
        <w:rPr>
          <w:szCs w:val="24"/>
        </w:rPr>
        <w:t xml:space="preserve"> Jei rangos sutartis </w:t>
      </w:r>
      <w:r w:rsidR="00443FAA">
        <w:rPr>
          <w:szCs w:val="24"/>
        </w:rPr>
        <w:t>neįsigalioja per 12 mėn., nuo jos pasirašymo, Sutartis gali būti nutraukta bet kurios šalies iniciatyva.</w:t>
      </w:r>
    </w:p>
    <w:p w14:paraId="2FAEAF48" w14:textId="62102980" w:rsidR="006C135D" w:rsidRPr="00EC6DCF" w:rsidRDefault="006C135D" w:rsidP="00FC0D39">
      <w:pPr>
        <w:numPr>
          <w:ilvl w:val="0"/>
          <w:numId w:val="5"/>
        </w:numPr>
        <w:tabs>
          <w:tab w:val="left" w:pos="709"/>
        </w:tabs>
        <w:spacing w:after="0" w:line="240" w:lineRule="auto"/>
        <w:ind w:left="0" w:firstLine="0"/>
        <w:jc w:val="both"/>
        <w:rPr>
          <w:szCs w:val="24"/>
        </w:rPr>
        <w:sectPr w:rsidR="006C135D" w:rsidRPr="00EC6DCF" w:rsidSect="00A9459A">
          <w:headerReference w:type="even" r:id="rId12"/>
          <w:footerReference w:type="even" r:id="rId13"/>
          <w:footerReference w:type="default" r:id="rId14"/>
          <w:headerReference w:type="first" r:id="rId15"/>
          <w:footerReference w:type="first" r:id="rId16"/>
          <w:pgSz w:w="11907" w:h="16840" w:code="9"/>
          <w:pgMar w:top="1134" w:right="708" w:bottom="1134" w:left="1701" w:header="567" w:footer="567" w:gutter="0"/>
          <w:pgNumType w:start="1"/>
          <w:cols w:space="1296"/>
          <w:titlePg/>
          <w:docGrid w:linePitch="326"/>
        </w:sectPr>
      </w:pPr>
      <w:r w:rsidRPr="00140733">
        <w:rPr>
          <w:szCs w:val="24"/>
        </w:rPr>
        <w:t xml:space="preserve">Sutarties projektas pateiktas šių sąlygų </w:t>
      </w:r>
      <w:r w:rsidRPr="00EF31C0">
        <w:rPr>
          <w:szCs w:val="24"/>
        </w:rPr>
        <w:t xml:space="preserve">Priede Nr. </w:t>
      </w:r>
      <w:r w:rsidR="00B53239" w:rsidRPr="00EF31C0">
        <w:rPr>
          <w:szCs w:val="24"/>
        </w:rPr>
        <w:t>2</w:t>
      </w:r>
      <w:r w:rsidRPr="00EF31C0">
        <w:rPr>
          <w:szCs w:val="24"/>
        </w:rPr>
        <w:t>.</w:t>
      </w:r>
    </w:p>
    <w:p w14:paraId="5B873798" w14:textId="77777777" w:rsidR="006C135D" w:rsidRPr="00140733" w:rsidRDefault="006C135D" w:rsidP="00FC0D39">
      <w:pPr>
        <w:shd w:val="clear" w:color="auto" w:fill="FFFFFF"/>
        <w:spacing w:after="0" w:line="240" w:lineRule="auto"/>
        <w:rPr>
          <w:bCs/>
          <w:color w:val="000000"/>
          <w:highlight w:val="yellow"/>
        </w:rPr>
      </w:pPr>
    </w:p>
    <w:p w14:paraId="6D6CA546" w14:textId="77777777" w:rsidR="006C135D" w:rsidRPr="00140733" w:rsidRDefault="006C135D" w:rsidP="006C135D">
      <w:pPr>
        <w:shd w:val="clear" w:color="auto" w:fill="FFFFFF"/>
        <w:spacing w:after="0" w:line="240" w:lineRule="auto"/>
        <w:jc w:val="right"/>
        <w:rPr>
          <w:bCs/>
          <w:color w:val="000000"/>
        </w:rPr>
      </w:pPr>
      <w:r w:rsidRPr="00140733">
        <w:rPr>
          <w:bCs/>
          <w:color w:val="000000"/>
        </w:rPr>
        <w:t>1</w:t>
      </w:r>
      <w:r>
        <w:rPr>
          <w:bCs/>
          <w:color w:val="000000"/>
        </w:rPr>
        <w:t xml:space="preserve"> priedas</w:t>
      </w:r>
    </w:p>
    <w:p w14:paraId="7C0D4D36" w14:textId="77777777" w:rsidR="006C135D" w:rsidRPr="00140733" w:rsidRDefault="006C135D" w:rsidP="006C135D">
      <w:pPr>
        <w:spacing w:after="0" w:line="240" w:lineRule="auto"/>
        <w:jc w:val="center"/>
        <w:rPr>
          <w:b/>
          <w:sz w:val="28"/>
          <w:szCs w:val="28"/>
        </w:rPr>
      </w:pPr>
      <w:bookmarkStart w:id="16" w:name="Pasiulymo_rastas"/>
      <w:r w:rsidRPr="00140733">
        <w:rPr>
          <w:b/>
          <w:sz w:val="28"/>
          <w:szCs w:val="28"/>
        </w:rPr>
        <w:t xml:space="preserve">PASIŪLYMO </w:t>
      </w:r>
      <w:bookmarkEnd w:id="16"/>
      <w:r w:rsidRPr="00140733">
        <w:rPr>
          <w:b/>
          <w:sz w:val="28"/>
          <w:szCs w:val="28"/>
        </w:rPr>
        <w:t>FORMA</w:t>
      </w:r>
    </w:p>
    <w:p w14:paraId="25580848" w14:textId="0491C5BA" w:rsidR="006C135D" w:rsidRPr="00140733" w:rsidRDefault="00FC0D39" w:rsidP="006C135D">
      <w:pPr>
        <w:spacing w:after="0" w:line="240" w:lineRule="auto"/>
        <w:jc w:val="center"/>
        <w:rPr>
          <w:rFonts w:eastAsia="Times New Roman"/>
          <w:b/>
          <w:sz w:val="28"/>
          <w:szCs w:val="28"/>
          <w:lang w:eastAsia="fi-FI"/>
        </w:rPr>
      </w:pPr>
      <w:r>
        <w:rPr>
          <w:b/>
          <w:sz w:val="28"/>
          <w:szCs w:val="28"/>
        </w:rPr>
        <w:t xml:space="preserve">Komunalinių nuotekų valymo įrenginių </w:t>
      </w:r>
      <w:r w:rsidR="00EC6DCF">
        <w:rPr>
          <w:b/>
          <w:sz w:val="28"/>
          <w:szCs w:val="28"/>
        </w:rPr>
        <w:t>rekonstrukcija Kiemelių</w:t>
      </w:r>
      <w:r>
        <w:rPr>
          <w:b/>
          <w:sz w:val="28"/>
          <w:szCs w:val="28"/>
        </w:rPr>
        <w:t xml:space="preserve"> k</w:t>
      </w:r>
      <w:r w:rsidR="00EC6DCF">
        <w:rPr>
          <w:b/>
          <w:sz w:val="28"/>
          <w:szCs w:val="28"/>
        </w:rPr>
        <w:t>., Pasvalio raj.</w:t>
      </w:r>
    </w:p>
    <w:p w14:paraId="3D4268C8" w14:textId="77777777" w:rsidR="006C135D" w:rsidRPr="00140733" w:rsidRDefault="006C135D" w:rsidP="006C135D">
      <w:pPr>
        <w:spacing w:after="0" w:line="240" w:lineRule="auto"/>
        <w:rPr>
          <w:rFonts w:eastAsia="Times New Roman"/>
          <w:b/>
          <w:lang w:eastAsia="fi-FI"/>
        </w:rPr>
      </w:pPr>
      <w:r w:rsidRPr="00140733">
        <w:rPr>
          <w:rFonts w:eastAsia="Times New Roman"/>
          <w:b/>
          <w:lang w:eastAsia="fi-FI"/>
        </w:rPr>
        <w:tab/>
      </w:r>
      <w:r w:rsidRPr="00140733">
        <w:rPr>
          <w:rFonts w:eastAsia="Times New Roman"/>
          <w:b/>
          <w:lang w:eastAsia="fi-FI"/>
        </w:rPr>
        <w:tab/>
      </w:r>
      <w:r w:rsidRPr="00140733">
        <w:rPr>
          <w:rFonts w:eastAsia="Times New Roman"/>
          <w:b/>
          <w:lang w:eastAsia="fi-FI"/>
        </w:rPr>
        <w:tab/>
      </w:r>
      <w:r w:rsidRPr="00140733">
        <w:rPr>
          <w:rFonts w:eastAsia="Times New Roman"/>
          <w:b/>
          <w:lang w:eastAsia="fi-FI"/>
        </w:rPr>
        <w:tab/>
      </w:r>
    </w:p>
    <w:p w14:paraId="37BA8418" w14:textId="77777777" w:rsidR="006C135D" w:rsidRPr="00140733" w:rsidRDefault="006C135D" w:rsidP="006C135D">
      <w:pPr>
        <w:spacing w:after="0" w:line="240" w:lineRule="auto"/>
        <w:rPr>
          <w:rFonts w:eastAsia="Times New Roman"/>
          <w:b/>
          <w:sz w:val="22"/>
          <w:lang w:eastAsia="fi-FI"/>
        </w:rPr>
      </w:pPr>
      <w:r w:rsidRPr="00140733">
        <w:rPr>
          <w:rFonts w:eastAsia="Times New Roman"/>
          <w:b/>
          <w:sz w:val="22"/>
          <w:lang w:eastAsia="fi-FI"/>
        </w:rPr>
        <w:tab/>
      </w:r>
      <w:r w:rsidRPr="00140733">
        <w:rPr>
          <w:rFonts w:eastAsia="Times New Roman"/>
          <w:b/>
          <w:sz w:val="22"/>
          <w:lang w:eastAsia="fi-FI"/>
        </w:rPr>
        <w:tab/>
      </w:r>
      <w:r w:rsidRPr="00140733">
        <w:rPr>
          <w:rFonts w:eastAsia="Times New Roman"/>
          <w:b/>
          <w:sz w:val="22"/>
          <w:lang w:eastAsia="fi-FI"/>
        </w:rPr>
        <w:tab/>
      </w:r>
    </w:p>
    <w:p w14:paraId="096A527B" w14:textId="77777777" w:rsidR="006C135D" w:rsidRPr="00140733" w:rsidRDefault="006C135D" w:rsidP="006C135D">
      <w:pPr>
        <w:keepNext/>
        <w:spacing w:after="0" w:line="240" w:lineRule="auto"/>
        <w:ind w:firstLine="1134"/>
        <w:jc w:val="both"/>
        <w:outlineLvl w:val="0"/>
        <w:rPr>
          <w:rFonts w:eastAsia="Times New Roman"/>
          <w:b/>
          <w:szCs w:val="24"/>
          <w:lang w:eastAsia="fi-FI"/>
        </w:rPr>
      </w:pPr>
      <w:r w:rsidRPr="00140733">
        <w:rPr>
          <w:rFonts w:eastAsia="Times New Roman"/>
          <w:b/>
          <w:szCs w:val="24"/>
          <w:lang w:eastAsia="fi-FI"/>
        </w:rPr>
        <w:t>PATEIKĖ</w:t>
      </w:r>
    </w:p>
    <w:tbl>
      <w:tblPr>
        <w:tblW w:w="8930"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3969"/>
        <w:gridCol w:w="2693"/>
      </w:tblGrid>
      <w:tr w:rsidR="006C135D" w:rsidRPr="00140733" w14:paraId="30741B8E" w14:textId="77777777" w:rsidTr="00A9459A">
        <w:trPr>
          <w:cantSplit/>
          <w:tblHeader/>
        </w:trPr>
        <w:tc>
          <w:tcPr>
            <w:tcW w:w="2268" w:type="dxa"/>
            <w:tcBorders>
              <w:top w:val="nil"/>
              <w:left w:val="nil"/>
            </w:tcBorders>
          </w:tcPr>
          <w:p w14:paraId="4EEAF048" w14:textId="77777777" w:rsidR="006C135D" w:rsidRPr="00140733" w:rsidRDefault="006C135D" w:rsidP="00A9459A">
            <w:pPr>
              <w:spacing w:after="0" w:line="240" w:lineRule="auto"/>
              <w:jc w:val="both"/>
              <w:rPr>
                <w:rFonts w:eastAsia="Times New Roman"/>
                <w:bCs/>
                <w:szCs w:val="24"/>
                <w:lang w:eastAsia="fi-FI"/>
              </w:rPr>
            </w:pPr>
          </w:p>
        </w:tc>
        <w:tc>
          <w:tcPr>
            <w:tcW w:w="3969" w:type="dxa"/>
            <w:shd w:val="clear" w:color="auto" w:fill="F2F2F2"/>
          </w:tcPr>
          <w:p w14:paraId="2610CB75" w14:textId="77777777" w:rsidR="006C135D" w:rsidRPr="00140733" w:rsidRDefault="006C135D" w:rsidP="00A9459A">
            <w:pPr>
              <w:spacing w:after="0" w:line="240" w:lineRule="auto"/>
              <w:jc w:val="both"/>
              <w:rPr>
                <w:rFonts w:eastAsia="Times New Roman"/>
                <w:b/>
                <w:szCs w:val="24"/>
                <w:lang w:eastAsia="fi-FI"/>
              </w:rPr>
            </w:pPr>
            <w:r w:rsidRPr="00140733">
              <w:rPr>
                <w:rFonts w:eastAsia="Times New Roman"/>
                <w:b/>
                <w:szCs w:val="24"/>
                <w:lang w:eastAsia="fi-FI"/>
              </w:rPr>
              <w:t>Dalyvio pavadinimas</w:t>
            </w:r>
          </w:p>
        </w:tc>
        <w:tc>
          <w:tcPr>
            <w:tcW w:w="2693" w:type="dxa"/>
            <w:shd w:val="clear" w:color="auto" w:fill="F2F2F2"/>
          </w:tcPr>
          <w:p w14:paraId="6D59FE0D" w14:textId="77777777" w:rsidR="006C135D" w:rsidRPr="00140733" w:rsidRDefault="006C135D" w:rsidP="00A9459A">
            <w:pPr>
              <w:spacing w:after="0" w:line="240" w:lineRule="auto"/>
              <w:jc w:val="both"/>
              <w:rPr>
                <w:rFonts w:eastAsia="Times New Roman"/>
                <w:b/>
                <w:szCs w:val="24"/>
                <w:lang w:eastAsia="fi-FI"/>
              </w:rPr>
            </w:pPr>
            <w:r w:rsidRPr="00140733">
              <w:rPr>
                <w:rFonts w:eastAsia="Times New Roman"/>
                <w:b/>
                <w:szCs w:val="24"/>
                <w:lang w:eastAsia="fi-FI"/>
              </w:rPr>
              <w:t>Dalyvio adresas</w:t>
            </w:r>
          </w:p>
        </w:tc>
      </w:tr>
      <w:tr w:rsidR="006C135D" w:rsidRPr="00140733" w14:paraId="1B466A90" w14:textId="77777777" w:rsidTr="00A9459A">
        <w:trPr>
          <w:cantSplit/>
          <w:trHeight w:val="951"/>
        </w:trPr>
        <w:tc>
          <w:tcPr>
            <w:tcW w:w="2268" w:type="dxa"/>
            <w:vAlign w:val="center"/>
          </w:tcPr>
          <w:p w14:paraId="7151E08A" w14:textId="77777777" w:rsidR="006C135D" w:rsidRPr="00140733" w:rsidRDefault="006C135D" w:rsidP="00A9459A">
            <w:pPr>
              <w:spacing w:after="0" w:line="240" w:lineRule="auto"/>
              <w:rPr>
                <w:rFonts w:eastAsia="Times New Roman"/>
                <w:bCs/>
                <w:szCs w:val="24"/>
                <w:lang w:eastAsia="fi-FI"/>
              </w:rPr>
            </w:pPr>
            <w:r w:rsidRPr="00140733">
              <w:rPr>
                <w:rFonts w:eastAsia="Times New Roman"/>
                <w:bCs/>
                <w:szCs w:val="24"/>
                <w:lang w:eastAsia="fi-FI"/>
              </w:rPr>
              <w:t>Pirkimo dalyvis / jungtinės veiklos pagrindinis partneris</w:t>
            </w:r>
          </w:p>
        </w:tc>
        <w:tc>
          <w:tcPr>
            <w:tcW w:w="3969" w:type="dxa"/>
            <w:vAlign w:val="center"/>
          </w:tcPr>
          <w:p w14:paraId="6D1FF2AF" w14:textId="77777777" w:rsidR="006C135D" w:rsidRPr="00140733" w:rsidRDefault="006C135D" w:rsidP="00A9459A">
            <w:pPr>
              <w:spacing w:after="0" w:line="240" w:lineRule="auto"/>
              <w:rPr>
                <w:rFonts w:eastAsia="Times New Roman"/>
                <w:b/>
                <w:szCs w:val="24"/>
                <w:lang w:eastAsia="fi-FI"/>
              </w:rPr>
            </w:pPr>
          </w:p>
        </w:tc>
        <w:tc>
          <w:tcPr>
            <w:tcW w:w="2693" w:type="dxa"/>
            <w:vAlign w:val="center"/>
          </w:tcPr>
          <w:p w14:paraId="7DAE1AC8" w14:textId="77777777" w:rsidR="006C135D" w:rsidRPr="00140733" w:rsidRDefault="006C135D" w:rsidP="00A9459A">
            <w:pPr>
              <w:spacing w:after="0" w:line="240" w:lineRule="auto"/>
              <w:rPr>
                <w:rFonts w:eastAsia="Times New Roman"/>
                <w:b/>
                <w:szCs w:val="24"/>
                <w:lang w:eastAsia="fi-FI"/>
              </w:rPr>
            </w:pPr>
          </w:p>
        </w:tc>
      </w:tr>
      <w:tr w:rsidR="006C135D" w:rsidRPr="00140733" w14:paraId="0C1EC2C7" w14:textId="77777777" w:rsidTr="00A9459A">
        <w:trPr>
          <w:cantSplit/>
          <w:trHeight w:val="435"/>
        </w:trPr>
        <w:tc>
          <w:tcPr>
            <w:tcW w:w="2268" w:type="dxa"/>
            <w:vAlign w:val="center"/>
          </w:tcPr>
          <w:p w14:paraId="7772CC2F" w14:textId="77777777" w:rsidR="006C135D" w:rsidRPr="00140733" w:rsidRDefault="006C135D" w:rsidP="00A9459A">
            <w:pPr>
              <w:spacing w:after="0" w:line="240" w:lineRule="auto"/>
              <w:rPr>
                <w:rFonts w:eastAsia="Times New Roman"/>
                <w:bCs/>
                <w:szCs w:val="24"/>
                <w:lang w:eastAsia="fi-FI"/>
              </w:rPr>
            </w:pPr>
            <w:r w:rsidRPr="00140733">
              <w:rPr>
                <w:rFonts w:eastAsia="Times New Roman"/>
                <w:bCs/>
                <w:szCs w:val="24"/>
                <w:lang w:eastAsia="fi-FI"/>
              </w:rPr>
              <w:t>Partneris 1*</w:t>
            </w:r>
          </w:p>
        </w:tc>
        <w:tc>
          <w:tcPr>
            <w:tcW w:w="3969" w:type="dxa"/>
            <w:vAlign w:val="center"/>
          </w:tcPr>
          <w:p w14:paraId="0A1017EB" w14:textId="77777777" w:rsidR="006C135D" w:rsidRPr="00140733" w:rsidRDefault="006C135D" w:rsidP="00A9459A">
            <w:pPr>
              <w:spacing w:after="0" w:line="240" w:lineRule="auto"/>
              <w:rPr>
                <w:rFonts w:eastAsia="Times New Roman"/>
                <w:b/>
                <w:szCs w:val="24"/>
                <w:lang w:eastAsia="fi-FI"/>
              </w:rPr>
            </w:pPr>
          </w:p>
        </w:tc>
        <w:tc>
          <w:tcPr>
            <w:tcW w:w="2693" w:type="dxa"/>
            <w:vAlign w:val="center"/>
          </w:tcPr>
          <w:p w14:paraId="26725B21" w14:textId="77777777" w:rsidR="006C135D" w:rsidRPr="00140733" w:rsidRDefault="006C135D" w:rsidP="00A9459A">
            <w:pPr>
              <w:spacing w:after="0" w:line="240" w:lineRule="auto"/>
              <w:rPr>
                <w:rFonts w:eastAsia="Times New Roman"/>
                <w:b/>
                <w:szCs w:val="24"/>
                <w:lang w:eastAsia="fi-FI"/>
              </w:rPr>
            </w:pPr>
          </w:p>
        </w:tc>
      </w:tr>
    </w:tbl>
    <w:p w14:paraId="13231234" w14:textId="77777777" w:rsidR="006C135D" w:rsidRPr="00140733" w:rsidRDefault="006C135D" w:rsidP="006C135D">
      <w:pPr>
        <w:spacing w:after="0" w:line="240" w:lineRule="auto"/>
        <w:ind w:left="360"/>
        <w:jc w:val="both"/>
        <w:rPr>
          <w:rFonts w:eastAsia="Times New Roman"/>
          <w:i/>
          <w:sz w:val="20"/>
          <w:szCs w:val="20"/>
          <w:lang w:eastAsia="fi-FI"/>
        </w:rPr>
      </w:pPr>
      <w:r w:rsidRPr="00140733">
        <w:rPr>
          <w:rFonts w:eastAsia="Times New Roman"/>
          <w:i/>
          <w:sz w:val="20"/>
          <w:szCs w:val="20"/>
          <w:lang w:eastAsia="fi-FI"/>
        </w:rPr>
        <w:t>* Turi būti tiek eilučių, kiek yra jungtinės veiklos partnerių (veikiančių jungtinės veiklos sutarties pagrindu). Subrangovai nelaikomi partneriais.</w:t>
      </w:r>
    </w:p>
    <w:p w14:paraId="437E1A6D" w14:textId="77777777" w:rsidR="006C135D" w:rsidRPr="00140733" w:rsidRDefault="006C135D" w:rsidP="006C135D">
      <w:pPr>
        <w:spacing w:after="0" w:line="240" w:lineRule="auto"/>
        <w:ind w:left="360"/>
        <w:jc w:val="both"/>
        <w:rPr>
          <w:rFonts w:eastAsia="Times New Roman"/>
          <w:i/>
          <w:szCs w:val="24"/>
          <w:lang w:eastAsia="fi-FI"/>
        </w:rPr>
      </w:pPr>
    </w:p>
    <w:p w14:paraId="57C890A7" w14:textId="77777777" w:rsidR="006C135D" w:rsidRPr="00140733" w:rsidRDefault="006C135D" w:rsidP="006C135D">
      <w:pPr>
        <w:keepNext/>
        <w:spacing w:after="0" w:line="240" w:lineRule="auto"/>
        <w:ind w:firstLine="1134"/>
        <w:jc w:val="both"/>
        <w:outlineLvl w:val="0"/>
        <w:rPr>
          <w:rFonts w:eastAsia="Times New Roman"/>
          <w:b/>
          <w:szCs w:val="24"/>
          <w:lang w:eastAsia="fi-FI"/>
        </w:rPr>
      </w:pPr>
      <w:r w:rsidRPr="00140733">
        <w:rPr>
          <w:rFonts w:eastAsia="Times New Roman"/>
          <w:b/>
          <w:szCs w:val="24"/>
          <w:lang w:eastAsia="fi-FI"/>
        </w:rPr>
        <w:t xml:space="preserve">Asmuo atsakingas už pasiūlymą ir įgaliotas bendrauti su perkančiuoju subjektu: </w:t>
      </w:r>
    </w:p>
    <w:tbl>
      <w:tblPr>
        <w:tblW w:w="8930"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43"/>
        <w:gridCol w:w="6887"/>
      </w:tblGrid>
      <w:tr w:rsidR="006C135D" w:rsidRPr="00140733" w14:paraId="37C1B55E" w14:textId="77777777" w:rsidTr="00A9459A">
        <w:trPr>
          <w:trHeight w:val="328"/>
        </w:trPr>
        <w:tc>
          <w:tcPr>
            <w:tcW w:w="2043" w:type="dxa"/>
            <w:shd w:val="pct5" w:color="auto" w:fill="FFFFFF"/>
            <w:vAlign w:val="center"/>
          </w:tcPr>
          <w:p w14:paraId="44623454" w14:textId="77777777" w:rsidR="006C135D" w:rsidRPr="00140733" w:rsidRDefault="006C135D" w:rsidP="00A9459A">
            <w:pPr>
              <w:spacing w:after="0" w:line="240" w:lineRule="auto"/>
              <w:rPr>
                <w:rFonts w:eastAsia="Times New Roman"/>
                <w:b/>
                <w:szCs w:val="24"/>
                <w:lang w:eastAsia="fi-FI"/>
              </w:rPr>
            </w:pPr>
            <w:r w:rsidRPr="00140733">
              <w:rPr>
                <w:rFonts w:eastAsia="Times New Roman"/>
                <w:b/>
                <w:szCs w:val="24"/>
                <w:lang w:eastAsia="fi-FI"/>
              </w:rPr>
              <w:t>Vardas, pavardė</w:t>
            </w:r>
          </w:p>
        </w:tc>
        <w:tc>
          <w:tcPr>
            <w:tcW w:w="6887" w:type="dxa"/>
            <w:vAlign w:val="center"/>
          </w:tcPr>
          <w:p w14:paraId="067E564E" w14:textId="77777777" w:rsidR="006C135D" w:rsidRPr="00140733" w:rsidRDefault="006C135D" w:rsidP="00A9459A">
            <w:pPr>
              <w:spacing w:after="0" w:line="240" w:lineRule="auto"/>
              <w:rPr>
                <w:rFonts w:eastAsia="Times New Roman"/>
                <w:szCs w:val="24"/>
                <w:lang w:eastAsia="fi-FI"/>
              </w:rPr>
            </w:pPr>
          </w:p>
        </w:tc>
      </w:tr>
      <w:tr w:rsidR="006C135D" w:rsidRPr="00140733" w14:paraId="2E9DA996" w14:textId="77777777" w:rsidTr="00A9459A">
        <w:trPr>
          <w:trHeight w:val="229"/>
        </w:trPr>
        <w:tc>
          <w:tcPr>
            <w:tcW w:w="2043" w:type="dxa"/>
            <w:shd w:val="pct5" w:color="auto" w:fill="FFFFFF"/>
            <w:vAlign w:val="center"/>
          </w:tcPr>
          <w:p w14:paraId="1D57B87C" w14:textId="77777777" w:rsidR="006C135D" w:rsidRPr="00140733" w:rsidRDefault="006C135D" w:rsidP="00A9459A">
            <w:pPr>
              <w:spacing w:after="0" w:line="240" w:lineRule="auto"/>
              <w:rPr>
                <w:rFonts w:eastAsia="Times New Roman"/>
                <w:b/>
                <w:szCs w:val="24"/>
                <w:lang w:eastAsia="fi-FI"/>
              </w:rPr>
            </w:pPr>
            <w:r w:rsidRPr="00140733">
              <w:rPr>
                <w:rFonts w:eastAsia="Times New Roman"/>
                <w:b/>
                <w:szCs w:val="24"/>
                <w:lang w:eastAsia="fi-FI"/>
              </w:rPr>
              <w:t>Adresas</w:t>
            </w:r>
          </w:p>
        </w:tc>
        <w:tc>
          <w:tcPr>
            <w:tcW w:w="6887" w:type="dxa"/>
            <w:vAlign w:val="center"/>
          </w:tcPr>
          <w:p w14:paraId="494D1EA6" w14:textId="77777777" w:rsidR="006C135D" w:rsidRPr="00140733" w:rsidRDefault="006C135D" w:rsidP="00A9459A">
            <w:pPr>
              <w:spacing w:after="0" w:line="240" w:lineRule="auto"/>
              <w:rPr>
                <w:rFonts w:eastAsia="Times New Roman"/>
                <w:szCs w:val="24"/>
                <w:lang w:eastAsia="fi-FI"/>
              </w:rPr>
            </w:pPr>
          </w:p>
        </w:tc>
      </w:tr>
      <w:tr w:rsidR="006C135D" w:rsidRPr="00140733" w14:paraId="3E6CBDF2" w14:textId="77777777" w:rsidTr="00A9459A">
        <w:tc>
          <w:tcPr>
            <w:tcW w:w="2043" w:type="dxa"/>
            <w:shd w:val="pct5" w:color="auto" w:fill="FFFFFF"/>
            <w:vAlign w:val="center"/>
          </w:tcPr>
          <w:p w14:paraId="717FACD1" w14:textId="77777777" w:rsidR="006C135D" w:rsidRPr="00140733" w:rsidRDefault="006C135D" w:rsidP="00A9459A">
            <w:pPr>
              <w:spacing w:after="0" w:line="240" w:lineRule="auto"/>
              <w:rPr>
                <w:rFonts w:eastAsia="Times New Roman"/>
                <w:b/>
                <w:szCs w:val="24"/>
                <w:lang w:eastAsia="fi-FI"/>
              </w:rPr>
            </w:pPr>
            <w:r w:rsidRPr="00140733">
              <w:rPr>
                <w:rFonts w:eastAsia="Times New Roman"/>
                <w:b/>
                <w:szCs w:val="24"/>
                <w:lang w:eastAsia="fi-FI"/>
              </w:rPr>
              <w:t>Telefonas</w:t>
            </w:r>
          </w:p>
        </w:tc>
        <w:tc>
          <w:tcPr>
            <w:tcW w:w="6887" w:type="dxa"/>
            <w:vAlign w:val="center"/>
          </w:tcPr>
          <w:p w14:paraId="4A15B926" w14:textId="77777777" w:rsidR="006C135D" w:rsidRPr="00140733" w:rsidRDefault="006C135D" w:rsidP="00A9459A">
            <w:pPr>
              <w:spacing w:after="0" w:line="240" w:lineRule="auto"/>
              <w:rPr>
                <w:rFonts w:eastAsia="Times New Roman"/>
                <w:szCs w:val="24"/>
                <w:lang w:eastAsia="fi-FI"/>
              </w:rPr>
            </w:pPr>
          </w:p>
        </w:tc>
      </w:tr>
      <w:tr w:rsidR="006C135D" w:rsidRPr="00140733" w14:paraId="12119F9A" w14:textId="77777777" w:rsidTr="00A9459A">
        <w:tc>
          <w:tcPr>
            <w:tcW w:w="2043" w:type="dxa"/>
            <w:shd w:val="pct5" w:color="auto" w:fill="FFFFFF"/>
            <w:vAlign w:val="center"/>
          </w:tcPr>
          <w:p w14:paraId="6CBFD044" w14:textId="77777777" w:rsidR="006C135D" w:rsidRPr="00140733" w:rsidRDefault="006C135D" w:rsidP="00A9459A">
            <w:pPr>
              <w:spacing w:after="0" w:line="240" w:lineRule="auto"/>
              <w:rPr>
                <w:rFonts w:eastAsia="Times New Roman"/>
                <w:b/>
                <w:szCs w:val="24"/>
                <w:lang w:eastAsia="fi-FI"/>
              </w:rPr>
            </w:pPr>
            <w:r w:rsidRPr="00140733">
              <w:rPr>
                <w:rFonts w:eastAsia="Times New Roman"/>
                <w:b/>
                <w:szCs w:val="24"/>
                <w:lang w:eastAsia="fi-FI"/>
              </w:rPr>
              <w:t>Faksas</w:t>
            </w:r>
          </w:p>
        </w:tc>
        <w:tc>
          <w:tcPr>
            <w:tcW w:w="6887" w:type="dxa"/>
            <w:vAlign w:val="center"/>
          </w:tcPr>
          <w:p w14:paraId="15A5BB5D" w14:textId="77777777" w:rsidR="006C135D" w:rsidRPr="00140733" w:rsidRDefault="006C135D" w:rsidP="00A9459A">
            <w:pPr>
              <w:spacing w:after="0" w:line="240" w:lineRule="auto"/>
              <w:rPr>
                <w:rFonts w:eastAsia="Times New Roman"/>
                <w:szCs w:val="24"/>
                <w:lang w:eastAsia="fi-FI"/>
              </w:rPr>
            </w:pPr>
          </w:p>
        </w:tc>
      </w:tr>
      <w:tr w:rsidR="006C135D" w:rsidRPr="00140733" w14:paraId="67123300" w14:textId="77777777" w:rsidTr="00A9459A">
        <w:trPr>
          <w:trHeight w:val="354"/>
        </w:trPr>
        <w:tc>
          <w:tcPr>
            <w:tcW w:w="2043" w:type="dxa"/>
            <w:shd w:val="pct5" w:color="auto" w:fill="FFFFFF"/>
            <w:vAlign w:val="center"/>
          </w:tcPr>
          <w:p w14:paraId="49248EFE" w14:textId="77777777" w:rsidR="006C135D" w:rsidRPr="00140733" w:rsidRDefault="006C135D" w:rsidP="00A9459A">
            <w:pPr>
              <w:spacing w:after="0" w:line="240" w:lineRule="auto"/>
              <w:rPr>
                <w:rFonts w:eastAsia="Times New Roman"/>
                <w:b/>
                <w:szCs w:val="24"/>
                <w:lang w:eastAsia="fi-FI"/>
              </w:rPr>
            </w:pPr>
            <w:r w:rsidRPr="00140733">
              <w:rPr>
                <w:rFonts w:eastAsia="Times New Roman"/>
                <w:b/>
                <w:szCs w:val="24"/>
                <w:lang w:eastAsia="fi-FI"/>
              </w:rPr>
              <w:t>El. paštas</w:t>
            </w:r>
          </w:p>
        </w:tc>
        <w:tc>
          <w:tcPr>
            <w:tcW w:w="6887" w:type="dxa"/>
            <w:vAlign w:val="center"/>
          </w:tcPr>
          <w:p w14:paraId="1A8E7B05" w14:textId="77777777" w:rsidR="006C135D" w:rsidRPr="00140733" w:rsidRDefault="006C135D" w:rsidP="00A9459A">
            <w:pPr>
              <w:spacing w:after="0" w:line="240" w:lineRule="auto"/>
              <w:rPr>
                <w:rFonts w:eastAsia="Times New Roman"/>
                <w:szCs w:val="24"/>
                <w:lang w:eastAsia="fi-FI"/>
              </w:rPr>
            </w:pPr>
          </w:p>
        </w:tc>
      </w:tr>
    </w:tbl>
    <w:p w14:paraId="403B6C14" w14:textId="77777777" w:rsidR="006C135D" w:rsidRPr="00140733" w:rsidRDefault="006C135D" w:rsidP="006C135D">
      <w:pPr>
        <w:tabs>
          <w:tab w:val="left" w:pos="567"/>
        </w:tabs>
        <w:spacing w:after="0" w:line="240" w:lineRule="auto"/>
        <w:jc w:val="both"/>
        <w:rPr>
          <w:rFonts w:eastAsia="Times New Roman"/>
          <w:b/>
          <w:szCs w:val="24"/>
          <w:lang w:eastAsia="fi-FI"/>
        </w:rPr>
      </w:pPr>
    </w:p>
    <w:p w14:paraId="42AE1661" w14:textId="77777777" w:rsidR="006C135D" w:rsidRPr="00140733" w:rsidRDefault="006C135D" w:rsidP="006C135D">
      <w:pPr>
        <w:spacing w:after="0" w:line="240" w:lineRule="auto"/>
        <w:ind w:left="360" w:firstLine="774"/>
        <w:jc w:val="both"/>
        <w:rPr>
          <w:rFonts w:eastAsia="Times New Roman"/>
          <w:b/>
          <w:szCs w:val="24"/>
          <w:lang w:eastAsia="fi-FI"/>
        </w:rPr>
      </w:pPr>
      <w:r w:rsidRPr="00140733">
        <w:rPr>
          <w:rFonts w:eastAsia="Times New Roman"/>
          <w:b/>
          <w:szCs w:val="24"/>
          <w:lang w:eastAsia="fi-FI"/>
        </w:rPr>
        <w:t xml:space="preserve">Numatomi pasitelkti kitų ūkio subjektai ir (ar) jiems numatomi perduoti darbai: </w:t>
      </w:r>
    </w:p>
    <w:tbl>
      <w:tblPr>
        <w:tblW w:w="8930"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2126"/>
        <w:gridCol w:w="2126"/>
        <w:gridCol w:w="2410"/>
      </w:tblGrid>
      <w:tr w:rsidR="006C135D" w:rsidRPr="00140733" w14:paraId="7229C468" w14:textId="77777777" w:rsidTr="00A9459A">
        <w:trPr>
          <w:cantSplit/>
          <w:trHeight w:val="435"/>
        </w:trPr>
        <w:tc>
          <w:tcPr>
            <w:tcW w:w="2268" w:type="dxa"/>
            <w:vAlign w:val="center"/>
          </w:tcPr>
          <w:p w14:paraId="2B9D5C49" w14:textId="77777777" w:rsidR="006C135D" w:rsidRPr="00140733" w:rsidRDefault="006C135D" w:rsidP="00A9459A">
            <w:pPr>
              <w:spacing w:after="0" w:line="240" w:lineRule="auto"/>
              <w:jc w:val="center"/>
              <w:rPr>
                <w:rFonts w:eastAsia="Times New Roman"/>
                <w:bCs/>
                <w:szCs w:val="24"/>
                <w:lang w:eastAsia="fi-FI"/>
              </w:rPr>
            </w:pPr>
          </w:p>
        </w:tc>
        <w:tc>
          <w:tcPr>
            <w:tcW w:w="2126" w:type="dxa"/>
            <w:shd w:val="clear" w:color="auto" w:fill="F2F2F2"/>
            <w:vAlign w:val="center"/>
          </w:tcPr>
          <w:p w14:paraId="4EEA1637" w14:textId="77777777" w:rsidR="006C135D" w:rsidRPr="00140733" w:rsidRDefault="006C135D" w:rsidP="00A9459A">
            <w:pPr>
              <w:spacing w:after="0" w:line="240" w:lineRule="auto"/>
              <w:jc w:val="center"/>
              <w:rPr>
                <w:rFonts w:eastAsia="Times New Roman"/>
                <w:b/>
                <w:szCs w:val="24"/>
                <w:lang w:eastAsia="fi-FI"/>
              </w:rPr>
            </w:pPr>
            <w:r w:rsidRPr="00140733">
              <w:rPr>
                <w:rFonts w:eastAsia="Times New Roman"/>
                <w:b/>
                <w:bCs/>
                <w:szCs w:val="24"/>
                <w:lang w:eastAsia="fi-FI"/>
              </w:rPr>
              <w:t>Pavadinimas</w:t>
            </w:r>
          </w:p>
        </w:tc>
        <w:tc>
          <w:tcPr>
            <w:tcW w:w="2126" w:type="dxa"/>
            <w:shd w:val="clear" w:color="auto" w:fill="F2F2F2"/>
            <w:vAlign w:val="center"/>
          </w:tcPr>
          <w:p w14:paraId="05631094" w14:textId="77777777" w:rsidR="006C135D" w:rsidRPr="00140733" w:rsidRDefault="006C135D" w:rsidP="00A9459A">
            <w:pPr>
              <w:spacing w:after="0" w:line="240" w:lineRule="auto"/>
              <w:jc w:val="center"/>
              <w:rPr>
                <w:rFonts w:eastAsia="Times New Roman"/>
                <w:b/>
                <w:szCs w:val="24"/>
                <w:lang w:eastAsia="fi-FI"/>
              </w:rPr>
            </w:pPr>
            <w:r w:rsidRPr="00140733">
              <w:rPr>
                <w:rFonts w:eastAsia="Times New Roman"/>
                <w:b/>
                <w:szCs w:val="24"/>
                <w:lang w:eastAsia="fi-FI"/>
              </w:rPr>
              <w:t>Adresas</w:t>
            </w:r>
          </w:p>
        </w:tc>
        <w:tc>
          <w:tcPr>
            <w:tcW w:w="2410" w:type="dxa"/>
            <w:shd w:val="clear" w:color="auto" w:fill="F2F2F2"/>
            <w:vAlign w:val="center"/>
          </w:tcPr>
          <w:p w14:paraId="447FB404" w14:textId="77777777" w:rsidR="006C135D" w:rsidRPr="00140733" w:rsidRDefault="006C135D" w:rsidP="00A9459A">
            <w:pPr>
              <w:spacing w:after="0" w:line="240" w:lineRule="auto"/>
              <w:jc w:val="center"/>
              <w:rPr>
                <w:rFonts w:eastAsia="Times New Roman"/>
                <w:b/>
                <w:szCs w:val="24"/>
                <w:lang w:eastAsia="fi-FI"/>
              </w:rPr>
            </w:pPr>
            <w:r w:rsidRPr="00140733">
              <w:rPr>
                <w:b/>
                <w:szCs w:val="24"/>
              </w:rPr>
              <w:t>Darbai (Darbų dalis (%), jei žinoma)***</w:t>
            </w:r>
          </w:p>
        </w:tc>
      </w:tr>
      <w:tr w:rsidR="006C135D" w:rsidRPr="00140733" w14:paraId="6A1C1D7E" w14:textId="77777777" w:rsidTr="00A9459A">
        <w:trPr>
          <w:cantSplit/>
          <w:trHeight w:val="435"/>
        </w:trPr>
        <w:tc>
          <w:tcPr>
            <w:tcW w:w="2268" w:type="dxa"/>
            <w:tcBorders>
              <w:top w:val="single" w:sz="6" w:space="0" w:color="auto"/>
              <w:left w:val="single" w:sz="6" w:space="0" w:color="auto"/>
              <w:bottom w:val="single" w:sz="6" w:space="0" w:color="auto"/>
              <w:right w:val="single" w:sz="6" w:space="0" w:color="auto"/>
            </w:tcBorders>
            <w:vAlign w:val="center"/>
          </w:tcPr>
          <w:p w14:paraId="4760CA82" w14:textId="77777777" w:rsidR="006C135D" w:rsidRPr="00140733" w:rsidRDefault="006C135D" w:rsidP="00A9459A">
            <w:pPr>
              <w:spacing w:after="0" w:line="240" w:lineRule="auto"/>
              <w:jc w:val="center"/>
              <w:rPr>
                <w:rFonts w:eastAsia="Times New Roman"/>
                <w:bCs/>
                <w:szCs w:val="24"/>
                <w:lang w:eastAsia="fi-FI"/>
              </w:rPr>
            </w:pPr>
            <w:r w:rsidRPr="00140733">
              <w:rPr>
                <w:rFonts w:eastAsia="Times New Roman"/>
                <w:bCs/>
                <w:szCs w:val="24"/>
                <w:lang w:eastAsia="fi-FI"/>
              </w:rPr>
              <w:t>Subrangovas 1**</w:t>
            </w:r>
          </w:p>
        </w:tc>
        <w:tc>
          <w:tcPr>
            <w:tcW w:w="2126" w:type="dxa"/>
            <w:tcBorders>
              <w:top w:val="single" w:sz="6" w:space="0" w:color="auto"/>
              <w:left w:val="single" w:sz="6" w:space="0" w:color="auto"/>
              <w:bottom w:val="single" w:sz="6" w:space="0" w:color="auto"/>
              <w:right w:val="single" w:sz="6" w:space="0" w:color="auto"/>
            </w:tcBorders>
            <w:vAlign w:val="center"/>
          </w:tcPr>
          <w:p w14:paraId="6745B976" w14:textId="77777777" w:rsidR="006C135D" w:rsidRPr="00140733" w:rsidRDefault="006C135D" w:rsidP="00A9459A">
            <w:pPr>
              <w:spacing w:after="0" w:line="240" w:lineRule="auto"/>
              <w:jc w:val="center"/>
              <w:rPr>
                <w:rFonts w:eastAsia="Times New Roman"/>
                <w:bCs/>
                <w:szCs w:val="24"/>
                <w:lang w:eastAsia="fi-FI"/>
              </w:rPr>
            </w:pPr>
          </w:p>
        </w:tc>
        <w:tc>
          <w:tcPr>
            <w:tcW w:w="2126" w:type="dxa"/>
            <w:tcBorders>
              <w:top w:val="single" w:sz="6" w:space="0" w:color="auto"/>
              <w:left w:val="single" w:sz="6" w:space="0" w:color="auto"/>
              <w:bottom w:val="single" w:sz="6" w:space="0" w:color="auto"/>
              <w:right w:val="single" w:sz="6" w:space="0" w:color="auto"/>
            </w:tcBorders>
            <w:vAlign w:val="center"/>
          </w:tcPr>
          <w:p w14:paraId="78E8D4B5" w14:textId="77777777" w:rsidR="006C135D" w:rsidRPr="00140733" w:rsidRDefault="006C135D" w:rsidP="00A9459A">
            <w:pPr>
              <w:spacing w:after="0" w:line="240" w:lineRule="auto"/>
              <w:jc w:val="center"/>
              <w:rPr>
                <w:rFonts w:eastAsia="Times New Roman"/>
                <w:szCs w:val="24"/>
                <w:lang w:eastAsia="fi-FI"/>
              </w:rPr>
            </w:pPr>
          </w:p>
        </w:tc>
        <w:tc>
          <w:tcPr>
            <w:tcW w:w="2410" w:type="dxa"/>
            <w:tcBorders>
              <w:top w:val="single" w:sz="6" w:space="0" w:color="auto"/>
              <w:left w:val="single" w:sz="6" w:space="0" w:color="auto"/>
              <w:bottom w:val="single" w:sz="6" w:space="0" w:color="auto"/>
              <w:right w:val="single" w:sz="6" w:space="0" w:color="auto"/>
            </w:tcBorders>
            <w:vAlign w:val="center"/>
          </w:tcPr>
          <w:p w14:paraId="173512BA" w14:textId="77777777" w:rsidR="006C135D" w:rsidRPr="00140733" w:rsidRDefault="006C135D" w:rsidP="00A9459A">
            <w:pPr>
              <w:spacing w:after="0" w:line="240" w:lineRule="auto"/>
              <w:jc w:val="center"/>
              <w:rPr>
                <w:rFonts w:eastAsia="Times New Roman"/>
                <w:szCs w:val="24"/>
                <w:lang w:eastAsia="fi-FI"/>
              </w:rPr>
            </w:pPr>
          </w:p>
        </w:tc>
      </w:tr>
    </w:tbl>
    <w:p w14:paraId="53A46641" w14:textId="77777777" w:rsidR="006C135D" w:rsidRPr="00140733" w:rsidRDefault="006C135D" w:rsidP="006C135D">
      <w:pPr>
        <w:spacing w:after="0" w:line="240" w:lineRule="auto"/>
        <w:ind w:left="284"/>
        <w:jc w:val="both"/>
        <w:rPr>
          <w:rFonts w:eastAsia="Times New Roman"/>
          <w:i/>
          <w:sz w:val="20"/>
          <w:szCs w:val="20"/>
          <w:lang w:eastAsia="fi-FI"/>
        </w:rPr>
      </w:pPr>
      <w:r w:rsidRPr="00140733">
        <w:rPr>
          <w:rFonts w:eastAsia="Times New Roman"/>
          <w:i/>
          <w:sz w:val="20"/>
          <w:szCs w:val="20"/>
          <w:lang w:eastAsia="fi-FI"/>
        </w:rPr>
        <w:t xml:space="preserve">** Nurodomi visi kiti sutarčiai vykdyti numatomi pasitelkti kitų ūkio subjektai: subrangovai, subtiekėjai, subteikėjai. **Turi būti tiek eilučių, kiek numatoma subrangovų (ar darbų). Šioje lentelėje nurodomi ir tiekėjo numatomi pasitelkti specialistai, kurie nėra tiekėjo (ar jo subrangovo) darbuotojai ir neketinama jų įdarbinti. </w:t>
      </w:r>
    </w:p>
    <w:p w14:paraId="64F3B2A3" w14:textId="77777777" w:rsidR="006C135D" w:rsidRPr="00140733" w:rsidRDefault="006C135D" w:rsidP="006C135D">
      <w:pPr>
        <w:spacing w:after="0" w:line="240" w:lineRule="auto"/>
        <w:ind w:left="284"/>
        <w:jc w:val="both"/>
        <w:rPr>
          <w:rFonts w:eastAsia="Times New Roman"/>
          <w:i/>
          <w:sz w:val="20"/>
          <w:szCs w:val="20"/>
          <w:lang w:eastAsia="fi-FI"/>
        </w:rPr>
      </w:pPr>
      <w:r w:rsidRPr="00140733">
        <w:rPr>
          <w:rFonts w:eastAsia="Times New Roman"/>
          <w:i/>
          <w:sz w:val="20"/>
          <w:szCs w:val="20"/>
          <w:lang w:eastAsia="fi-FI"/>
        </w:rPr>
        <w:t xml:space="preserve">**Turi būti nurodomi ir tie darbai kuriems subrangovus numatoma pasitelkti vėliau, ir pasiūlymo pateikimo metu jie nėra žinomi. </w:t>
      </w:r>
    </w:p>
    <w:p w14:paraId="74190E0C" w14:textId="77777777" w:rsidR="006C135D" w:rsidRPr="00140733" w:rsidRDefault="006C135D" w:rsidP="006C135D">
      <w:pPr>
        <w:spacing w:after="0" w:line="240" w:lineRule="auto"/>
        <w:ind w:left="360"/>
        <w:jc w:val="both"/>
        <w:rPr>
          <w:rFonts w:eastAsia="Times New Roman"/>
          <w:szCs w:val="24"/>
          <w:highlight w:val="yellow"/>
          <w:lang w:eastAsia="fi-FI"/>
        </w:rPr>
      </w:pPr>
    </w:p>
    <w:p w14:paraId="003CE5B7" w14:textId="77777777" w:rsidR="006C135D" w:rsidRPr="00140733" w:rsidRDefault="006C135D" w:rsidP="006C135D">
      <w:pPr>
        <w:tabs>
          <w:tab w:val="left" w:pos="567"/>
        </w:tabs>
        <w:spacing w:after="0" w:line="240" w:lineRule="auto"/>
        <w:jc w:val="both"/>
        <w:rPr>
          <w:rFonts w:eastAsia="Times New Roman"/>
          <w:szCs w:val="24"/>
          <w:lang w:eastAsia="fi-FI"/>
        </w:rPr>
      </w:pPr>
      <w:r w:rsidRPr="00140733">
        <w:rPr>
          <w:rFonts w:eastAsia="Times New Roman"/>
          <w:szCs w:val="24"/>
          <w:lang w:eastAsia="fi-FI"/>
        </w:rPr>
        <w:t>Mes, žemiau pasirašiusieji, šiuo pareiškiame, kad:</w:t>
      </w:r>
    </w:p>
    <w:p w14:paraId="3B453AA1" w14:textId="77777777" w:rsidR="006C135D" w:rsidRPr="00140733" w:rsidRDefault="006C135D" w:rsidP="006C135D">
      <w:pPr>
        <w:numPr>
          <w:ilvl w:val="0"/>
          <w:numId w:val="6"/>
        </w:numPr>
        <w:tabs>
          <w:tab w:val="left" w:pos="567"/>
        </w:tabs>
        <w:spacing w:after="0" w:line="240" w:lineRule="auto"/>
        <w:ind w:left="0" w:firstLine="0"/>
        <w:jc w:val="both"/>
        <w:rPr>
          <w:rFonts w:eastAsia="Times New Roman"/>
          <w:szCs w:val="24"/>
          <w:lang w:eastAsia="fi-FI"/>
        </w:rPr>
      </w:pPr>
      <w:r w:rsidRPr="00140733">
        <w:rPr>
          <w:rFonts w:eastAsia="Times New Roman"/>
          <w:szCs w:val="24"/>
          <w:lang w:eastAsia="fi-FI"/>
        </w:rPr>
        <w:t>Mes išanalizavome ir visiškai sutinkame su pirkimo dokumentų turiniu, ir be jokių išlygų ar apribojimų sutinkame su visomis jų nuostatomis.</w:t>
      </w:r>
    </w:p>
    <w:p w14:paraId="69E6FF37" w14:textId="50545522" w:rsidR="006C135D" w:rsidRPr="00140733" w:rsidRDefault="006C135D" w:rsidP="006C135D">
      <w:pPr>
        <w:numPr>
          <w:ilvl w:val="0"/>
          <w:numId w:val="6"/>
        </w:numPr>
        <w:tabs>
          <w:tab w:val="left" w:pos="567"/>
        </w:tabs>
        <w:spacing w:after="0" w:line="240" w:lineRule="auto"/>
        <w:ind w:left="0" w:firstLine="0"/>
        <w:jc w:val="both"/>
        <w:rPr>
          <w:rFonts w:eastAsia="Times New Roman"/>
          <w:szCs w:val="24"/>
          <w:lang w:eastAsia="fi-FI"/>
        </w:rPr>
      </w:pPr>
      <w:r w:rsidRPr="00140733">
        <w:rPr>
          <w:rFonts w:eastAsia="Times New Roman"/>
          <w:szCs w:val="24"/>
          <w:lang w:eastAsia="fi-FI"/>
        </w:rPr>
        <w:t xml:space="preserve">Vadovaudamiesi pirkimo ir žemiau nurodytomis sąlygomis bei terminais, be jokių išlygų ar apribojimų, mes siūlome atlikti </w:t>
      </w:r>
      <w:r w:rsidR="00FC0D39">
        <w:rPr>
          <w:szCs w:val="24"/>
        </w:rPr>
        <w:t xml:space="preserve">komunalinių nuotekų valymo įrenginių </w:t>
      </w:r>
      <w:r w:rsidR="00EC6DCF">
        <w:rPr>
          <w:szCs w:val="24"/>
        </w:rPr>
        <w:t>rekonstrukciją</w:t>
      </w:r>
      <w:r w:rsidR="00FC0D39">
        <w:rPr>
          <w:szCs w:val="24"/>
        </w:rPr>
        <w:t xml:space="preserve"> </w:t>
      </w:r>
      <w:r w:rsidR="00EC6DCF">
        <w:rPr>
          <w:szCs w:val="24"/>
        </w:rPr>
        <w:t>Kiemelių k</w:t>
      </w:r>
      <w:r w:rsidRPr="00140733">
        <w:rPr>
          <w:rFonts w:eastAsia="Times New Roman"/>
          <w:szCs w:val="24"/>
          <w:lang w:eastAsia="fi-FI"/>
        </w:rPr>
        <w:t>.</w:t>
      </w:r>
      <w:r w:rsidR="00EC6DCF">
        <w:rPr>
          <w:rFonts w:eastAsia="Times New Roman"/>
          <w:szCs w:val="24"/>
          <w:lang w:eastAsia="fi-FI"/>
        </w:rPr>
        <w:t>, Pasvalio raj.</w:t>
      </w:r>
    </w:p>
    <w:p w14:paraId="5DD9C934" w14:textId="77777777" w:rsidR="006C135D" w:rsidRPr="00140733" w:rsidRDefault="006C135D" w:rsidP="006C135D">
      <w:pPr>
        <w:numPr>
          <w:ilvl w:val="0"/>
          <w:numId w:val="6"/>
        </w:numPr>
        <w:tabs>
          <w:tab w:val="left" w:pos="567"/>
        </w:tabs>
        <w:spacing w:after="0" w:line="240" w:lineRule="auto"/>
        <w:ind w:left="0" w:firstLine="0"/>
        <w:jc w:val="both"/>
        <w:rPr>
          <w:rFonts w:eastAsia="Times New Roman"/>
          <w:szCs w:val="24"/>
          <w:lang w:eastAsia="fi-FI"/>
        </w:rPr>
      </w:pPr>
      <w:r w:rsidRPr="00140733">
        <w:rPr>
          <w:rFonts w:eastAsia="Times New Roman"/>
          <w:szCs w:val="24"/>
          <w:lang w:eastAsia="fi-FI"/>
        </w:rPr>
        <w:t>Mūsų pasiūlymo kaina be PVM yra</w:t>
      </w:r>
      <w:r w:rsidRPr="00140733">
        <w:rPr>
          <w:rFonts w:eastAsia="Times New Roman"/>
          <w:b/>
          <w:szCs w:val="24"/>
          <w:lang w:eastAsia="fi-FI"/>
        </w:rPr>
        <w:t xml:space="preserve">: </w:t>
      </w:r>
      <w:r w:rsidRPr="00140733">
        <w:rPr>
          <w:rFonts w:eastAsia="Times New Roman"/>
          <w:b/>
          <w:i/>
          <w:color w:val="FF0000"/>
          <w:szCs w:val="24"/>
          <w:lang w:eastAsia="fi-FI"/>
        </w:rPr>
        <w:t xml:space="preserve">&lt; </w:t>
      </w:r>
      <w:r w:rsidRPr="00140733">
        <w:rPr>
          <w:rFonts w:eastAsia="Times New Roman"/>
          <w:i/>
          <w:color w:val="FF0000"/>
          <w:szCs w:val="24"/>
          <w:lang w:eastAsia="fi-FI"/>
        </w:rPr>
        <w:t>įrašyti skaitmenimis&gt;</w:t>
      </w:r>
      <w:r w:rsidRPr="00140733">
        <w:rPr>
          <w:rFonts w:eastAsia="Times New Roman"/>
          <w:b/>
          <w:szCs w:val="24"/>
          <w:lang w:eastAsia="fi-FI"/>
        </w:rPr>
        <w:t xml:space="preserve"> Eur, </w:t>
      </w:r>
      <w:r w:rsidRPr="00140733">
        <w:rPr>
          <w:rFonts w:eastAsia="Times New Roman"/>
          <w:b/>
          <w:color w:val="FF0000"/>
          <w:szCs w:val="24"/>
          <w:lang w:eastAsia="fi-FI"/>
        </w:rPr>
        <w:t>&lt;</w:t>
      </w:r>
      <w:r w:rsidRPr="00140733">
        <w:rPr>
          <w:rFonts w:eastAsia="Times New Roman"/>
          <w:i/>
          <w:color w:val="FF0000"/>
          <w:szCs w:val="24"/>
          <w:lang w:eastAsia="fi-FI"/>
        </w:rPr>
        <w:t>įrašyti skaitmenimis</w:t>
      </w:r>
      <w:r w:rsidRPr="00140733">
        <w:rPr>
          <w:rFonts w:eastAsia="Times New Roman"/>
          <w:b/>
          <w:color w:val="FF0000"/>
          <w:szCs w:val="24"/>
          <w:lang w:eastAsia="fi-FI"/>
        </w:rPr>
        <w:t>&gt;</w:t>
      </w:r>
      <w:r w:rsidRPr="00140733">
        <w:rPr>
          <w:rFonts w:eastAsia="Times New Roman"/>
          <w:b/>
          <w:szCs w:val="24"/>
          <w:lang w:eastAsia="fi-FI"/>
        </w:rPr>
        <w:t xml:space="preserve"> ct (</w:t>
      </w:r>
      <w:r w:rsidRPr="00140733">
        <w:rPr>
          <w:rFonts w:eastAsia="Times New Roman"/>
          <w:b/>
          <w:color w:val="FF0000"/>
          <w:szCs w:val="24"/>
          <w:lang w:eastAsia="fi-FI"/>
        </w:rPr>
        <w:t xml:space="preserve">&lt; </w:t>
      </w:r>
      <w:r w:rsidRPr="00140733">
        <w:rPr>
          <w:rFonts w:eastAsia="Times New Roman"/>
          <w:i/>
          <w:color w:val="FF0000"/>
          <w:szCs w:val="24"/>
          <w:lang w:eastAsia="fi-FI"/>
        </w:rPr>
        <w:t>įrašyti žodžiais</w:t>
      </w:r>
      <w:r w:rsidRPr="00140733">
        <w:rPr>
          <w:rFonts w:eastAsia="Times New Roman"/>
          <w:b/>
          <w:color w:val="FF0000"/>
          <w:szCs w:val="24"/>
          <w:lang w:eastAsia="fi-FI"/>
        </w:rPr>
        <w:t>&gt;</w:t>
      </w:r>
      <w:r w:rsidRPr="00140733">
        <w:rPr>
          <w:rFonts w:eastAsia="Times New Roman"/>
          <w:b/>
          <w:szCs w:val="24"/>
          <w:lang w:eastAsia="fi-FI"/>
        </w:rPr>
        <w:t xml:space="preserve"> eurų, </w:t>
      </w:r>
      <w:r w:rsidRPr="00140733">
        <w:rPr>
          <w:rFonts w:eastAsia="Times New Roman"/>
          <w:i/>
          <w:color w:val="FF0000"/>
          <w:szCs w:val="24"/>
          <w:lang w:eastAsia="fi-FI"/>
        </w:rPr>
        <w:t>&lt;įrašyti skaitmenimis&gt;</w:t>
      </w:r>
      <w:r w:rsidRPr="00140733">
        <w:rPr>
          <w:rFonts w:eastAsia="Times New Roman"/>
          <w:b/>
          <w:szCs w:val="24"/>
          <w:lang w:eastAsia="fi-FI"/>
        </w:rPr>
        <w:t xml:space="preserve"> ct</w:t>
      </w:r>
      <w:r w:rsidRPr="00140733">
        <w:rPr>
          <w:rFonts w:eastAsia="Times New Roman"/>
          <w:szCs w:val="24"/>
          <w:lang w:eastAsia="fi-FI"/>
        </w:rPr>
        <w:t>).</w:t>
      </w:r>
    </w:p>
    <w:p w14:paraId="0708C322" w14:textId="77777777" w:rsidR="006C135D" w:rsidRPr="00140733" w:rsidRDefault="006C135D" w:rsidP="006C135D">
      <w:pPr>
        <w:tabs>
          <w:tab w:val="left" w:pos="567"/>
        </w:tabs>
        <w:spacing w:after="0" w:line="240" w:lineRule="auto"/>
        <w:jc w:val="both"/>
        <w:rPr>
          <w:rFonts w:eastAsia="Times New Roman"/>
          <w:szCs w:val="24"/>
          <w:lang w:eastAsia="fi-FI"/>
        </w:rPr>
      </w:pPr>
      <w:r w:rsidRPr="00140733">
        <w:rPr>
          <w:rFonts w:eastAsia="Times New Roman"/>
          <w:szCs w:val="24"/>
          <w:lang w:eastAsia="fi-FI"/>
        </w:rPr>
        <w:t>PVM yra</w:t>
      </w:r>
      <w:r w:rsidRPr="00140733">
        <w:rPr>
          <w:rFonts w:eastAsia="Times New Roman"/>
          <w:b/>
          <w:szCs w:val="24"/>
          <w:lang w:eastAsia="fi-FI"/>
        </w:rPr>
        <w:t xml:space="preserve">: </w:t>
      </w:r>
      <w:r w:rsidRPr="00140733">
        <w:rPr>
          <w:rFonts w:eastAsia="Times New Roman"/>
          <w:b/>
          <w:i/>
          <w:color w:val="FF0000"/>
          <w:szCs w:val="24"/>
          <w:lang w:eastAsia="fi-FI"/>
        </w:rPr>
        <w:t xml:space="preserve">&lt; </w:t>
      </w:r>
      <w:r w:rsidRPr="00140733">
        <w:rPr>
          <w:rFonts w:eastAsia="Times New Roman"/>
          <w:i/>
          <w:color w:val="FF0000"/>
          <w:szCs w:val="24"/>
          <w:lang w:eastAsia="fi-FI"/>
        </w:rPr>
        <w:t>įrašyti skaitmenimis&gt;</w:t>
      </w:r>
      <w:r w:rsidRPr="00140733">
        <w:rPr>
          <w:rFonts w:eastAsia="Times New Roman"/>
          <w:b/>
          <w:szCs w:val="24"/>
          <w:lang w:eastAsia="fi-FI"/>
        </w:rPr>
        <w:t xml:space="preserve"> Eur, </w:t>
      </w:r>
      <w:r w:rsidRPr="00140733">
        <w:rPr>
          <w:rFonts w:eastAsia="Times New Roman"/>
          <w:b/>
          <w:color w:val="FF0000"/>
          <w:szCs w:val="24"/>
          <w:lang w:eastAsia="fi-FI"/>
        </w:rPr>
        <w:t>&lt;</w:t>
      </w:r>
      <w:r w:rsidRPr="00140733">
        <w:rPr>
          <w:rFonts w:eastAsia="Times New Roman"/>
          <w:i/>
          <w:color w:val="FF0000"/>
          <w:szCs w:val="24"/>
          <w:lang w:eastAsia="fi-FI"/>
        </w:rPr>
        <w:t>įrašyti skaitmenimis</w:t>
      </w:r>
      <w:r w:rsidRPr="00140733">
        <w:rPr>
          <w:rFonts w:eastAsia="Times New Roman"/>
          <w:b/>
          <w:color w:val="FF0000"/>
          <w:szCs w:val="24"/>
          <w:lang w:eastAsia="fi-FI"/>
        </w:rPr>
        <w:t>&gt;</w:t>
      </w:r>
      <w:r w:rsidRPr="00140733">
        <w:rPr>
          <w:rFonts w:eastAsia="Times New Roman"/>
          <w:b/>
          <w:szCs w:val="24"/>
          <w:lang w:eastAsia="fi-FI"/>
        </w:rPr>
        <w:t xml:space="preserve"> ct (</w:t>
      </w:r>
      <w:r w:rsidRPr="00140733">
        <w:rPr>
          <w:rFonts w:eastAsia="Times New Roman"/>
          <w:b/>
          <w:color w:val="FF0000"/>
          <w:szCs w:val="24"/>
          <w:lang w:eastAsia="fi-FI"/>
        </w:rPr>
        <w:t xml:space="preserve">&lt; </w:t>
      </w:r>
      <w:r w:rsidRPr="00140733">
        <w:rPr>
          <w:rFonts w:eastAsia="Times New Roman"/>
          <w:i/>
          <w:color w:val="FF0000"/>
          <w:szCs w:val="24"/>
          <w:lang w:eastAsia="fi-FI"/>
        </w:rPr>
        <w:t>įrašyti žodžiais</w:t>
      </w:r>
      <w:r w:rsidRPr="00140733">
        <w:rPr>
          <w:rFonts w:eastAsia="Times New Roman"/>
          <w:b/>
          <w:color w:val="FF0000"/>
          <w:szCs w:val="24"/>
          <w:lang w:eastAsia="fi-FI"/>
        </w:rPr>
        <w:t>&gt;</w:t>
      </w:r>
      <w:r w:rsidRPr="00140733">
        <w:rPr>
          <w:rFonts w:eastAsia="Times New Roman"/>
          <w:b/>
          <w:szCs w:val="24"/>
          <w:lang w:eastAsia="fi-FI"/>
        </w:rPr>
        <w:t xml:space="preserve"> eurų, </w:t>
      </w:r>
      <w:r w:rsidRPr="00140733">
        <w:rPr>
          <w:rFonts w:eastAsia="Times New Roman"/>
          <w:i/>
          <w:color w:val="FF0000"/>
          <w:szCs w:val="24"/>
          <w:lang w:eastAsia="fi-FI"/>
        </w:rPr>
        <w:t>&lt;įrašyti skaitmenimis&gt;</w:t>
      </w:r>
      <w:r w:rsidRPr="00140733">
        <w:rPr>
          <w:rFonts w:eastAsia="Times New Roman"/>
          <w:b/>
          <w:szCs w:val="24"/>
          <w:lang w:eastAsia="fi-FI"/>
        </w:rPr>
        <w:t xml:space="preserve"> ct</w:t>
      </w:r>
      <w:r w:rsidRPr="00140733">
        <w:rPr>
          <w:rFonts w:eastAsia="Times New Roman"/>
          <w:szCs w:val="24"/>
          <w:lang w:eastAsia="fi-FI"/>
        </w:rPr>
        <w:t>).</w:t>
      </w:r>
    </w:p>
    <w:p w14:paraId="7632B0C3" w14:textId="77777777" w:rsidR="006C135D" w:rsidRPr="00140733" w:rsidRDefault="006C135D" w:rsidP="006C135D">
      <w:pPr>
        <w:tabs>
          <w:tab w:val="left" w:pos="567"/>
        </w:tabs>
        <w:spacing w:after="0" w:line="240" w:lineRule="auto"/>
        <w:jc w:val="both"/>
        <w:rPr>
          <w:rFonts w:eastAsia="Times New Roman"/>
          <w:szCs w:val="24"/>
          <w:lang w:eastAsia="fi-FI"/>
        </w:rPr>
      </w:pPr>
      <w:r w:rsidRPr="00140733">
        <w:rPr>
          <w:rFonts w:eastAsia="Times New Roman"/>
          <w:szCs w:val="24"/>
          <w:lang w:eastAsia="fi-FI"/>
        </w:rPr>
        <w:t>Mūsų pasiūlymo kaina su PVM yra</w:t>
      </w:r>
      <w:r w:rsidRPr="00140733">
        <w:rPr>
          <w:rFonts w:eastAsia="Times New Roman"/>
          <w:b/>
          <w:i/>
          <w:color w:val="FF0000"/>
          <w:szCs w:val="24"/>
          <w:lang w:eastAsia="fi-FI"/>
        </w:rPr>
        <w:t xml:space="preserve">&lt; </w:t>
      </w:r>
      <w:r w:rsidRPr="00140733">
        <w:rPr>
          <w:rFonts w:eastAsia="Times New Roman"/>
          <w:i/>
          <w:color w:val="FF0000"/>
          <w:szCs w:val="24"/>
          <w:lang w:eastAsia="fi-FI"/>
        </w:rPr>
        <w:t>įrašyti skaitmenimis&gt;</w:t>
      </w:r>
      <w:r w:rsidRPr="00140733">
        <w:rPr>
          <w:rFonts w:eastAsia="Times New Roman"/>
          <w:b/>
          <w:szCs w:val="24"/>
          <w:lang w:eastAsia="fi-FI"/>
        </w:rPr>
        <w:t xml:space="preserve"> Eur, </w:t>
      </w:r>
      <w:r w:rsidRPr="00140733">
        <w:rPr>
          <w:rFonts w:eastAsia="Times New Roman"/>
          <w:b/>
          <w:color w:val="FF0000"/>
          <w:szCs w:val="24"/>
          <w:lang w:eastAsia="fi-FI"/>
        </w:rPr>
        <w:t>&lt;</w:t>
      </w:r>
      <w:r w:rsidRPr="00140733">
        <w:rPr>
          <w:rFonts w:eastAsia="Times New Roman"/>
          <w:i/>
          <w:color w:val="FF0000"/>
          <w:szCs w:val="24"/>
          <w:lang w:eastAsia="fi-FI"/>
        </w:rPr>
        <w:t>įrašyti skaitmenimis</w:t>
      </w:r>
      <w:r w:rsidRPr="00140733">
        <w:rPr>
          <w:rFonts w:eastAsia="Times New Roman"/>
          <w:b/>
          <w:color w:val="FF0000"/>
          <w:szCs w:val="24"/>
          <w:lang w:eastAsia="fi-FI"/>
        </w:rPr>
        <w:t>&gt;</w:t>
      </w:r>
      <w:r w:rsidRPr="00140733">
        <w:rPr>
          <w:rFonts w:eastAsia="Times New Roman"/>
          <w:b/>
          <w:szCs w:val="24"/>
          <w:lang w:eastAsia="fi-FI"/>
        </w:rPr>
        <w:t xml:space="preserve"> ct (</w:t>
      </w:r>
      <w:r w:rsidRPr="00140733">
        <w:rPr>
          <w:rFonts w:eastAsia="Times New Roman"/>
          <w:b/>
          <w:color w:val="FF0000"/>
          <w:szCs w:val="24"/>
          <w:lang w:eastAsia="fi-FI"/>
        </w:rPr>
        <w:t xml:space="preserve">&lt; </w:t>
      </w:r>
      <w:r w:rsidRPr="00140733">
        <w:rPr>
          <w:rFonts w:eastAsia="Times New Roman"/>
          <w:i/>
          <w:color w:val="FF0000"/>
          <w:szCs w:val="24"/>
          <w:lang w:eastAsia="fi-FI"/>
        </w:rPr>
        <w:t>įrašyti žodžiais</w:t>
      </w:r>
      <w:r w:rsidRPr="00140733">
        <w:rPr>
          <w:rFonts w:eastAsia="Times New Roman"/>
          <w:b/>
          <w:color w:val="FF0000"/>
          <w:szCs w:val="24"/>
          <w:lang w:eastAsia="fi-FI"/>
        </w:rPr>
        <w:t>&gt;</w:t>
      </w:r>
      <w:r w:rsidRPr="00140733">
        <w:rPr>
          <w:rFonts w:eastAsia="Times New Roman"/>
          <w:b/>
          <w:szCs w:val="24"/>
          <w:lang w:eastAsia="fi-FI"/>
        </w:rPr>
        <w:t xml:space="preserve"> eurų, </w:t>
      </w:r>
      <w:r w:rsidRPr="00140733">
        <w:rPr>
          <w:rFonts w:eastAsia="Times New Roman"/>
          <w:i/>
          <w:color w:val="FF0000"/>
          <w:szCs w:val="24"/>
          <w:lang w:eastAsia="fi-FI"/>
        </w:rPr>
        <w:t>&lt;įrašyti skaitmenimis&gt;</w:t>
      </w:r>
      <w:r w:rsidRPr="00140733">
        <w:rPr>
          <w:rFonts w:eastAsia="Times New Roman"/>
          <w:b/>
          <w:szCs w:val="24"/>
          <w:lang w:eastAsia="fi-FI"/>
        </w:rPr>
        <w:t xml:space="preserve"> ct</w:t>
      </w:r>
      <w:r w:rsidRPr="00140733">
        <w:rPr>
          <w:rFonts w:eastAsia="Times New Roman"/>
          <w:szCs w:val="24"/>
          <w:lang w:eastAsia="fi-FI"/>
        </w:rPr>
        <w:t>).</w:t>
      </w:r>
    </w:p>
    <w:p w14:paraId="11B418A3" w14:textId="77777777" w:rsidR="006C135D" w:rsidRPr="00140733" w:rsidRDefault="006C135D" w:rsidP="006C135D">
      <w:pPr>
        <w:pStyle w:val="Sraopastraipa"/>
        <w:numPr>
          <w:ilvl w:val="0"/>
          <w:numId w:val="6"/>
        </w:numPr>
        <w:tabs>
          <w:tab w:val="left" w:pos="567"/>
        </w:tabs>
        <w:ind w:left="0" w:firstLine="0"/>
        <w:jc w:val="both"/>
        <w:rPr>
          <w:lang w:eastAsia="fi-FI"/>
        </w:rPr>
      </w:pPr>
      <w:r w:rsidRPr="00140733">
        <w:rPr>
          <w:lang w:eastAsia="lt-LT"/>
        </w:rPr>
        <w:t xml:space="preserve">Pridėtinės vertės mokestis bus mokamas teikėjui pagal galiojančius Lietuvos Respublikos teisės aktus bei tarptautinius susitarimus, susijusius su sutarties vykdymu. </w:t>
      </w:r>
    </w:p>
    <w:p w14:paraId="4521D8FE" w14:textId="77777777" w:rsidR="006C135D" w:rsidRPr="00140733" w:rsidRDefault="006C135D" w:rsidP="006C135D">
      <w:pPr>
        <w:numPr>
          <w:ilvl w:val="0"/>
          <w:numId w:val="6"/>
        </w:numPr>
        <w:tabs>
          <w:tab w:val="left" w:pos="567"/>
        </w:tabs>
        <w:spacing w:after="0" w:line="240" w:lineRule="auto"/>
        <w:ind w:left="0" w:firstLine="0"/>
        <w:jc w:val="both"/>
        <w:rPr>
          <w:rFonts w:eastAsia="Times New Roman"/>
          <w:szCs w:val="24"/>
          <w:lang w:eastAsia="fi-FI"/>
        </w:rPr>
      </w:pPr>
      <w:r w:rsidRPr="00140733">
        <w:rPr>
          <w:rFonts w:eastAsia="Times New Roman"/>
          <w:szCs w:val="24"/>
          <w:lang w:eastAsia="fi-FI"/>
        </w:rPr>
        <w:t xml:space="preserve">Pasiūlymas galioja </w:t>
      </w:r>
      <w:r w:rsidRPr="00140733">
        <w:rPr>
          <w:rFonts w:eastAsia="Times New Roman"/>
          <w:b/>
          <w:szCs w:val="24"/>
          <w:lang w:eastAsia="fi-FI"/>
        </w:rPr>
        <w:t>90</w:t>
      </w:r>
      <w:r w:rsidRPr="00140733">
        <w:rPr>
          <w:rFonts w:eastAsia="Times New Roman"/>
          <w:szCs w:val="24"/>
          <w:lang w:eastAsia="fi-FI"/>
        </w:rPr>
        <w:t xml:space="preserve"> dienų nuo paskutinės pasiūlymų pateikimo termino dienos imtinai. </w:t>
      </w:r>
    </w:p>
    <w:p w14:paraId="3E8E4F75" w14:textId="77777777" w:rsidR="006C135D" w:rsidRPr="00140733" w:rsidRDefault="006C135D" w:rsidP="006C135D">
      <w:pPr>
        <w:numPr>
          <w:ilvl w:val="0"/>
          <w:numId w:val="6"/>
        </w:numPr>
        <w:tabs>
          <w:tab w:val="left" w:pos="567"/>
        </w:tabs>
        <w:spacing w:after="0" w:line="240" w:lineRule="auto"/>
        <w:ind w:left="0" w:firstLine="0"/>
        <w:jc w:val="both"/>
        <w:rPr>
          <w:rFonts w:eastAsia="Times New Roman"/>
          <w:szCs w:val="24"/>
          <w:lang w:eastAsia="fi-FI"/>
        </w:rPr>
      </w:pPr>
      <w:r w:rsidRPr="00140733">
        <w:rPr>
          <w:rFonts w:eastAsia="Times New Roman"/>
          <w:szCs w:val="24"/>
          <w:lang w:eastAsia="fi-FI"/>
        </w:rPr>
        <w:lastRenderedPageBreak/>
        <w:t xml:space="preserve">Jeigu mūsų pasiūlymas bus nustatytas laimėjusiu ir būsime pakviesti sudaryti sutartį, mes pateiksime Sutarties įvykdymo užtikrinimą, kurio vertė – 5 % sutarties sumos (be PVM). </w:t>
      </w:r>
    </w:p>
    <w:p w14:paraId="748B0468" w14:textId="77777777" w:rsidR="006C135D" w:rsidRPr="00140733" w:rsidRDefault="006C135D" w:rsidP="006C135D">
      <w:pPr>
        <w:numPr>
          <w:ilvl w:val="0"/>
          <w:numId w:val="6"/>
        </w:numPr>
        <w:tabs>
          <w:tab w:val="left" w:pos="567"/>
        </w:tabs>
        <w:spacing w:after="0" w:line="240" w:lineRule="auto"/>
        <w:ind w:left="0" w:firstLine="0"/>
        <w:jc w:val="both"/>
        <w:rPr>
          <w:rFonts w:eastAsia="Times New Roman"/>
          <w:szCs w:val="24"/>
          <w:lang w:eastAsia="fi-FI"/>
        </w:rPr>
      </w:pPr>
      <w:r w:rsidRPr="00140733">
        <w:rPr>
          <w:rFonts w:eastAsia="Times New Roman"/>
          <w:szCs w:val="24"/>
          <w:lang w:eastAsia="fi-FI"/>
        </w:rPr>
        <w:t>Teikdami šį pasiūlymą mes patvirtiname, kad nesame pateikę jokio kito pasiūlymo šiam pirkimui, nepriklausomai nuo dalyvavimo jame formos.</w:t>
      </w:r>
    </w:p>
    <w:p w14:paraId="1434FFDF" w14:textId="77777777" w:rsidR="006C135D" w:rsidRPr="00140733" w:rsidRDefault="006C135D" w:rsidP="006C135D">
      <w:pPr>
        <w:numPr>
          <w:ilvl w:val="0"/>
          <w:numId w:val="6"/>
        </w:numPr>
        <w:tabs>
          <w:tab w:val="left" w:pos="567"/>
        </w:tabs>
        <w:spacing w:after="0" w:line="240" w:lineRule="auto"/>
        <w:ind w:left="0" w:firstLine="0"/>
        <w:jc w:val="both"/>
        <w:rPr>
          <w:rFonts w:eastAsia="Times New Roman"/>
          <w:szCs w:val="24"/>
          <w:lang w:eastAsia="fi-FI"/>
        </w:rPr>
      </w:pPr>
      <w:r w:rsidRPr="00140733">
        <w:rPr>
          <w:rFonts w:eastAsia="Times New Roman"/>
          <w:szCs w:val="24"/>
          <w:lang w:eastAsia="fi-FI"/>
        </w:rPr>
        <w:t>Patvirtiname, kad nėra jokių aplinkybių, dėl kurių mes negalėtume dalyvauti pirkime ar pasirašyti Sutartį.</w:t>
      </w:r>
    </w:p>
    <w:p w14:paraId="5048CBAD" w14:textId="77777777" w:rsidR="006C135D" w:rsidRPr="00140733" w:rsidRDefault="006C135D" w:rsidP="006C135D">
      <w:pPr>
        <w:numPr>
          <w:ilvl w:val="0"/>
          <w:numId w:val="6"/>
        </w:numPr>
        <w:tabs>
          <w:tab w:val="left" w:pos="567"/>
        </w:tabs>
        <w:spacing w:after="0" w:line="240" w:lineRule="auto"/>
        <w:ind w:left="0" w:firstLine="0"/>
        <w:jc w:val="both"/>
        <w:rPr>
          <w:rFonts w:eastAsia="Times New Roman"/>
          <w:snapToGrid w:val="0"/>
          <w:szCs w:val="24"/>
        </w:rPr>
      </w:pPr>
      <w:r w:rsidRPr="00140733">
        <w:rPr>
          <w:rFonts w:eastAsia="Times New Roman"/>
          <w:szCs w:val="24"/>
          <w:lang w:eastAsia="fi-FI"/>
        </w:rPr>
        <w:t xml:space="preserve">Pabrėžiame, jog mums yra žinoma, kad perkantysis subjektas, bet kuriuo metu iki pirkimo sutarties sudarymo turi teisę nutraukti pirkimo procedūras Įstatymo nustatyta tvarka. </w:t>
      </w:r>
    </w:p>
    <w:p w14:paraId="13BA987F" w14:textId="77777777" w:rsidR="006C135D" w:rsidRPr="00140733" w:rsidRDefault="006C135D" w:rsidP="006C135D">
      <w:pPr>
        <w:spacing w:after="0" w:line="240" w:lineRule="auto"/>
        <w:ind w:left="780"/>
        <w:jc w:val="both"/>
        <w:rPr>
          <w:rFonts w:eastAsia="Times New Roman"/>
          <w:snapToGrid w:val="0"/>
          <w:szCs w:val="24"/>
        </w:rPr>
      </w:pPr>
    </w:p>
    <w:p w14:paraId="78790225" w14:textId="77777777" w:rsidR="006C135D" w:rsidRPr="00140733" w:rsidRDefault="006C135D" w:rsidP="006C135D">
      <w:pPr>
        <w:spacing w:after="0" w:line="240" w:lineRule="auto"/>
        <w:rPr>
          <w:rFonts w:eastAsia="Times New Roman"/>
          <w:caps/>
          <w:szCs w:val="24"/>
          <w:lang w:eastAsia="fi-FI"/>
        </w:rPr>
      </w:pPr>
      <w:r w:rsidRPr="00140733">
        <w:rPr>
          <w:rFonts w:eastAsia="Times New Roman"/>
          <w:caps/>
          <w:szCs w:val="24"/>
          <w:lang w:eastAsia="fi-FI"/>
        </w:rPr>
        <w:t>Prie pasiūlymo pridedami priedai:</w:t>
      </w:r>
    </w:p>
    <w:p w14:paraId="5554469E" w14:textId="77777777" w:rsidR="006C135D" w:rsidRPr="00140733" w:rsidRDefault="006C135D" w:rsidP="006C135D">
      <w:pPr>
        <w:spacing w:after="0" w:line="240" w:lineRule="auto"/>
        <w:rPr>
          <w:rFonts w:eastAsia="Times New Roman"/>
          <w:b/>
          <w:szCs w:val="24"/>
          <w:lang w:eastAsia="fi-FI"/>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374"/>
        <w:gridCol w:w="2124"/>
      </w:tblGrid>
      <w:tr w:rsidR="006C135D" w:rsidRPr="00140733" w14:paraId="27DD008B" w14:textId="77777777" w:rsidTr="00A9459A">
        <w:tc>
          <w:tcPr>
            <w:tcW w:w="817" w:type="dxa"/>
            <w:tcBorders>
              <w:top w:val="single" w:sz="4" w:space="0" w:color="auto"/>
              <w:left w:val="single" w:sz="4" w:space="0" w:color="auto"/>
              <w:bottom w:val="single" w:sz="4" w:space="0" w:color="auto"/>
              <w:right w:val="single" w:sz="4" w:space="0" w:color="auto"/>
            </w:tcBorders>
            <w:hideMark/>
          </w:tcPr>
          <w:p w14:paraId="1D25FAEF" w14:textId="77777777" w:rsidR="006C135D" w:rsidRPr="00140733" w:rsidRDefault="006C135D" w:rsidP="00A9459A">
            <w:pPr>
              <w:spacing w:after="0" w:line="240" w:lineRule="auto"/>
              <w:jc w:val="center"/>
              <w:rPr>
                <w:rFonts w:eastAsia="Times New Roman"/>
                <w:szCs w:val="24"/>
                <w:lang w:eastAsia="fi-FI"/>
              </w:rPr>
            </w:pPr>
            <w:r w:rsidRPr="00140733">
              <w:rPr>
                <w:rFonts w:eastAsia="Times New Roman"/>
                <w:szCs w:val="24"/>
                <w:lang w:eastAsia="fi-FI"/>
              </w:rPr>
              <w:t>Eil.</w:t>
            </w:r>
          </w:p>
          <w:p w14:paraId="55186D01" w14:textId="77777777" w:rsidR="006C135D" w:rsidRPr="00140733" w:rsidRDefault="006C135D" w:rsidP="00A9459A">
            <w:pPr>
              <w:spacing w:after="0" w:line="240" w:lineRule="auto"/>
              <w:jc w:val="center"/>
              <w:rPr>
                <w:rFonts w:eastAsia="Times New Roman"/>
                <w:szCs w:val="24"/>
                <w:lang w:eastAsia="fi-FI"/>
              </w:rPr>
            </w:pPr>
            <w:r w:rsidRPr="00140733">
              <w:rPr>
                <w:rFonts w:eastAsia="Times New Roman"/>
                <w:szCs w:val="24"/>
                <w:lang w:eastAsia="fi-FI"/>
              </w:rPr>
              <w:t>Nr.</w:t>
            </w:r>
          </w:p>
        </w:tc>
        <w:tc>
          <w:tcPr>
            <w:tcW w:w="6374" w:type="dxa"/>
            <w:tcBorders>
              <w:top w:val="single" w:sz="4" w:space="0" w:color="auto"/>
              <w:left w:val="single" w:sz="4" w:space="0" w:color="auto"/>
              <w:bottom w:val="single" w:sz="4" w:space="0" w:color="auto"/>
              <w:right w:val="single" w:sz="4" w:space="0" w:color="auto"/>
            </w:tcBorders>
            <w:hideMark/>
          </w:tcPr>
          <w:p w14:paraId="251A9276" w14:textId="77777777" w:rsidR="006C135D" w:rsidRPr="00140733" w:rsidRDefault="006C135D" w:rsidP="00A9459A">
            <w:pPr>
              <w:spacing w:after="0" w:line="240" w:lineRule="auto"/>
              <w:jc w:val="center"/>
              <w:rPr>
                <w:rFonts w:eastAsia="Times New Roman"/>
                <w:szCs w:val="24"/>
                <w:lang w:eastAsia="fi-FI"/>
              </w:rPr>
            </w:pPr>
            <w:r w:rsidRPr="00140733">
              <w:rPr>
                <w:rFonts w:eastAsia="Times New Roman"/>
                <w:szCs w:val="24"/>
                <w:lang w:eastAsia="fi-FI"/>
              </w:rPr>
              <w:t>Prie pasiūlymo pridedamų dokumentų pavadinimas</w:t>
            </w:r>
          </w:p>
        </w:tc>
        <w:tc>
          <w:tcPr>
            <w:tcW w:w="2124" w:type="dxa"/>
            <w:tcBorders>
              <w:top w:val="single" w:sz="4" w:space="0" w:color="auto"/>
              <w:left w:val="single" w:sz="4" w:space="0" w:color="auto"/>
              <w:bottom w:val="single" w:sz="4" w:space="0" w:color="auto"/>
              <w:right w:val="single" w:sz="4" w:space="0" w:color="auto"/>
            </w:tcBorders>
            <w:hideMark/>
          </w:tcPr>
          <w:p w14:paraId="07717D35" w14:textId="77777777" w:rsidR="006C135D" w:rsidRPr="00140733" w:rsidRDefault="006C135D" w:rsidP="00A9459A">
            <w:pPr>
              <w:spacing w:after="0" w:line="240" w:lineRule="auto"/>
              <w:jc w:val="center"/>
              <w:rPr>
                <w:rFonts w:eastAsia="Times New Roman"/>
                <w:szCs w:val="24"/>
                <w:lang w:eastAsia="fi-FI"/>
              </w:rPr>
            </w:pPr>
            <w:r w:rsidRPr="00140733">
              <w:rPr>
                <w:rFonts w:eastAsia="Times New Roman"/>
                <w:szCs w:val="24"/>
                <w:lang w:eastAsia="fi-FI"/>
              </w:rPr>
              <w:t>Dokumento puslapių skaičius</w:t>
            </w:r>
          </w:p>
        </w:tc>
      </w:tr>
      <w:tr w:rsidR="006C135D" w:rsidRPr="00140733" w14:paraId="2A9EB06D" w14:textId="77777777" w:rsidTr="00A9459A">
        <w:tc>
          <w:tcPr>
            <w:tcW w:w="817" w:type="dxa"/>
            <w:tcBorders>
              <w:top w:val="single" w:sz="4" w:space="0" w:color="auto"/>
              <w:left w:val="single" w:sz="4" w:space="0" w:color="auto"/>
              <w:bottom w:val="single" w:sz="4" w:space="0" w:color="auto"/>
              <w:right w:val="single" w:sz="4" w:space="0" w:color="auto"/>
            </w:tcBorders>
          </w:tcPr>
          <w:p w14:paraId="646AA75D" w14:textId="77777777" w:rsidR="006C135D" w:rsidRPr="00140733" w:rsidRDefault="006C135D" w:rsidP="00A9459A">
            <w:pPr>
              <w:spacing w:after="0" w:line="240" w:lineRule="auto"/>
              <w:jc w:val="both"/>
              <w:rPr>
                <w:rFonts w:eastAsia="Times New Roman"/>
                <w:szCs w:val="24"/>
                <w:lang w:eastAsia="fi-FI"/>
              </w:rPr>
            </w:pPr>
          </w:p>
        </w:tc>
        <w:tc>
          <w:tcPr>
            <w:tcW w:w="6374" w:type="dxa"/>
            <w:tcBorders>
              <w:top w:val="single" w:sz="4" w:space="0" w:color="auto"/>
              <w:left w:val="single" w:sz="4" w:space="0" w:color="auto"/>
              <w:bottom w:val="single" w:sz="4" w:space="0" w:color="auto"/>
              <w:right w:val="single" w:sz="4" w:space="0" w:color="auto"/>
            </w:tcBorders>
          </w:tcPr>
          <w:p w14:paraId="6AA396F0" w14:textId="77777777" w:rsidR="006C135D" w:rsidRPr="00140733" w:rsidRDefault="006C135D" w:rsidP="00A9459A">
            <w:pPr>
              <w:spacing w:after="0" w:line="240" w:lineRule="auto"/>
              <w:jc w:val="both"/>
              <w:rPr>
                <w:rFonts w:eastAsia="Times New Roman"/>
                <w:szCs w:val="24"/>
                <w:lang w:eastAsia="fi-FI"/>
              </w:rPr>
            </w:pPr>
          </w:p>
        </w:tc>
        <w:tc>
          <w:tcPr>
            <w:tcW w:w="2124" w:type="dxa"/>
            <w:tcBorders>
              <w:top w:val="single" w:sz="4" w:space="0" w:color="auto"/>
              <w:left w:val="single" w:sz="4" w:space="0" w:color="auto"/>
              <w:bottom w:val="single" w:sz="4" w:space="0" w:color="auto"/>
              <w:right w:val="single" w:sz="4" w:space="0" w:color="auto"/>
            </w:tcBorders>
          </w:tcPr>
          <w:p w14:paraId="20E27491" w14:textId="77777777" w:rsidR="006C135D" w:rsidRPr="00140733" w:rsidRDefault="006C135D" w:rsidP="00A9459A">
            <w:pPr>
              <w:spacing w:after="0" w:line="240" w:lineRule="auto"/>
              <w:jc w:val="both"/>
              <w:rPr>
                <w:rFonts w:eastAsia="Times New Roman"/>
                <w:szCs w:val="24"/>
                <w:lang w:eastAsia="fi-FI"/>
              </w:rPr>
            </w:pPr>
          </w:p>
        </w:tc>
      </w:tr>
      <w:tr w:rsidR="006C135D" w:rsidRPr="00140733" w14:paraId="2ECB329D" w14:textId="77777777" w:rsidTr="00A9459A">
        <w:tc>
          <w:tcPr>
            <w:tcW w:w="817" w:type="dxa"/>
            <w:tcBorders>
              <w:top w:val="single" w:sz="4" w:space="0" w:color="auto"/>
              <w:left w:val="single" w:sz="4" w:space="0" w:color="auto"/>
              <w:bottom w:val="single" w:sz="4" w:space="0" w:color="auto"/>
              <w:right w:val="single" w:sz="4" w:space="0" w:color="auto"/>
            </w:tcBorders>
          </w:tcPr>
          <w:p w14:paraId="24E2FF98" w14:textId="77777777" w:rsidR="006C135D" w:rsidRPr="00140733" w:rsidRDefault="006C135D" w:rsidP="00A9459A">
            <w:pPr>
              <w:spacing w:after="0" w:line="240" w:lineRule="auto"/>
              <w:jc w:val="both"/>
              <w:rPr>
                <w:rFonts w:eastAsia="Times New Roman"/>
                <w:szCs w:val="24"/>
                <w:lang w:eastAsia="fi-FI"/>
              </w:rPr>
            </w:pPr>
          </w:p>
        </w:tc>
        <w:tc>
          <w:tcPr>
            <w:tcW w:w="6374" w:type="dxa"/>
            <w:tcBorders>
              <w:top w:val="single" w:sz="4" w:space="0" w:color="auto"/>
              <w:left w:val="single" w:sz="4" w:space="0" w:color="auto"/>
              <w:bottom w:val="single" w:sz="4" w:space="0" w:color="auto"/>
              <w:right w:val="single" w:sz="4" w:space="0" w:color="auto"/>
            </w:tcBorders>
          </w:tcPr>
          <w:p w14:paraId="33743453" w14:textId="77777777" w:rsidR="006C135D" w:rsidRPr="00140733" w:rsidRDefault="006C135D" w:rsidP="00A9459A">
            <w:pPr>
              <w:spacing w:after="0" w:line="240" w:lineRule="auto"/>
              <w:jc w:val="both"/>
              <w:rPr>
                <w:rFonts w:eastAsia="Times New Roman"/>
                <w:szCs w:val="24"/>
                <w:lang w:eastAsia="fi-FI"/>
              </w:rPr>
            </w:pPr>
          </w:p>
        </w:tc>
        <w:tc>
          <w:tcPr>
            <w:tcW w:w="2124" w:type="dxa"/>
            <w:tcBorders>
              <w:top w:val="single" w:sz="4" w:space="0" w:color="auto"/>
              <w:left w:val="single" w:sz="4" w:space="0" w:color="auto"/>
              <w:bottom w:val="single" w:sz="4" w:space="0" w:color="auto"/>
              <w:right w:val="single" w:sz="4" w:space="0" w:color="auto"/>
            </w:tcBorders>
          </w:tcPr>
          <w:p w14:paraId="0C082048" w14:textId="77777777" w:rsidR="006C135D" w:rsidRPr="00140733" w:rsidRDefault="006C135D" w:rsidP="00A9459A">
            <w:pPr>
              <w:spacing w:after="0" w:line="240" w:lineRule="auto"/>
              <w:jc w:val="both"/>
              <w:rPr>
                <w:rFonts w:eastAsia="Times New Roman"/>
                <w:szCs w:val="24"/>
                <w:lang w:eastAsia="fi-FI"/>
              </w:rPr>
            </w:pPr>
          </w:p>
        </w:tc>
      </w:tr>
      <w:tr w:rsidR="006C135D" w:rsidRPr="00140733" w14:paraId="023F3D47" w14:textId="77777777" w:rsidTr="00A9459A">
        <w:tc>
          <w:tcPr>
            <w:tcW w:w="817" w:type="dxa"/>
            <w:tcBorders>
              <w:top w:val="single" w:sz="4" w:space="0" w:color="auto"/>
              <w:left w:val="single" w:sz="4" w:space="0" w:color="auto"/>
              <w:bottom w:val="single" w:sz="4" w:space="0" w:color="auto"/>
              <w:right w:val="single" w:sz="4" w:space="0" w:color="auto"/>
            </w:tcBorders>
          </w:tcPr>
          <w:p w14:paraId="44617D50" w14:textId="77777777" w:rsidR="006C135D" w:rsidRPr="00140733" w:rsidRDefault="006C135D" w:rsidP="00A9459A">
            <w:pPr>
              <w:spacing w:after="0" w:line="240" w:lineRule="auto"/>
              <w:jc w:val="both"/>
              <w:rPr>
                <w:rFonts w:eastAsia="Times New Roman"/>
                <w:szCs w:val="24"/>
                <w:lang w:eastAsia="fi-FI"/>
              </w:rPr>
            </w:pPr>
          </w:p>
        </w:tc>
        <w:tc>
          <w:tcPr>
            <w:tcW w:w="6374" w:type="dxa"/>
            <w:tcBorders>
              <w:top w:val="single" w:sz="4" w:space="0" w:color="auto"/>
              <w:left w:val="single" w:sz="4" w:space="0" w:color="auto"/>
              <w:bottom w:val="single" w:sz="4" w:space="0" w:color="auto"/>
              <w:right w:val="single" w:sz="4" w:space="0" w:color="auto"/>
            </w:tcBorders>
          </w:tcPr>
          <w:p w14:paraId="6B113C74" w14:textId="77777777" w:rsidR="006C135D" w:rsidRPr="00140733" w:rsidRDefault="006C135D" w:rsidP="00A9459A">
            <w:pPr>
              <w:spacing w:after="0" w:line="240" w:lineRule="auto"/>
              <w:jc w:val="both"/>
              <w:rPr>
                <w:rFonts w:eastAsia="Times New Roman"/>
                <w:szCs w:val="24"/>
                <w:lang w:eastAsia="fi-FI"/>
              </w:rPr>
            </w:pPr>
          </w:p>
        </w:tc>
        <w:tc>
          <w:tcPr>
            <w:tcW w:w="2124" w:type="dxa"/>
            <w:tcBorders>
              <w:top w:val="single" w:sz="4" w:space="0" w:color="auto"/>
              <w:left w:val="single" w:sz="4" w:space="0" w:color="auto"/>
              <w:bottom w:val="single" w:sz="4" w:space="0" w:color="auto"/>
              <w:right w:val="single" w:sz="4" w:space="0" w:color="auto"/>
            </w:tcBorders>
          </w:tcPr>
          <w:p w14:paraId="0F49188B" w14:textId="77777777" w:rsidR="006C135D" w:rsidRPr="00140733" w:rsidRDefault="006C135D" w:rsidP="00A9459A">
            <w:pPr>
              <w:spacing w:after="0" w:line="240" w:lineRule="auto"/>
              <w:jc w:val="both"/>
              <w:rPr>
                <w:rFonts w:eastAsia="Times New Roman"/>
                <w:szCs w:val="24"/>
                <w:lang w:eastAsia="fi-FI"/>
              </w:rPr>
            </w:pPr>
          </w:p>
        </w:tc>
      </w:tr>
      <w:tr w:rsidR="006C135D" w:rsidRPr="00140733" w14:paraId="5128E6FF" w14:textId="77777777" w:rsidTr="00A9459A">
        <w:tc>
          <w:tcPr>
            <w:tcW w:w="817" w:type="dxa"/>
            <w:tcBorders>
              <w:top w:val="single" w:sz="4" w:space="0" w:color="auto"/>
              <w:left w:val="single" w:sz="4" w:space="0" w:color="auto"/>
              <w:bottom w:val="single" w:sz="4" w:space="0" w:color="auto"/>
              <w:right w:val="single" w:sz="4" w:space="0" w:color="auto"/>
            </w:tcBorders>
          </w:tcPr>
          <w:p w14:paraId="4F1E89C9" w14:textId="77777777" w:rsidR="006C135D" w:rsidRPr="00140733" w:rsidRDefault="006C135D" w:rsidP="00A9459A">
            <w:pPr>
              <w:spacing w:after="0" w:line="240" w:lineRule="auto"/>
              <w:jc w:val="both"/>
              <w:rPr>
                <w:rFonts w:eastAsia="Times New Roman"/>
                <w:szCs w:val="24"/>
                <w:lang w:eastAsia="fi-FI"/>
              </w:rPr>
            </w:pPr>
          </w:p>
        </w:tc>
        <w:tc>
          <w:tcPr>
            <w:tcW w:w="6374" w:type="dxa"/>
            <w:tcBorders>
              <w:top w:val="single" w:sz="4" w:space="0" w:color="auto"/>
              <w:left w:val="single" w:sz="4" w:space="0" w:color="auto"/>
              <w:bottom w:val="single" w:sz="4" w:space="0" w:color="auto"/>
              <w:right w:val="single" w:sz="4" w:space="0" w:color="auto"/>
            </w:tcBorders>
          </w:tcPr>
          <w:p w14:paraId="6198B851" w14:textId="77777777" w:rsidR="006C135D" w:rsidRPr="00140733" w:rsidRDefault="006C135D" w:rsidP="00A9459A">
            <w:pPr>
              <w:spacing w:after="0" w:line="240" w:lineRule="auto"/>
              <w:jc w:val="both"/>
              <w:rPr>
                <w:rFonts w:eastAsia="Times New Roman"/>
                <w:szCs w:val="24"/>
                <w:lang w:eastAsia="fi-FI"/>
              </w:rPr>
            </w:pPr>
          </w:p>
        </w:tc>
        <w:tc>
          <w:tcPr>
            <w:tcW w:w="2124" w:type="dxa"/>
            <w:tcBorders>
              <w:top w:val="single" w:sz="4" w:space="0" w:color="auto"/>
              <w:left w:val="single" w:sz="4" w:space="0" w:color="auto"/>
              <w:bottom w:val="single" w:sz="4" w:space="0" w:color="auto"/>
              <w:right w:val="single" w:sz="4" w:space="0" w:color="auto"/>
            </w:tcBorders>
          </w:tcPr>
          <w:p w14:paraId="3AE3D32B" w14:textId="77777777" w:rsidR="006C135D" w:rsidRPr="00140733" w:rsidRDefault="006C135D" w:rsidP="00A9459A">
            <w:pPr>
              <w:spacing w:after="0" w:line="240" w:lineRule="auto"/>
              <w:jc w:val="both"/>
              <w:rPr>
                <w:rFonts w:eastAsia="Times New Roman"/>
                <w:szCs w:val="24"/>
                <w:lang w:eastAsia="fi-FI"/>
              </w:rPr>
            </w:pPr>
          </w:p>
        </w:tc>
      </w:tr>
    </w:tbl>
    <w:p w14:paraId="29329E54" w14:textId="77777777" w:rsidR="006C135D" w:rsidRPr="00140733" w:rsidRDefault="006C135D" w:rsidP="006C135D">
      <w:pPr>
        <w:tabs>
          <w:tab w:val="num" w:pos="426"/>
        </w:tabs>
        <w:spacing w:after="0" w:line="240" w:lineRule="auto"/>
        <w:jc w:val="both"/>
        <w:rPr>
          <w:rFonts w:eastAsia="Times New Roman"/>
          <w:szCs w:val="24"/>
          <w:lang w:eastAsia="fi-FI"/>
        </w:rPr>
      </w:pPr>
    </w:p>
    <w:p w14:paraId="15F0C041" w14:textId="77777777" w:rsidR="006C135D" w:rsidRPr="00140733" w:rsidRDefault="006C135D" w:rsidP="006C135D">
      <w:pPr>
        <w:spacing w:after="0" w:line="240" w:lineRule="auto"/>
        <w:jc w:val="both"/>
        <w:rPr>
          <w:rFonts w:eastAsia="Times New Roman"/>
          <w:snapToGrid w:val="0"/>
          <w:szCs w:val="24"/>
        </w:rPr>
      </w:pPr>
      <w:r w:rsidRPr="00140733">
        <w:rPr>
          <w:rFonts w:eastAsia="Times New Roman"/>
          <w:snapToGrid w:val="0"/>
          <w:szCs w:val="24"/>
        </w:rPr>
        <w:t>___________________________</w:t>
      </w:r>
      <w:r w:rsidRPr="00140733">
        <w:rPr>
          <w:rFonts w:eastAsia="Times New Roman"/>
          <w:snapToGrid w:val="0"/>
          <w:szCs w:val="24"/>
        </w:rPr>
        <w:tab/>
        <w:t>___________________</w:t>
      </w:r>
      <w:r w:rsidRPr="00140733">
        <w:rPr>
          <w:rFonts w:eastAsia="Times New Roman"/>
          <w:snapToGrid w:val="0"/>
          <w:szCs w:val="24"/>
        </w:rPr>
        <w:tab/>
        <w:t xml:space="preserve">____________________ </w:t>
      </w:r>
    </w:p>
    <w:p w14:paraId="500C38E2" w14:textId="77777777" w:rsidR="006C135D" w:rsidRPr="00140733" w:rsidRDefault="006C135D" w:rsidP="006C135D">
      <w:pPr>
        <w:spacing w:after="0" w:line="240" w:lineRule="auto"/>
        <w:jc w:val="both"/>
        <w:rPr>
          <w:rFonts w:eastAsia="Times New Roman"/>
          <w:sz w:val="20"/>
          <w:szCs w:val="20"/>
          <w:lang w:eastAsia="fi-FI"/>
        </w:rPr>
      </w:pPr>
      <w:r w:rsidRPr="00140733">
        <w:rPr>
          <w:rFonts w:eastAsia="Times New Roman"/>
          <w:snapToGrid w:val="0"/>
          <w:position w:val="6"/>
          <w:sz w:val="20"/>
          <w:szCs w:val="20"/>
        </w:rPr>
        <w:t>(įgalioto asmens pareigos)</w:t>
      </w:r>
      <w:r w:rsidRPr="00140733">
        <w:rPr>
          <w:rFonts w:eastAsia="Times New Roman"/>
          <w:snapToGrid w:val="0"/>
          <w:position w:val="6"/>
          <w:sz w:val="20"/>
          <w:szCs w:val="20"/>
        </w:rPr>
        <w:tab/>
      </w:r>
      <w:r w:rsidRPr="00140733">
        <w:rPr>
          <w:rFonts w:eastAsia="Times New Roman"/>
          <w:snapToGrid w:val="0"/>
          <w:position w:val="6"/>
          <w:sz w:val="20"/>
          <w:szCs w:val="20"/>
        </w:rPr>
        <w:tab/>
        <w:t xml:space="preserve">(parašas) </w:t>
      </w:r>
      <w:r w:rsidRPr="00140733">
        <w:rPr>
          <w:rFonts w:eastAsia="Times New Roman"/>
          <w:snapToGrid w:val="0"/>
          <w:position w:val="6"/>
          <w:sz w:val="20"/>
          <w:szCs w:val="20"/>
        </w:rPr>
        <w:tab/>
      </w:r>
      <w:r w:rsidRPr="00140733">
        <w:rPr>
          <w:rFonts w:eastAsia="Times New Roman"/>
          <w:snapToGrid w:val="0"/>
          <w:position w:val="6"/>
          <w:sz w:val="20"/>
          <w:szCs w:val="20"/>
        </w:rPr>
        <w:tab/>
        <w:t>(vardas, pavardė)</w:t>
      </w:r>
    </w:p>
    <w:p w14:paraId="7FEF0393" w14:textId="77777777" w:rsidR="006C135D" w:rsidRPr="00140733" w:rsidRDefault="006C135D" w:rsidP="006C135D">
      <w:pPr>
        <w:shd w:val="clear" w:color="auto" w:fill="FFFFFF"/>
        <w:spacing w:after="0" w:line="240" w:lineRule="auto"/>
        <w:jc w:val="right"/>
        <w:rPr>
          <w:bCs/>
          <w:caps/>
          <w:sz w:val="22"/>
          <w:highlight w:val="yellow"/>
        </w:rPr>
      </w:pPr>
    </w:p>
    <w:p w14:paraId="0F691791" w14:textId="77777777" w:rsidR="006C135D" w:rsidRPr="00140733" w:rsidRDefault="006C135D" w:rsidP="006C135D">
      <w:pPr>
        <w:shd w:val="clear" w:color="auto" w:fill="FFFFFF"/>
        <w:spacing w:after="0" w:line="240" w:lineRule="auto"/>
        <w:jc w:val="right"/>
        <w:rPr>
          <w:bCs/>
          <w:caps/>
          <w:sz w:val="22"/>
          <w:highlight w:val="yellow"/>
        </w:rPr>
      </w:pPr>
    </w:p>
    <w:p w14:paraId="4C76427A" w14:textId="68B84C82" w:rsidR="008C39E7" w:rsidRDefault="008C39E7" w:rsidP="00FC0D39">
      <w:pPr>
        <w:spacing w:after="0" w:line="240" w:lineRule="auto"/>
        <w:rPr>
          <w:b/>
          <w:sz w:val="22"/>
          <w:highlight w:val="yellow"/>
        </w:rPr>
      </w:pPr>
    </w:p>
    <w:p w14:paraId="015C102A" w14:textId="43E4D52D" w:rsidR="00FC0D39" w:rsidRDefault="00FC0D39" w:rsidP="00FC0D39">
      <w:pPr>
        <w:spacing w:after="0" w:line="240" w:lineRule="auto"/>
        <w:rPr>
          <w:b/>
          <w:sz w:val="22"/>
          <w:highlight w:val="yellow"/>
        </w:rPr>
      </w:pPr>
    </w:p>
    <w:p w14:paraId="3CD308D9" w14:textId="0707488C" w:rsidR="00FC0D39" w:rsidRDefault="00FC0D39" w:rsidP="00FC0D39">
      <w:pPr>
        <w:spacing w:after="0" w:line="240" w:lineRule="auto"/>
        <w:rPr>
          <w:b/>
          <w:sz w:val="22"/>
          <w:highlight w:val="yellow"/>
        </w:rPr>
      </w:pPr>
    </w:p>
    <w:p w14:paraId="3D76E2EC" w14:textId="14EC5D31" w:rsidR="00FC0D39" w:rsidRDefault="00FC0D39" w:rsidP="00FC0D39">
      <w:pPr>
        <w:spacing w:after="0" w:line="240" w:lineRule="auto"/>
        <w:rPr>
          <w:b/>
          <w:sz w:val="22"/>
          <w:highlight w:val="yellow"/>
        </w:rPr>
      </w:pPr>
    </w:p>
    <w:p w14:paraId="4ABFD207" w14:textId="3BE93D58" w:rsidR="00FC0D39" w:rsidRDefault="00FC0D39" w:rsidP="00FC0D39">
      <w:pPr>
        <w:spacing w:after="0" w:line="240" w:lineRule="auto"/>
        <w:rPr>
          <w:b/>
          <w:sz w:val="22"/>
          <w:highlight w:val="yellow"/>
        </w:rPr>
      </w:pPr>
    </w:p>
    <w:p w14:paraId="7DE33AE6" w14:textId="115772E8" w:rsidR="00FC0D39" w:rsidRDefault="00FC0D39" w:rsidP="00FC0D39">
      <w:pPr>
        <w:spacing w:after="0" w:line="240" w:lineRule="auto"/>
        <w:rPr>
          <w:b/>
          <w:sz w:val="22"/>
          <w:highlight w:val="yellow"/>
        </w:rPr>
      </w:pPr>
    </w:p>
    <w:p w14:paraId="62DFF0BE" w14:textId="44238749" w:rsidR="00FC0D39" w:rsidRDefault="00FC0D39" w:rsidP="00FC0D39">
      <w:pPr>
        <w:spacing w:after="0" w:line="240" w:lineRule="auto"/>
        <w:rPr>
          <w:b/>
          <w:sz w:val="22"/>
          <w:highlight w:val="yellow"/>
        </w:rPr>
      </w:pPr>
    </w:p>
    <w:p w14:paraId="2209C254" w14:textId="6B70DCF1" w:rsidR="00FC0D39" w:rsidRDefault="00FC0D39" w:rsidP="00FC0D39">
      <w:pPr>
        <w:spacing w:after="0" w:line="240" w:lineRule="auto"/>
        <w:rPr>
          <w:b/>
          <w:sz w:val="22"/>
          <w:highlight w:val="yellow"/>
        </w:rPr>
      </w:pPr>
    </w:p>
    <w:p w14:paraId="63D8EDE1" w14:textId="142AB2F9" w:rsidR="00FC0D39" w:rsidRDefault="00FC0D39" w:rsidP="00FC0D39">
      <w:pPr>
        <w:spacing w:after="0" w:line="240" w:lineRule="auto"/>
        <w:rPr>
          <w:b/>
          <w:sz w:val="22"/>
          <w:highlight w:val="yellow"/>
        </w:rPr>
      </w:pPr>
    </w:p>
    <w:p w14:paraId="4520B2F4" w14:textId="127E12D6" w:rsidR="00FC0D39" w:rsidRDefault="00FC0D39" w:rsidP="00FC0D39">
      <w:pPr>
        <w:spacing w:after="0" w:line="240" w:lineRule="auto"/>
        <w:rPr>
          <w:b/>
          <w:sz w:val="22"/>
          <w:highlight w:val="yellow"/>
        </w:rPr>
      </w:pPr>
    </w:p>
    <w:p w14:paraId="09A54734" w14:textId="24A956DB" w:rsidR="00FC0D39" w:rsidRDefault="00FC0D39" w:rsidP="00FC0D39">
      <w:pPr>
        <w:spacing w:after="0" w:line="240" w:lineRule="auto"/>
        <w:rPr>
          <w:b/>
          <w:sz w:val="22"/>
          <w:highlight w:val="yellow"/>
        </w:rPr>
      </w:pPr>
    </w:p>
    <w:p w14:paraId="0F75D58B" w14:textId="368E0200" w:rsidR="00FC0D39" w:rsidRDefault="00FC0D39" w:rsidP="00FC0D39">
      <w:pPr>
        <w:spacing w:after="0" w:line="240" w:lineRule="auto"/>
        <w:rPr>
          <w:b/>
          <w:sz w:val="22"/>
          <w:highlight w:val="yellow"/>
        </w:rPr>
      </w:pPr>
    </w:p>
    <w:p w14:paraId="00EF7EF0" w14:textId="7EE574DB" w:rsidR="00FC0D39" w:rsidRDefault="00FC0D39" w:rsidP="00FC0D39">
      <w:pPr>
        <w:spacing w:after="0" w:line="240" w:lineRule="auto"/>
        <w:rPr>
          <w:b/>
          <w:sz w:val="22"/>
          <w:highlight w:val="yellow"/>
        </w:rPr>
      </w:pPr>
    </w:p>
    <w:p w14:paraId="43C0F430" w14:textId="5C64B9C4" w:rsidR="00FC0D39" w:rsidRDefault="00FC0D39" w:rsidP="00FC0D39">
      <w:pPr>
        <w:spacing w:after="0" w:line="240" w:lineRule="auto"/>
        <w:rPr>
          <w:b/>
          <w:sz w:val="22"/>
          <w:highlight w:val="yellow"/>
        </w:rPr>
      </w:pPr>
    </w:p>
    <w:p w14:paraId="1F37765D" w14:textId="2DC47F50" w:rsidR="00FC0D39" w:rsidRDefault="00FC0D39" w:rsidP="00FC0D39">
      <w:pPr>
        <w:spacing w:after="0" w:line="240" w:lineRule="auto"/>
        <w:rPr>
          <w:b/>
          <w:sz w:val="22"/>
          <w:highlight w:val="yellow"/>
        </w:rPr>
      </w:pPr>
    </w:p>
    <w:p w14:paraId="6654FC5F" w14:textId="6562C052" w:rsidR="00FC0D39" w:rsidRDefault="00FC0D39" w:rsidP="00FC0D39">
      <w:pPr>
        <w:spacing w:after="0" w:line="240" w:lineRule="auto"/>
        <w:rPr>
          <w:b/>
          <w:sz w:val="22"/>
          <w:highlight w:val="yellow"/>
        </w:rPr>
      </w:pPr>
    </w:p>
    <w:p w14:paraId="1878F4A4" w14:textId="734DEBCD" w:rsidR="00FC0D39" w:rsidRDefault="00FC0D39" w:rsidP="00FC0D39">
      <w:pPr>
        <w:spacing w:after="0" w:line="240" w:lineRule="auto"/>
        <w:rPr>
          <w:b/>
          <w:sz w:val="22"/>
          <w:highlight w:val="yellow"/>
        </w:rPr>
      </w:pPr>
    </w:p>
    <w:p w14:paraId="0F5C0878" w14:textId="58BD93C5" w:rsidR="00FC0D39" w:rsidRDefault="00FC0D39" w:rsidP="00FC0D39">
      <w:pPr>
        <w:spacing w:after="0" w:line="240" w:lineRule="auto"/>
        <w:rPr>
          <w:b/>
          <w:sz w:val="22"/>
          <w:highlight w:val="yellow"/>
        </w:rPr>
      </w:pPr>
    </w:p>
    <w:p w14:paraId="7BDAE4E6" w14:textId="178C40D2" w:rsidR="00FC0D39" w:rsidRDefault="00FC0D39" w:rsidP="00FC0D39">
      <w:pPr>
        <w:spacing w:after="0" w:line="240" w:lineRule="auto"/>
        <w:rPr>
          <w:b/>
          <w:sz w:val="22"/>
          <w:highlight w:val="yellow"/>
        </w:rPr>
      </w:pPr>
    </w:p>
    <w:p w14:paraId="7A9F761A" w14:textId="5282BE07" w:rsidR="00FC0D39" w:rsidRDefault="00FC0D39" w:rsidP="00FC0D39">
      <w:pPr>
        <w:spacing w:after="0" w:line="240" w:lineRule="auto"/>
        <w:rPr>
          <w:b/>
          <w:sz w:val="22"/>
          <w:highlight w:val="yellow"/>
        </w:rPr>
      </w:pPr>
    </w:p>
    <w:p w14:paraId="7CC0F2AC" w14:textId="112AB26A" w:rsidR="00FC0D39" w:rsidRDefault="00FC0D39" w:rsidP="00FC0D39">
      <w:pPr>
        <w:spacing w:after="0" w:line="240" w:lineRule="auto"/>
        <w:rPr>
          <w:b/>
          <w:sz w:val="22"/>
          <w:highlight w:val="yellow"/>
        </w:rPr>
      </w:pPr>
    </w:p>
    <w:p w14:paraId="2E0B3EC9" w14:textId="00747A4B" w:rsidR="00FC0D39" w:rsidRDefault="00FC0D39" w:rsidP="00FC0D39">
      <w:pPr>
        <w:spacing w:after="0" w:line="240" w:lineRule="auto"/>
        <w:rPr>
          <w:b/>
          <w:sz w:val="22"/>
          <w:highlight w:val="yellow"/>
        </w:rPr>
      </w:pPr>
    </w:p>
    <w:p w14:paraId="0F84377C" w14:textId="5E515847" w:rsidR="00FC0D39" w:rsidRDefault="00FC0D39" w:rsidP="00FC0D39">
      <w:pPr>
        <w:spacing w:after="0" w:line="240" w:lineRule="auto"/>
        <w:rPr>
          <w:b/>
          <w:sz w:val="22"/>
          <w:highlight w:val="yellow"/>
        </w:rPr>
      </w:pPr>
    </w:p>
    <w:p w14:paraId="71B48507" w14:textId="35604EFC" w:rsidR="00FC0D39" w:rsidRDefault="00FC0D39" w:rsidP="00FC0D39">
      <w:pPr>
        <w:spacing w:after="0" w:line="240" w:lineRule="auto"/>
        <w:rPr>
          <w:b/>
          <w:sz w:val="22"/>
          <w:highlight w:val="yellow"/>
        </w:rPr>
      </w:pPr>
    </w:p>
    <w:p w14:paraId="4AC2F3AF" w14:textId="340B6E1F" w:rsidR="00FC0D39" w:rsidRDefault="00FC0D39" w:rsidP="00FC0D39">
      <w:pPr>
        <w:spacing w:after="0" w:line="240" w:lineRule="auto"/>
        <w:rPr>
          <w:b/>
          <w:sz w:val="22"/>
          <w:highlight w:val="yellow"/>
        </w:rPr>
      </w:pPr>
    </w:p>
    <w:p w14:paraId="358C642B" w14:textId="65EB9558" w:rsidR="00FC0D39" w:rsidRDefault="00FC0D39" w:rsidP="00FC0D39">
      <w:pPr>
        <w:spacing w:after="0" w:line="240" w:lineRule="auto"/>
        <w:rPr>
          <w:b/>
          <w:sz w:val="22"/>
          <w:highlight w:val="yellow"/>
        </w:rPr>
      </w:pPr>
    </w:p>
    <w:p w14:paraId="19CD3500" w14:textId="70770748" w:rsidR="00FC0D39" w:rsidRDefault="00FC0D39" w:rsidP="00FC0D39">
      <w:pPr>
        <w:spacing w:after="0" w:line="240" w:lineRule="auto"/>
        <w:rPr>
          <w:b/>
          <w:sz w:val="22"/>
          <w:highlight w:val="yellow"/>
        </w:rPr>
      </w:pPr>
    </w:p>
    <w:p w14:paraId="215F3D89" w14:textId="5DC8654B" w:rsidR="00FC0D39" w:rsidRDefault="00FC0D39" w:rsidP="00FC0D39">
      <w:pPr>
        <w:spacing w:after="0" w:line="240" w:lineRule="auto"/>
        <w:rPr>
          <w:b/>
          <w:sz w:val="22"/>
          <w:highlight w:val="yellow"/>
        </w:rPr>
      </w:pPr>
    </w:p>
    <w:p w14:paraId="6BE2D4BF" w14:textId="78088FCE" w:rsidR="00FC0D39" w:rsidRDefault="00FC0D39" w:rsidP="00FC0D39">
      <w:pPr>
        <w:spacing w:after="0" w:line="240" w:lineRule="auto"/>
        <w:rPr>
          <w:b/>
          <w:sz w:val="22"/>
          <w:highlight w:val="yellow"/>
        </w:rPr>
      </w:pPr>
    </w:p>
    <w:p w14:paraId="2BDEDDF6" w14:textId="1FF5F3B2" w:rsidR="00FC0D39" w:rsidRDefault="00FC0D39" w:rsidP="00FC0D39">
      <w:pPr>
        <w:spacing w:after="0" w:line="240" w:lineRule="auto"/>
        <w:rPr>
          <w:b/>
          <w:sz w:val="22"/>
          <w:highlight w:val="yellow"/>
        </w:rPr>
      </w:pPr>
    </w:p>
    <w:p w14:paraId="7A916CB1" w14:textId="3803C3B4" w:rsidR="00FC0D39" w:rsidRDefault="00FC0D39" w:rsidP="00FC0D39">
      <w:pPr>
        <w:spacing w:after="0" w:line="240" w:lineRule="auto"/>
        <w:rPr>
          <w:b/>
          <w:sz w:val="22"/>
          <w:highlight w:val="yellow"/>
        </w:rPr>
      </w:pPr>
    </w:p>
    <w:p w14:paraId="3E91464F" w14:textId="54D27B6B" w:rsidR="0043201B" w:rsidRPr="00140733" w:rsidRDefault="00B53239" w:rsidP="0043201B">
      <w:pPr>
        <w:pStyle w:val="Stilius5"/>
        <w:spacing w:after="0" w:line="240" w:lineRule="auto"/>
        <w:jc w:val="right"/>
        <w:outlineLvl w:val="0"/>
        <w:rPr>
          <w:b w:val="0"/>
          <w:sz w:val="24"/>
          <w:szCs w:val="24"/>
        </w:rPr>
      </w:pPr>
      <w:r>
        <w:rPr>
          <w:b w:val="0"/>
          <w:sz w:val="24"/>
          <w:szCs w:val="24"/>
        </w:rPr>
        <w:lastRenderedPageBreak/>
        <w:t>2</w:t>
      </w:r>
      <w:r w:rsidR="0043201B" w:rsidRPr="00140733">
        <w:rPr>
          <w:b w:val="0"/>
          <w:sz w:val="24"/>
          <w:szCs w:val="24"/>
        </w:rPr>
        <w:t xml:space="preserve"> </w:t>
      </w:r>
      <w:r w:rsidR="0043201B">
        <w:rPr>
          <w:b w:val="0"/>
          <w:sz w:val="24"/>
          <w:szCs w:val="24"/>
        </w:rPr>
        <w:t>priedas</w:t>
      </w:r>
    </w:p>
    <w:p w14:paraId="66430C2E" w14:textId="31E9B4C7" w:rsidR="0043201B" w:rsidRDefault="0043201B" w:rsidP="0043201B">
      <w:pPr>
        <w:pStyle w:val="Stilius5"/>
        <w:spacing w:after="0" w:line="240" w:lineRule="auto"/>
        <w:outlineLvl w:val="0"/>
      </w:pPr>
    </w:p>
    <w:p w14:paraId="3537257E" w14:textId="77777777" w:rsidR="0043201B" w:rsidRPr="00140733" w:rsidRDefault="0043201B" w:rsidP="0043201B">
      <w:pPr>
        <w:pStyle w:val="Stilius5"/>
        <w:spacing w:after="0" w:line="240" w:lineRule="auto"/>
        <w:outlineLvl w:val="0"/>
      </w:pPr>
    </w:p>
    <w:p w14:paraId="1FA61204" w14:textId="1F6EDE97" w:rsidR="0043201B" w:rsidRPr="00140733" w:rsidRDefault="00873442" w:rsidP="0043201B">
      <w:pPr>
        <w:pStyle w:val="Stilius5"/>
        <w:spacing w:after="0" w:line="240" w:lineRule="auto"/>
        <w:outlineLvl w:val="0"/>
        <w:rPr>
          <w:rFonts w:ascii="Times New Roman Bold" w:hAnsi="Times New Roman Bold"/>
          <w:caps/>
          <w:highlight w:val="cyan"/>
        </w:rPr>
      </w:pPr>
      <w:r>
        <w:rPr>
          <w:rFonts w:ascii="Times New Roman Bold" w:hAnsi="Times New Roman Bold"/>
          <w:caps/>
        </w:rPr>
        <w:t xml:space="preserve">KOMUNALINIŲ NUOTEKŲ VALYMO ĮRENGINIŲ </w:t>
      </w:r>
      <w:r w:rsidR="00EC6DCF">
        <w:rPr>
          <w:rFonts w:ascii="Times New Roman Bold" w:hAnsi="Times New Roman Bold"/>
          <w:caps/>
        </w:rPr>
        <w:t>rekonstrukcija</w:t>
      </w:r>
      <w:r>
        <w:rPr>
          <w:rFonts w:ascii="Times New Roman Bold" w:hAnsi="Times New Roman Bold"/>
          <w:caps/>
        </w:rPr>
        <w:t xml:space="preserve"> </w:t>
      </w:r>
      <w:r w:rsidR="00EC6DCF">
        <w:rPr>
          <w:rFonts w:ascii="Times New Roman Bold" w:hAnsi="Times New Roman Bold"/>
          <w:caps/>
        </w:rPr>
        <w:t>kiemelių</w:t>
      </w:r>
      <w:r>
        <w:rPr>
          <w:rFonts w:ascii="Times New Roman Bold" w:hAnsi="Times New Roman Bold"/>
          <w:caps/>
        </w:rPr>
        <w:t xml:space="preserve"> K</w:t>
      </w:r>
      <w:r w:rsidR="00EC6DCF">
        <w:rPr>
          <w:rFonts w:ascii="Times New Roman Bold" w:hAnsi="Times New Roman Bold"/>
          <w:caps/>
        </w:rPr>
        <w:t>., pasvalio raj.</w:t>
      </w:r>
    </w:p>
    <w:p w14:paraId="410DE29E" w14:textId="77777777" w:rsidR="0043201B" w:rsidRPr="00140733" w:rsidRDefault="0043201B" w:rsidP="0043201B">
      <w:pPr>
        <w:pStyle w:val="Stilius5"/>
        <w:spacing w:after="0" w:line="240" w:lineRule="auto"/>
        <w:outlineLvl w:val="0"/>
      </w:pPr>
      <w:r w:rsidRPr="00140733">
        <w:t>RANGOS SUTARTIS</w:t>
      </w:r>
    </w:p>
    <w:p w14:paraId="4CBBA5F5" w14:textId="77777777" w:rsidR="0043201B" w:rsidRPr="00140733" w:rsidRDefault="0043201B" w:rsidP="0043201B">
      <w:pPr>
        <w:spacing w:after="0" w:line="240" w:lineRule="auto"/>
        <w:jc w:val="center"/>
        <w:outlineLvl w:val="0"/>
        <w:rPr>
          <w:szCs w:val="24"/>
        </w:rPr>
      </w:pPr>
    </w:p>
    <w:p w14:paraId="55DA8AAF" w14:textId="37F0FB3D" w:rsidR="0043201B" w:rsidRPr="00140733" w:rsidRDefault="0043201B" w:rsidP="0043201B">
      <w:pPr>
        <w:spacing w:after="0" w:line="240" w:lineRule="auto"/>
        <w:jc w:val="center"/>
        <w:outlineLvl w:val="0"/>
        <w:rPr>
          <w:szCs w:val="24"/>
        </w:rPr>
      </w:pPr>
      <w:r w:rsidRPr="00140733">
        <w:rPr>
          <w:szCs w:val="24"/>
        </w:rPr>
        <w:t>201</w:t>
      </w:r>
      <w:r w:rsidR="00873442">
        <w:rPr>
          <w:szCs w:val="24"/>
        </w:rPr>
        <w:t>8</w:t>
      </w:r>
      <w:r w:rsidRPr="00140733">
        <w:rPr>
          <w:szCs w:val="24"/>
        </w:rPr>
        <w:t xml:space="preserve"> m.</w:t>
      </w:r>
      <w:r w:rsidRPr="00140733">
        <w:rPr>
          <w:i/>
          <w:color w:val="0070C0"/>
          <w:szCs w:val="24"/>
          <w:u w:val="single"/>
        </w:rPr>
        <w:t xml:space="preserve"> &lt;nurodoma&gt;</w:t>
      </w:r>
      <w:r w:rsidRPr="00140733">
        <w:rPr>
          <w:szCs w:val="24"/>
        </w:rPr>
        <w:t>d. Nr.</w:t>
      </w:r>
      <w:r w:rsidRPr="00140733">
        <w:rPr>
          <w:i/>
          <w:szCs w:val="24"/>
        </w:rPr>
        <w:t xml:space="preserve"> </w:t>
      </w:r>
      <w:r w:rsidRPr="00140733">
        <w:rPr>
          <w:i/>
          <w:color w:val="0070C0"/>
          <w:szCs w:val="24"/>
          <w:u w:val="single"/>
        </w:rPr>
        <w:t>&lt;nurodoma&gt;</w:t>
      </w:r>
    </w:p>
    <w:p w14:paraId="3C073DE1" w14:textId="77777777" w:rsidR="0043201B" w:rsidRPr="00140733" w:rsidRDefault="0043201B" w:rsidP="0043201B">
      <w:pPr>
        <w:spacing w:after="0" w:line="240" w:lineRule="auto"/>
        <w:jc w:val="center"/>
        <w:outlineLvl w:val="0"/>
        <w:rPr>
          <w:szCs w:val="24"/>
        </w:rPr>
      </w:pPr>
      <w:r w:rsidRPr="00140733">
        <w:rPr>
          <w:szCs w:val="24"/>
        </w:rPr>
        <w:t xml:space="preserve">Pasvalys </w:t>
      </w:r>
    </w:p>
    <w:p w14:paraId="7CDDC690" w14:textId="77777777" w:rsidR="0043201B" w:rsidRPr="00140733" w:rsidRDefault="0043201B" w:rsidP="0043201B">
      <w:pPr>
        <w:spacing w:after="0" w:line="240" w:lineRule="auto"/>
        <w:rPr>
          <w:szCs w:val="24"/>
        </w:rPr>
      </w:pPr>
    </w:p>
    <w:p w14:paraId="63177CBE" w14:textId="77777777" w:rsidR="0043201B" w:rsidRPr="00140733" w:rsidRDefault="0043201B" w:rsidP="0043201B">
      <w:pPr>
        <w:pStyle w:val="Stilius3"/>
        <w:spacing w:before="0"/>
        <w:rPr>
          <w:sz w:val="24"/>
          <w:szCs w:val="24"/>
        </w:rPr>
      </w:pPr>
      <w:r w:rsidRPr="00140733">
        <w:rPr>
          <w:b/>
          <w:sz w:val="24"/>
          <w:szCs w:val="24"/>
        </w:rPr>
        <w:t>UAB „Pasvalio vandenys“</w:t>
      </w:r>
      <w:r w:rsidRPr="00140733">
        <w:rPr>
          <w:sz w:val="24"/>
          <w:szCs w:val="24"/>
        </w:rPr>
        <w:t xml:space="preserve">, kodas 169236961, adresas Panevėžio g. 21, LT-39174 Pasvalys, atstovaujama direktoriaus Algimanto Mataičio, veikiančio pagal įmonės įstatus, (toliau – Užsakovas), </w:t>
      </w:r>
    </w:p>
    <w:p w14:paraId="17197DBC" w14:textId="77777777" w:rsidR="0043201B" w:rsidRPr="00140733" w:rsidRDefault="0043201B" w:rsidP="0043201B">
      <w:pPr>
        <w:spacing w:after="0" w:line="240" w:lineRule="auto"/>
        <w:jc w:val="both"/>
        <w:rPr>
          <w:szCs w:val="24"/>
        </w:rPr>
      </w:pPr>
      <w:r w:rsidRPr="00140733">
        <w:rPr>
          <w:szCs w:val="24"/>
        </w:rPr>
        <w:t xml:space="preserve">ir </w:t>
      </w:r>
      <w:r w:rsidRPr="00140733">
        <w:rPr>
          <w:b/>
          <w:color w:val="0070C0"/>
          <w:szCs w:val="24"/>
          <w:u w:val="single"/>
        </w:rPr>
        <w:t>&lt;</w:t>
      </w:r>
      <w:r w:rsidRPr="00140733">
        <w:rPr>
          <w:b/>
          <w:i/>
          <w:color w:val="0070C0"/>
          <w:szCs w:val="24"/>
          <w:u w:val="single"/>
        </w:rPr>
        <w:t>nurodomas tiekėjo pavadinimas&gt;</w:t>
      </w:r>
      <w:r w:rsidRPr="00140733">
        <w:rPr>
          <w:b/>
          <w:color w:val="0070C0"/>
          <w:szCs w:val="24"/>
          <w:u w:val="single"/>
        </w:rPr>
        <w:t>,</w:t>
      </w:r>
      <w:r w:rsidRPr="00140733">
        <w:rPr>
          <w:b/>
          <w:szCs w:val="24"/>
        </w:rPr>
        <w:t xml:space="preserve"> </w:t>
      </w:r>
      <w:r w:rsidRPr="00140733">
        <w:rPr>
          <w:szCs w:val="24"/>
        </w:rPr>
        <w:t xml:space="preserve">kodas </w:t>
      </w:r>
      <w:r w:rsidRPr="00140733">
        <w:rPr>
          <w:i/>
          <w:color w:val="0070C0"/>
          <w:szCs w:val="24"/>
          <w:u w:val="single"/>
        </w:rPr>
        <w:t xml:space="preserve">&lt;nurodoma&gt; </w:t>
      </w:r>
      <w:r w:rsidRPr="00140733">
        <w:rPr>
          <w:szCs w:val="24"/>
        </w:rPr>
        <w:t xml:space="preserve">, adresas </w:t>
      </w:r>
      <w:r w:rsidRPr="00140733">
        <w:rPr>
          <w:i/>
          <w:color w:val="0070C0"/>
          <w:szCs w:val="24"/>
          <w:u w:val="single"/>
        </w:rPr>
        <w:t>&lt;nurodoma&gt;</w:t>
      </w:r>
      <w:r w:rsidRPr="00140733">
        <w:rPr>
          <w:szCs w:val="24"/>
        </w:rPr>
        <w:t xml:space="preserve">, atstovaujama </w:t>
      </w:r>
      <w:r w:rsidRPr="00140733">
        <w:rPr>
          <w:i/>
          <w:color w:val="0070C0"/>
          <w:szCs w:val="24"/>
          <w:u w:val="single"/>
        </w:rPr>
        <w:t>&lt;nurodoma&gt;</w:t>
      </w:r>
      <w:r w:rsidRPr="00140733">
        <w:rPr>
          <w:szCs w:val="24"/>
        </w:rPr>
        <w:t xml:space="preserve">, veikiančio pagal </w:t>
      </w:r>
      <w:r w:rsidRPr="00140733">
        <w:rPr>
          <w:i/>
          <w:color w:val="0070C0"/>
          <w:szCs w:val="24"/>
          <w:u w:val="single"/>
        </w:rPr>
        <w:t>&lt;nurodoma&gt;</w:t>
      </w:r>
      <w:r w:rsidRPr="00140733">
        <w:rPr>
          <w:szCs w:val="24"/>
        </w:rPr>
        <w:t xml:space="preserve">, (toliau – Rangovas), </w:t>
      </w:r>
    </w:p>
    <w:p w14:paraId="47F960AD" w14:textId="77777777" w:rsidR="0043201B" w:rsidRPr="00140733" w:rsidRDefault="0043201B" w:rsidP="0043201B">
      <w:pPr>
        <w:spacing w:after="0" w:line="240" w:lineRule="auto"/>
        <w:jc w:val="both"/>
        <w:rPr>
          <w:szCs w:val="24"/>
        </w:rPr>
      </w:pPr>
    </w:p>
    <w:p w14:paraId="44FE9C59" w14:textId="77777777" w:rsidR="0043201B" w:rsidRPr="00140733" w:rsidRDefault="0043201B" w:rsidP="0043201B">
      <w:pPr>
        <w:spacing w:after="0" w:line="240" w:lineRule="auto"/>
        <w:jc w:val="both"/>
        <w:rPr>
          <w:szCs w:val="24"/>
        </w:rPr>
      </w:pPr>
      <w:r w:rsidRPr="00140733">
        <w:rPr>
          <w:szCs w:val="24"/>
        </w:rPr>
        <w:t>toliau kartu vadinami Šalimis, o kiekvienas atskirai – Šalimi, sudarė šią Statybos rangos darbų sutartį (toliau – Sutartis).</w:t>
      </w:r>
    </w:p>
    <w:p w14:paraId="76C0D174" w14:textId="77777777" w:rsidR="0043201B" w:rsidRPr="00140733" w:rsidRDefault="0043201B" w:rsidP="0043201B">
      <w:pPr>
        <w:spacing w:after="0" w:line="240" w:lineRule="auto"/>
        <w:jc w:val="both"/>
        <w:rPr>
          <w:szCs w:val="24"/>
          <w:highlight w:val="cyan"/>
        </w:rPr>
      </w:pPr>
    </w:p>
    <w:p w14:paraId="5E304826" w14:textId="77777777" w:rsidR="0043201B" w:rsidRPr="00A321A3" w:rsidRDefault="0043201B" w:rsidP="0043201B">
      <w:pPr>
        <w:spacing w:after="0" w:line="240" w:lineRule="auto"/>
        <w:jc w:val="both"/>
        <w:rPr>
          <w:szCs w:val="24"/>
        </w:rPr>
      </w:pPr>
    </w:p>
    <w:p w14:paraId="7D4CC121" w14:textId="77777777" w:rsidR="0043201B" w:rsidRPr="00A321A3" w:rsidRDefault="0043201B" w:rsidP="0043201B">
      <w:pPr>
        <w:pStyle w:val="Sraopastraipa"/>
        <w:numPr>
          <w:ilvl w:val="0"/>
          <w:numId w:val="7"/>
        </w:numPr>
        <w:jc w:val="center"/>
        <w:rPr>
          <w:b/>
        </w:rPr>
      </w:pPr>
      <w:r w:rsidRPr="00A321A3">
        <w:rPr>
          <w:b/>
        </w:rPr>
        <w:t>SUTARTIES DALYKAS</w:t>
      </w:r>
    </w:p>
    <w:p w14:paraId="0499FB57" w14:textId="77777777" w:rsidR="0043201B" w:rsidRPr="00A321A3" w:rsidRDefault="0043201B" w:rsidP="0043201B">
      <w:pPr>
        <w:pStyle w:val="Sraopastraipa"/>
      </w:pPr>
    </w:p>
    <w:p w14:paraId="224BDEE5" w14:textId="7547A4C4" w:rsidR="0043201B" w:rsidRPr="00FF556B" w:rsidRDefault="00873442" w:rsidP="00873442">
      <w:pPr>
        <w:tabs>
          <w:tab w:val="left" w:pos="1276"/>
        </w:tabs>
        <w:jc w:val="both"/>
        <w:rPr>
          <w:rFonts w:eastAsia="Times New Roman"/>
        </w:rPr>
      </w:pPr>
      <w:r>
        <w:t xml:space="preserve">1. </w:t>
      </w:r>
      <w:r w:rsidR="0043201B" w:rsidRPr="00A321A3">
        <w:t xml:space="preserve">Dalykas – </w:t>
      </w:r>
      <w:r>
        <w:t xml:space="preserve">Komunalinių nuotekų valymo įrenginių </w:t>
      </w:r>
      <w:r w:rsidR="00EC6DCF">
        <w:t>rekonstrukcija</w:t>
      </w:r>
      <w:r>
        <w:t xml:space="preserve"> </w:t>
      </w:r>
      <w:r w:rsidR="00EC6DCF">
        <w:t>Kiemelių</w:t>
      </w:r>
      <w:r>
        <w:t xml:space="preserve"> k</w:t>
      </w:r>
      <w:r w:rsidR="00EC6DCF">
        <w:t>., Pasvalio raj.</w:t>
      </w:r>
      <w:r w:rsidR="0043201B">
        <w:t xml:space="preserve"> (toliau – Darbai</w:t>
      </w:r>
      <w:r w:rsidR="0043201B" w:rsidRPr="00FF556B">
        <w:t xml:space="preserve">). </w:t>
      </w:r>
      <w:r w:rsidR="0043201B" w:rsidRPr="00AE77D1">
        <w:t xml:space="preserve">Rangovas </w:t>
      </w:r>
      <w:r w:rsidRPr="00AE77D1">
        <w:t xml:space="preserve">turės </w:t>
      </w:r>
      <w:r w:rsidRPr="00AE77D1">
        <w:rPr>
          <w:rFonts w:eastAsia="Times New Roman"/>
        </w:rPr>
        <w:t xml:space="preserve">suprojektuoti ir pastatyti </w:t>
      </w:r>
      <w:r w:rsidRPr="00AE77D1">
        <w:t xml:space="preserve">nuotekų valymo įrenginius </w:t>
      </w:r>
      <w:r w:rsidR="00FF556B" w:rsidRPr="00AE77D1">
        <w:t>Kiemelių</w:t>
      </w:r>
      <w:r w:rsidRPr="00AE77D1">
        <w:t xml:space="preserve"> kaime, kurių </w:t>
      </w:r>
      <w:r w:rsidRPr="00AE77D1">
        <w:rPr>
          <w:rFonts w:eastAsia="Times New Roman"/>
        </w:rPr>
        <w:t>vidutinis paros debitas</w:t>
      </w:r>
      <w:r w:rsidRPr="00EC6DCF">
        <w:rPr>
          <w:rFonts w:eastAsia="Times New Roman"/>
          <w:color w:val="FF0000"/>
        </w:rPr>
        <w:t xml:space="preserve"> </w:t>
      </w:r>
      <w:r w:rsidR="00B05DE8" w:rsidRPr="00085AB3">
        <w:rPr>
          <w:rFonts w:eastAsia="Times New Roman"/>
        </w:rPr>
        <w:t>25,9</w:t>
      </w:r>
      <w:r w:rsidRPr="00085AB3">
        <w:rPr>
          <w:rFonts w:eastAsia="Times New Roman"/>
        </w:rPr>
        <w:t xml:space="preserve"> m</w:t>
      </w:r>
      <w:r w:rsidRPr="00085AB3">
        <w:rPr>
          <w:rFonts w:eastAsia="Times New Roman"/>
          <w:vertAlign w:val="superscript"/>
        </w:rPr>
        <w:t>3</w:t>
      </w:r>
      <w:r w:rsidRPr="00085AB3">
        <w:rPr>
          <w:rFonts w:eastAsia="Times New Roman"/>
        </w:rPr>
        <w:t>/d.</w:t>
      </w:r>
      <w:r w:rsidRPr="00EC6DCF">
        <w:rPr>
          <w:rFonts w:eastAsia="Times New Roman"/>
          <w:color w:val="FF0000"/>
        </w:rPr>
        <w:t xml:space="preserve"> </w:t>
      </w:r>
      <w:r w:rsidRPr="00FF556B">
        <w:rPr>
          <w:rStyle w:val="Bodytext2"/>
          <w:snapToGrid w:val="0"/>
          <w:sz w:val="24"/>
          <w:szCs w:val="24"/>
        </w:rPr>
        <w:t xml:space="preserve">Statomuose nuotekų valymo įrenginiuose statybos metu ir po visiško jų užbaigimo, turi būti įdiegtas nepertraukiamas ir stabilus nuotekų valymo procesas, užtikrinantis nuotekų išvalymą iki reikalaujamų parametrų (pagal nuotekų tvarkymo reglamentą). </w:t>
      </w:r>
      <w:r w:rsidRPr="00FF556B">
        <w:t xml:space="preserve">Detalūs reikalavimai darbams ir darbų apimtys nurodyti šių apklausos sąlygų </w:t>
      </w:r>
      <w:r w:rsidR="00B53239" w:rsidRPr="00FF556B">
        <w:t>3</w:t>
      </w:r>
      <w:r w:rsidRPr="00FF556B">
        <w:t xml:space="preserve"> priede „Užsakovo reikalavimai“. Numatomi atlikti darbai taip pat nurodyti apklausos sąlygų 4 priede „Darbų kainų žiniaraštis“.</w:t>
      </w:r>
      <w:r w:rsidRPr="00FF556B">
        <w:rPr>
          <w:rFonts w:eastAsia="Times New Roman"/>
        </w:rPr>
        <w:tab/>
      </w:r>
    </w:p>
    <w:p w14:paraId="0CFE9D9C" w14:textId="77777777" w:rsidR="0043201B" w:rsidRDefault="0043201B" w:rsidP="0043201B">
      <w:pPr>
        <w:pStyle w:val="Sraopastraipa"/>
        <w:numPr>
          <w:ilvl w:val="1"/>
          <w:numId w:val="7"/>
        </w:numPr>
        <w:tabs>
          <w:tab w:val="left" w:pos="0"/>
          <w:tab w:val="left" w:pos="709"/>
        </w:tabs>
        <w:ind w:left="0" w:firstLine="0"/>
        <w:jc w:val="both"/>
      </w:pPr>
      <w:r w:rsidRPr="00A321A3">
        <w:t xml:space="preserve">Sutartis sudaroma įvykdžius neskelbiamos apklausos pirkimą, pagal Lietuvos Respublikos pirkimų, atliekamų vandentvarkos, energetikos, transporto ar pašto paslaugų srities perkančiųjų subjektų, įstatymą (priimtas 2017 m. gegužės 2 d., Nr. XIII-328) (toliau – Įstatymas) ir vadovaujantis UAB „Pasvalio vandenys direktoriaus 2017 m. liepos 5 d. įsakymu Nr. V-23 patvirtinu mažos vertės pirkimų aprašu (toliau – Aprašas). </w:t>
      </w:r>
    </w:p>
    <w:p w14:paraId="1EF11C53" w14:textId="6CE81C3A" w:rsidR="0043201B" w:rsidRPr="00E556FD" w:rsidRDefault="00873442" w:rsidP="0043201B">
      <w:pPr>
        <w:pStyle w:val="Sraopastraipa"/>
        <w:numPr>
          <w:ilvl w:val="1"/>
          <w:numId w:val="7"/>
        </w:numPr>
        <w:tabs>
          <w:tab w:val="left" w:pos="0"/>
          <w:tab w:val="left" w:pos="709"/>
        </w:tabs>
        <w:ind w:left="0" w:firstLine="0"/>
        <w:jc w:val="both"/>
      </w:pPr>
      <w:r>
        <w:t>Perkami darbai iš dalies tinkami finansuoti Lietuvos aplinkos apsaugos investicijų fondo (toliau – LAAIF) programos lėšomis.</w:t>
      </w:r>
    </w:p>
    <w:p w14:paraId="22D86DE7" w14:textId="77777777" w:rsidR="0043201B" w:rsidRPr="00A321A3" w:rsidRDefault="0043201B" w:rsidP="0043201B">
      <w:pPr>
        <w:spacing w:after="0" w:line="240" w:lineRule="auto"/>
        <w:jc w:val="both"/>
        <w:rPr>
          <w:szCs w:val="24"/>
        </w:rPr>
      </w:pPr>
    </w:p>
    <w:p w14:paraId="63FCF0E9" w14:textId="77777777" w:rsidR="0043201B" w:rsidRPr="00F9270A" w:rsidRDefault="0043201B" w:rsidP="0043201B">
      <w:pPr>
        <w:pStyle w:val="Sraopastraipa"/>
        <w:numPr>
          <w:ilvl w:val="0"/>
          <w:numId w:val="7"/>
        </w:numPr>
        <w:tabs>
          <w:tab w:val="left" w:pos="709"/>
        </w:tabs>
        <w:jc w:val="center"/>
        <w:rPr>
          <w:b/>
        </w:rPr>
      </w:pPr>
      <w:r w:rsidRPr="00F9270A">
        <w:rPr>
          <w:b/>
        </w:rPr>
        <w:t>BENDROSIOS NUOSTATOS</w:t>
      </w:r>
    </w:p>
    <w:p w14:paraId="79B30B1C" w14:textId="77777777" w:rsidR="0043201B" w:rsidRPr="00A321A3" w:rsidRDefault="0043201B" w:rsidP="0043201B">
      <w:pPr>
        <w:pStyle w:val="Sraopastraipa"/>
        <w:tabs>
          <w:tab w:val="left" w:pos="709"/>
        </w:tabs>
        <w:ind w:left="0" w:firstLine="0"/>
        <w:rPr>
          <w:b/>
        </w:rPr>
      </w:pPr>
    </w:p>
    <w:p w14:paraId="64BE23A9" w14:textId="77777777" w:rsidR="0043201B" w:rsidRPr="00F9270A" w:rsidRDefault="0043201B" w:rsidP="0043201B">
      <w:pPr>
        <w:pStyle w:val="Sraopastraipa"/>
        <w:numPr>
          <w:ilvl w:val="1"/>
          <w:numId w:val="7"/>
        </w:numPr>
        <w:tabs>
          <w:tab w:val="left" w:pos="709"/>
        </w:tabs>
        <w:ind w:left="0" w:firstLine="0"/>
        <w:jc w:val="both"/>
      </w:pPr>
      <w:r w:rsidRPr="00F9270A">
        <w:t xml:space="preserve">Sutartis sudaroma ir vykdoma vadovaujantis Įstatymu. </w:t>
      </w:r>
    </w:p>
    <w:p w14:paraId="6D6AF936" w14:textId="77777777" w:rsidR="0043201B" w:rsidRPr="00F9270A" w:rsidRDefault="0043201B" w:rsidP="0043201B">
      <w:pPr>
        <w:pStyle w:val="Sraopastraipa"/>
        <w:numPr>
          <w:ilvl w:val="1"/>
          <w:numId w:val="7"/>
        </w:numPr>
        <w:tabs>
          <w:tab w:val="left" w:pos="709"/>
        </w:tabs>
        <w:ind w:left="0" w:firstLine="0"/>
        <w:jc w:val="both"/>
      </w:pPr>
      <w:r w:rsidRPr="00F9270A">
        <w:t xml:space="preserve">Sutartis įsigalioja nuo Sutarties įvykdymo užtikrinimo pateikimo datos ir galioja iki tol, kol sutarties galiojimas pasibaigia (visiškai įvykdomi įsipareigojimai), šalys sutaria ją nutraukti arba ji nutraukiama Sutartyje nustatytais atvejais. </w:t>
      </w:r>
    </w:p>
    <w:p w14:paraId="3BE77F42" w14:textId="77777777" w:rsidR="0043201B" w:rsidRPr="00F9270A" w:rsidRDefault="0043201B" w:rsidP="0043201B">
      <w:pPr>
        <w:pStyle w:val="Sraopastraipa"/>
        <w:numPr>
          <w:ilvl w:val="1"/>
          <w:numId w:val="7"/>
        </w:numPr>
        <w:tabs>
          <w:tab w:val="left" w:pos="709"/>
        </w:tabs>
        <w:ind w:left="0" w:firstLine="0"/>
        <w:jc w:val="both"/>
      </w:pPr>
      <w:r w:rsidRPr="00F9270A">
        <w:t xml:space="preserve">Visi nurodyti Darbai turės būti atlikti ir perduoti Užsakovui per 12 mėn. nuo šios sutarties pasirašymo.  </w:t>
      </w:r>
    </w:p>
    <w:p w14:paraId="3B09DD85" w14:textId="77777777" w:rsidR="0043201B" w:rsidRPr="00F9270A" w:rsidRDefault="0043201B" w:rsidP="0043201B">
      <w:pPr>
        <w:pStyle w:val="Sraopastraipa"/>
        <w:numPr>
          <w:ilvl w:val="1"/>
          <w:numId w:val="7"/>
        </w:numPr>
        <w:tabs>
          <w:tab w:val="left" w:pos="709"/>
        </w:tabs>
        <w:ind w:left="0" w:firstLine="0"/>
        <w:jc w:val="both"/>
      </w:pPr>
      <w:r w:rsidRPr="00F9270A">
        <w:lastRenderedPageBreak/>
        <w:t xml:space="preserve">Visi su Sutartimi susiję pranešimai, prašymai, kiti dokumentai ar susirašinėjimas turi būti siunčiami faksu, paštu arba elektroniniu paštu. Dokumentų originalai įteikiami šalims pasirašytinai ar siunčiant registruotu/kurjeriniu paštu kiekvienam Sutartyje nurodytu adresu. Apie savo adreso ar kitų rekvizitų pasikeitimą kiekviena Šalis nedelsdama, tačiau ne vėliau kaip per 5 (penkias) kalendorines dienas nuo minėto pasikeitimo dienos, raštu privalo pranešti kitai Šaliai, šioje Sutartyje nurodytais adresais. </w:t>
      </w:r>
    </w:p>
    <w:p w14:paraId="0484094B" w14:textId="77777777" w:rsidR="0043201B" w:rsidRPr="00F9270A" w:rsidRDefault="0043201B" w:rsidP="0043201B">
      <w:pPr>
        <w:spacing w:after="0" w:line="240" w:lineRule="auto"/>
        <w:jc w:val="both"/>
        <w:rPr>
          <w:szCs w:val="24"/>
        </w:rPr>
      </w:pPr>
    </w:p>
    <w:p w14:paraId="58652AC8" w14:textId="77777777" w:rsidR="0043201B" w:rsidRPr="00F9270A" w:rsidRDefault="0043201B" w:rsidP="0043201B">
      <w:pPr>
        <w:pStyle w:val="Sraopastraipa"/>
        <w:numPr>
          <w:ilvl w:val="0"/>
          <w:numId w:val="8"/>
        </w:numPr>
        <w:jc w:val="center"/>
        <w:rPr>
          <w:b/>
        </w:rPr>
      </w:pPr>
      <w:r w:rsidRPr="00F9270A">
        <w:rPr>
          <w:b/>
        </w:rPr>
        <w:t>UŽSAKOVO TEISĖS, PAREIGOS IR ATSAKOMYBĖ</w:t>
      </w:r>
    </w:p>
    <w:p w14:paraId="3C271EC3" w14:textId="77777777" w:rsidR="0043201B" w:rsidRPr="00140733" w:rsidRDefault="0043201B" w:rsidP="0043201B">
      <w:pPr>
        <w:pStyle w:val="Sraopastraipa"/>
        <w:ind w:left="360"/>
        <w:rPr>
          <w:highlight w:val="cyan"/>
        </w:rPr>
      </w:pPr>
    </w:p>
    <w:p w14:paraId="43D3EC17" w14:textId="77777777" w:rsidR="0043201B" w:rsidRPr="00F9270A" w:rsidRDefault="0043201B" w:rsidP="0043201B">
      <w:pPr>
        <w:pStyle w:val="Sraopastraipa"/>
        <w:numPr>
          <w:ilvl w:val="1"/>
          <w:numId w:val="8"/>
        </w:numPr>
        <w:tabs>
          <w:tab w:val="left" w:pos="709"/>
        </w:tabs>
        <w:ind w:left="0" w:firstLine="0"/>
        <w:jc w:val="both"/>
      </w:pPr>
      <w:r w:rsidRPr="00F9270A">
        <w:t xml:space="preserve">Užsakovas privalo perduoti Rangovui Statybvietę ir visus įgaliojimus, reikalingus tinkamai atlikti Darbus. Užsakovas turi pateikti Rangovui Sutarties tinkamai vykdymu reikalingus duomenis ir dokumentus. </w:t>
      </w:r>
    </w:p>
    <w:p w14:paraId="3415129C" w14:textId="77777777" w:rsidR="0043201B" w:rsidRPr="00A334CD" w:rsidRDefault="0043201B" w:rsidP="0043201B">
      <w:pPr>
        <w:pStyle w:val="Sraopastraipa"/>
        <w:numPr>
          <w:ilvl w:val="1"/>
          <w:numId w:val="8"/>
        </w:numPr>
        <w:tabs>
          <w:tab w:val="left" w:pos="709"/>
        </w:tabs>
        <w:ind w:left="0" w:firstLine="0"/>
        <w:jc w:val="both"/>
      </w:pPr>
      <w:r w:rsidRPr="00A334CD">
        <w:t xml:space="preserve">Užsakovas turi teisę bet kuriuo metu tikrinti atliekamų Darbų kokybę, lankytis statybvietėje. </w:t>
      </w:r>
    </w:p>
    <w:p w14:paraId="2777C5DD" w14:textId="77777777" w:rsidR="0043201B" w:rsidRPr="00A334CD" w:rsidRDefault="0043201B" w:rsidP="0043201B">
      <w:pPr>
        <w:pStyle w:val="Sraopastraipa"/>
        <w:numPr>
          <w:ilvl w:val="1"/>
          <w:numId w:val="8"/>
        </w:numPr>
        <w:tabs>
          <w:tab w:val="left" w:pos="709"/>
        </w:tabs>
        <w:ind w:left="0" w:firstLine="0"/>
        <w:jc w:val="both"/>
      </w:pPr>
      <w:r w:rsidRPr="00A334CD">
        <w:t>Užsakovas turi teisę bet kada, apie tai informavęs Rangovą, sustabdyti Darbų vykdymą. Jei darbų Sustabdymas ne dėl Rangovo kaltės trunka ilgiau nei 60 dienų, Rangovas turi teisę</w:t>
      </w:r>
      <w:r>
        <w:t xml:space="preserve">, pareikalauti Darbų atnaujinimo ir Užsakovui to nepadarius, </w:t>
      </w:r>
      <w:r w:rsidRPr="00A334CD">
        <w:t xml:space="preserve">nutraukti šią Sutartį. </w:t>
      </w:r>
    </w:p>
    <w:p w14:paraId="38EE64EF" w14:textId="77777777" w:rsidR="0043201B" w:rsidRPr="00140733" w:rsidRDefault="0043201B" w:rsidP="0043201B">
      <w:pPr>
        <w:spacing w:after="0" w:line="240" w:lineRule="auto"/>
        <w:jc w:val="both"/>
        <w:rPr>
          <w:szCs w:val="24"/>
          <w:highlight w:val="cyan"/>
        </w:rPr>
      </w:pPr>
    </w:p>
    <w:p w14:paraId="2CA300C3" w14:textId="77777777" w:rsidR="0043201B" w:rsidRPr="00260853" w:rsidRDefault="0043201B" w:rsidP="0043201B">
      <w:pPr>
        <w:pStyle w:val="Sraopastraipa"/>
        <w:numPr>
          <w:ilvl w:val="0"/>
          <w:numId w:val="8"/>
        </w:numPr>
        <w:jc w:val="center"/>
        <w:rPr>
          <w:b/>
        </w:rPr>
      </w:pPr>
      <w:r w:rsidRPr="00260853">
        <w:rPr>
          <w:b/>
        </w:rPr>
        <w:t>RANGOVO TEISĖS, PAREIGOS IR ATSAKOMYBĖ</w:t>
      </w:r>
    </w:p>
    <w:p w14:paraId="04610DD0" w14:textId="77777777" w:rsidR="0043201B" w:rsidRPr="00260853" w:rsidRDefault="0043201B" w:rsidP="0043201B">
      <w:pPr>
        <w:pStyle w:val="Sraopastraipa"/>
        <w:ind w:left="360"/>
      </w:pPr>
    </w:p>
    <w:p w14:paraId="1A5B974B" w14:textId="77777777" w:rsidR="0043201B" w:rsidRPr="00260853" w:rsidRDefault="0043201B" w:rsidP="0043201B">
      <w:pPr>
        <w:pStyle w:val="Sraopastraipa"/>
        <w:numPr>
          <w:ilvl w:val="1"/>
          <w:numId w:val="8"/>
        </w:numPr>
        <w:tabs>
          <w:tab w:val="left" w:pos="709"/>
        </w:tabs>
        <w:ind w:left="0" w:firstLine="0"/>
        <w:jc w:val="both"/>
      </w:pPr>
      <w:r w:rsidRPr="00260853">
        <w:t xml:space="preserve">Rangovas privalo </w:t>
      </w:r>
      <w:r>
        <w:t xml:space="preserve">parengti ir su Užsakovu suderinti statybos projektą, ir </w:t>
      </w:r>
      <w:r w:rsidRPr="00260853">
        <w:t xml:space="preserve">vykdyti Darbus pagal </w:t>
      </w:r>
      <w:r>
        <w:t xml:space="preserve">parengtą statybos projektą, šią </w:t>
      </w:r>
      <w:r w:rsidRPr="00260853">
        <w:t>Sutartį, vadovaudamasis Užsakovo nurodymais, įstatymais, laikydamasis poįstatyminių aktų, normatyvinių statybos techninių dokumentų ir Statybos techninių reglamentų reikalavimų.</w:t>
      </w:r>
    </w:p>
    <w:p w14:paraId="46C7CA99" w14:textId="77777777" w:rsidR="0043201B" w:rsidRPr="00260853" w:rsidRDefault="0043201B" w:rsidP="0043201B">
      <w:pPr>
        <w:pStyle w:val="Sraopastraipa"/>
        <w:numPr>
          <w:ilvl w:val="1"/>
          <w:numId w:val="8"/>
        </w:numPr>
        <w:tabs>
          <w:tab w:val="left" w:pos="709"/>
        </w:tabs>
        <w:ind w:left="0" w:firstLine="0"/>
        <w:jc w:val="both"/>
      </w:pPr>
      <w:r w:rsidRPr="00260853">
        <w:t>Rangovas privalo užtikrinti, kad jis ir bet kurie asmenys, veikiantys jo vardu, yra gavę visus būtinus leidimus, kvalifikacijos atestacijos pažymėjimus ar kitokius dokumentus, leidžiančius užsiimti šioje Sutartyje nustatyta veikla, kuri yra Rangovo sutartinių įsipareigojimų dalis.</w:t>
      </w:r>
    </w:p>
    <w:p w14:paraId="79B42BD1" w14:textId="77777777" w:rsidR="0043201B" w:rsidRPr="00A334CD" w:rsidRDefault="0043201B" w:rsidP="0043201B">
      <w:pPr>
        <w:pStyle w:val="Sraopastraipa"/>
        <w:numPr>
          <w:ilvl w:val="1"/>
          <w:numId w:val="8"/>
        </w:numPr>
        <w:tabs>
          <w:tab w:val="left" w:pos="709"/>
        </w:tabs>
        <w:ind w:left="0" w:firstLine="0"/>
        <w:jc w:val="both"/>
      </w:pPr>
      <w:r w:rsidRPr="00A334CD">
        <w:t>Rangovas yra atsakingas už visus savo veiksmus ir statybos darbų metodų tinkamumą, patikimumą bei darbų saugą visų Darbų vykdymo laikotarpiu.</w:t>
      </w:r>
    </w:p>
    <w:p w14:paraId="1001E1C5" w14:textId="77777777" w:rsidR="0043201B" w:rsidRDefault="0043201B" w:rsidP="0043201B">
      <w:pPr>
        <w:pStyle w:val="Sraopastraipa"/>
        <w:numPr>
          <w:ilvl w:val="1"/>
          <w:numId w:val="8"/>
        </w:numPr>
        <w:tabs>
          <w:tab w:val="left" w:pos="709"/>
        </w:tabs>
        <w:ind w:left="0" w:firstLine="0"/>
        <w:jc w:val="both"/>
      </w:pPr>
      <w:r w:rsidRPr="00A334CD">
        <w:t xml:space="preserve">Rangovas privalo apsaugoti Užsakovo turtą dėl galimų nuostolių, apgadinimo ar sunaikinimo, atsiradusių dėl Rangovo veiksmų. Rangovas, vykdydamas Darbus, turi imtis visų būtinų atsargumo priemonių, kad Rangovo įrengimai ir personalas būtų tik Statybvietėje. </w:t>
      </w:r>
    </w:p>
    <w:p w14:paraId="333F0B53" w14:textId="77777777" w:rsidR="0043201B" w:rsidRPr="00260853" w:rsidRDefault="0043201B" w:rsidP="0043201B">
      <w:pPr>
        <w:pStyle w:val="Sraopastraipa"/>
        <w:numPr>
          <w:ilvl w:val="1"/>
          <w:numId w:val="8"/>
        </w:numPr>
        <w:tabs>
          <w:tab w:val="left" w:pos="709"/>
        </w:tabs>
        <w:ind w:left="0" w:firstLine="0"/>
        <w:jc w:val="both"/>
      </w:pPr>
      <w:r w:rsidRPr="00260853">
        <w:t>Vykdydamas Darbus Rangovas privalo:</w:t>
      </w:r>
    </w:p>
    <w:p w14:paraId="14A230F1" w14:textId="77777777" w:rsidR="0043201B" w:rsidRPr="00260853" w:rsidRDefault="0043201B" w:rsidP="0043201B">
      <w:pPr>
        <w:pStyle w:val="Sraopastraipa"/>
        <w:numPr>
          <w:ilvl w:val="2"/>
          <w:numId w:val="8"/>
        </w:numPr>
        <w:tabs>
          <w:tab w:val="left" w:pos="709"/>
        </w:tabs>
        <w:ind w:left="0" w:firstLine="0"/>
        <w:jc w:val="both"/>
      </w:pPr>
      <w:r w:rsidRPr="00260853">
        <w:t>užtikrinti, kad statybvietėje būtų laikomasi darbų saugos, aplinkosaugos ir kitų saugumo reikalavimų;</w:t>
      </w:r>
    </w:p>
    <w:p w14:paraId="2D3C5376" w14:textId="77777777" w:rsidR="0043201B" w:rsidRPr="00260853" w:rsidRDefault="0043201B" w:rsidP="0043201B">
      <w:pPr>
        <w:pStyle w:val="Sraopastraipa"/>
        <w:numPr>
          <w:ilvl w:val="2"/>
          <w:numId w:val="8"/>
        </w:numPr>
        <w:tabs>
          <w:tab w:val="left" w:pos="709"/>
        </w:tabs>
        <w:ind w:left="0" w:firstLine="0"/>
        <w:jc w:val="both"/>
      </w:pPr>
      <w:r w:rsidRPr="00260853">
        <w:t xml:space="preserve">užtikrinti, kad į statybvietę (Darbų atlikimo vietą) nepatektų pašaliniai asmenys; </w:t>
      </w:r>
    </w:p>
    <w:p w14:paraId="7E5A9B66" w14:textId="77777777" w:rsidR="0043201B" w:rsidRPr="00260853" w:rsidRDefault="0043201B" w:rsidP="0043201B">
      <w:pPr>
        <w:pStyle w:val="Sraopastraipa"/>
        <w:numPr>
          <w:ilvl w:val="2"/>
          <w:numId w:val="8"/>
        </w:numPr>
        <w:tabs>
          <w:tab w:val="left" w:pos="709"/>
        </w:tabs>
        <w:ind w:left="0" w:firstLine="0"/>
        <w:jc w:val="both"/>
      </w:pPr>
      <w:r w:rsidRPr="00260853">
        <w:t>savo sąskaita pašalinti iš statybvietės visas statybines atliekas ir šiukšles, kurios atsirado dėl Rangovo atliekamų Darbų.</w:t>
      </w:r>
    </w:p>
    <w:p w14:paraId="75088778" w14:textId="77777777" w:rsidR="0043201B" w:rsidRPr="00260853" w:rsidRDefault="0043201B" w:rsidP="0043201B">
      <w:pPr>
        <w:pStyle w:val="Sraopastraipa"/>
        <w:numPr>
          <w:ilvl w:val="2"/>
          <w:numId w:val="8"/>
        </w:numPr>
        <w:tabs>
          <w:tab w:val="left" w:pos="709"/>
        </w:tabs>
        <w:ind w:left="0" w:firstLine="0"/>
        <w:jc w:val="both"/>
      </w:pPr>
      <w:r w:rsidRPr="00260853">
        <w:t>sandėliuoti arba išvežti savo perteklines medžiagas ir nereikalingus Rangovo įrengimus.</w:t>
      </w:r>
    </w:p>
    <w:p w14:paraId="63420AB1" w14:textId="77777777" w:rsidR="0043201B" w:rsidRPr="00260853" w:rsidRDefault="0043201B" w:rsidP="0043201B">
      <w:pPr>
        <w:pStyle w:val="Sraopastraipa"/>
        <w:numPr>
          <w:ilvl w:val="1"/>
          <w:numId w:val="8"/>
        </w:numPr>
        <w:tabs>
          <w:tab w:val="left" w:pos="709"/>
        </w:tabs>
        <w:ind w:left="0" w:firstLine="0"/>
        <w:jc w:val="both"/>
      </w:pPr>
      <w:r w:rsidRPr="00260853">
        <w:t>Rangovui Darbams vykdyti gali būti suteikta teisė naudotis tokiu elektros ir vandens kiekiu, kokį saugiai, be neigiamos įtakos Užsakovui galima gauti Statybvietėje ar šalia jos. Rangovas privalo apmokėti Užsakovui už sunaudotą elektrą rinkos kainomis, kurias Užsakovas moka energetinių išteklių tiekimo įmonėms.</w:t>
      </w:r>
    </w:p>
    <w:p w14:paraId="77A10B21" w14:textId="77777777" w:rsidR="0043201B" w:rsidRPr="00260853" w:rsidRDefault="0043201B" w:rsidP="0043201B">
      <w:pPr>
        <w:pStyle w:val="Sraopastraipa"/>
        <w:numPr>
          <w:ilvl w:val="1"/>
          <w:numId w:val="8"/>
        </w:numPr>
        <w:tabs>
          <w:tab w:val="left" w:pos="709"/>
        </w:tabs>
        <w:ind w:left="0" w:firstLine="0"/>
        <w:jc w:val="both"/>
      </w:pPr>
      <w:r w:rsidRPr="00260853">
        <w:t>Rangovas užtikrina, kad jo personalas būtų kvalifikuotas, įgudęs ir turintis patirtį atitinkamam Darbų vykdymui. Užsakovas gali pareikalauti, kad Rangovas pakeistų Rangovo personalą, kuris nekompetentingai ar aplaidžiai vykdo pareigas, nesugeba laikytis Sutarties sąlygų arba savo elgesiu kelia grėsmę saugai darbe, sveikatai arba aplinkos apsaugai.</w:t>
      </w:r>
    </w:p>
    <w:p w14:paraId="7834E13A" w14:textId="77777777" w:rsidR="0043201B" w:rsidRPr="00260853" w:rsidRDefault="0043201B" w:rsidP="0043201B">
      <w:pPr>
        <w:pStyle w:val="Sraopastraipa"/>
        <w:numPr>
          <w:ilvl w:val="1"/>
          <w:numId w:val="8"/>
        </w:numPr>
        <w:tabs>
          <w:tab w:val="left" w:pos="709"/>
        </w:tabs>
        <w:ind w:left="0" w:firstLine="0"/>
        <w:jc w:val="both"/>
      </w:pPr>
      <w:r w:rsidRPr="00260853">
        <w:t xml:space="preserve">Rangovas privalo naudoti tik Darbų vykdymui ir naudojimo sąlygoms tinkamą įrangą, įregimus, medžiagas, laikydamasis gamintojo nurodymų, techninių specifikacijų. </w:t>
      </w:r>
    </w:p>
    <w:p w14:paraId="1FB1722C" w14:textId="77777777" w:rsidR="0043201B" w:rsidRPr="00260853" w:rsidRDefault="0043201B" w:rsidP="0043201B">
      <w:pPr>
        <w:pStyle w:val="Sraopastraipa"/>
        <w:numPr>
          <w:ilvl w:val="1"/>
          <w:numId w:val="8"/>
        </w:numPr>
        <w:tabs>
          <w:tab w:val="left" w:pos="709"/>
        </w:tabs>
        <w:ind w:left="0" w:firstLine="0"/>
        <w:jc w:val="both"/>
      </w:pPr>
      <w:r w:rsidRPr="00260853">
        <w:t xml:space="preserve">Rangovas, prieš paslėpdamas ar uždengdamas kurias nors konstrukcijas ar statybos darbus, privalo informuoti Užsakovą, kad jis patikrintų ir įvertintų. </w:t>
      </w:r>
    </w:p>
    <w:p w14:paraId="7575BE73" w14:textId="77777777" w:rsidR="0043201B" w:rsidRPr="00840CDB" w:rsidRDefault="0043201B" w:rsidP="0043201B">
      <w:pPr>
        <w:pStyle w:val="Sraopastraipa"/>
        <w:numPr>
          <w:ilvl w:val="1"/>
          <w:numId w:val="8"/>
        </w:numPr>
        <w:tabs>
          <w:tab w:val="left" w:pos="709"/>
        </w:tabs>
        <w:ind w:left="0" w:firstLine="0"/>
        <w:jc w:val="both"/>
      </w:pPr>
      <w:r w:rsidRPr="00840CDB">
        <w:lastRenderedPageBreak/>
        <w:t>Rangovas privalo apsirūpinti visais prietaisais, įrengimais, instrumentais, darbo jėga, medžiagomis ir kvalifikuotais darbuotojais bei pateikti visus Darbų įvykdymo dokumentus, eksploatacijos ir priežiūros instrukcijas, kurie reikalingi bet kokių Darbų dalių bandymams atlikti. Rangovas privalo pranešti Užsakovui apie bet kokius numatomus atlikti bandymus ne vėliau kaip prieš 3 darbo dienas.</w:t>
      </w:r>
    </w:p>
    <w:p w14:paraId="41183205" w14:textId="77777777" w:rsidR="0043201B" w:rsidRPr="00840CDB" w:rsidRDefault="0043201B" w:rsidP="0043201B">
      <w:pPr>
        <w:pStyle w:val="Sraopastraipa"/>
        <w:numPr>
          <w:ilvl w:val="1"/>
          <w:numId w:val="8"/>
        </w:numPr>
        <w:tabs>
          <w:tab w:val="left" w:pos="709"/>
        </w:tabs>
        <w:ind w:left="0" w:firstLine="0"/>
        <w:jc w:val="both"/>
      </w:pPr>
      <w:r w:rsidRPr="00840CDB">
        <w:t>Rangovas privalo atlyginti nuostolius ir apsaugoti Užsakovą nuo visų pretenzijų, kompensacijų susijusių su:</w:t>
      </w:r>
    </w:p>
    <w:p w14:paraId="5843C78D" w14:textId="77777777" w:rsidR="0043201B" w:rsidRPr="00840CDB" w:rsidRDefault="0043201B" w:rsidP="0043201B">
      <w:pPr>
        <w:pStyle w:val="Sraopastraipa"/>
        <w:numPr>
          <w:ilvl w:val="2"/>
          <w:numId w:val="8"/>
        </w:numPr>
        <w:tabs>
          <w:tab w:val="left" w:pos="709"/>
        </w:tabs>
        <w:ind w:left="0" w:firstLine="0"/>
        <w:jc w:val="both"/>
      </w:pPr>
      <w:r w:rsidRPr="00840CDB">
        <w:t>bet kurio asmens sužalojimu, negalavimu, liga ar mirtimi, kylančius arba atsiradusius dėl Rangovo veiksmų ar neveikimo vykdant Darbus, taisant defektus Darbų vykdymo metu.</w:t>
      </w:r>
    </w:p>
    <w:p w14:paraId="3B4B4EFB" w14:textId="77777777" w:rsidR="0043201B" w:rsidRPr="00840CDB" w:rsidRDefault="0043201B" w:rsidP="0043201B">
      <w:pPr>
        <w:pStyle w:val="Sraopastraipa"/>
        <w:numPr>
          <w:ilvl w:val="2"/>
          <w:numId w:val="8"/>
        </w:numPr>
        <w:tabs>
          <w:tab w:val="left" w:pos="709"/>
        </w:tabs>
        <w:ind w:left="0" w:firstLine="0"/>
        <w:jc w:val="both"/>
      </w:pPr>
      <w:r w:rsidRPr="00840CDB">
        <w:t>bet kurios nuosavybės (kitos nei Darbai) nuostoliais, praradimais, susijusiais arba atsiradusiais dėl Rangovo arba jo personalo veiksmų, aplaidumo, tyčinio veiksmo ar Sutarties pažeidimo.</w:t>
      </w:r>
    </w:p>
    <w:p w14:paraId="5321B618" w14:textId="77777777" w:rsidR="0043201B" w:rsidRPr="00840CDB" w:rsidRDefault="0043201B" w:rsidP="0043201B">
      <w:pPr>
        <w:pStyle w:val="Sraopastraipa"/>
        <w:numPr>
          <w:ilvl w:val="1"/>
          <w:numId w:val="8"/>
        </w:numPr>
        <w:tabs>
          <w:tab w:val="left" w:pos="709"/>
        </w:tabs>
        <w:ind w:left="0" w:firstLine="0"/>
        <w:jc w:val="both"/>
      </w:pPr>
      <w:r w:rsidRPr="00840CDB">
        <w:t>Rangovas privalo sudaryti sąlygas Užsakovui ir jo atstovams netrukdomai lankytis statybvietėje bei susipažinti su visa dokumentacija, įvertinti atliktus ar atliekamus Darbus.</w:t>
      </w:r>
    </w:p>
    <w:p w14:paraId="4F53986D" w14:textId="77777777" w:rsidR="0043201B" w:rsidRPr="00840CDB" w:rsidRDefault="0043201B" w:rsidP="0043201B">
      <w:pPr>
        <w:pStyle w:val="Sraopastraipa"/>
        <w:numPr>
          <w:ilvl w:val="1"/>
          <w:numId w:val="8"/>
        </w:numPr>
        <w:tabs>
          <w:tab w:val="left" w:pos="709"/>
        </w:tabs>
        <w:ind w:left="0" w:firstLine="0"/>
        <w:jc w:val="both"/>
      </w:pPr>
      <w:r w:rsidRPr="00840CDB">
        <w:t>Rangovas privalo prisiimti visą atsakomybę už Darbus nuo jų pradžios iki jų pabaigos. Jeigu Darbams padaroma žala arba jie prarandami, kai už jų priežiūrą ir praradimą atsako Rangovas ir atsakomybė už tą praradimą nepriskirtina Užsakovui, tai Rangovas savo rizika ir sąskaita privalo ištaisyti praradimus ar žalą taip, kad Darbai atitiktų Sutartį.</w:t>
      </w:r>
    </w:p>
    <w:p w14:paraId="550B620A" w14:textId="77777777" w:rsidR="0043201B" w:rsidRPr="00840CDB" w:rsidRDefault="0043201B" w:rsidP="0043201B">
      <w:pPr>
        <w:spacing w:after="0" w:line="240" w:lineRule="auto"/>
        <w:jc w:val="both"/>
        <w:rPr>
          <w:szCs w:val="24"/>
        </w:rPr>
      </w:pPr>
    </w:p>
    <w:p w14:paraId="30BD0EAC" w14:textId="77777777" w:rsidR="0043201B" w:rsidRPr="00840CDB" w:rsidRDefault="0043201B" w:rsidP="0043201B">
      <w:pPr>
        <w:pStyle w:val="Sraopastraipa"/>
        <w:numPr>
          <w:ilvl w:val="0"/>
          <w:numId w:val="8"/>
        </w:numPr>
        <w:jc w:val="center"/>
        <w:rPr>
          <w:b/>
        </w:rPr>
      </w:pPr>
      <w:r w:rsidRPr="00840CDB">
        <w:rPr>
          <w:b/>
        </w:rPr>
        <w:t>DARBŲ ATLIKIMO TERMINAI, VĖLAVIMAS, SUSTABDYMAS</w:t>
      </w:r>
    </w:p>
    <w:p w14:paraId="5FE8ABAF" w14:textId="77777777" w:rsidR="0043201B" w:rsidRPr="00E556FD" w:rsidRDefault="0043201B" w:rsidP="0043201B">
      <w:pPr>
        <w:pStyle w:val="Sraopastraipa"/>
        <w:ind w:left="360"/>
      </w:pPr>
    </w:p>
    <w:p w14:paraId="7C0F322F" w14:textId="46082812" w:rsidR="0043201B" w:rsidRPr="00E556FD" w:rsidRDefault="0043201B" w:rsidP="0043201B">
      <w:pPr>
        <w:pStyle w:val="Sraopastraipa"/>
        <w:numPr>
          <w:ilvl w:val="1"/>
          <w:numId w:val="8"/>
        </w:numPr>
        <w:tabs>
          <w:tab w:val="left" w:pos="709"/>
        </w:tabs>
        <w:ind w:left="0" w:firstLine="0"/>
        <w:jc w:val="both"/>
      </w:pPr>
      <w:r w:rsidRPr="00E556FD">
        <w:t>Darbai pradedami iškarto įsigaliojus Sutarčiai ir turi būti atlikti iki Sutarties 2.3. p. nurodytos datos.</w:t>
      </w:r>
      <w:r w:rsidR="00C83A3A">
        <w:t xml:space="preserve"> Projektavimo darbai turi būti atlikti per 3 mėnesius.</w:t>
      </w:r>
      <w:r w:rsidRPr="00E556FD">
        <w:t xml:space="preserve"> Esant nenumatytoms, nuo Šalių nepriklausančioms aplinkybėms (nepalankios klimatinės sąlygos; negauti ir uždelsti išduoti reikalingi kompetentingų institucijų pritarimai, suderinimai; pakeisti ir/ar išleisti nauji teisės aktai; sąlygos Statybvietėje, kurių Rangovas negalėjo numatyti (susiję su reljefu, gruntu, gruntiniais vandenimis ir pan.)) Sutarties galiojimo terminas šalių raštišku susitarimu gali būti pratęstas 3 mėn. Visi defektai ir trūkumai turi būti taisomi visą garantinį </w:t>
      </w:r>
      <w:proofErr w:type="spellStart"/>
      <w:r w:rsidRPr="00E556FD">
        <w:t>teminą</w:t>
      </w:r>
      <w:proofErr w:type="spellEnd"/>
      <w:r w:rsidRPr="00E556FD">
        <w:t xml:space="preserve">, numatytą LR Civilinio kodekso. </w:t>
      </w:r>
    </w:p>
    <w:p w14:paraId="6E053E91" w14:textId="414B362F" w:rsidR="0043201B" w:rsidRPr="00E556FD" w:rsidRDefault="0043201B" w:rsidP="0043201B">
      <w:pPr>
        <w:pStyle w:val="Sraopastraipa"/>
        <w:numPr>
          <w:ilvl w:val="1"/>
          <w:numId w:val="8"/>
        </w:numPr>
        <w:tabs>
          <w:tab w:val="left" w:pos="709"/>
        </w:tabs>
        <w:ind w:left="0" w:firstLine="0"/>
        <w:jc w:val="both"/>
      </w:pPr>
      <w:r w:rsidRPr="00E556FD">
        <w:t xml:space="preserve">Šalys turi teisę pasirašyti Darbų atlikimo grafiką, kuris rengiamas atsižvelgiantį į Projekto pinigų srautus ir planuojamą mokėjimo prašymų pateikimą. </w:t>
      </w:r>
      <w:proofErr w:type="spellStart"/>
      <w:r w:rsidRPr="00E556FD">
        <w:t>Abiems</w:t>
      </w:r>
      <w:proofErr w:type="spellEnd"/>
      <w:r w:rsidRPr="00E556FD">
        <w:t xml:space="preserve"> šali</w:t>
      </w:r>
      <w:r w:rsidR="000673D0">
        <w:t>m</w:t>
      </w:r>
      <w:r w:rsidRPr="00E556FD">
        <w:t xml:space="preserve">s tokį grafiką pasirašius, jis tampa privalomas. </w:t>
      </w:r>
    </w:p>
    <w:p w14:paraId="5A3E2681" w14:textId="77777777" w:rsidR="0043201B" w:rsidRPr="00E556FD" w:rsidRDefault="0043201B" w:rsidP="0043201B">
      <w:pPr>
        <w:pStyle w:val="Sraopastraipa"/>
        <w:numPr>
          <w:ilvl w:val="1"/>
          <w:numId w:val="8"/>
        </w:numPr>
        <w:tabs>
          <w:tab w:val="left" w:pos="709"/>
        </w:tabs>
        <w:ind w:left="0" w:firstLine="0"/>
        <w:jc w:val="both"/>
      </w:pPr>
      <w:r w:rsidRPr="00E556FD">
        <w:t xml:space="preserve">Jeigu Rangovas vėluoja atlikti darbus nurodytu terminu (nesilaiko 5.2.p nustatyta tvarka pasirašyto Darbų atlikimo grafiko), Užsakovas turi teisę prašyti sumokėti 0,02 proc. dydžio delspinigius, skaičiuojamus nuo Darbų kainos, už kiekvieną uždelstą dieną. Priskaičiuoti delspinigiai gali būti išskaitomi iš Rangovui mokėtinų sumų be jokio papildomo pranešimo. </w:t>
      </w:r>
    </w:p>
    <w:p w14:paraId="1D57F703" w14:textId="77777777" w:rsidR="0043201B" w:rsidRPr="00E556FD" w:rsidRDefault="0043201B" w:rsidP="0043201B">
      <w:pPr>
        <w:pStyle w:val="Sraopastraipa"/>
        <w:numPr>
          <w:ilvl w:val="1"/>
          <w:numId w:val="8"/>
        </w:numPr>
        <w:tabs>
          <w:tab w:val="left" w:pos="709"/>
        </w:tabs>
        <w:ind w:left="0" w:firstLine="0"/>
        <w:jc w:val="both"/>
      </w:pPr>
      <w:r w:rsidRPr="00E556FD">
        <w:t>Užsakovas vėluodamas sumokėti Sutartyje nustatytais terminais Rangovui už pagal Sutartį atliktus ir priimtus Darbus, Rangovui raštu pareikalavus, moka už kiekvieną uždelstą dieną 0,02 proc. dydžio delspinigius nuo neapmokėtos sumos.</w:t>
      </w:r>
    </w:p>
    <w:p w14:paraId="52ABE0E4" w14:textId="77777777" w:rsidR="0043201B" w:rsidRPr="00E556FD" w:rsidRDefault="0043201B" w:rsidP="0043201B">
      <w:pPr>
        <w:spacing w:after="0" w:line="240" w:lineRule="auto"/>
        <w:jc w:val="both"/>
        <w:rPr>
          <w:szCs w:val="24"/>
        </w:rPr>
      </w:pPr>
    </w:p>
    <w:p w14:paraId="26DF6A83" w14:textId="77777777" w:rsidR="0043201B" w:rsidRPr="00E556FD" w:rsidRDefault="0043201B" w:rsidP="0043201B">
      <w:pPr>
        <w:pStyle w:val="Sraopastraipa"/>
        <w:numPr>
          <w:ilvl w:val="0"/>
          <w:numId w:val="8"/>
        </w:numPr>
        <w:jc w:val="center"/>
        <w:rPr>
          <w:b/>
        </w:rPr>
      </w:pPr>
      <w:r w:rsidRPr="00E556FD">
        <w:rPr>
          <w:b/>
        </w:rPr>
        <w:t>DARBŲ PERDAVIMAS-PRIĖMIMAS</w:t>
      </w:r>
    </w:p>
    <w:p w14:paraId="6405FBB4" w14:textId="77777777" w:rsidR="0043201B" w:rsidRPr="001C1F4D" w:rsidRDefault="0043201B" w:rsidP="0043201B">
      <w:pPr>
        <w:pStyle w:val="Sraopastraipa"/>
        <w:ind w:left="360"/>
      </w:pPr>
    </w:p>
    <w:p w14:paraId="5496199B" w14:textId="77777777" w:rsidR="0043201B" w:rsidRPr="001C1F4D" w:rsidRDefault="0043201B" w:rsidP="0043201B">
      <w:pPr>
        <w:pStyle w:val="Sraopastraipa"/>
        <w:numPr>
          <w:ilvl w:val="1"/>
          <w:numId w:val="8"/>
        </w:numPr>
        <w:tabs>
          <w:tab w:val="left" w:pos="709"/>
        </w:tabs>
        <w:ind w:left="0" w:firstLine="0"/>
        <w:jc w:val="both"/>
      </w:pPr>
      <w:r w:rsidRPr="001C1F4D">
        <w:t xml:space="preserve">Užsakovas perima Darbus (ar jų dalį) pasirašydamas Darbų perdavimo – priėmimo aktą. </w:t>
      </w:r>
    </w:p>
    <w:p w14:paraId="1D613AC2" w14:textId="77777777" w:rsidR="0043201B" w:rsidRPr="001C1F4D" w:rsidRDefault="0043201B" w:rsidP="0043201B">
      <w:pPr>
        <w:pStyle w:val="Sraopastraipa"/>
        <w:numPr>
          <w:ilvl w:val="1"/>
          <w:numId w:val="8"/>
        </w:numPr>
        <w:tabs>
          <w:tab w:val="left" w:pos="709"/>
        </w:tabs>
        <w:ind w:left="0" w:firstLine="0"/>
        <w:jc w:val="both"/>
      </w:pPr>
      <w:r w:rsidRPr="001C1F4D">
        <w:t>Rangovui pateikus darbų priėmimo perdavimo aktą, Užsakovas atlieka perduodamų Darbų apžiūrą ir patikrinimą, po kurio:</w:t>
      </w:r>
    </w:p>
    <w:p w14:paraId="3617EA16" w14:textId="77777777" w:rsidR="0043201B" w:rsidRPr="001C1F4D" w:rsidRDefault="0043201B" w:rsidP="0043201B">
      <w:pPr>
        <w:pStyle w:val="Sraopastraipa"/>
        <w:numPr>
          <w:ilvl w:val="2"/>
          <w:numId w:val="8"/>
        </w:numPr>
        <w:tabs>
          <w:tab w:val="left" w:pos="709"/>
        </w:tabs>
        <w:ind w:left="0" w:firstLine="0"/>
        <w:jc w:val="both"/>
      </w:pPr>
      <w:r w:rsidRPr="001C1F4D">
        <w:t xml:space="preserve">pritariama Rangovo pateiktam Darbų perdavimo-priėmimo aktui, </w:t>
      </w:r>
    </w:p>
    <w:p w14:paraId="4E7C1E04" w14:textId="77777777" w:rsidR="0043201B" w:rsidRPr="001C1F4D" w:rsidRDefault="0043201B" w:rsidP="0043201B">
      <w:pPr>
        <w:tabs>
          <w:tab w:val="left" w:pos="709"/>
        </w:tabs>
        <w:spacing w:after="0" w:line="240" w:lineRule="auto"/>
        <w:jc w:val="both"/>
        <w:rPr>
          <w:szCs w:val="24"/>
        </w:rPr>
      </w:pPr>
      <w:r w:rsidRPr="001C1F4D">
        <w:rPr>
          <w:szCs w:val="24"/>
        </w:rPr>
        <w:t>6.2.2.</w:t>
      </w:r>
      <w:r w:rsidRPr="001C1F4D">
        <w:rPr>
          <w:szCs w:val="24"/>
        </w:rPr>
        <w:tab/>
        <w:t xml:space="preserve">nurodoma, kokie darbai neatlikti arba atlikti netinkamai, pateikiami pastebėjimai, nukrypimai bei nurodomi defektai. Nurodoma, iki kada nebaigti Darbai ir/ar defektai turi būti pašalinti. Tokiu atveju Užsakovas darbus priima su sąlyga, kad nurodyti darbų trūkumai ir defektai yra neesminiai ir Rangovo bus ištisyti iki nurodyto termino pabaigos; </w:t>
      </w:r>
    </w:p>
    <w:p w14:paraId="0A9858FF" w14:textId="77777777" w:rsidR="0043201B" w:rsidRPr="001C1F4D" w:rsidRDefault="0043201B" w:rsidP="0043201B">
      <w:pPr>
        <w:tabs>
          <w:tab w:val="left" w:pos="709"/>
        </w:tabs>
        <w:spacing w:after="0" w:line="240" w:lineRule="auto"/>
        <w:jc w:val="both"/>
        <w:rPr>
          <w:szCs w:val="24"/>
        </w:rPr>
      </w:pPr>
      <w:r w:rsidRPr="001C1F4D">
        <w:rPr>
          <w:szCs w:val="24"/>
        </w:rPr>
        <w:lastRenderedPageBreak/>
        <w:t>6.2.3.</w:t>
      </w:r>
      <w:r w:rsidRPr="001C1F4D">
        <w:rPr>
          <w:szCs w:val="24"/>
        </w:rPr>
        <w:tab/>
        <w:t xml:space="preserve">nepritariama ir atsisakoma perimti Darbus nurodant atsisakymo pagrindą ir nurodant Darbus, kuriuos Rangovas privalo atlikti, kad galėtų būti pasirašomas Darbų perdavimo-priėmimo aktas. Ištaisius nurodytus trūkumus Rangovas pateikia naują darbų perdavimo –priėmimo aktą. </w:t>
      </w:r>
    </w:p>
    <w:p w14:paraId="119AE470" w14:textId="77777777" w:rsidR="0043201B" w:rsidRPr="001C1F4D" w:rsidRDefault="0043201B" w:rsidP="0043201B">
      <w:pPr>
        <w:pStyle w:val="Sraopastraipa"/>
        <w:numPr>
          <w:ilvl w:val="1"/>
          <w:numId w:val="8"/>
        </w:numPr>
        <w:tabs>
          <w:tab w:val="left" w:pos="709"/>
        </w:tabs>
        <w:ind w:left="0" w:firstLine="0"/>
        <w:jc w:val="both"/>
      </w:pPr>
      <w:r w:rsidRPr="001C1F4D">
        <w:t xml:space="preserve">Užsakovas, gavęs iš Rangovo darbų perdavimo – priėmimo aktą jį pasirašo arba pateikia pastabas, ne vėliau kaip per 6 dienas. Užsakovui per nurodytą terminą nepateikus pastabų, laikoma, kad Darbai atlikti tinkamai. </w:t>
      </w:r>
    </w:p>
    <w:p w14:paraId="7E3A6032" w14:textId="77777777" w:rsidR="0043201B" w:rsidRPr="00140733" w:rsidRDefault="0043201B" w:rsidP="0043201B">
      <w:pPr>
        <w:spacing w:after="0" w:line="240" w:lineRule="auto"/>
        <w:jc w:val="both"/>
        <w:rPr>
          <w:szCs w:val="24"/>
          <w:highlight w:val="cyan"/>
        </w:rPr>
      </w:pPr>
    </w:p>
    <w:p w14:paraId="20895142" w14:textId="77777777" w:rsidR="0043201B" w:rsidRPr="00A321A3" w:rsidRDefault="0043201B" w:rsidP="0043201B">
      <w:pPr>
        <w:pStyle w:val="Sraopastraipa"/>
        <w:numPr>
          <w:ilvl w:val="0"/>
          <w:numId w:val="8"/>
        </w:numPr>
        <w:jc w:val="center"/>
        <w:rPr>
          <w:b/>
        </w:rPr>
      </w:pPr>
      <w:r w:rsidRPr="00A321A3">
        <w:rPr>
          <w:b/>
        </w:rPr>
        <w:t>SUTARTIES KAINA IR APMOKĖJIMAS</w:t>
      </w:r>
    </w:p>
    <w:p w14:paraId="4EFF0474" w14:textId="77777777" w:rsidR="0043201B" w:rsidRPr="00A321A3" w:rsidRDefault="0043201B" w:rsidP="0043201B">
      <w:pPr>
        <w:pStyle w:val="Sraopastraipa"/>
        <w:ind w:left="360"/>
        <w:rPr>
          <w:b/>
        </w:rPr>
      </w:pPr>
    </w:p>
    <w:p w14:paraId="285AA7D0" w14:textId="77777777" w:rsidR="0043201B" w:rsidRPr="00A321A3" w:rsidRDefault="0043201B" w:rsidP="0043201B">
      <w:pPr>
        <w:pStyle w:val="Sraopastraipa"/>
        <w:numPr>
          <w:ilvl w:val="1"/>
          <w:numId w:val="8"/>
        </w:numPr>
        <w:tabs>
          <w:tab w:val="left" w:pos="709"/>
        </w:tabs>
        <w:ind w:left="0" w:firstLine="0"/>
        <w:jc w:val="both"/>
      </w:pPr>
      <w:r w:rsidRPr="00A321A3">
        <w:t xml:space="preserve">Bendra Sutarties kaina yra </w:t>
      </w:r>
      <w:r w:rsidRPr="00A321A3">
        <w:rPr>
          <w:i/>
          <w:color w:val="0070C0"/>
          <w:u w:val="single"/>
        </w:rPr>
        <w:t xml:space="preserve">&lt;nurodoma&gt; </w:t>
      </w:r>
      <w:r w:rsidRPr="00A321A3">
        <w:t xml:space="preserve">EUR </w:t>
      </w:r>
      <w:r w:rsidRPr="00A321A3">
        <w:rPr>
          <w:i/>
          <w:color w:val="0070C0"/>
          <w:u w:val="single"/>
        </w:rPr>
        <w:t xml:space="preserve">&lt;nurodoma žodžiais&gt; </w:t>
      </w:r>
      <w:r w:rsidRPr="00A321A3">
        <w:t xml:space="preserve"> su PVM, iš kurių PVM sudaro </w:t>
      </w:r>
      <w:r w:rsidRPr="00A321A3">
        <w:rPr>
          <w:i/>
          <w:color w:val="0070C0"/>
          <w:u w:val="single"/>
        </w:rPr>
        <w:t xml:space="preserve">&lt;nurodoma&gt;  </w:t>
      </w:r>
      <w:r w:rsidRPr="00A321A3">
        <w:t>(</w:t>
      </w:r>
      <w:r w:rsidRPr="00A321A3">
        <w:rPr>
          <w:i/>
          <w:color w:val="0070C0"/>
          <w:u w:val="single"/>
        </w:rPr>
        <w:t>&lt;nurodoma žodžiais&gt;</w:t>
      </w:r>
      <w:r w:rsidRPr="00A321A3">
        <w:t xml:space="preserve">). </w:t>
      </w:r>
    </w:p>
    <w:p w14:paraId="38E4AFF4" w14:textId="77777777" w:rsidR="0043201B" w:rsidRPr="00A321A3" w:rsidRDefault="0043201B" w:rsidP="0043201B">
      <w:pPr>
        <w:pStyle w:val="Sraopastraipa"/>
        <w:numPr>
          <w:ilvl w:val="1"/>
          <w:numId w:val="8"/>
        </w:numPr>
        <w:tabs>
          <w:tab w:val="left" w:pos="709"/>
        </w:tabs>
        <w:ind w:left="0" w:firstLine="0"/>
        <w:jc w:val="both"/>
      </w:pPr>
      <w:r w:rsidRPr="00A321A3">
        <w:t>Sudaroma bendros kainos sutartis. Į Sutarties 7.1 punkte nurodytą kainą įtraukti visi mokesčiai ir visos Rangovo išlaidos. Sutarties kaina nebus keičiama visą Sutarties galiojimo laikotarpį, išskyrus, kainos pakeitimą dėl pasikeitusio taikomo PVM tarifo</w:t>
      </w:r>
      <w:r>
        <w:t xml:space="preserve">. </w:t>
      </w:r>
      <w:r w:rsidRPr="00A321A3">
        <w:t>Padidėjus arba sumažėjus pridėtinės vertės mokesčio (PVM) tarifui Sutarties kaina atitinkamai didinama arba mažinama.</w:t>
      </w:r>
    </w:p>
    <w:p w14:paraId="383EF1DE" w14:textId="77777777" w:rsidR="0043201B" w:rsidRPr="00A321A3" w:rsidRDefault="0043201B" w:rsidP="0043201B">
      <w:pPr>
        <w:pStyle w:val="Sraopastraipa"/>
        <w:numPr>
          <w:ilvl w:val="1"/>
          <w:numId w:val="8"/>
        </w:numPr>
        <w:tabs>
          <w:tab w:val="left" w:pos="709"/>
        </w:tabs>
        <w:ind w:left="0" w:firstLine="0"/>
        <w:jc w:val="both"/>
      </w:pPr>
      <w:r w:rsidRPr="00A321A3">
        <w:t xml:space="preserve">Sutarties 7.1. punkte nurodyta Darbų kaina gali būti mokama Rangovui dalimis atsižvelgiant į faktiškai atliktą ir Užsakovo priimtą Darbų dalį. </w:t>
      </w:r>
    </w:p>
    <w:p w14:paraId="61D19D66" w14:textId="77777777" w:rsidR="0043201B" w:rsidRPr="00A321A3" w:rsidRDefault="0043201B" w:rsidP="0043201B">
      <w:pPr>
        <w:pStyle w:val="Sraopastraipa"/>
        <w:numPr>
          <w:ilvl w:val="1"/>
          <w:numId w:val="8"/>
        </w:numPr>
        <w:tabs>
          <w:tab w:val="left" w:pos="709"/>
        </w:tabs>
        <w:ind w:left="0" w:firstLine="0"/>
        <w:jc w:val="both"/>
      </w:pPr>
      <w:r w:rsidRPr="00A321A3">
        <w:t xml:space="preserve">Mokama už tinkamai ir laiku atliktus ir šioje Sutartyje nustatyta tvarka patvirtintus </w:t>
      </w:r>
      <w:r>
        <w:t xml:space="preserve">bei </w:t>
      </w:r>
      <w:r w:rsidRPr="00A321A3">
        <w:t xml:space="preserve">Užsakovo priimtus Darbus (Darbų dalį). </w:t>
      </w:r>
    </w:p>
    <w:p w14:paraId="41904465" w14:textId="77777777" w:rsidR="0043201B" w:rsidRPr="00A321A3" w:rsidRDefault="0043201B" w:rsidP="0043201B">
      <w:pPr>
        <w:pStyle w:val="Sraopastraipa"/>
        <w:numPr>
          <w:ilvl w:val="1"/>
          <w:numId w:val="8"/>
        </w:numPr>
        <w:tabs>
          <w:tab w:val="left" w:pos="709"/>
        </w:tabs>
        <w:ind w:left="0" w:firstLine="0"/>
        <w:jc w:val="both"/>
      </w:pPr>
      <w:r w:rsidRPr="00A321A3">
        <w:t xml:space="preserve">Užsakovui patvirtinus pateiktus atliktų Darbų aktus, Rangovas pateikia mokėjimo sąskaitą. Už tinkamai atliktus ir Užsakovo priimtus Darbus (ar jų dalį) Užsakovas sumoka per 30 dienų nuo sąskaitos mokėjimui pateikimo dienos. </w:t>
      </w:r>
    </w:p>
    <w:p w14:paraId="569CB793" w14:textId="77777777" w:rsidR="0043201B" w:rsidRDefault="0043201B" w:rsidP="0043201B">
      <w:pPr>
        <w:pStyle w:val="Sraopastraipa"/>
        <w:numPr>
          <w:ilvl w:val="1"/>
          <w:numId w:val="8"/>
        </w:numPr>
        <w:tabs>
          <w:tab w:val="left" w:pos="709"/>
        </w:tabs>
        <w:ind w:left="0" w:firstLine="0"/>
        <w:jc w:val="both"/>
      </w:pPr>
      <w:r w:rsidRPr="00A321A3">
        <w:t>Apmokama tik už tinkamai atliktus ir Užsakovo priimtus Darbus (ar jų dalį). Užsakovas turi teisę nemokėti už Darbus (ar jų dalį), jei nustatomi jų trūkumai, net jei darbus Užsakovas 7.2 p. nustatyta tvarka jau priėmė. Tokiu atveju už Darbus (ar jų dalį) mokama tik tuomet, kai Užsakovo nurodyti darbų trukumai ištaisomi.</w:t>
      </w:r>
    </w:p>
    <w:p w14:paraId="553B56EC" w14:textId="77777777" w:rsidR="0043201B" w:rsidRPr="00A321A3" w:rsidRDefault="0043201B" w:rsidP="0043201B">
      <w:pPr>
        <w:pStyle w:val="Sraopastraipa"/>
        <w:numPr>
          <w:ilvl w:val="1"/>
          <w:numId w:val="8"/>
        </w:numPr>
        <w:tabs>
          <w:tab w:val="left" w:pos="709"/>
        </w:tabs>
        <w:ind w:left="0" w:firstLine="0"/>
        <w:jc w:val="both"/>
      </w:pPr>
      <w:r>
        <w:t>Sutarties</w:t>
      </w:r>
      <w:r w:rsidRPr="00A321A3">
        <w:t xml:space="preserve"> vykd</w:t>
      </w:r>
      <w:r>
        <w:t xml:space="preserve">ymo metu, Sutarties kaina (bei kiekiai) gali keičiama Įstatyme nurodytais atvejais, </w:t>
      </w:r>
      <w:r w:rsidRPr="00A321A3">
        <w:rPr>
          <w:spacing w:val="1"/>
        </w:rPr>
        <w:t>Kainodaros taisyklių nustatymo</w:t>
      </w:r>
      <w:r w:rsidRPr="00A321A3">
        <w:t xml:space="preserve"> metodik</w:t>
      </w:r>
      <w:r>
        <w:t>os</w:t>
      </w:r>
      <w:r w:rsidRPr="00A321A3">
        <w:t xml:space="preserve"> (patvirtinta Viešųjų pirkimų tarnybos direktoriaus 2017-06-28 įsakymu Nr. 1S-95) (toliau –</w:t>
      </w:r>
      <w:r>
        <w:t xml:space="preserve"> Metodika) nustatyta tvarka. </w:t>
      </w:r>
    </w:p>
    <w:p w14:paraId="60827160" w14:textId="77777777" w:rsidR="0043201B" w:rsidRPr="00A321A3" w:rsidRDefault="0043201B" w:rsidP="0043201B">
      <w:pPr>
        <w:spacing w:after="0" w:line="240" w:lineRule="auto"/>
        <w:jc w:val="both"/>
        <w:rPr>
          <w:szCs w:val="24"/>
        </w:rPr>
      </w:pPr>
    </w:p>
    <w:p w14:paraId="07446152" w14:textId="77777777" w:rsidR="0043201B" w:rsidRPr="00A321A3" w:rsidRDefault="0043201B" w:rsidP="0043201B">
      <w:pPr>
        <w:pStyle w:val="Sraopastraipa"/>
        <w:numPr>
          <w:ilvl w:val="0"/>
          <w:numId w:val="9"/>
        </w:numPr>
        <w:jc w:val="center"/>
        <w:rPr>
          <w:b/>
        </w:rPr>
      </w:pPr>
      <w:r w:rsidRPr="00A321A3">
        <w:rPr>
          <w:b/>
        </w:rPr>
        <w:t>PAKEITIMAI</w:t>
      </w:r>
    </w:p>
    <w:p w14:paraId="65563A6A" w14:textId="77777777" w:rsidR="0043201B" w:rsidRPr="00A321A3" w:rsidRDefault="0043201B" w:rsidP="0043201B">
      <w:pPr>
        <w:pStyle w:val="Sraopastraipa"/>
        <w:ind w:left="360"/>
      </w:pPr>
    </w:p>
    <w:p w14:paraId="380BD41E" w14:textId="77777777" w:rsidR="0043201B" w:rsidRPr="00A321A3" w:rsidRDefault="0043201B" w:rsidP="0043201B">
      <w:pPr>
        <w:pStyle w:val="Sraopastraipa"/>
        <w:numPr>
          <w:ilvl w:val="1"/>
          <w:numId w:val="9"/>
        </w:numPr>
        <w:tabs>
          <w:tab w:val="left" w:pos="709"/>
        </w:tabs>
        <w:ind w:left="0" w:firstLine="0"/>
        <w:jc w:val="both"/>
      </w:pPr>
      <w:r w:rsidRPr="00A321A3">
        <w:t xml:space="preserve">Sutarties keitimai gali būtį atliekami Įstatymo 97 str. nustatyta tvarka. Keitimai pasirašomi abiejų šalių ir tampa neatskiriama sutarties dalis.  </w:t>
      </w:r>
    </w:p>
    <w:p w14:paraId="38D5540C" w14:textId="77777777" w:rsidR="0043201B" w:rsidRPr="00A321A3" w:rsidRDefault="0043201B" w:rsidP="0043201B">
      <w:pPr>
        <w:pStyle w:val="Sraopastraipa"/>
        <w:numPr>
          <w:ilvl w:val="1"/>
          <w:numId w:val="9"/>
        </w:numPr>
        <w:tabs>
          <w:tab w:val="left" w:pos="709"/>
        </w:tabs>
        <w:ind w:left="0" w:firstLine="0"/>
        <w:jc w:val="both"/>
      </w:pPr>
      <w:r w:rsidRPr="00A321A3">
        <w:t xml:space="preserve">Jeigu Rangovas, vykdydamas Darbus, susiduria su sąlygomis Statybvietėje, kurių jis iki Sutarties pasirašymo pagrįstai negalėjo numatyti, tai Rangovas apie tai privalo nedelsdamas – ne vėliau kaip per 5 dienas - pranešti Užsakovui, detaliai nurodydamas aplinkybes, jų priežastis. Jeigu Rangovas, dėl šiame punkte minimų priežasčių, uždelsia baigti Darbus laiku, tai Rangovas turi teisę reikalauti Darbų atlikimo termino pratęsimo. </w:t>
      </w:r>
    </w:p>
    <w:p w14:paraId="6B061F55" w14:textId="77777777" w:rsidR="0043201B" w:rsidRPr="00140733" w:rsidRDefault="0043201B" w:rsidP="0043201B">
      <w:pPr>
        <w:tabs>
          <w:tab w:val="left" w:pos="709"/>
        </w:tabs>
        <w:spacing w:after="0" w:line="240" w:lineRule="auto"/>
        <w:jc w:val="both"/>
        <w:rPr>
          <w:szCs w:val="24"/>
          <w:highlight w:val="cyan"/>
        </w:rPr>
      </w:pPr>
    </w:p>
    <w:p w14:paraId="64ECEAF3" w14:textId="77777777" w:rsidR="0043201B" w:rsidRPr="00F9270A" w:rsidRDefault="0043201B" w:rsidP="0043201B">
      <w:pPr>
        <w:pStyle w:val="Sraopastraipa"/>
        <w:numPr>
          <w:ilvl w:val="0"/>
          <w:numId w:val="10"/>
        </w:numPr>
        <w:jc w:val="center"/>
        <w:rPr>
          <w:b/>
        </w:rPr>
      </w:pPr>
      <w:r w:rsidRPr="00F9270A">
        <w:rPr>
          <w:b/>
        </w:rPr>
        <w:t>ATSAKOMYBĖ UŽ DEFEKTUS, GARANTIJOS</w:t>
      </w:r>
    </w:p>
    <w:p w14:paraId="6FFE5BD8" w14:textId="77777777" w:rsidR="0043201B" w:rsidRPr="00F9270A" w:rsidRDefault="0043201B" w:rsidP="0043201B">
      <w:pPr>
        <w:pStyle w:val="Sraopastraipa"/>
        <w:ind w:left="360"/>
      </w:pPr>
    </w:p>
    <w:p w14:paraId="0C165912" w14:textId="77777777" w:rsidR="0043201B" w:rsidRPr="00F9270A" w:rsidRDefault="0043201B" w:rsidP="0043201B">
      <w:pPr>
        <w:pStyle w:val="Sraopastraipa"/>
        <w:numPr>
          <w:ilvl w:val="1"/>
          <w:numId w:val="10"/>
        </w:numPr>
        <w:tabs>
          <w:tab w:val="left" w:pos="709"/>
        </w:tabs>
        <w:ind w:left="0" w:firstLine="0"/>
        <w:jc w:val="both"/>
      </w:pPr>
      <w:r w:rsidRPr="00F9270A">
        <w:t xml:space="preserve">Užsakovas, nustatęs Darbų trūkumus ar kitokius nukrypimus nuo Sutarties po Darbų perdavimo-priėmimo, jei tie trūkumai ar nukrypimai negalėjo būti nustatyti perimant Darbą (ar jų dalį) (paslėpti trūkumai arba atsiradę statinio garantinio naudojimo metu), taip pat jei jie buvo Rangovo tyčia paslėpti, privalo apie juos raštu pranešti Rangovui nedelsiant juos nustačius. </w:t>
      </w:r>
    </w:p>
    <w:p w14:paraId="5063B4B8" w14:textId="77777777" w:rsidR="0043201B" w:rsidRPr="00F9270A" w:rsidRDefault="0043201B" w:rsidP="0043201B">
      <w:pPr>
        <w:pStyle w:val="Sraopastraipa"/>
        <w:numPr>
          <w:ilvl w:val="1"/>
          <w:numId w:val="10"/>
        </w:numPr>
        <w:tabs>
          <w:tab w:val="left" w:pos="709"/>
        </w:tabs>
        <w:ind w:left="0" w:firstLine="0"/>
        <w:jc w:val="both"/>
      </w:pPr>
      <w:r w:rsidRPr="00F9270A">
        <w:t xml:space="preserve">Darbų garantinis terminas nustatomas vadovaujantis Lietuvos Respublikos civilinio kodekso 6.698 straipsnio nuostatomis. Rangovas garantinio laikotarpio metu privalo, Užsakovui pareikalavus, atlikti visus defektų arba žalos ištaisymo darbus. Rangovas privalo savo sąskaita ir </w:t>
      </w:r>
      <w:r w:rsidRPr="00F9270A">
        <w:lastRenderedPageBreak/>
        <w:t xml:space="preserve">rizika atlikti darbus, jeigu tie darbai susiję su Sutarties neatitinkančiomis medžiagomis, netinkama darbų kokybe arba bet kurio sutartinio Rangovo įsipareigojimo neįvykdymu. </w:t>
      </w:r>
    </w:p>
    <w:p w14:paraId="1C18E4FE" w14:textId="77777777" w:rsidR="0043201B" w:rsidRPr="00F9270A" w:rsidRDefault="0043201B" w:rsidP="0043201B">
      <w:pPr>
        <w:pStyle w:val="Sraopastraipa"/>
        <w:numPr>
          <w:ilvl w:val="1"/>
          <w:numId w:val="10"/>
        </w:numPr>
        <w:tabs>
          <w:tab w:val="left" w:pos="709"/>
        </w:tabs>
        <w:ind w:left="0" w:firstLine="0"/>
        <w:jc w:val="both"/>
      </w:pPr>
      <w:r w:rsidRPr="00F9270A">
        <w:t xml:space="preserve">Jei Rangovas netinkamai vykdo šią Sutartį, Užsakovas turi teisę pasinaudoti pateiktu sutarties įvykdymo užtikrinimu. Tokiu atveju Užsakovas kreipiasi į draudimo kompaniją, su reikalavimu sumokėti visą garantijoje nurodytą sumą, nurodydamas kokių sutartinių įsipareigojimų Rangovas nevykdo ir/ar vykdo netinkamai. Jei Užsakovas pasinaudoja Sutarties įvykdymo užtikrinimu, Rangovas turi pateikti naują užtikrinimą visai šioje Sutartyje nurodytai užtikrinimo sumai. Sutarties įvykdymo užtikrinimo panaudojimas neatleidžia Rangovo nuo Sutarties vykdymo. </w:t>
      </w:r>
    </w:p>
    <w:p w14:paraId="02159834" w14:textId="77777777" w:rsidR="0043201B" w:rsidRPr="00140733" w:rsidRDefault="0043201B" w:rsidP="0043201B">
      <w:pPr>
        <w:spacing w:after="0" w:line="240" w:lineRule="auto"/>
        <w:jc w:val="both"/>
        <w:rPr>
          <w:szCs w:val="24"/>
          <w:highlight w:val="cyan"/>
        </w:rPr>
      </w:pPr>
    </w:p>
    <w:p w14:paraId="117CB1A6" w14:textId="77777777" w:rsidR="0043201B" w:rsidRPr="00F9270A" w:rsidRDefault="0043201B" w:rsidP="0043201B">
      <w:pPr>
        <w:pStyle w:val="Sraopastraipa"/>
        <w:numPr>
          <w:ilvl w:val="0"/>
          <w:numId w:val="10"/>
        </w:numPr>
        <w:jc w:val="center"/>
        <w:rPr>
          <w:b/>
        </w:rPr>
      </w:pPr>
      <w:r w:rsidRPr="00F9270A">
        <w:rPr>
          <w:b/>
        </w:rPr>
        <w:t>SUTARTIES PAŽEIDIMAS IR NUTRAUKIMAS</w:t>
      </w:r>
    </w:p>
    <w:p w14:paraId="77B7EDF8" w14:textId="77777777" w:rsidR="0043201B" w:rsidRPr="00F9270A" w:rsidRDefault="0043201B" w:rsidP="0043201B">
      <w:pPr>
        <w:pStyle w:val="Sraopastraipa"/>
        <w:ind w:left="360"/>
      </w:pPr>
    </w:p>
    <w:p w14:paraId="66312A91" w14:textId="77777777" w:rsidR="0043201B" w:rsidRDefault="0043201B" w:rsidP="0043201B">
      <w:pPr>
        <w:pStyle w:val="Sraopastraipa"/>
        <w:numPr>
          <w:ilvl w:val="1"/>
          <w:numId w:val="10"/>
        </w:numPr>
        <w:tabs>
          <w:tab w:val="left" w:pos="709"/>
        </w:tabs>
        <w:ind w:left="0" w:firstLine="0"/>
      </w:pPr>
      <w:r>
        <w:t xml:space="preserve">Sutarties gali būti nutraukta šalių susitarimu. </w:t>
      </w:r>
    </w:p>
    <w:p w14:paraId="073AF70A" w14:textId="77777777" w:rsidR="0043201B" w:rsidRPr="00F9270A" w:rsidRDefault="0043201B" w:rsidP="0043201B">
      <w:pPr>
        <w:pStyle w:val="Sraopastraipa"/>
        <w:numPr>
          <w:ilvl w:val="1"/>
          <w:numId w:val="10"/>
        </w:numPr>
        <w:tabs>
          <w:tab w:val="left" w:pos="709"/>
        </w:tabs>
        <w:ind w:left="0" w:firstLine="0"/>
      </w:pPr>
      <w:r w:rsidRPr="00F9270A">
        <w:t>Sutartis gali būti nutraukta Įstatymo 98 str. nustatyta</w:t>
      </w:r>
      <w:r>
        <w:t>is atvejais ir</w:t>
      </w:r>
      <w:r w:rsidRPr="00F9270A">
        <w:t xml:space="preserve"> tvarka. </w:t>
      </w:r>
    </w:p>
    <w:p w14:paraId="7C23DF7F" w14:textId="77777777" w:rsidR="0043201B" w:rsidRPr="00F9270A" w:rsidRDefault="0043201B" w:rsidP="0043201B">
      <w:pPr>
        <w:pStyle w:val="Sraopastraipa"/>
        <w:numPr>
          <w:ilvl w:val="1"/>
          <w:numId w:val="10"/>
        </w:numPr>
        <w:tabs>
          <w:tab w:val="left" w:pos="709"/>
        </w:tabs>
        <w:ind w:left="0" w:firstLine="0"/>
      </w:pPr>
      <w:r w:rsidRPr="00F9270A">
        <w:t>Užsakovas turi teisę vienašališkai nutraukti Sutartį, jeigu Rangovas:</w:t>
      </w:r>
    </w:p>
    <w:p w14:paraId="0741F311" w14:textId="77777777" w:rsidR="0043201B" w:rsidRPr="00F9270A" w:rsidRDefault="0043201B" w:rsidP="0043201B">
      <w:pPr>
        <w:pStyle w:val="Sraopastraipa"/>
        <w:numPr>
          <w:ilvl w:val="2"/>
          <w:numId w:val="10"/>
        </w:numPr>
        <w:tabs>
          <w:tab w:val="left" w:pos="709"/>
        </w:tabs>
        <w:ind w:left="0" w:firstLine="0"/>
        <w:jc w:val="both"/>
      </w:pPr>
      <w:r w:rsidRPr="00F9270A">
        <w:t>nevykdo pagrįstų ir motyvuotų Užsakovo nurodymų;</w:t>
      </w:r>
    </w:p>
    <w:p w14:paraId="08168442" w14:textId="77777777" w:rsidR="0043201B" w:rsidRPr="00F9270A" w:rsidRDefault="0043201B" w:rsidP="0043201B">
      <w:pPr>
        <w:pStyle w:val="Sraopastraipa"/>
        <w:numPr>
          <w:ilvl w:val="2"/>
          <w:numId w:val="10"/>
        </w:numPr>
        <w:tabs>
          <w:tab w:val="left" w:pos="709"/>
        </w:tabs>
        <w:ind w:left="0" w:firstLine="0"/>
        <w:jc w:val="both"/>
      </w:pPr>
      <w:r w:rsidRPr="00F9270A">
        <w:t xml:space="preserve">nepradeda laiku vykdyti Darbų, kitaip aiškiai parodo ketinimą netęsti savo įsipareigojimų pagal Sutartį ir tampa aišku, kad juos baigti iki Darbų atlikimo termino pabaigos neįmanoma ir Rangovas neturi teisės į Darbų atlikimo termino pratęsimą. </w:t>
      </w:r>
    </w:p>
    <w:p w14:paraId="62DC8A7A" w14:textId="77777777" w:rsidR="0043201B" w:rsidRPr="00F9270A" w:rsidRDefault="0043201B" w:rsidP="0043201B">
      <w:pPr>
        <w:pStyle w:val="Sraopastraipa"/>
        <w:numPr>
          <w:ilvl w:val="1"/>
          <w:numId w:val="10"/>
        </w:numPr>
        <w:tabs>
          <w:tab w:val="left" w:pos="709"/>
        </w:tabs>
        <w:ind w:left="0" w:firstLine="0"/>
        <w:jc w:val="both"/>
      </w:pPr>
      <w:r w:rsidRPr="00F9270A">
        <w:t xml:space="preserve">Nutraukiant Sutartį, Užsakovas turi nustatyti likusias Rangovui mokėtinas sumas už tinkamai atliktus ir jo priimtus, bet dar neapmokėtus Darbus. </w:t>
      </w:r>
    </w:p>
    <w:p w14:paraId="41B9547E" w14:textId="77777777" w:rsidR="0043201B" w:rsidRPr="00F9270A" w:rsidRDefault="0043201B" w:rsidP="0043201B">
      <w:pPr>
        <w:pStyle w:val="Sraopastraipa"/>
        <w:numPr>
          <w:ilvl w:val="1"/>
          <w:numId w:val="10"/>
        </w:numPr>
        <w:tabs>
          <w:tab w:val="left" w:pos="709"/>
        </w:tabs>
        <w:ind w:left="0" w:firstLine="0"/>
        <w:jc w:val="both"/>
      </w:pPr>
      <w:r w:rsidRPr="00F9270A">
        <w:t>Nutraukiant sutartį dėl Rangovo kaltės, Užsakovas Rangovo sąskaita gali padengti bet kuriuos nuostolius ir papildomas išlaidas, susijusias su Darbų defektų ištaisymu, delspinigius dėl vėlavimo (jeigu tokie yra) ir kitas Užsakovo išlaidas, atsiradusias dėl šios Sutarties netinkamo vykdymo. Užsakovas, padaręs tokius atskaitymus už praradimus ir nuostolius, visą likusią Rangovui mokėtiną sumą privalo išmokėti Rangovui.</w:t>
      </w:r>
    </w:p>
    <w:p w14:paraId="7DEB4E5F" w14:textId="77777777" w:rsidR="0043201B" w:rsidRPr="00F9270A" w:rsidRDefault="0043201B" w:rsidP="0043201B">
      <w:pPr>
        <w:pStyle w:val="Sraopastraipa"/>
        <w:numPr>
          <w:ilvl w:val="1"/>
          <w:numId w:val="10"/>
        </w:numPr>
        <w:tabs>
          <w:tab w:val="left" w:pos="709"/>
        </w:tabs>
        <w:ind w:left="0" w:firstLine="0"/>
        <w:jc w:val="both"/>
      </w:pPr>
      <w:r w:rsidRPr="00F9270A">
        <w:t>Sutarties nutraukimo atveju pagal bet kurį Sutarties sąlygų punktą, Rangovas per Užsakovo nurodytą terminą privalo:</w:t>
      </w:r>
    </w:p>
    <w:p w14:paraId="472A823B" w14:textId="77777777" w:rsidR="0043201B" w:rsidRPr="00F9270A" w:rsidRDefault="0043201B" w:rsidP="0043201B">
      <w:pPr>
        <w:pStyle w:val="Sraopastraipa"/>
        <w:numPr>
          <w:ilvl w:val="2"/>
          <w:numId w:val="10"/>
        </w:numPr>
        <w:tabs>
          <w:tab w:val="left" w:pos="709"/>
        </w:tabs>
        <w:ind w:left="0" w:firstLine="0"/>
        <w:jc w:val="both"/>
      </w:pPr>
      <w:r w:rsidRPr="00F9270A">
        <w:t>nutraukti visą tolesnį Darbą, išskyrus tokį, kurį būtina atlikti dėl gyvybės ar turto išsaugojimo arba dėl Darbų saugos;</w:t>
      </w:r>
    </w:p>
    <w:p w14:paraId="44D2E4AE" w14:textId="77777777" w:rsidR="0043201B" w:rsidRPr="00F9270A" w:rsidRDefault="0043201B" w:rsidP="0043201B">
      <w:pPr>
        <w:pStyle w:val="Sraopastraipa"/>
        <w:numPr>
          <w:ilvl w:val="2"/>
          <w:numId w:val="10"/>
        </w:numPr>
        <w:tabs>
          <w:tab w:val="left" w:pos="709"/>
        </w:tabs>
        <w:ind w:left="0" w:firstLine="0"/>
        <w:jc w:val="both"/>
      </w:pPr>
      <w:r w:rsidRPr="00F9270A">
        <w:t>perduoti Užsakovui įrangą ir medžiagas, už kuriuos jau sumokėta;</w:t>
      </w:r>
    </w:p>
    <w:p w14:paraId="699BB97B" w14:textId="77777777" w:rsidR="0043201B" w:rsidRPr="00F9270A" w:rsidRDefault="0043201B" w:rsidP="0043201B">
      <w:pPr>
        <w:pStyle w:val="Sraopastraipa"/>
        <w:numPr>
          <w:ilvl w:val="2"/>
          <w:numId w:val="10"/>
        </w:numPr>
        <w:tabs>
          <w:tab w:val="left" w:pos="709"/>
        </w:tabs>
        <w:ind w:left="0" w:firstLine="0"/>
        <w:jc w:val="both"/>
      </w:pPr>
      <w:r w:rsidRPr="00F9270A">
        <w:t>nedelsiant pašalinti visus Rangovo įrengimus ir kitus daiktus iš Statybvietės ir pats palikti Statybvietę.</w:t>
      </w:r>
    </w:p>
    <w:p w14:paraId="16278E76" w14:textId="77777777" w:rsidR="0043201B" w:rsidRPr="00F9270A" w:rsidRDefault="0043201B" w:rsidP="0043201B">
      <w:pPr>
        <w:spacing w:after="0" w:line="240" w:lineRule="auto"/>
        <w:jc w:val="both"/>
        <w:rPr>
          <w:szCs w:val="24"/>
        </w:rPr>
      </w:pPr>
    </w:p>
    <w:p w14:paraId="0690F221" w14:textId="77777777" w:rsidR="0043201B" w:rsidRPr="00F9270A" w:rsidRDefault="0043201B" w:rsidP="0043201B">
      <w:pPr>
        <w:pStyle w:val="Sraopastraipa"/>
        <w:numPr>
          <w:ilvl w:val="0"/>
          <w:numId w:val="11"/>
        </w:numPr>
        <w:jc w:val="center"/>
      </w:pPr>
      <w:r w:rsidRPr="00F9270A">
        <w:rPr>
          <w:b/>
        </w:rPr>
        <w:t>GINČAI</w:t>
      </w:r>
    </w:p>
    <w:p w14:paraId="01A58461" w14:textId="77777777" w:rsidR="0043201B" w:rsidRPr="00F9270A" w:rsidRDefault="0043201B" w:rsidP="0043201B">
      <w:pPr>
        <w:pStyle w:val="Sraopastraipa"/>
        <w:ind w:left="480"/>
      </w:pPr>
    </w:p>
    <w:p w14:paraId="45D42D0B" w14:textId="77777777" w:rsidR="0043201B" w:rsidRPr="00F9270A" w:rsidRDefault="0043201B" w:rsidP="0043201B">
      <w:pPr>
        <w:pStyle w:val="Sraopastraipa"/>
        <w:numPr>
          <w:ilvl w:val="1"/>
          <w:numId w:val="11"/>
        </w:numPr>
        <w:tabs>
          <w:tab w:val="left" w:pos="709"/>
        </w:tabs>
        <w:ind w:left="0" w:firstLine="0"/>
        <w:jc w:val="both"/>
      </w:pPr>
      <w:r w:rsidRPr="00F9270A">
        <w:t>Sutarties Šalys visus ginčus stengiasi išspręsti derybomis. Jei ginčo išspręsti derybomis nepavyksta Šalis turi teisę, įspėdama apie tai kitą Šalį, pereiti prie kito ginčų sprendimo procedūros etapo. Visi ginčai, kylantys dėl šios Sutarties ar su ja susiję, nepavykus jų išspręsti derybų būdu, sprendžiami Lietuvos Respublikos civilinio proceso kodekso nustatyta tvarka.</w:t>
      </w:r>
    </w:p>
    <w:p w14:paraId="77D0D47D" w14:textId="77777777" w:rsidR="0043201B" w:rsidRPr="00F9270A" w:rsidRDefault="0043201B" w:rsidP="0043201B">
      <w:pPr>
        <w:spacing w:after="0" w:line="240" w:lineRule="auto"/>
        <w:jc w:val="both"/>
        <w:rPr>
          <w:szCs w:val="24"/>
        </w:rPr>
      </w:pPr>
    </w:p>
    <w:p w14:paraId="2174AE62" w14:textId="77777777" w:rsidR="0043201B" w:rsidRPr="00F9270A" w:rsidRDefault="0043201B" w:rsidP="0043201B">
      <w:pPr>
        <w:pStyle w:val="Sraopastraipa"/>
        <w:numPr>
          <w:ilvl w:val="0"/>
          <w:numId w:val="11"/>
        </w:numPr>
        <w:jc w:val="center"/>
        <w:rPr>
          <w:b/>
        </w:rPr>
      </w:pPr>
      <w:r w:rsidRPr="00F9270A">
        <w:rPr>
          <w:b/>
        </w:rPr>
        <w:t>NENUGALIMA JĖGA</w:t>
      </w:r>
    </w:p>
    <w:p w14:paraId="14529988" w14:textId="77777777" w:rsidR="0043201B" w:rsidRPr="00F9270A" w:rsidRDefault="0043201B" w:rsidP="0043201B">
      <w:pPr>
        <w:pStyle w:val="Sraopastraipa"/>
        <w:ind w:left="480"/>
        <w:rPr>
          <w:b/>
        </w:rPr>
      </w:pPr>
    </w:p>
    <w:p w14:paraId="3FD8A529" w14:textId="77777777" w:rsidR="0043201B" w:rsidRPr="00F9270A" w:rsidRDefault="0043201B" w:rsidP="0043201B">
      <w:pPr>
        <w:pStyle w:val="Sraopastraipa"/>
        <w:numPr>
          <w:ilvl w:val="1"/>
          <w:numId w:val="11"/>
        </w:numPr>
        <w:tabs>
          <w:tab w:val="left" w:pos="709"/>
        </w:tabs>
        <w:ind w:left="0" w:firstLine="0"/>
        <w:jc w:val="both"/>
      </w:pPr>
      <w:r w:rsidRPr="00F9270A">
        <w:t>Šalis gali būti visiškai ar iš dalies atleidžiama nuo atsakomybės už Sutarties nevykdymą dėl nenugalimos jėgos (force majeure) aplinkybių, atsiradusių po Sutarties įsigaliojimo dienos, bei nustatytų ir jas patyrusios Šalies įrodytų pagal Lietuvos Respublikos civilinį kodeksą, jeigu Šalis nedelsiant pranešė kitai Šaliai apie kliūtį bei jos poveikį įsipareigojimų vykdymui.</w:t>
      </w:r>
    </w:p>
    <w:p w14:paraId="7544FCEB" w14:textId="77777777" w:rsidR="0043201B" w:rsidRPr="00F9270A" w:rsidRDefault="0043201B" w:rsidP="0043201B">
      <w:pPr>
        <w:pStyle w:val="Sraopastraipa"/>
        <w:numPr>
          <w:ilvl w:val="1"/>
          <w:numId w:val="11"/>
        </w:numPr>
        <w:tabs>
          <w:tab w:val="left" w:pos="709"/>
        </w:tabs>
        <w:ind w:left="0" w:firstLine="0"/>
        <w:jc w:val="both"/>
      </w:pPr>
      <w:r w:rsidRPr="00F9270A">
        <w:t xml:space="preserve">Nenugalima jėga (force majeure) nelaikoma tai, kad rinkoje nėra reikalingų prievolei vykdyti prekių, Šalis neturi reikiamų finansinių išteklių arba Šalies kontrahentai pažeidžia savo prievoles. Nenugalima jėga (force majeure) taip pat nelaikomos Šalies veiklai turėjusios įtakos aplinkybės, į kurių galimybę Šalys, sudarydamos Sutartį, atsižvelgė, t. y. Lietuvoje pasitaikančios </w:t>
      </w:r>
      <w:r w:rsidRPr="00F9270A">
        <w:lastRenderedPageBreak/>
        <w:t>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14:paraId="72A7BA34" w14:textId="77777777" w:rsidR="0043201B" w:rsidRPr="00F9270A" w:rsidRDefault="0043201B" w:rsidP="0043201B">
      <w:pPr>
        <w:pStyle w:val="Sraopastraipa"/>
        <w:numPr>
          <w:ilvl w:val="1"/>
          <w:numId w:val="11"/>
        </w:numPr>
        <w:tabs>
          <w:tab w:val="left" w:pos="709"/>
        </w:tabs>
        <w:ind w:left="0" w:firstLine="0"/>
        <w:jc w:val="both"/>
      </w:pPr>
      <w:r w:rsidRPr="00F9270A">
        <w:t xml:space="preserve">Sutartis baigiasi kitos Šalies reikalavimu, kai ją įvykdyti kitai šaliai neįmanoma dėl  nenugalimos jėgos (force majeure). </w:t>
      </w:r>
    </w:p>
    <w:p w14:paraId="279F6064" w14:textId="77777777" w:rsidR="0043201B" w:rsidRPr="00140733" w:rsidRDefault="0043201B" w:rsidP="0043201B">
      <w:pPr>
        <w:spacing w:after="0" w:line="240" w:lineRule="auto"/>
        <w:jc w:val="both"/>
        <w:rPr>
          <w:szCs w:val="24"/>
          <w:highlight w:val="cyan"/>
        </w:rPr>
      </w:pPr>
    </w:p>
    <w:p w14:paraId="2841ADC7" w14:textId="77777777" w:rsidR="0043201B" w:rsidRPr="00A321A3" w:rsidRDefault="0043201B" w:rsidP="0043201B">
      <w:pPr>
        <w:pStyle w:val="Sraopastraipa"/>
        <w:numPr>
          <w:ilvl w:val="0"/>
          <w:numId w:val="11"/>
        </w:numPr>
        <w:jc w:val="center"/>
        <w:rPr>
          <w:b/>
        </w:rPr>
      </w:pPr>
      <w:r w:rsidRPr="00A321A3">
        <w:rPr>
          <w:b/>
        </w:rPr>
        <w:t>KITOS SALYGOS. ŠALIŲ PARAŠAI IR REKVIZITAI</w:t>
      </w:r>
    </w:p>
    <w:p w14:paraId="7AB46FC6" w14:textId="77777777" w:rsidR="0043201B" w:rsidRPr="00A321A3" w:rsidRDefault="0043201B" w:rsidP="0043201B">
      <w:pPr>
        <w:pStyle w:val="Sraopastraipa"/>
        <w:ind w:left="480"/>
        <w:rPr>
          <w:b/>
        </w:rPr>
      </w:pPr>
    </w:p>
    <w:p w14:paraId="7730FFE1" w14:textId="77777777" w:rsidR="0043201B" w:rsidRPr="00A321A3" w:rsidRDefault="0043201B" w:rsidP="0043201B">
      <w:pPr>
        <w:pStyle w:val="Sraopastraipa"/>
        <w:numPr>
          <w:ilvl w:val="1"/>
          <w:numId w:val="11"/>
        </w:numPr>
        <w:tabs>
          <w:tab w:val="left" w:pos="709"/>
        </w:tabs>
        <w:ind w:left="0" w:firstLine="0"/>
        <w:jc w:val="both"/>
      </w:pPr>
      <w:r w:rsidRPr="00A321A3">
        <w:t xml:space="preserve">Sutartis gali būti keičiama Įstatyme nustatytais atvejais ir tvarka. Visi Sutarties keitimai įforminami raštu ir tampa neatskiriama šios Sutarties dalis. </w:t>
      </w:r>
    </w:p>
    <w:p w14:paraId="2DD54BCE" w14:textId="77777777" w:rsidR="0043201B" w:rsidRPr="00A321A3" w:rsidRDefault="0043201B" w:rsidP="0043201B">
      <w:pPr>
        <w:pStyle w:val="Sraopastraipa"/>
        <w:numPr>
          <w:ilvl w:val="1"/>
          <w:numId w:val="11"/>
        </w:numPr>
        <w:tabs>
          <w:tab w:val="left" w:pos="709"/>
        </w:tabs>
        <w:ind w:left="0" w:firstLine="0"/>
        <w:jc w:val="both"/>
      </w:pPr>
      <w:r w:rsidRPr="00A321A3">
        <w:t>Sutartis sudaryta dviem vienodą galią turinčiais egzemplioriais, po vieną kiekvienai šaliai.</w:t>
      </w:r>
    </w:p>
    <w:p w14:paraId="6AC9FB6B" w14:textId="77777777" w:rsidR="0043201B" w:rsidRPr="00A321A3" w:rsidRDefault="0043201B" w:rsidP="0043201B">
      <w:pPr>
        <w:pStyle w:val="Sraopastraipa"/>
        <w:numPr>
          <w:ilvl w:val="1"/>
          <w:numId w:val="11"/>
        </w:numPr>
        <w:tabs>
          <w:tab w:val="left" w:pos="709"/>
        </w:tabs>
        <w:ind w:left="0" w:firstLine="0"/>
        <w:jc w:val="both"/>
      </w:pPr>
      <w:r w:rsidRPr="00A321A3">
        <w:t xml:space="preserve">Visais su Sutarties įgyvendinimu susijusiais klausimais Šalys privalo susirašinėti ir bendrauti lietuvių kalba. </w:t>
      </w:r>
    </w:p>
    <w:p w14:paraId="61BF330D" w14:textId="77777777" w:rsidR="0043201B" w:rsidRPr="00B53239" w:rsidRDefault="0043201B" w:rsidP="0043201B">
      <w:pPr>
        <w:pStyle w:val="Sraopastraipa"/>
        <w:numPr>
          <w:ilvl w:val="1"/>
          <w:numId w:val="11"/>
        </w:numPr>
        <w:tabs>
          <w:tab w:val="left" w:pos="709"/>
        </w:tabs>
        <w:ind w:left="0" w:firstLine="0"/>
      </w:pPr>
      <w:r w:rsidRPr="00B53239">
        <w:t>Priedai: Nr</w:t>
      </w:r>
      <w:bookmarkStart w:id="17" w:name="_GoBack"/>
      <w:r w:rsidRPr="00296AAA">
        <w:t>. 1 – Įkainuotas žiniaraštis.</w:t>
      </w:r>
      <w:r w:rsidRPr="00B53239">
        <w:t xml:space="preserve"> </w:t>
      </w:r>
      <w:bookmarkEnd w:id="17"/>
    </w:p>
    <w:p w14:paraId="7F166B3C" w14:textId="77777777" w:rsidR="0043201B" w:rsidRPr="00A321A3" w:rsidRDefault="0043201B" w:rsidP="0043201B">
      <w:pPr>
        <w:pStyle w:val="Sraopastraipa"/>
        <w:numPr>
          <w:ilvl w:val="1"/>
          <w:numId w:val="11"/>
        </w:numPr>
        <w:tabs>
          <w:tab w:val="left" w:pos="709"/>
        </w:tabs>
        <w:ind w:left="0" w:firstLine="0"/>
      </w:pPr>
      <w:r w:rsidRPr="00A321A3">
        <w:t>Šalių rekvizitai:</w:t>
      </w:r>
    </w:p>
    <w:tbl>
      <w:tblPr>
        <w:tblW w:w="9782" w:type="dxa"/>
        <w:tblInd w:w="108" w:type="dxa"/>
        <w:tblLayout w:type="fixed"/>
        <w:tblLook w:val="04A0" w:firstRow="1" w:lastRow="0" w:firstColumn="1" w:lastColumn="0" w:noHBand="0" w:noVBand="1"/>
      </w:tblPr>
      <w:tblGrid>
        <w:gridCol w:w="4962"/>
        <w:gridCol w:w="4820"/>
      </w:tblGrid>
      <w:tr w:rsidR="0043201B" w:rsidRPr="00140733" w14:paraId="603FDFCE" w14:textId="77777777" w:rsidTr="00A9459A">
        <w:tc>
          <w:tcPr>
            <w:tcW w:w="4962" w:type="dxa"/>
          </w:tcPr>
          <w:p w14:paraId="1A1CE41F" w14:textId="77777777" w:rsidR="0043201B" w:rsidRPr="00140733" w:rsidRDefault="0043201B" w:rsidP="00A9459A">
            <w:pPr>
              <w:pStyle w:val="Stilius3"/>
              <w:spacing w:before="0"/>
              <w:rPr>
                <w:b/>
                <w:sz w:val="24"/>
                <w:szCs w:val="24"/>
              </w:rPr>
            </w:pPr>
          </w:p>
          <w:p w14:paraId="61682E89" w14:textId="77777777" w:rsidR="0043201B" w:rsidRPr="00140733" w:rsidRDefault="0043201B" w:rsidP="00A9459A">
            <w:pPr>
              <w:pStyle w:val="Stilius3"/>
              <w:spacing w:before="0"/>
              <w:rPr>
                <w:b/>
                <w:sz w:val="24"/>
                <w:szCs w:val="24"/>
              </w:rPr>
            </w:pPr>
            <w:r w:rsidRPr="00140733">
              <w:rPr>
                <w:b/>
                <w:sz w:val="24"/>
                <w:szCs w:val="24"/>
              </w:rPr>
              <w:t>UŽSAKOVAS</w:t>
            </w:r>
          </w:p>
          <w:p w14:paraId="74CE1D3A" w14:textId="77777777" w:rsidR="0043201B" w:rsidRPr="00140733" w:rsidRDefault="0043201B" w:rsidP="00A9459A">
            <w:pPr>
              <w:spacing w:after="0" w:line="240" w:lineRule="auto"/>
              <w:jc w:val="both"/>
              <w:rPr>
                <w:b/>
                <w:szCs w:val="24"/>
              </w:rPr>
            </w:pPr>
            <w:r w:rsidRPr="00140733">
              <w:rPr>
                <w:b/>
                <w:szCs w:val="24"/>
              </w:rPr>
              <w:t>UAB „Pasvalio vandenys “</w:t>
            </w:r>
          </w:p>
          <w:p w14:paraId="224423A5" w14:textId="77777777" w:rsidR="0043201B" w:rsidRPr="00140733" w:rsidRDefault="0043201B" w:rsidP="00A9459A">
            <w:pPr>
              <w:spacing w:after="0" w:line="240" w:lineRule="auto"/>
              <w:jc w:val="both"/>
              <w:rPr>
                <w:szCs w:val="24"/>
              </w:rPr>
            </w:pPr>
            <w:r w:rsidRPr="00140733">
              <w:rPr>
                <w:szCs w:val="24"/>
              </w:rPr>
              <w:t>Panevėžio g. 21, LT-39174 Pasvalys</w:t>
            </w:r>
          </w:p>
          <w:p w14:paraId="2B18483C" w14:textId="77777777" w:rsidR="0043201B" w:rsidRPr="00140733" w:rsidRDefault="0043201B" w:rsidP="00A9459A">
            <w:pPr>
              <w:spacing w:after="0" w:line="240" w:lineRule="auto"/>
              <w:jc w:val="both"/>
              <w:rPr>
                <w:szCs w:val="24"/>
              </w:rPr>
            </w:pPr>
            <w:r w:rsidRPr="00140733">
              <w:rPr>
                <w:szCs w:val="24"/>
              </w:rPr>
              <w:t>Įmonės kodas 169236961</w:t>
            </w:r>
          </w:p>
          <w:p w14:paraId="5D97F0B9" w14:textId="77777777" w:rsidR="0043201B" w:rsidRPr="00140733" w:rsidRDefault="0043201B" w:rsidP="00A9459A">
            <w:pPr>
              <w:spacing w:after="0" w:line="240" w:lineRule="auto"/>
              <w:jc w:val="both"/>
              <w:rPr>
                <w:szCs w:val="24"/>
              </w:rPr>
            </w:pPr>
            <w:r w:rsidRPr="00140733">
              <w:rPr>
                <w:szCs w:val="24"/>
              </w:rPr>
              <w:t>PVM mok. LT692369610</w:t>
            </w:r>
          </w:p>
          <w:p w14:paraId="28FADBA0" w14:textId="77777777" w:rsidR="0043201B" w:rsidRPr="00140733" w:rsidRDefault="0043201B" w:rsidP="00A9459A">
            <w:pPr>
              <w:spacing w:after="0" w:line="240" w:lineRule="auto"/>
              <w:jc w:val="both"/>
              <w:rPr>
                <w:szCs w:val="24"/>
              </w:rPr>
            </w:pPr>
            <w:r w:rsidRPr="00140733">
              <w:rPr>
                <w:szCs w:val="24"/>
              </w:rPr>
              <w:t>Tel./faksas (8 451) 34 358</w:t>
            </w:r>
          </w:p>
          <w:p w14:paraId="3AC84A9D" w14:textId="77777777" w:rsidR="0043201B" w:rsidRPr="00140733" w:rsidRDefault="0043201B" w:rsidP="00A9459A">
            <w:pPr>
              <w:spacing w:after="0" w:line="240" w:lineRule="auto"/>
              <w:jc w:val="both"/>
              <w:rPr>
                <w:szCs w:val="24"/>
              </w:rPr>
            </w:pPr>
            <w:proofErr w:type="spellStart"/>
            <w:r w:rsidRPr="00140733">
              <w:rPr>
                <w:szCs w:val="24"/>
              </w:rPr>
              <w:t>El.p</w:t>
            </w:r>
            <w:proofErr w:type="spellEnd"/>
            <w:r w:rsidRPr="00140733">
              <w:rPr>
                <w:szCs w:val="24"/>
              </w:rPr>
              <w:t xml:space="preserve">. </w:t>
            </w:r>
            <w:hyperlink r:id="rId17" w:history="1">
              <w:r w:rsidRPr="00140733">
                <w:rPr>
                  <w:rStyle w:val="Hipersaitas"/>
                  <w:szCs w:val="24"/>
                </w:rPr>
                <w:t>pasv.vanduo@gmail.com</w:t>
              </w:r>
            </w:hyperlink>
            <w:r w:rsidRPr="00140733">
              <w:rPr>
                <w:szCs w:val="24"/>
              </w:rPr>
              <w:t xml:space="preserve"> </w:t>
            </w:r>
          </w:p>
        </w:tc>
        <w:tc>
          <w:tcPr>
            <w:tcW w:w="4820" w:type="dxa"/>
          </w:tcPr>
          <w:p w14:paraId="30E3396F" w14:textId="77777777" w:rsidR="0043201B" w:rsidRPr="00140733" w:rsidRDefault="0043201B" w:rsidP="00A9459A">
            <w:pPr>
              <w:pStyle w:val="Stilius3"/>
              <w:spacing w:before="0"/>
              <w:rPr>
                <w:b/>
                <w:sz w:val="24"/>
                <w:szCs w:val="24"/>
              </w:rPr>
            </w:pPr>
          </w:p>
          <w:p w14:paraId="181F2D58" w14:textId="77777777" w:rsidR="0043201B" w:rsidRPr="00140733" w:rsidRDefault="0043201B" w:rsidP="00A9459A">
            <w:pPr>
              <w:pStyle w:val="Stilius3"/>
              <w:spacing w:before="0"/>
              <w:rPr>
                <w:b/>
                <w:sz w:val="24"/>
                <w:szCs w:val="24"/>
              </w:rPr>
            </w:pPr>
            <w:r w:rsidRPr="00140733">
              <w:rPr>
                <w:b/>
                <w:sz w:val="24"/>
                <w:szCs w:val="24"/>
              </w:rPr>
              <w:t>RANGOVAS</w:t>
            </w:r>
          </w:p>
          <w:p w14:paraId="7F1B5086" w14:textId="77777777" w:rsidR="0043201B" w:rsidRPr="00140733" w:rsidRDefault="0043201B" w:rsidP="00A9459A">
            <w:pPr>
              <w:pStyle w:val="Stilius3"/>
              <w:spacing w:before="0"/>
              <w:rPr>
                <w:b/>
                <w:sz w:val="24"/>
                <w:szCs w:val="24"/>
              </w:rPr>
            </w:pPr>
            <w:r w:rsidRPr="00140733">
              <w:rPr>
                <w:b/>
                <w:i/>
                <w:color w:val="0070C0"/>
                <w:szCs w:val="24"/>
                <w:u w:val="single"/>
              </w:rPr>
              <w:t>&lt;nurodoma&gt;</w:t>
            </w:r>
          </w:p>
          <w:p w14:paraId="55ED106D" w14:textId="77777777" w:rsidR="0043201B" w:rsidRPr="00140733" w:rsidRDefault="0043201B" w:rsidP="00A9459A">
            <w:pPr>
              <w:pStyle w:val="Stilius3"/>
              <w:spacing w:before="0"/>
              <w:rPr>
                <w:sz w:val="24"/>
                <w:szCs w:val="24"/>
              </w:rPr>
            </w:pPr>
            <w:r w:rsidRPr="00140733">
              <w:rPr>
                <w:sz w:val="24"/>
                <w:szCs w:val="24"/>
              </w:rPr>
              <w:t xml:space="preserve">Įmonės kodas </w:t>
            </w:r>
            <w:r w:rsidRPr="00140733">
              <w:rPr>
                <w:i/>
                <w:color w:val="0070C0"/>
                <w:szCs w:val="24"/>
                <w:u w:val="single"/>
              </w:rPr>
              <w:t>&lt;nurodoma&gt;</w:t>
            </w:r>
          </w:p>
          <w:p w14:paraId="029C073C" w14:textId="77777777" w:rsidR="0043201B" w:rsidRPr="00140733" w:rsidRDefault="0043201B" w:rsidP="00A9459A">
            <w:pPr>
              <w:pStyle w:val="Stilius3"/>
              <w:spacing w:before="0"/>
              <w:rPr>
                <w:sz w:val="24"/>
                <w:szCs w:val="24"/>
              </w:rPr>
            </w:pPr>
            <w:r w:rsidRPr="00140733">
              <w:rPr>
                <w:sz w:val="24"/>
                <w:szCs w:val="24"/>
              </w:rPr>
              <w:t xml:space="preserve">PVM mok. kodas </w:t>
            </w:r>
            <w:r w:rsidRPr="00140733">
              <w:rPr>
                <w:i/>
                <w:color w:val="0070C0"/>
                <w:szCs w:val="24"/>
                <w:u w:val="single"/>
              </w:rPr>
              <w:t>&lt;nurodoma&gt;</w:t>
            </w:r>
          </w:p>
          <w:p w14:paraId="36CE2FE9" w14:textId="77777777" w:rsidR="0043201B" w:rsidRPr="00140733" w:rsidRDefault="0043201B" w:rsidP="00A9459A">
            <w:pPr>
              <w:pStyle w:val="Stilius3"/>
              <w:spacing w:before="0"/>
              <w:rPr>
                <w:sz w:val="24"/>
                <w:szCs w:val="24"/>
              </w:rPr>
            </w:pPr>
            <w:r w:rsidRPr="00140733">
              <w:rPr>
                <w:sz w:val="24"/>
                <w:szCs w:val="24"/>
              </w:rPr>
              <w:t>Tel./</w:t>
            </w:r>
            <w:proofErr w:type="spellStart"/>
            <w:r w:rsidRPr="00140733">
              <w:rPr>
                <w:sz w:val="24"/>
                <w:szCs w:val="24"/>
              </w:rPr>
              <w:t>fax</w:t>
            </w:r>
            <w:proofErr w:type="spellEnd"/>
            <w:r w:rsidRPr="00140733">
              <w:rPr>
                <w:sz w:val="24"/>
                <w:szCs w:val="24"/>
              </w:rPr>
              <w:t xml:space="preserve">.: </w:t>
            </w:r>
            <w:r w:rsidRPr="00140733">
              <w:rPr>
                <w:i/>
                <w:color w:val="0070C0"/>
                <w:szCs w:val="24"/>
                <w:u w:val="single"/>
              </w:rPr>
              <w:t>&lt;nurodoma&gt;</w:t>
            </w:r>
          </w:p>
          <w:p w14:paraId="1F10D072" w14:textId="77777777" w:rsidR="0043201B" w:rsidRPr="00140733" w:rsidRDefault="0043201B" w:rsidP="00A9459A">
            <w:pPr>
              <w:pStyle w:val="Stilius3"/>
              <w:spacing w:before="0"/>
              <w:rPr>
                <w:sz w:val="24"/>
                <w:szCs w:val="24"/>
              </w:rPr>
            </w:pPr>
            <w:r w:rsidRPr="00140733">
              <w:rPr>
                <w:sz w:val="24"/>
                <w:szCs w:val="24"/>
              </w:rPr>
              <w:t>E-</w:t>
            </w:r>
            <w:proofErr w:type="spellStart"/>
            <w:r w:rsidRPr="00140733">
              <w:rPr>
                <w:sz w:val="24"/>
                <w:szCs w:val="24"/>
              </w:rPr>
              <w:t>mail</w:t>
            </w:r>
            <w:proofErr w:type="spellEnd"/>
            <w:r w:rsidRPr="00140733">
              <w:rPr>
                <w:sz w:val="24"/>
                <w:szCs w:val="24"/>
              </w:rPr>
              <w:t xml:space="preserve">: </w:t>
            </w:r>
            <w:r w:rsidRPr="00140733">
              <w:rPr>
                <w:i/>
                <w:color w:val="0070C0"/>
                <w:szCs w:val="24"/>
                <w:u w:val="single"/>
              </w:rPr>
              <w:t>&lt;nurodoma&gt;</w:t>
            </w:r>
          </w:p>
          <w:p w14:paraId="631964E0" w14:textId="77777777" w:rsidR="0043201B" w:rsidRPr="00140733" w:rsidRDefault="0043201B" w:rsidP="00A9459A">
            <w:pPr>
              <w:pStyle w:val="Stilius3"/>
              <w:spacing w:before="0"/>
              <w:rPr>
                <w:i/>
                <w:sz w:val="24"/>
                <w:szCs w:val="24"/>
              </w:rPr>
            </w:pPr>
            <w:r w:rsidRPr="00140733">
              <w:rPr>
                <w:rStyle w:val="Hipersaitas"/>
                <w:sz w:val="24"/>
                <w:szCs w:val="24"/>
              </w:rPr>
              <w:t xml:space="preserve"> </w:t>
            </w:r>
            <w:r w:rsidRPr="00140733">
              <w:rPr>
                <w:sz w:val="24"/>
                <w:szCs w:val="24"/>
              </w:rPr>
              <w:t xml:space="preserve"> </w:t>
            </w:r>
          </w:p>
        </w:tc>
      </w:tr>
      <w:tr w:rsidR="0043201B" w:rsidRPr="00140733" w14:paraId="131D0734" w14:textId="77777777" w:rsidTr="00A9459A">
        <w:trPr>
          <w:trHeight w:val="1935"/>
        </w:trPr>
        <w:tc>
          <w:tcPr>
            <w:tcW w:w="4962" w:type="dxa"/>
          </w:tcPr>
          <w:p w14:paraId="0D79DA66" w14:textId="77777777" w:rsidR="0043201B" w:rsidRPr="00140733" w:rsidRDefault="0043201B" w:rsidP="00A9459A">
            <w:pPr>
              <w:pStyle w:val="Bodytxt"/>
              <w:jc w:val="left"/>
              <w:rPr>
                <w:sz w:val="24"/>
                <w:szCs w:val="24"/>
              </w:rPr>
            </w:pPr>
          </w:p>
          <w:p w14:paraId="16BC3880" w14:textId="77777777" w:rsidR="0043201B" w:rsidRPr="00140733" w:rsidRDefault="0043201B" w:rsidP="00A9459A">
            <w:pPr>
              <w:pStyle w:val="Bodytxt"/>
              <w:jc w:val="left"/>
              <w:rPr>
                <w:sz w:val="24"/>
                <w:szCs w:val="24"/>
              </w:rPr>
            </w:pPr>
            <w:r w:rsidRPr="00140733">
              <w:rPr>
                <w:sz w:val="24"/>
                <w:szCs w:val="24"/>
              </w:rPr>
              <w:t xml:space="preserve">Direktorius Algimantas Mataitis </w:t>
            </w:r>
          </w:p>
          <w:p w14:paraId="4DD037E1" w14:textId="77777777" w:rsidR="0043201B" w:rsidRPr="00140733" w:rsidRDefault="0043201B" w:rsidP="00A9459A">
            <w:pPr>
              <w:pStyle w:val="Bodytxt"/>
              <w:rPr>
                <w:sz w:val="24"/>
                <w:szCs w:val="24"/>
              </w:rPr>
            </w:pPr>
          </w:p>
          <w:p w14:paraId="47FC811D" w14:textId="77777777" w:rsidR="0043201B" w:rsidRPr="00140733" w:rsidRDefault="0043201B" w:rsidP="00A9459A">
            <w:pPr>
              <w:pStyle w:val="Bodytxt"/>
              <w:rPr>
                <w:sz w:val="24"/>
                <w:szCs w:val="24"/>
              </w:rPr>
            </w:pPr>
            <w:r w:rsidRPr="00140733">
              <w:rPr>
                <w:sz w:val="24"/>
                <w:szCs w:val="24"/>
              </w:rPr>
              <w:t>________________</w:t>
            </w:r>
          </w:p>
          <w:p w14:paraId="3CF20F3A" w14:textId="77777777" w:rsidR="0043201B" w:rsidRPr="00140733" w:rsidRDefault="0043201B" w:rsidP="00A9459A">
            <w:pPr>
              <w:pStyle w:val="Bodytxt"/>
              <w:rPr>
                <w:sz w:val="24"/>
                <w:szCs w:val="24"/>
              </w:rPr>
            </w:pPr>
            <w:r w:rsidRPr="00140733">
              <w:rPr>
                <w:sz w:val="24"/>
                <w:szCs w:val="24"/>
              </w:rPr>
              <w:t>(parašas)</w:t>
            </w:r>
          </w:p>
          <w:p w14:paraId="2D3EE7CF" w14:textId="77777777" w:rsidR="0043201B" w:rsidRPr="00140733" w:rsidRDefault="0043201B" w:rsidP="00A9459A">
            <w:pPr>
              <w:pStyle w:val="Bodytxt"/>
              <w:rPr>
                <w:sz w:val="24"/>
                <w:szCs w:val="24"/>
              </w:rPr>
            </w:pPr>
          </w:p>
          <w:p w14:paraId="614FAB77" w14:textId="77777777" w:rsidR="0043201B" w:rsidRPr="00140733" w:rsidRDefault="0043201B" w:rsidP="00A9459A">
            <w:pPr>
              <w:pStyle w:val="Bodytxt"/>
              <w:rPr>
                <w:sz w:val="24"/>
                <w:szCs w:val="24"/>
              </w:rPr>
            </w:pPr>
            <w:r w:rsidRPr="00140733">
              <w:rPr>
                <w:sz w:val="24"/>
                <w:szCs w:val="24"/>
              </w:rPr>
              <w:t xml:space="preserve">A.V. </w:t>
            </w:r>
          </w:p>
        </w:tc>
        <w:tc>
          <w:tcPr>
            <w:tcW w:w="4820" w:type="dxa"/>
          </w:tcPr>
          <w:p w14:paraId="4871E812" w14:textId="77777777" w:rsidR="0043201B" w:rsidRPr="00140733" w:rsidRDefault="0043201B" w:rsidP="00A9459A">
            <w:pPr>
              <w:pStyle w:val="Bodytxt"/>
              <w:jc w:val="left"/>
              <w:rPr>
                <w:i/>
                <w:color w:val="FF0000"/>
                <w:sz w:val="24"/>
                <w:szCs w:val="24"/>
              </w:rPr>
            </w:pPr>
          </w:p>
          <w:p w14:paraId="54E0CD55" w14:textId="77777777" w:rsidR="0043201B" w:rsidRPr="00140733" w:rsidRDefault="0043201B" w:rsidP="00A9459A">
            <w:pPr>
              <w:pStyle w:val="Stilius3"/>
              <w:spacing w:before="0"/>
              <w:rPr>
                <w:color w:val="0070C0"/>
                <w:sz w:val="24"/>
                <w:szCs w:val="24"/>
                <w:u w:val="single"/>
              </w:rPr>
            </w:pPr>
            <w:r w:rsidRPr="00140733">
              <w:rPr>
                <w:i/>
                <w:color w:val="0070C0"/>
                <w:szCs w:val="24"/>
                <w:u w:val="single"/>
              </w:rPr>
              <w:t xml:space="preserve">&lt;nurodoma </w:t>
            </w:r>
            <w:r w:rsidRPr="00140733">
              <w:rPr>
                <w:i/>
                <w:color w:val="0070C0"/>
                <w:sz w:val="24"/>
                <w:szCs w:val="24"/>
                <w:u w:val="single"/>
              </w:rPr>
              <w:t>pareigos, vardas ir pavardė&gt;</w:t>
            </w:r>
          </w:p>
          <w:p w14:paraId="4F322B11" w14:textId="77777777" w:rsidR="0043201B" w:rsidRPr="00140733" w:rsidRDefault="0043201B" w:rsidP="00A9459A">
            <w:pPr>
              <w:pStyle w:val="Bodytxt"/>
              <w:jc w:val="left"/>
              <w:rPr>
                <w:sz w:val="24"/>
                <w:szCs w:val="24"/>
              </w:rPr>
            </w:pPr>
          </w:p>
          <w:p w14:paraId="52AB0850" w14:textId="77777777" w:rsidR="0043201B" w:rsidRPr="00140733" w:rsidRDefault="0043201B" w:rsidP="00A9459A">
            <w:pPr>
              <w:pStyle w:val="Bodytxt"/>
              <w:rPr>
                <w:sz w:val="24"/>
                <w:szCs w:val="24"/>
              </w:rPr>
            </w:pPr>
            <w:r w:rsidRPr="00140733">
              <w:rPr>
                <w:sz w:val="24"/>
                <w:szCs w:val="24"/>
              </w:rPr>
              <w:t>___________________</w:t>
            </w:r>
          </w:p>
          <w:p w14:paraId="066AB670" w14:textId="77777777" w:rsidR="0043201B" w:rsidRPr="00140733" w:rsidRDefault="0043201B" w:rsidP="00A9459A">
            <w:pPr>
              <w:pStyle w:val="Bodytxt"/>
              <w:rPr>
                <w:sz w:val="24"/>
                <w:szCs w:val="24"/>
              </w:rPr>
            </w:pPr>
            <w:r w:rsidRPr="00140733">
              <w:rPr>
                <w:sz w:val="24"/>
                <w:szCs w:val="24"/>
              </w:rPr>
              <w:t>(parašas)</w:t>
            </w:r>
          </w:p>
          <w:p w14:paraId="46E5A434" w14:textId="77777777" w:rsidR="0043201B" w:rsidRPr="00140733" w:rsidRDefault="0043201B" w:rsidP="00A9459A">
            <w:pPr>
              <w:pStyle w:val="Bodytxt"/>
              <w:rPr>
                <w:sz w:val="24"/>
                <w:szCs w:val="24"/>
              </w:rPr>
            </w:pPr>
          </w:p>
          <w:p w14:paraId="72D93D99" w14:textId="77777777" w:rsidR="0043201B" w:rsidRPr="00140733" w:rsidRDefault="0043201B" w:rsidP="00A9459A">
            <w:pPr>
              <w:pStyle w:val="Bodytxt"/>
              <w:rPr>
                <w:sz w:val="24"/>
                <w:szCs w:val="24"/>
              </w:rPr>
            </w:pPr>
            <w:r w:rsidRPr="00140733">
              <w:rPr>
                <w:sz w:val="24"/>
                <w:szCs w:val="24"/>
              </w:rPr>
              <w:t xml:space="preserve">A.V. </w:t>
            </w:r>
          </w:p>
        </w:tc>
      </w:tr>
    </w:tbl>
    <w:p w14:paraId="5BAA09AA" w14:textId="77777777" w:rsidR="0043201B" w:rsidRPr="00140733" w:rsidRDefault="0043201B" w:rsidP="0043201B">
      <w:pPr>
        <w:spacing w:after="0" w:line="240" w:lineRule="auto"/>
        <w:rPr>
          <w:szCs w:val="24"/>
        </w:rPr>
      </w:pPr>
    </w:p>
    <w:p w14:paraId="03779E8B" w14:textId="44E074C3" w:rsidR="00FC0D39" w:rsidRDefault="00FC0D39" w:rsidP="00FC0D39">
      <w:pPr>
        <w:spacing w:after="0" w:line="240" w:lineRule="auto"/>
        <w:rPr>
          <w:b/>
          <w:sz w:val="22"/>
          <w:highlight w:val="yellow"/>
        </w:rPr>
      </w:pPr>
    </w:p>
    <w:p w14:paraId="71EC4211" w14:textId="0FAF6F3B" w:rsidR="00BF131E" w:rsidRDefault="00BF131E" w:rsidP="00FC0D39">
      <w:pPr>
        <w:spacing w:after="0" w:line="240" w:lineRule="auto"/>
        <w:rPr>
          <w:b/>
          <w:sz w:val="22"/>
          <w:highlight w:val="yellow"/>
        </w:rPr>
      </w:pPr>
    </w:p>
    <w:p w14:paraId="584AD105" w14:textId="49419B8F" w:rsidR="00BF131E" w:rsidRDefault="00BF131E" w:rsidP="00FC0D39">
      <w:pPr>
        <w:spacing w:after="0" w:line="240" w:lineRule="auto"/>
        <w:rPr>
          <w:b/>
          <w:sz w:val="22"/>
          <w:highlight w:val="yellow"/>
        </w:rPr>
      </w:pPr>
    </w:p>
    <w:p w14:paraId="74F9A89E" w14:textId="28C6B647" w:rsidR="00BF131E" w:rsidRDefault="00BF131E" w:rsidP="00FC0D39">
      <w:pPr>
        <w:spacing w:after="0" w:line="240" w:lineRule="auto"/>
        <w:rPr>
          <w:b/>
          <w:sz w:val="22"/>
          <w:highlight w:val="yellow"/>
        </w:rPr>
      </w:pPr>
    </w:p>
    <w:p w14:paraId="6A4B8573" w14:textId="6E4B8DCD" w:rsidR="00BF131E" w:rsidRDefault="00BF131E" w:rsidP="00FC0D39">
      <w:pPr>
        <w:spacing w:after="0" w:line="240" w:lineRule="auto"/>
        <w:rPr>
          <w:b/>
          <w:sz w:val="22"/>
          <w:highlight w:val="yellow"/>
        </w:rPr>
      </w:pPr>
    </w:p>
    <w:p w14:paraId="638BE96E" w14:textId="098719D3" w:rsidR="00BF131E" w:rsidRDefault="00BF131E" w:rsidP="00FC0D39">
      <w:pPr>
        <w:spacing w:after="0" w:line="240" w:lineRule="auto"/>
        <w:rPr>
          <w:b/>
          <w:sz w:val="22"/>
          <w:highlight w:val="yellow"/>
        </w:rPr>
      </w:pPr>
    </w:p>
    <w:p w14:paraId="1EF6669B" w14:textId="6DCB0F90" w:rsidR="00BF131E" w:rsidRDefault="00BF131E" w:rsidP="00FC0D39">
      <w:pPr>
        <w:spacing w:after="0" w:line="240" w:lineRule="auto"/>
        <w:rPr>
          <w:b/>
          <w:sz w:val="22"/>
          <w:highlight w:val="yellow"/>
        </w:rPr>
      </w:pPr>
    </w:p>
    <w:p w14:paraId="2220FD8D" w14:textId="66ABD5F9" w:rsidR="00BF131E" w:rsidRDefault="00BF131E" w:rsidP="00FC0D39">
      <w:pPr>
        <w:spacing w:after="0" w:line="240" w:lineRule="auto"/>
        <w:rPr>
          <w:b/>
          <w:sz w:val="22"/>
          <w:highlight w:val="yellow"/>
        </w:rPr>
      </w:pPr>
    </w:p>
    <w:p w14:paraId="693CA3CC" w14:textId="5664A9FE" w:rsidR="00BF131E" w:rsidRDefault="00BF131E" w:rsidP="00FC0D39">
      <w:pPr>
        <w:spacing w:after="0" w:line="240" w:lineRule="auto"/>
        <w:rPr>
          <w:b/>
          <w:sz w:val="22"/>
          <w:highlight w:val="yellow"/>
        </w:rPr>
      </w:pPr>
    </w:p>
    <w:p w14:paraId="6EDA49CA" w14:textId="474DC664" w:rsidR="00BF131E" w:rsidRDefault="00BF131E" w:rsidP="00FC0D39">
      <w:pPr>
        <w:spacing w:after="0" w:line="240" w:lineRule="auto"/>
        <w:rPr>
          <w:b/>
          <w:sz w:val="22"/>
          <w:highlight w:val="yellow"/>
        </w:rPr>
      </w:pPr>
    </w:p>
    <w:p w14:paraId="0DC0B57C" w14:textId="34FF10A4" w:rsidR="00BF131E" w:rsidRDefault="00BF131E" w:rsidP="00FC0D39">
      <w:pPr>
        <w:spacing w:after="0" w:line="240" w:lineRule="auto"/>
        <w:rPr>
          <w:b/>
          <w:sz w:val="22"/>
          <w:highlight w:val="yellow"/>
        </w:rPr>
      </w:pPr>
    </w:p>
    <w:p w14:paraId="382E3F11" w14:textId="613640B2" w:rsidR="00BF131E" w:rsidRDefault="00BF131E" w:rsidP="00FC0D39">
      <w:pPr>
        <w:spacing w:after="0" w:line="240" w:lineRule="auto"/>
        <w:rPr>
          <w:b/>
          <w:sz w:val="22"/>
          <w:highlight w:val="yellow"/>
        </w:rPr>
      </w:pPr>
    </w:p>
    <w:p w14:paraId="795CDE7A" w14:textId="7ACFEB26" w:rsidR="00BF131E" w:rsidRDefault="00BF131E" w:rsidP="00FC0D39">
      <w:pPr>
        <w:spacing w:after="0" w:line="240" w:lineRule="auto"/>
        <w:rPr>
          <w:b/>
          <w:sz w:val="22"/>
          <w:highlight w:val="yellow"/>
        </w:rPr>
      </w:pPr>
    </w:p>
    <w:p w14:paraId="157D0253" w14:textId="77CEE4D1" w:rsidR="00BF131E" w:rsidRDefault="00BF131E" w:rsidP="00FC0D39">
      <w:pPr>
        <w:spacing w:after="0" w:line="240" w:lineRule="auto"/>
        <w:rPr>
          <w:b/>
          <w:sz w:val="22"/>
          <w:highlight w:val="yellow"/>
        </w:rPr>
      </w:pPr>
    </w:p>
    <w:p w14:paraId="572D2EBE" w14:textId="7B6722EF" w:rsidR="00BF131E" w:rsidRDefault="00BF131E" w:rsidP="00FC0D39">
      <w:pPr>
        <w:spacing w:after="0" w:line="240" w:lineRule="auto"/>
        <w:rPr>
          <w:b/>
          <w:sz w:val="22"/>
          <w:highlight w:val="yellow"/>
        </w:rPr>
      </w:pPr>
    </w:p>
    <w:p w14:paraId="3EB42AF4" w14:textId="20E09D7F" w:rsidR="00BF131E" w:rsidRDefault="00BF131E" w:rsidP="00FC0D39">
      <w:pPr>
        <w:spacing w:after="0" w:line="240" w:lineRule="auto"/>
        <w:rPr>
          <w:b/>
          <w:sz w:val="22"/>
          <w:highlight w:val="yellow"/>
        </w:rPr>
      </w:pPr>
    </w:p>
    <w:p w14:paraId="6406D638" w14:textId="75550E50" w:rsidR="00BF131E" w:rsidRDefault="00BF131E" w:rsidP="00FC0D39">
      <w:pPr>
        <w:spacing w:after="0" w:line="240" w:lineRule="auto"/>
        <w:rPr>
          <w:b/>
          <w:sz w:val="22"/>
          <w:highlight w:val="yellow"/>
        </w:rPr>
      </w:pPr>
    </w:p>
    <w:p w14:paraId="5B130973" w14:textId="045E5A52" w:rsidR="00BF131E" w:rsidRDefault="00BF131E" w:rsidP="00FC0D39">
      <w:pPr>
        <w:spacing w:after="0" w:line="240" w:lineRule="auto"/>
        <w:rPr>
          <w:b/>
          <w:sz w:val="22"/>
          <w:highlight w:val="yellow"/>
        </w:rPr>
      </w:pPr>
    </w:p>
    <w:p w14:paraId="32BBB197" w14:textId="6598B15D" w:rsidR="00BF131E" w:rsidRDefault="00BF131E" w:rsidP="00FC0D39">
      <w:pPr>
        <w:spacing w:after="0" w:line="240" w:lineRule="auto"/>
        <w:rPr>
          <w:b/>
          <w:sz w:val="22"/>
          <w:highlight w:val="yellow"/>
        </w:rPr>
      </w:pPr>
    </w:p>
    <w:p w14:paraId="12C259F8" w14:textId="77777777" w:rsidR="000673D0" w:rsidRDefault="000673D0" w:rsidP="000673D0">
      <w:pPr>
        <w:pStyle w:val="Head22"/>
        <w:ind w:left="0" w:firstLine="0"/>
        <w:rPr>
          <w:rFonts w:eastAsia="Calibri"/>
          <w:sz w:val="22"/>
          <w:szCs w:val="22"/>
          <w:highlight w:val="yellow"/>
          <w:lang w:val="lt-LT" w:eastAsia="en-US"/>
        </w:rPr>
      </w:pPr>
    </w:p>
    <w:p w14:paraId="34791DFD" w14:textId="10AE88CA" w:rsidR="00BF131E" w:rsidRPr="00BF131E" w:rsidRDefault="00BF131E" w:rsidP="000673D0">
      <w:pPr>
        <w:pStyle w:val="Head22"/>
        <w:ind w:left="0" w:firstLine="0"/>
        <w:jc w:val="right"/>
        <w:rPr>
          <w:b w:val="0"/>
          <w:lang w:val="lt-LT" w:eastAsia="lt-LT"/>
        </w:rPr>
      </w:pPr>
      <w:r>
        <w:rPr>
          <w:b w:val="0"/>
          <w:lang w:val="lt-LT" w:eastAsia="lt-LT"/>
        </w:rPr>
        <w:lastRenderedPageBreak/>
        <w:t xml:space="preserve">3 Priedas </w:t>
      </w:r>
    </w:p>
    <w:p w14:paraId="258039B8" w14:textId="77777777" w:rsidR="00BF131E" w:rsidRDefault="00BF131E" w:rsidP="00BF131E">
      <w:pPr>
        <w:pStyle w:val="Head22"/>
        <w:jc w:val="right"/>
        <w:rPr>
          <w:b w:val="0"/>
          <w:i/>
          <w:lang w:val="lt-LT" w:eastAsia="lt-LT"/>
        </w:rPr>
      </w:pPr>
    </w:p>
    <w:p w14:paraId="43331445" w14:textId="77777777" w:rsidR="00BF131E" w:rsidRPr="00A2522E" w:rsidRDefault="00BF131E" w:rsidP="00BF131E">
      <w:pPr>
        <w:pStyle w:val="Head22"/>
        <w:jc w:val="right"/>
        <w:rPr>
          <w:lang w:val="lt-LT" w:eastAsia="lt-LT"/>
        </w:rPr>
      </w:pPr>
      <w:r w:rsidRPr="005C0250">
        <w:rPr>
          <w:b w:val="0"/>
          <w:i/>
          <w:lang w:val="lt-LT" w:eastAsia="lt-LT"/>
        </w:rPr>
        <w:t xml:space="preserve"> </w:t>
      </w:r>
    </w:p>
    <w:p w14:paraId="199D7F66" w14:textId="77777777" w:rsidR="00BF131E" w:rsidRPr="00237BE5" w:rsidRDefault="00BF131E" w:rsidP="00BF131E">
      <w:pPr>
        <w:jc w:val="center"/>
        <w:rPr>
          <w:b/>
          <w:sz w:val="32"/>
          <w:szCs w:val="32"/>
        </w:rPr>
      </w:pPr>
      <w:r w:rsidRPr="00237BE5">
        <w:rPr>
          <w:b/>
          <w:sz w:val="32"/>
          <w:szCs w:val="32"/>
        </w:rPr>
        <w:t>UŽSAKOVO REIKALAVIMAI</w:t>
      </w:r>
    </w:p>
    <w:p w14:paraId="10FA3649" w14:textId="695B89F1" w:rsidR="000673D0" w:rsidRPr="000673D0" w:rsidRDefault="000673D0" w:rsidP="000673D0">
      <w:pPr>
        <w:rPr>
          <w:b/>
        </w:rPr>
      </w:pPr>
      <w:r w:rsidRPr="000673D0">
        <w:rPr>
          <w:b/>
        </w:rPr>
        <w:t xml:space="preserve">                                             </w:t>
      </w:r>
    </w:p>
    <w:p w14:paraId="6A0140DE" w14:textId="77777777" w:rsidR="000673D0" w:rsidRPr="00901EA6" w:rsidRDefault="000673D0" w:rsidP="000673D0">
      <w:r w:rsidRPr="00901EA6">
        <w:t>Kiemelių kaime Rangovas turės suprojektuoti ir pastatyti naujus nuotekų valymo įrenginius.</w:t>
      </w:r>
    </w:p>
    <w:p w14:paraId="4D22873F" w14:textId="77777777" w:rsidR="000673D0" w:rsidRPr="00901EA6" w:rsidRDefault="000673D0" w:rsidP="000673D0">
      <w:r w:rsidRPr="00901EA6">
        <w:t>Valyklos sklypas turi būti aptvertas.</w:t>
      </w:r>
    </w:p>
    <w:p w14:paraId="40AB6CBB" w14:textId="77777777" w:rsidR="000673D0" w:rsidRPr="00901EA6" w:rsidRDefault="000673D0" w:rsidP="000673D0">
      <w:r w:rsidRPr="00901EA6">
        <w:t>Duomenų perdavimas iš naujų NVĮ turi būti numatytas į UAB “Pasvalio vandenys“ dispečerinę. Perdavimas radijo arba GSM  ryšio priemonėmis.</w:t>
      </w:r>
    </w:p>
    <w:p w14:paraId="0B770A8B" w14:textId="77777777" w:rsidR="000673D0" w:rsidRPr="000673D0" w:rsidRDefault="000673D0" w:rsidP="000673D0">
      <w:pPr>
        <w:rPr>
          <w:b/>
        </w:rPr>
      </w:pPr>
    </w:p>
    <w:p w14:paraId="70DC2A58" w14:textId="77777777" w:rsidR="000673D0" w:rsidRPr="000673D0" w:rsidRDefault="000673D0" w:rsidP="000673D0">
      <w:pPr>
        <w:rPr>
          <w:b/>
        </w:rPr>
      </w:pPr>
      <w:r w:rsidRPr="000673D0">
        <w:rPr>
          <w:b/>
        </w:rPr>
        <w:t>Kiemeliai</w:t>
      </w:r>
    </w:p>
    <w:p w14:paraId="4951667B" w14:textId="77777777" w:rsidR="000673D0" w:rsidRPr="00901EA6" w:rsidRDefault="000673D0" w:rsidP="000673D0">
      <w:r w:rsidRPr="000673D0">
        <w:rPr>
          <w:b/>
        </w:rPr>
        <w:t xml:space="preserve">Kiemeliai - </w:t>
      </w:r>
      <w:r w:rsidRPr="00901EA6">
        <w:t>kaimas centrinėje Pasvalio rajono dalyje, 1 km į šiaurės rytus nuo Pasvalio. Buitinių nuotekų tvarkymui dar sovietiniais laikais buvo pastatyti biologiniai valymo įrenginiai (</w:t>
      </w:r>
      <w:proofErr w:type="spellStart"/>
      <w:r w:rsidRPr="00901EA6">
        <w:t>aerokanalas</w:t>
      </w:r>
      <w:proofErr w:type="spellEnd"/>
      <w:r w:rsidRPr="00901EA6">
        <w:t xml:space="preserve">, </w:t>
      </w:r>
      <w:proofErr w:type="spellStart"/>
      <w:r w:rsidRPr="00901EA6">
        <w:t>nusodintuvas</w:t>
      </w:r>
      <w:proofErr w:type="spellEnd"/>
      <w:r w:rsidRPr="00901EA6">
        <w:t xml:space="preserve"> ir biotvenkinys). Šiuo metu įrenginiai techniškai susidėvėję ir nebeužtikrina keliamų išvalymo parametrų. Valytos nuotekos išleidžiamos į Krinčino upelį.</w:t>
      </w:r>
    </w:p>
    <w:p w14:paraId="52D567E8" w14:textId="77777777" w:rsidR="000673D0" w:rsidRPr="00901EA6" w:rsidRDefault="000673D0" w:rsidP="000673D0">
      <w:r w:rsidRPr="00901EA6">
        <w:t>Per parą iš vieno gyventojo susidarančiose nuotekose yra 70 g BDS7 organinių teršalų,  nuotekų užterštumas yra 89,3 mg/l. Ši reikšmė yra naudojama projektuojamų nuotekų valymo įrenginių apkrovos skaičiavimui.</w:t>
      </w:r>
    </w:p>
    <w:p w14:paraId="60000659" w14:textId="77777777" w:rsidR="000673D0" w:rsidRPr="00901EA6" w:rsidRDefault="000673D0" w:rsidP="000673D0">
      <w:r w:rsidRPr="00901EA6">
        <w:t xml:space="preserve">Planuojama, kad Kiemelių kaime bus įrengti 25,9 m3/parą prie organinių teršalų apkrovos 2,31 kg BDS7 pajėgumo uždarieji komunalinių nuotekų biologinio valymo įrenginiai. </w:t>
      </w:r>
    </w:p>
    <w:p w14:paraId="7C0060B7" w14:textId="77777777" w:rsidR="000673D0" w:rsidRPr="00901EA6" w:rsidRDefault="000673D0" w:rsidP="000673D0">
      <w:r w:rsidRPr="00901EA6">
        <w:t>Po valymo vidutinė metinė valytų nuotekų koncentracija BDS7 12 mgO2/l.</w:t>
      </w:r>
    </w:p>
    <w:p w14:paraId="358B4B43" w14:textId="77777777" w:rsidR="000673D0" w:rsidRPr="00901EA6" w:rsidRDefault="000673D0" w:rsidP="000673D0">
      <w:r w:rsidRPr="00901EA6">
        <w:t>Kiemelių nuotekų valykloje reikalingų atlikti darbų ir įrenginių komplektacijos aprašymas:</w:t>
      </w:r>
    </w:p>
    <w:p w14:paraId="3BD309B4" w14:textId="77777777" w:rsidR="000673D0" w:rsidRPr="00901EA6" w:rsidRDefault="000673D0" w:rsidP="000673D0">
      <w:r w:rsidRPr="00901EA6">
        <w:t>1.</w:t>
      </w:r>
      <w:r w:rsidRPr="00901EA6">
        <w:tab/>
        <w:t xml:space="preserve">Įrengti nevalytų nuotekų priėmimo-gesinimo kamerą. Nuotekos į projektuojamą nuotekų valyklą bus paduodamos viena </w:t>
      </w:r>
      <w:proofErr w:type="spellStart"/>
      <w:r w:rsidRPr="00901EA6">
        <w:t>spaudimine</w:t>
      </w:r>
      <w:proofErr w:type="spellEnd"/>
      <w:r w:rsidRPr="00901EA6">
        <w:t xml:space="preserve"> (iš esamos nuotekų siurblinės Kiemelių kaime) linija.</w:t>
      </w:r>
    </w:p>
    <w:p w14:paraId="2A28195B" w14:textId="77777777" w:rsidR="000673D0" w:rsidRPr="00901EA6" w:rsidRDefault="000673D0" w:rsidP="000673D0">
      <w:r w:rsidRPr="00901EA6">
        <w:t>2.</w:t>
      </w:r>
      <w:r w:rsidRPr="00901EA6">
        <w:tab/>
        <w:t xml:space="preserve">Įrengti parengtinio valymo grandį, susidedančią iš </w:t>
      </w:r>
      <w:proofErr w:type="spellStart"/>
      <w:r w:rsidRPr="00901EA6">
        <w:t>ner.plieno</w:t>
      </w:r>
      <w:proofErr w:type="spellEnd"/>
      <w:r w:rsidRPr="00901EA6">
        <w:t xml:space="preserve"> (AISI316) rankinių grotų (tarpelių dydis 10 mm) ir </w:t>
      </w:r>
      <w:proofErr w:type="spellStart"/>
      <w:r w:rsidRPr="00901EA6">
        <w:t>smėliagaudės</w:t>
      </w:r>
      <w:proofErr w:type="spellEnd"/>
      <w:r w:rsidRPr="00901EA6">
        <w:t xml:space="preserve"> (sukauptas smėlis iš </w:t>
      </w:r>
      <w:proofErr w:type="spellStart"/>
      <w:r w:rsidRPr="00901EA6">
        <w:t>smėliagaudės</w:t>
      </w:r>
      <w:proofErr w:type="spellEnd"/>
      <w:r w:rsidRPr="00901EA6">
        <w:t xml:space="preserve"> šalinamas </w:t>
      </w:r>
      <w:proofErr w:type="spellStart"/>
      <w:r w:rsidRPr="00901EA6">
        <w:t>erlifto</w:t>
      </w:r>
      <w:proofErr w:type="spellEnd"/>
      <w:r w:rsidRPr="00901EA6">
        <w:t xml:space="preserve"> pagalba). </w:t>
      </w:r>
    </w:p>
    <w:p w14:paraId="5F617F2A" w14:textId="77777777" w:rsidR="000673D0" w:rsidRPr="00901EA6" w:rsidRDefault="000673D0" w:rsidP="000673D0">
      <w:r w:rsidRPr="00901EA6">
        <w:t>3.</w:t>
      </w:r>
      <w:r w:rsidRPr="00901EA6">
        <w:tab/>
        <w:t>Pateikti konteinerius nešmenų ir smėlio kaupimui.</w:t>
      </w:r>
    </w:p>
    <w:p w14:paraId="3A58568F" w14:textId="77777777" w:rsidR="000673D0" w:rsidRPr="00901EA6" w:rsidRDefault="000673D0" w:rsidP="000673D0">
      <w:r w:rsidRPr="00901EA6">
        <w:t>4.</w:t>
      </w:r>
      <w:r w:rsidRPr="00901EA6">
        <w:tab/>
        <w:t xml:space="preserve">Įrengti vietas nuotekų bandinių pasėmimui prieš ir po biologinio valymo įrenginių. </w:t>
      </w:r>
    </w:p>
    <w:p w14:paraId="69FD7FCB" w14:textId="77777777" w:rsidR="000673D0" w:rsidRPr="00901EA6" w:rsidRDefault="000673D0" w:rsidP="000673D0">
      <w:r w:rsidRPr="00901EA6">
        <w:t>5.</w:t>
      </w:r>
      <w:r w:rsidRPr="00901EA6">
        <w:tab/>
        <w:t xml:space="preserve">Biologinių valymo įrenginių darbas turi būti pagrįstas aktyviuoju veikliuoju dumblu biologiniu teršalų valymo principu. Įrengiamos dvi nuotekų valymo linijos su anaerobine, </w:t>
      </w:r>
      <w:proofErr w:type="spellStart"/>
      <w:r w:rsidRPr="00901EA6">
        <w:t>nitrifikacijos</w:t>
      </w:r>
      <w:proofErr w:type="spellEnd"/>
      <w:r w:rsidRPr="00901EA6">
        <w:t xml:space="preserve">, </w:t>
      </w:r>
      <w:proofErr w:type="spellStart"/>
      <w:r w:rsidRPr="00901EA6">
        <w:t>denitrifikacijos</w:t>
      </w:r>
      <w:proofErr w:type="spellEnd"/>
      <w:r w:rsidRPr="00901EA6">
        <w:t xml:space="preserve"> talpomis bei antriniu </w:t>
      </w:r>
      <w:proofErr w:type="spellStart"/>
      <w:r w:rsidRPr="00901EA6">
        <w:t>nusodintuvu</w:t>
      </w:r>
      <w:proofErr w:type="spellEnd"/>
      <w:r w:rsidRPr="00901EA6">
        <w:t xml:space="preserve">. Veikliojo dumblo koncentracija </w:t>
      </w:r>
      <w:r w:rsidRPr="00901EA6">
        <w:lastRenderedPageBreak/>
        <w:t>įrenginiuose negali viršyti 5 g/l. Biologinio valymo įrenginiai turi būti uždaro tipo (uždengiami) ir lengvai prieinami prie nudengto įrenginių ploto.</w:t>
      </w:r>
    </w:p>
    <w:p w14:paraId="3D1C7267" w14:textId="77777777" w:rsidR="000673D0" w:rsidRPr="00901EA6" w:rsidRDefault="000673D0" w:rsidP="000673D0">
      <w:r w:rsidRPr="00901EA6">
        <w:t>6.</w:t>
      </w:r>
      <w:r w:rsidRPr="00901EA6">
        <w:tab/>
        <w:t xml:space="preserve">Atlikti kosmetinį esamo orapūčių pastato remontą. Naujas orapūtes ir elektros-automatikos valdymo skydą sumontuoti esamame orapūčių pastate, seną nebenaudojamą įrangą demontuojant. Orapūčių (2 vnt.) darbas nustatomas periodinio veikimo principu, </w:t>
      </w:r>
      <w:proofErr w:type="spellStart"/>
      <w:r w:rsidRPr="00901EA6">
        <w:t>t.y</w:t>
      </w:r>
      <w:proofErr w:type="spellEnd"/>
      <w:r w:rsidRPr="00901EA6">
        <w:t>. orapūtės dirbs darbo ir pauzių režimu.</w:t>
      </w:r>
    </w:p>
    <w:p w14:paraId="075DA33A" w14:textId="77777777" w:rsidR="000673D0" w:rsidRPr="00901EA6" w:rsidRDefault="000673D0" w:rsidP="000673D0">
      <w:r w:rsidRPr="00901EA6">
        <w:t>7.</w:t>
      </w:r>
      <w:r w:rsidRPr="00901EA6">
        <w:tab/>
        <w:t>Sumontuoti įrangą, leisiančią tolygiai paskirstyti orą į skirtingas biologinio valymo įrenginių aeracijos ir oro siurblių (</w:t>
      </w:r>
      <w:proofErr w:type="spellStart"/>
      <w:r w:rsidRPr="00901EA6">
        <w:t>erliftų</w:t>
      </w:r>
      <w:proofErr w:type="spellEnd"/>
      <w:r w:rsidRPr="00901EA6">
        <w:t>) dalis.</w:t>
      </w:r>
    </w:p>
    <w:p w14:paraId="2E4B9853" w14:textId="77777777" w:rsidR="000673D0" w:rsidRPr="00901EA6" w:rsidRDefault="000673D0" w:rsidP="000673D0">
      <w:r w:rsidRPr="00901EA6">
        <w:t>8.</w:t>
      </w:r>
      <w:r w:rsidRPr="00901EA6">
        <w:tab/>
        <w:t>Įrengti perteklinio dumblo kaupimo-tankinimo talpą su dumblo stabilizavimu. Oras gali būti tiekiamas pagrindinėmis (proceso) orapūtėmis arba įrengiama atskira orapūtė. Perteklinis dumblas turi būti stabilizuotas ir sutankintas daugiausiai iki 98% drėgnumo. Turi būti numatytos priemonės sutankinto dumblo išsiurbimui ir dumblo vandens pašalinimui iš dumblo kaupimo-tankinimo talpos.</w:t>
      </w:r>
    </w:p>
    <w:p w14:paraId="251F8118" w14:textId="77777777" w:rsidR="000673D0" w:rsidRPr="00901EA6" w:rsidRDefault="000673D0" w:rsidP="000673D0">
      <w:r w:rsidRPr="00901EA6">
        <w:t>9.</w:t>
      </w:r>
      <w:r w:rsidRPr="00901EA6">
        <w:tab/>
        <w:t xml:space="preserve">Nuotekų valyklos įrengimų darbo parametrus, pranešimus apie darbo sutrikimus ir signalizacijos būklę perduoti į </w:t>
      </w:r>
      <w:proofErr w:type="spellStart"/>
      <w:r w:rsidRPr="00901EA6">
        <w:t>UAB“Pasvalio</w:t>
      </w:r>
      <w:proofErr w:type="spellEnd"/>
      <w:r w:rsidRPr="00901EA6">
        <w:t xml:space="preserve"> vandenys“ nutolusių objektų valdymo ir kontrolės sistemą SCADA, ją atitinkamai išplečiant. Nuotekų valykloje turi būti numatyta galimybė įjungti/išjungti atskirus įrengimus „rankiniame“ režime.</w:t>
      </w:r>
    </w:p>
    <w:p w14:paraId="44A8407F" w14:textId="77777777" w:rsidR="000673D0" w:rsidRPr="00901EA6" w:rsidRDefault="000673D0" w:rsidP="000673D0">
      <w:r w:rsidRPr="00901EA6">
        <w:t>10.</w:t>
      </w:r>
      <w:r w:rsidRPr="00901EA6">
        <w:tab/>
        <w:t xml:space="preserve">Įrengti valytų nuotekų debito apskaitos mazgą (elektromagnetinį nuotekų </w:t>
      </w:r>
      <w:proofErr w:type="spellStart"/>
      <w:r w:rsidRPr="00901EA6">
        <w:t>debitomatį</w:t>
      </w:r>
      <w:proofErr w:type="spellEnd"/>
      <w:r w:rsidRPr="00901EA6">
        <w:t xml:space="preserve">). </w:t>
      </w:r>
    </w:p>
    <w:p w14:paraId="05BF2C9F" w14:textId="77777777" w:rsidR="000673D0" w:rsidRPr="00901EA6" w:rsidRDefault="000673D0" w:rsidP="000673D0">
      <w:r w:rsidRPr="00901EA6">
        <w:t>11.</w:t>
      </w:r>
      <w:r w:rsidRPr="00901EA6">
        <w:tab/>
        <w:t>Sumontuoti, išbandyti, suderinti visą nuotekų valymo technologinę ir automatikos įrangą.</w:t>
      </w:r>
    </w:p>
    <w:p w14:paraId="121F7322" w14:textId="77777777" w:rsidR="000673D0" w:rsidRPr="00901EA6" w:rsidRDefault="000673D0" w:rsidP="000673D0">
      <w:r w:rsidRPr="00901EA6">
        <w:t>12.</w:t>
      </w:r>
      <w:r w:rsidRPr="00901EA6">
        <w:tab/>
        <w:t>Atlikti automatikos, valdymo ir technologinio proceso paleidimo-derinimo darbus, parengti eksploatacijos instrukcijas, apmokyti aptarnaujantį personalą.</w:t>
      </w:r>
    </w:p>
    <w:p w14:paraId="5B9088A3" w14:textId="77777777" w:rsidR="000673D0" w:rsidRPr="00901EA6" w:rsidRDefault="000673D0" w:rsidP="000673D0">
      <w:r w:rsidRPr="00901EA6">
        <w:t>13.</w:t>
      </w:r>
      <w:r w:rsidRPr="00901EA6">
        <w:tab/>
        <w:t>Įrengti privažiavimo aikštelę ir aptarnavimo takus naujų įrenginių aptarnavimui. Aikštelė turi būti įrengta žvyro skaldos pagrindu.</w:t>
      </w:r>
    </w:p>
    <w:p w14:paraId="52D6B246" w14:textId="77777777" w:rsidR="000673D0" w:rsidRPr="00901EA6" w:rsidRDefault="000673D0" w:rsidP="000673D0">
      <w:r w:rsidRPr="00901EA6">
        <w:t>14.</w:t>
      </w:r>
      <w:r w:rsidRPr="00901EA6">
        <w:tab/>
        <w:t xml:space="preserve">Vykdomų statybos darbų teritorijoje atlikti aplinkos sutvarkymo darbus, valymo įrenginių užimamą plotą aptverti. </w:t>
      </w:r>
    </w:p>
    <w:p w14:paraId="11821833" w14:textId="77777777" w:rsidR="000673D0" w:rsidRPr="00901EA6" w:rsidRDefault="000673D0" w:rsidP="000673D0"/>
    <w:p w14:paraId="4A2D27D9" w14:textId="46E71E2A" w:rsidR="00BF131E" w:rsidRPr="00901EA6" w:rsidRDefault="000673D0" w:rsidP="000673D0">
      <w:r w:rsidRPr="00901EA6">
        <w:t>Pastatytus naujus nuotekų valymo įrenginius eksploatuos  UAB “Pasvalio vandenys“.</w:t>
      </w:r>
    </w:p>
    <w:p w14:paraId="3B2908BE" w14:textId="3AF16602" w:rsidR="00BF131E" w:rsidRDefault="00BF131E" w:rsidP="00BF131E">
      <w:pPr>
        <w:jc w:val="both"/>
      </w:pPr>
    </w:p>
    <w:p w14:paraId="59E31C23" w14:textId="78BB5A81" w:rsidR="0019787F" w:rsidRDefault="0019787F" w:rsidP="00BF131E">
      <w:pPr>
        <w:jc w:val="both"/>
      </w:pPr>
    </w:p>
    <w:p w14:paraId="468C075D" w14:textId="05036869" w:rsidR="0019787F" w:rsidRDefault="0019787F" w:rsidP="00BF131E">
      <w:pPr>
        <w:jc w:val="both"/>
      </w:pPr>
    </w:p>
    <w:p w14:paraId="22DB540D" w14:textId="086D5E36" w:rsidR="0019787F" w:rsidRDefault="0019787F" w:rsidP="0019787F"/>
    <w:p w14:paraId="66C3F2F7" w14:textId="77777777" w:rsidR="00D63835" w:rsidRDefault="00D63835" w:rsidP="0019787F">
      <w:pPr>
        <w:rPr>
          <w:i/>
        </w:rPr>
      </w:pPr>
    </w:p>
    <w:p w14:paraId="53344B77" w14:textId="00D6F9B9" w:rsidR="0019787F" w:rsidRPr="0019787F" w:rsidRDefault="0019787F" w:rsidP="0019787F">
      <w:pPr>
        <w:pStyle w:val="Bodytxt"/>
        <w:jc w:val="right"/>
        <w:rPr>
          <w:sz w:val="24"/>
          <w:szCs w:val="24"/>
        </w:rPr>
      </w:pPr>
      <w:r w:rsidRPr="0019787F">
        <w:rPr>
          <w:sz w:val="24"/>
          <w:szCs w:val="24"/>
        </w:rPr>
        <w:lastRenderedPageBreak/>
        <w:t xml:space="preserve"> 4 priedas</w:t>
      </w:r>
    </w:p>
    <w:p w14:paraId="183FFEC8" w14:textId="77777777" w:rsidR="0019787F" w:rsidRDefault="0019787F" w:rsidP="0019787F">
      <w:pPr>
        <w:autoSpaceDE w:val="0"/>
        <w:autoSpaceDN w:val="0"/>
        <w:adjustRightInd w:val="0"/>
        <w:rPr>
          <w:b/>
          <w:bCs/>
          <w:sz w:val="32"/>
          <w:szCs w:val="32"/>
          <w:lang w:eastAsia="lt-LT"/>
        </w:rPr>
      </w:pPr>
    </w:p>
    <w:p w14:paraId="21F8C272" w14:textId="38F01F45" w:rsidR="00EF31C0" w:rsidRPr="00EF31C0" w:rsidRDefault="00EF31C0" w:rsidP="00EF31C0">
      <w:pPr>
        <w:autoSpaceDE w:val="0"/>
        <w:autoSpaceDN w:val="0"/>
        <w:adjustRightInd w:val="0"/>
        <w:jc w:val="center"/>
        <w:rPr>
          <w:b/>
          <w:bCs/>
          <w:sz w:val="32"/>
          <w:szCs w:val="32"/>
          <w:lang w:eastAsia="lt-LT"/>
        </w:rPr>
      </w:pPr>
      <w:r w:rsidRPr="00EF31C0">
        <w:rPr>
          <w:b/>
          <w:bCs/>
          <w:sz w:val="32"/>
          <w:szCs w:val="32"/>
          <w:lang w:eastAsia="lt-LT"/>
        </w:rPr>
        <w:t>KIEMELIŲ NVĮ SUVESTINIS DARBŲ KAINŲ ŽINIARAŠTIS</w:t>
      </w:r>
    </w:p>
    <w:p w14:paraId="5F484C8E" w14:textId="77777777" w:rsidR="00EF31C0" w:rsidRPr="00EF31C0" w:rsidRDefault="00EF31C0" w:rsidP="00EF31C0">
      <w:pPr>
        <w:autoSpaceDE w:val="0"/>
        <w:autoSpaceDN w:val="0"/>
        <w:adjustRightInd w:val="0"/>
        <w:rPr>
          <w:b/>
          <w:bCs/>
          <w:lang w:eastAsia="lt-LT"/>
        </w:rPr>
      </w:pP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4496"/>
        <w:gridCol w:w="1332"/>
        <w:gridCol w:w="1340"/>
        <w:gridCol w:w="1312"/>
      </w:tblGrid>
      <w:tr w:rsidR="00EF31C0" w:rsidRPr="00EF31C0" w14:paraId="50F63F22" w14:textId="77777777" w:rsidTr="00EF31C0">
        <w:trPr>
          <w:trHeight w:val="600"/>
        </w:trPr>
        <w:tc>
          <w:tcPr>
            <w:tcW w:w="623" w:type="dxa"/>
            <w:tcBorders>
              <w:top w:val="single" w:sz="4" w:space="0" w:color="auto"/>
              <w:left w:val="single" w:sz="4" w:space="0" w:color="auto"/>
              <w:bottom w:val="single" w:sz="4" w:space="0" w:color="auto"/>
              <w:right w:val="single" w:sz="4" w:space="0" w:color="auto"/>
            </w:tcBorders>
            <w:hideMark/>
          </w:tcPr>
          <w:p w14:paraId="73ADC5D0" w14:textId="77777777" w:rsidR="00EF31C0" w:rsidRPr="00EF31C0" w:rsidRDefault="00EF31C0" w:rsidP="00EF31C0">
            <w:pPr>
              <w:autoSpaceDE w:val="0"/>
              <w:autoSpaceDN w:val="0"/>
              <w:adjustRightInd w:val="0"/>
              <w:rPr>
                <w:b/>
                <w:bCs/>
                <w:lang w:val="en-US" w:eastAsia="lt-LT"/>
              </w:rPr>
            </w:pPr>
            <w:proofErr w:type="spellStart"/>
            <w:r w:rsidRPr="00EF31C0">
              <w:rPr>
                <w:b/>
                <w:bCs/>
                <w:sz w:val="22"/>
                <w:lang w:val="en-US" w:eastAsia="lt-LT"/>
              </w:rPr>
              <w:t>Eil</w:t>
            </w:r>
            <w:proofErr w:type="spellEnd"/>
            <w:r w:rsidRPr="00EF31C0">
              <w:rPr>
                <w:b/>
                <w:bCs/>
                <w:sz w:val="22"/>
                <w:lang w:val="en-US" w:eastAsia="lt-LT"/>
              </w:rPr>
              <w:t>.</w:t>
            </w:r>
          </w:p>
          <w:p w14:paraId="6C8AC1C8" w14:textId="77777777" w:rsidR="00EF31C0" w:rsidRPr="00EF31C0" w:rsidRDefault="00EF31C0" w:rsidP="00EF31C0">
            <w:pPr>
              <w:autoSpaceDE w:val="0"/>
              <w:autoSpaceDN w:val="0"/>
              <w:adjustRightInd w:val="0"/>
              <w:rPr>
                <w:b/>
                <w:bCs/>
                <w:lang w:val="en-US" w:eastAsia="lt-LT"/>
              </w:rPr>
            </w:pPr>
            <w:r w:rsidRPr="00EF31C0">
              <w:rPr>
                <w:b/>
                <w:bCs/>
                <w:sz w:val="22"/>
                <w:lang w:val="en-US" w:eastAsia="lt-LT"/>
              </w:rPr>
              <w:t>Nr.</w:t>
            </w:r>
          </w:p>
        </w:tc>
        <w:tc>
          <w:tcPr>
            <w:tcW w:w="4496" w:type="dxa"/>
            <w:tcBorders>
              <w:top w:val="single" w:sz="4" w:space="0" w:color="auto"/>
              <w:left w:val="single" w:sz="4" w:space="0" w:color="auto"/>
              <w:bottom w:val="single" w:sz="4" w:space="0" w:color="auto"/>
              <w:right w:val="single" w:sz="4" w:space="0" w:color="auto"/>
            </w:tcBorders>
            <w:hideMark/>
          </w:tcPr>
          <w:p w14:paraId="2239145D" w14:textId="77777777" w:rsidR="00EF31C0" w:rsidRPr="00EF31C0" w:rsidRDefault="00EF31C0" w:rsidP="00EF31C0">
            <w:pPr>
              <w:autoSpaceDE w:val="0"/>
              <w:autoSpaceDN w:val="0"/>
              <w:adjustRightInd w:val="0"/>
              <w:rPr>
                <w:b/>
                <w:bCs/>
                <w:lang w:val="en-US" w:eastAsia="lt-LT"/>
              </w:rPr>
            </w:pPr>
            <w:proofErr w:type="spellStart"/>
            <w:r w:rsidRPr="00EF31C0">
              <w:rPr>
                <w:b/>
                <w:bCs/>
                <w:sz w:val="22"/>
                <w:lang w:val="en-US" w:eastAsia="lt-LT"/>
              </w:rPr>
              <w:t>Objekto</w:t>
            </w:r>
            <w:proofErr w:type="spellEnd"/>
            <w:r w:rsidRPr="00EF31C0">
              <w:rPr>
                <w:b/>
                <w:bCs/>
                <w:sz w:val="22"/>
                <w:lang w:val="en-US" w:eastAsia="lt-LT"/>
              </w:rPr>
              <w:t xml:space="preserve"> </w:t>
            </w:r>
            <w:proofErr w:type="spellStart"/>
            <w:r w:rsidRPr="00EF31C0">
              <w:rPr>
                <w:b/>
                <w:bCs/>
                <w:sz w:val="22"/>
                <w:lang w:val="en-US" w:eastAsia="lt-LT"/>
              </w:rPr>
              <w:t>dalių</w:t>
            </w:r>
            <w:proofErr w:type="spellEnd"/>
            <w:r w:rsidRPr="00EF31C0">
              <w:rPr>
                <w:b/>
                <w:bCs/>
                <w:sz w:val="22"/>
                <w:lang w:val="en-US" w:eastAsia="lt-LT"/>
              </w:rPr>
              <w:t>/</w:t>
            </w:r>
            <w:proofErr w:type="spellStart"/>
            <w:r w:rsidRPr="00EF31C0">
              <w:rPr>
                <w:b/>
                <w:bCs/>
                <w:sz w:val="22"/>
                <w:lang w:val="en-US" w:eastAsia="lt-LT"/>
              </w:rPr>
              <w:t>komponentų</w:t>
            </w:r>
            <w:proofErr w:type="spellEnd"/>
            <w:r w:rsidRPr="00EF31C0">
              <w:rPr>
                <w:b/>
                <w:bCs/>
                <w:sz w:val="22"/>
                <w:lang w:val="en-US" w:eastAsia="lt-LT"/>
              </w:rPr>
              <w:t xml:space="preserve"> </w:t>
            </w:r>
            <w:proofErr w:type="spellStart"/>
            <w:r w:rsidRPr="00EF31C0">
              <w:rPr>
                <w:b/>
                <w:bCs/>
                <w:sz w:val="22"/>
                <w:lang w:val="en-US" w:eastAsia="lt-LT"/>
              </w:rPr>
              <w:t>pavadinimai</w:t>
            </w:r>
            <w:proofErr w:type="spellEnd"/>
            <w:r w:rsidRPr="00EF31C0">
              <w:rPr>
                <w:b/>
                <w:bCs/>
                <w:sz w:val="22"/>
                <w:lang w:val="en-US" w:eastAsia="lt-LT"/>
              </w:rPr>
              <w:t xml:space="preserve"> </w:t>
            </w:r>
          </w:p>
        </w:tc>
        <w:tc>
          <w:tcPr>
            <w:tcW w:w="1332" w:type="dxa"/>
            <w:tcBorders>
              <w:top w:val="single" w:sz="4" w:space="0" w:color="auto"/>
              <w:left w:val="single" w:sz="4" w:space="0" w:color="auto"/>
              <w:bottom w:val="single" w:sz="4" w:space="0" w:color="auto"/>
              <w:right w:val="single" w:sz="4" w:space="0" w:color="auto"/>
            </w:tcBorders>
            <w:hideMark/>
          </w:tcPr>
          <w:p w14:paraId="02CEED42" w14:textId="77777777" w:rsidR="00EF31C0" w:rsidRPr="00EF31C0" w:rsidRDefault="00EF31C0" w:rsidP="00EF31C0">
            <w:pPr>
              <w:autoSpaceDE w:val="0"/>
              <w:autoSpaceDN w:val="0"/>
              <w:adjustRightInd w:val="0"/>
              <w:rPr>
                <w:b/>
                <w:bCs/>
                <w:lang w:val="en-US" w:eastAsia="lt-LT"/>
              </w:rPr>
            </w:pPr>
            <w:r w:rsidRPr="00EF31C0">
              <w:rPr>
                <w:b/>
                <w:bCs/>
                <w:sz w:val="22"/>
                <w:lang w:val="en-US" w:eastAsia="lt-LT"/>
              </w:rPr>
              <w:t xml:space="preserve">Mato </w:t>
            </w:r>
            <w:proofErr w:type="spellStart"/>
            <w:r w:rsidRPr="00EF31C0">
              <w:rPr>
                <w:b/>
                <w:bCs/>
                <w:sz w:val="22"/>
                <w:lang w:val="en-US" w:eastAsia="lt-LT"/>
              </w:rPr>
              <w:t>vnt</w:t>
            </w:r>
            <w:proofErr w:type="spellEnd"/>
            <w:r w:rsidRPr="00EF31C0">
              <w:rPr>
                <w:b/>
                <w:bCs/>
                <w:sz w:val="22"/>
                <w:lang w:val="en-US" w:eastAsia="lt-LT"/>
              </w:rPr>
              <w:t>.</w:t>
            </w:r>
          </w:p>
        </w:tc>
        <w:tc>
          <w:tcPr>
            <w:tcW w:w="1340" w:type="dxa"/>
            <w:tcBorders>
              <w:top w:val="single" w:sz="4" w:space="0" w:color="auto"/>
              <w:left w:val="single" w:sz="4" w:space="0" w:color="auto"/>
              <w:bottom w:val="single" w:sz="4" w:space="0" w:color="auto"/>
              <w:right w:val="single" w:sz="4" w:space="0" w:color="auto"/>
            </w:tcBorders>
            <w:hideMark/>
          </w:tcPr>
          <w:p w14:paraId="5770BCAA" w14:textId="77777777" w:rsidR="00EF31C0" w:rsidRPr="00EF31C0" w:rsidRDefault="00EF31C0" w:rsidP="00EF31C0">
            <w:pPr>
              <w:autoSpaceDE w:val="0"/>
              <w:autoSpaceDN w:val="0"/>
              <w:adjustRightInd w:val="0"/>
              <w:rPr>
                <w:b/>
                <w:bCs/>
                <w:lang w:val="en-US" w:eastAsia="lt-LT"/>
              </w:rPr>
            </w:pPr>
            <w:proofErr w:type="spellStart"/>
            <w:r w:rsidRPr="00EF31C0">
              <w:rPr>
                <w:b/>
                <w:bCs/>
                <w:sz w:val="22"/>
                <w:lang w:val="en-US" w:eastAsia="lt-LT"/>
              </w:rPr>
              <w:t>Kiekis</w:t>
            </w:r>
            <w:proofErr w:type="spellEnd"/>
          </w:p>
        </w:tc>
        <w:tc>
          <w:tcPr>
            <w:tcW w:w="1312" w:type="dxa"/>
            <w:tcBorders>
              <w:top w:val="single" w:sz="4" w:space="0" w:color="auto"/>
              <w:left w:val="single" w:sz="4" w:space="0" w:color="auto"/>
              <w:bottom w:val="single" w:sz="4" w:space="0" w:color="auto"/>
              <w:right w:val="single" w:sz="4" w:space="0" w:color="auto"/>
            </w:tcBorders>
            <w:hideMark/>
          </w:tcPr>
          <w:p w14:paraId="1B02AEBD" w14:textId="77777777" w:rsidR="00EF31C0" w:rsidRPr="00EF31C0" w:rsidRDefault="00EF31C0" w:rsidP="00EF31C0">
            <w:pPr>
              <w:autoSpaceDE w:val="0"/>
              <w:autoSpaceDN w:val="0"/>
              <w:adjustRightInd w:val="0"/>
              <w:rPr>
                <w:b/>
                <w:bCs/>
                <w:lang w:val="en-US" w:eastAsia="lt-LT"/>
              </w:rPr>
            </w:pPr>
            <w:r w:rsidRPr="00EF31C0">
              <w:rPr>
                <w:b/>
                <w:bCs/>
                <w:sz w:val="22"/>
                <w:lang w:val="en-US" w:eastAsia="lt-LT"/>
              </w:rPr>
              <w:t>Suma, Eur (be PVM)</w:t>
            </w:r>
          </w:p>
        </w:tc>
      </w:tr>
      <w:tr w:rsidR="00EF31C0" w:rsidRPr="00EF31C0" w14:paraId="022874D9" w14:textId="77777777" w:rsidTr="00EF31C0">
        <w:trPr>
          <w:trHeight w:val="549"/>
        </w:trPr>
        <w:tc>
          <w:tcPr>
            <w:tcW w:w="623" w:type="dxa"/>
            <w:tcBorders>
              <w:top w:val="single" w:sz="4" w:space="0" w:color="auto"/>
              <w:left w:val="single" w:sz="4" w:space="0" w:color="auto"/>
              <w:bottom w:val="single" w:sz="4" w:space="0" w:color="auto"/>
              <w:right w:val="single" w:sz="4" w:space="0" w:color="auto"/>
            </w:tcBorders>
            <w:hideMark/>
          </w:tcPr>
          <w:p w14:paraId="11E0D737" w14:textId="77777777" w:rsidR="00EF31C0" w:rsidRPr="00EF31C0" w:rsidRDefault="00EF31C0" w:rsidP="00EF31C0">
            <w:pPr>
              <w:autoSpaceDE w:val="0"/>
              <w:autoSpaceDN w:val="0"/>
              <w:adjustRightInd w:val="0"/>
              <w:rPr>
                <w:bCs/>
                <w:lang w:val="en-US" w:eastAsia="lt-LT"/>
              </w:rPr>
            </w:pPr>
            <w:r w:rsidRPr="00EF31C0">
              <w:rPr>
                <w:bCs/>
                <w:sz w:val="22"/>
                <w:lang w:val="en-US" w:eastAsia="lt-LT"/>
              </w:rPr>
              <w:t>1.</w:t>
            </w:r>
          </w:p>
        </w:tc>
        <w:tc>
          <w:tcPr>
            <w:tcW w:w="4496" w:type="dxa"/>
            <w:tcBorders>
              <w:top w:val="single" w:sz="4" w:space="0" w:color="auto"/>
              <w:left w:val="single" w:sz="4" w:space="0" w:color="auto"/>
              <w:bottom w:val="single" w:sz="4" w:space="0" w:color="auto"/>
              <w:right w:val="single" w:sz="4" w:space="0" w:color="auto"/>
            </w:tcBorders>
            <w:hideMark/>
          </w:tcPr>
          <w:p w14:paraId="79AD26FA" w14:textId="77777777" w:rsidR="00EF31C0" w:rsidRPr="00EF31C0" w:rsidRDefault="00EF31C0" w:rsidP="00EF31C0">
            <w:pPr>
              <w:autoSpaceDE w:val="0"/>
              <w:autoSpaceDN w:val="0"/>
              <w:adjustRightInd w:val="0"/>
              <w:rPr>
                <w:lang w:val="en-US" w:eastAsia="lt-LT"/>
              </w:rPr>
            </w:pPr>
            <w:proofErr w:type="spellStart"/>
            <w:r w:rsidRPr="00EF31C0">
              <w:rPr>
                <w:sz w:val="22"/>
                <w:lang w:val="en-US" w:eastAsia="lt-LT"/>
              </w:rPr>
              <w:t>Projekto</w:t>
            </w:r>
            <w:proofErr w:type="spellEnd"/>
            <w:r w:rsidRPr="00EF31C0">
              <w:rPr>
                <w:sz w:val="22"/>
                <w:lang w:val="en-US" w:eastAsia="lt-LT"/>
              </w:rPr>
              <w:t xml:space="preserve"> </w:t>
            </w:r>
            <w:proofErr w:type="spellStart"/>
            <w:r w:rsidRPr="00EF31C0">
              <w:rPr>
                <w:sz w:val="22"/>
                <w:lang w:val="en-US" w:eastAsia="lt-LT"/>
              </w:rPr>
              <w:t>parengimas</w:t>
            </w:r>
            <w:proofErr w:type="spellEnd"/>
          </w:p>
        </w:tc>
        <w:tc>
          <w:tcPr>
            <w:tcW w:w="1332" w:type="dxa"/>
            <w:tcBorders>
              <w:top w:val="single" w:sz="4" w:space="0" w:color="auto"/>
              <w:left w:val="single" w:sz="4" w:space="0" w:color="auto"/>
              <w:bottom w:val="single" w:sz="4" w:space="0" w:color="auto"/>
              <w:right w:val="single" w:sz="4" w:space="0" w:color="auto"/>
            </w:tcBorders>
            <w:vAlign w:val="center"/>
            <w:hideMark/>
          </w:tcPr>
          <w:p w14:paraId="02BD4866" w14:textId="77777777" w:rsidR="00EF31C0" w:rsidRPr="00EF31C0" w:rsidRDefault="00EF31C0" w:rsidP="00EF31C0">
            <w:pPr>
              <w:autoSpaceDE w:val="0"/>
              <w:autoSpaceDN w:val="0"/>
              <w:adjustRightInd w:val="0"/>
              <w:jc w:val="center"/>
              <w:rPr>
                <w:bCs/>
                <w:lang w:val="en-US" w:eastAsia="lt-LT"/>
              </w:rPr>
            </w:pPr>
            <w:proofErr w:type="spellStart"/>
            <w:r w:rsidRPr="00EF31C0">
              <w:rPr>
                <w:bCs/>
                <w:sz w:val="22"/>
                <w:lang w:val="en-US" w:eastAsia="lt-LT"/>
              </w:rPr>
              <w:t>Kompl</w:t>
            </w:r>
            <w:proofErr w:type="spellEnd"/>
            <w:r w:rsidRPr="00EF31C0">
              <w:rPr>
                <w:bCs/>
                <w:sz w:val="22"/>
                <w:lang w:val="en-US" w:eastAsia="lt-LT"/>
              </w:rPr>
              <w:t>.</w:t>
            </w:r>
          </w:p>
        </w:tc>
        <w:tc>
          <w:tcPr>
            <w:tcW w:w="1340" w:type="dxa"/>
            <w:tcBorders>
              <w:top w:val="single" w:sz="4" w:space="0" w:color="auto"/>
              <w:left w:val="single" w:sz="4" w:space="0" w:color="auto"/>
              <w:bottom w:val="single" w:sz="4" w:space="0" w:color="auto"/>
              <w:right w:val="single" w:sz="4" w:space="0" w:color="auto"/>
            </w:tcBorders>
            <w:vAlign w:val="center"/>
            <w:hideMark/>
          </w:tcPr>
          <w:p w14:paraId="328F2308" w14:textId="77777777" w:rsidR="00EF31C0" w:rsidRPr="00EF31C0" w:rsidRDefault="00EF31C0" w:rsidP="00EF31C0">
            <w:pPr>
              <w:autoSpaceDE w:val="0"/>
              <w:autoSpaceDN w:val="0"/>
              <w:adjustRightInd w:val="0"/>
              <w:jc w:val="center"/>
              <w:rPr>
                <w:bCs/>
                <w:lang w:val="en-US" w:eastAsia="lt-LT"/>
              </w:rPr>
            </w:pPr>
            <w:r w:rsidRPr="00EF31C0">
              <w:rPr>
                <w:bCs/>
                <w:sz w:val="22"/>
                <w:lang w:val="en-US" w:eastAsia="lt-LT"/>
              </w:rPr>
              <w:t>1</w:t>
            </w:r>
          </w:p>
        </w:tc>
        <w:tc>
          <w:tcPr>
            <w:tcW w:w="1312" w:type="dxa"/>
            <w:tcBorders>
              <w:top w:val="single" w:sz="4" w:space="0" w:color="auto"/>
              <w:left w:val="single" w:sz="4" w:space="0" w:color="auto"/>
              <w:bottom w:val="single" w:sz="4" w:space="0" w:color="auto"/>
              <w:right w:val="single" w:sz="4" w:space="0" w:color="auto"/>
            </w:tcBorders>
            <w:vAlign w:val="center"/>
          </w:tcPr>
          <w:p w14:paraId="383FC9AB" w14:textId="77777777" w:rsidR="00EF31C0" w:rsidRPr="00EF31C0" w:rsidRDefault="00EF31C0" w:rsidP="00EF31C0">
            <w:pPr>
              <w:autoSpaceDE w:val="0"/>
              <w:autoSpaceDN w:val="0"/>
              <w:adjustRightInd w:val="0"/>
              <w:jc w:val="center"/>
              <w:rPr>
                <w:b/>
                <w:bCs/>
                <w:lang w:val="en-US" w:eastAsia="lt-LT"/>
              </w:rPr>
            </w:pPr>
          </w:p>
        </w:tc>
      </w:tr>
      <w:tr w:rsidR="00EF31C0" w:rsidRPr="00EF31C0" w14:paraId="53530789" w14:textId="77777777" w:rsidTr="00EF31C0">
        <w:trPr>
          <w:trHeight w:val="454"/>
        </w:trPr>
        <w:tc>
          <w:tcPr>
            <w:tcW w:w="623" w:type="dxa"/>
            <w:tcBorders>
              <w:top w:val="single" w:sz="4" w:space="0" w:color="auto"/>
              <w:left w:val="single" w:sz="4" w:space="0" w:color="auto"/>
              <w:bottom w:val="single" w:sz="4" w:space="0" w:color="auto"/>
              <w:right w:val="single" w:sz="4" w:space="0" w:color="auto"/>
            </w:tcBorders>
            <w:hideMark/>
          </w:tcPr>
          <w:p w14:paraId="6517667F" w14:textId="77777777" w:rsidR="00EF31C0" w:rsidRPr="00EF31C0" w:rsidRDefault="00EF31C0" w:rsidP="00EF31C0">
            <w:pPr>
              <w:autoSpaceDE w:val="0"/>
              <w:autoSpaceDN w:val="0"/>
              <w:adjustRightInd w:val="0"/>
              <w:rPr>
                <w:bCs/>
                <w:lang w:val="en-US" w:eastAsia="lt-LT"/>
              </w:rPr>
            </w:pPr>
            <w:r w:rsidRPr="00EF31C0">
              <w:rPr>
                <w:bCs/>
                <w:sz w:val="22"/>
                <w:lang w:val="en-US" w:eastAsia="lt-LT"/>
              </w:rPr>
              <w:t>2.</w:t>
            </w:r>
          </w:p>
        </w:tc>
        <w:tc>
          <w:tcPr>
            <w:tcW w:w="4496" w:type="dxa"/>
            <w:tcBorders>
              <w:top w:val="single" w:sz="4" w:space="0" w:color="auto"/>
              <w:left w:val="single" w:sz="4" w:space="0" w:color="auto"/>
              <w:bottom w:val="single" w:sz="4" w:space="0" w:color="auto"/>
              <w:right w:val="single" w:sz="4" w:space="0" w:color="auto"/>
            </w:tcBorders>
            <w:hideMark/>
          </w:tcPr>
          <w:p w14:paraId="4DC402C9" w14:textId="77777777" w:rsidR="00EF31C0" w:rsidRPr="00EF31C0" w:rsidRDefault="00EF31C0" w:rsidP="00EF31C0">
            <w:pPr>
              <w:autoSpaceDE w:val="0"/>
              <w:autoSpaceDN w:val="0"/>
              <w:adjustRightInd w:val="0"/>
              <w:rPr>
                <w:lang w:val="en-US" w:eastAsia="lt-LT"/>
              </w:rPr>
            </w:pPr>
            <w:proofErr w:type="spellStart"/>
            <w:r w:rsidRPr="00EF31C0">
              <w:rPr>
                <w:sz w:val="22"/>
                <w:lang w:val="en-US" w:eastAsia="lt-LT"/>
              </w:rPr>
              <w:t>Nuotekų</w:t>
            </w:r>
            <w:proofErr w:type="spellEnd"/>
            <w:r w:rsidRPr="00EF31C0">
              <w:rPr>
                <w:sz w:val="22"/>
                <w:lang w:val="en-US" w:eastAsia="lt-LT"/>
              </w:rPr>
              <w:t xml:space="preserve"> </w:t>
            </w:r>
            <w:proofErr w:type="spellStart"/>
            <w:r w:rsidRPr="00EF31C0">
              <w:rPr>
                <w:sz w:val="22"/>
                <w:lang w:val="en-US" w:eastAsia="lt-LT"/>
              </w:rPr>
              <w:t>valymo</w:t>
            </w:r>
            <w:proofErr w:type="spellEnd"/>
            <w:r w:rsidRPr="00EF31C0">
              <w:rPr>
                <w:sz w:val="22"/>
                <w:lang w:val="en-US" w:eastAsia="lt-LT"/>
              </w:rPr>
              <w:t xml:space="preserve"> </w:t>
            </w:r>
            <w:proofErr w:type="spellStart"/>
            <w:r w:rsidRPr="00EF31C0">
              <w:rPr>
                <w:sz w:val="22"/>
                <w:lang w:val="en-US" w:eastAsia="lt-LT"/>
              </w:rPr>
              <w:t>įrenginių</w:t>
            </w:r>
            <w:proofErr w:type="spellEnd"/>
            <w:r w:rsidRPr="00EF31C0">
              <w:rPr>
                <w:sz w:val="22"/>
                <w:lang w:val="en-US" w:eastAsia="lt-LT"/>
              </w:rPr>
              <w:t xml:space="preserve"> (NVĮ) </w:t>
            </w:r>
            <w:proofErr w:type="spellStart"/>
            <w:r w:rsidRPr="00EF31C0">
              <w:rPr>
                <w:sz w:val="22"/>
                <w:lang w:val="en-US" w:eastAsia="lt-LT"/>
              </w:rPr>
              <w:t>statybos</w:t>
            </w:r>
            <w:proofErr w:type="spellEnd"/>
            <w:r w:rsidRPr="00EF31C0">
              <w:rPr>
                <w:sz w:val="22"/>
                <w:lang w:val="en-US" w:eastAsia="lt-LT"/>
              </w:rPr>
              <w:t xml:space="preserve"> </w:t>
            </w:r>
            <w:proofErr w:type="spellStart"/>
            <w:r w:rsidRPr="00EF31C0">
              <w:rPr>
                <w:sz w:val="22"/>
                <w:lang w:val="en-US" w:eastAsia="lt-LT"/>
              </w:rPr>
              <w:t>ir</w:t>
            </w:r>
            <w:proofErr w:type="spellEnd"/>
            <w:r w:rsidRPr="00EF31C0">
              <w:rPr>
                <w:sz w:val="22"/>
                <w:lang w:val="en-US" w:eastAsia="lt-LT"/>
              </w:rPr>
              <w:t xml:space="preserve"> </w:t>
            </w:r>
            <w:proofErr w:type="spellStart"/>
            <w:r w:rsidRPr="00EF31C0">
              <w:rPr>
                <w:sz w:val="22"/>
                <w:lang w:val="en-US" w:eastAsia="lt-LT"/>
              </w:rPr>
              <w:t>montavimo</w:t>
            </w:r>
            <w:proofErr w:type="spellEnd"/>
            <w:r w:rsidRPr="00EF31C0">
              <w:rPr>
                <w:sz w:val="22"/>
                <w:lang w:val="en-US" w:eastAsia="lt-LT"/>
              </w:rPr>
              <w:t xml:space="preserve"> </w:t>
            </w:r>
            <w:proofErr w:type="spellStart"/>
            <w:r w:rsidRPr="00EF31C0">
              <w:rPr>
                <w:sz w:val="22"/>
                <w:lang w:val="en-US" w:eastAsia="lt-LT"/>
              </w:rPr>
              <w:t>darbai</w:t>
            </w:r>
            <w:proofErr w:type="spellEnd"/>
            <w:r w:rsidRPr="00EF31C0">
              <w:rPr>
                <w:sz w:val="22"/>
                <w:lang w:val="en-US" w:eastAsia="lt-LT"/>
              </w:rPr>
              <w:t xml:space="preserve"> </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ABB208" w14:textId="77777777" w:rsidR="00EF31C0" w:rsidRPr="00EF31C0" w:rsidRDefault="00EF31C0" w:rsidP="00EF31C0">
            <w:pPr>
              <w:autoSpaceDE w:val="0"/>
              <w:autoSpaceDN w:val="0"/>
              <w:adjustRightInd w:val="0"/>
              <w:jc w:val="center"/>
              <w:rPr>
                <w:bCs/>
                <w:lang w:val="en-US" w:eastAsia="lt-LT"/>
              </w:rPr>
            </w:pPr>
            <w:proofErr w:type="spellStart"/>
            <w:r w:rsidRPr="00EF31C0">
              <w:rPr>
                <w:bCs/>
                <w:sz w:val="22"/>
                <w:lang w:val="en-US" w:eastAsia="lt-LT"/>
              </w:rPr>
              <w:t>Kompl</w:t>
            </w:r>
            <w:proofErr w:type="spellEnd"/>
            <w:r w:rsidRPr="00EF31C0">
              <w:rPr>
                <w:bCs/>
                <w:sz w:val="22"/>
                <w:lang w:val="en-US" w:eastAsia="lt-LT"/>
              </w:rPr>
              <w:t>.</w:t>
            </w:r>
          </w:p>
        </w:tc>
        <w:tc>
          <w:tcPr>
            <w:tcW w:w="1340" w:type="dxa"/>
            <w:tcBorders>
              <w:top w:val="single" w:sz="4" w:space="0" w:color="auto"/>
              <w:left w:val="single" w:sz="4" w:space="0" w:color="auto"/>
              <w:bottom w:val="single" w:sz="4" w:space="0" w:color="auto"/>
              <w:right w:val="single" w:sz="4" w:space="0" w:color="auto"/>
            </w:tcBorders>
            <w:vAlign w:val="center"/>
            <w:hideMark/>
          </w:tcPr>
          <w:p w14:paraId="1CD9D505" w14:textId="77777777" w:rsidR="00EF31C0" w:rsidRPr="00EF31C0" w:rsidRDefault="00EF31C0" w:rsidP="00EF31C0">
            <w:pPr>
              <w:autoSpaceDE w:val="0"/>
              <w:autoSpaceDN w:val="0"/>
              <w:adjustRightInd w:val="0"/>
              <w:jc w:val="center"/>
              <w:rPr>
                <w:bCs/>
                <w:lang w:val="en-US" w:eastAsia="lt-LT"/>
              </w:rPr>
            </w:pPr>
            <w:r w:rsidRPr="00EF31C0">
              <w:rPr>
                <w:bCs/>
                <w:sz w:val="22"/>
                <w:lang w:val="en-US" w:eastAsia="lt-LT"/>
              </w:rPr>
              <w:t>1</w:t>
            </w:r>
          </w:p>
        </w:tc>
        <w:tc>
          <w:tcPr>
            <w:tcW w:w="1312" w:type="dxa"/>
            <w:tcBorders>
              <w:top w:val="single" w:sz="4" w:space="0" w:color="auto"/>
              <w:left w:val="single" w:sz="4" w:space="0" w:color="auto"/>
              <w:bottom w:val="single" w:sz="4" w:space="0" w:color="auto"/>
              <w:right w:val="single" w:sz="4" w:space="0" w:color="auto"/>
            </w:tcBorders>
            <w:vAlign w:val="center"/>
          </w:tcPr>
          <w:p w14:paraId="6BCDDAE2" w14:textId="77777777" w:rsidR="00EF31C0" w:rsidRPr="00EF31C0" w:rsidRDefault="00EF31C0" w:rsidP="00EF31C0">
            <w:pPr>
              <w:autoSpaceDE w:val="0"/>
              <w:autoSpaceDN w:val="0"/>
              <w:adjustRightInd w:val="0"/>
              <w:jc w:val="center"/>
              <w:rPr>
                <w:b/>
                <w:bCs/>
                <w:lang w:val="en-US" w:eastAsia="lt-LT"/>
              </w:rPr>
            </w:pPr>
          </w:p>
        </w:tc>
      </w:tr>
      <w:tr w:rsidR="00EF31C0" w:rsidRPr="00EF31C0" w14:paraId="3D05B39B" w14:textId="77777777" w:rsidTr="00EF31C0">
        <w:trPr>
          <w:trHeight w:val="454"/>
        </w:trPr>
        <w:tc>
          <w:tcPr>
            <w:tcW w:w="623" w:type="dxa"/>
            <w:tcBorders>
              <w:top w:val="single" w:sz="4" w:space="0" w:color="auto"/>
              <w:left w:val="single" w:sz="4" w:space="0" w:color="auto"/>
              <w:bottom w:val="single" w:sz="4" w:space="0" w:color="auto"/>
              <w:right w:val="single" w:sz="4" w:space="0" w:color="auto"/>
            </w:tcBorders>
            <w:vAlign w:val="center"/>
            <w:hideMark/>
          </w:tcPr>
          <w:p w14:paraId="3355014A" w14:textId="77777777" w:rsidR="00EF31C0" w:rsidRPr="00EF31C0" w:rsidRDefault="00EF31C0" w:rsidP="00EF31C0">
            <w:pPr>
              <w:autoSpaceDE w:val="0"/>
              <w:autoSpaceDN w:val="0"/>
              <w:adjustRightInd w:val="0"/>
              <w:rPr>
                <w:bCs/>
                <w:lang w:val="en-US" w:eastAsia="lt-LT"/>
              </w:rPr>
            </w:pPr>
            <w:r w:rsidRPr="00EF31C0">
              <w:rPr>
                <w:bCs/>
                <w:sz w:val="22"/>
                <w:lang w:val="en-US" w:eastAsia="lt-LT"/>
              </w:rPr>
              <w:t>3.</w:t>
            </w:r>
          </w:p>
        </w:tc>
        <w:tc>
          <w:tcPr>
            <w:tcW w:w="4496" w:type="dxa"/>
            <w:tcBorders>
              <w:top w:val="single" w:sz="4" w:space="0" w:color="auto"/>
              <w:left w:val="single" w:sz="4" w:space="0" w:color="auto"/>
              <w:bottom w:val="single" w:sz="4" w:space="0" w:color="auto"/>
              <w:right w:val="single" w:sz="4" w:space="0" w:color="auto"/>
            </w:tcBorders>
            <w:vAlign w:val="center"/>
            <w:hideMark/>
          </w:tcPr>
          <w:p w14:paraId="5F1F4AA6" w14:textId="77777777" w:rsidR="00EF31C0" w:rsidRPr="00EF31C0" w:rsidRDefault="00EF31C0" w:rsidP="00EF31C0">
            <w:pPr>
              <w:autoSpaceDE w:val="0"/>
              <w:autoSpaceDN w:val="0"/>
              <w:adjustRightInd w:val="0"/>
              <w:rPr>
                <w:b/>
                <w:bCs/>
                <w:lang w:val="en-US" w:eastAsia="lt-LT"/>
              </w:rPr>
            </w:pPr>
            <w:r w:rsidRPr="00EF31C0">
              <w:rPr>
                <w:b/>
                <w:bCs/>
                <w:sz w:val="22"/>
                <w:lang w:val="en-US" w:eastAsia="lt-LT"/>
              </w:rPr>
              <w:t xml:space="preserve">NVĮ </w:t>
            </w:r>
            <w:proofErr w:type="spellStart"/>
            <w:r w:rsidRPr="00EF31C0">
              <w:rPr>
                <w:b/>
                <w:bCs/>
                <w:sz w:val="22"/>
                <w:lang w:val="en-US" w:eastAsia="lt-LT"/>
              </w:rPr>
              <w:t>įranga</w:t>
            </w:r>
            <w:proofErr w:type="spellEnd"/>
            <w:r w:rsidRPr="00EF31C0">
              <w:rPr>
                <w:b/>
                <w:bCs/>
                <w:sz w:val="22"/>
                <w:lang w:val="en-US" w:eastAsia="lt-LT"/>
              </w:rPr>
              <w:t>:</w:t>
            </w:r>
          </w:p>
        </w:tc>
        <w:tc>
          <w:tcPr>
            <w:tcW w:w="1332" w:type="dxa"/>
            <w:tcBorders>
              <w:top w:val="single" w:sz="4" w:space="0" w:color="auto"/>
              <w:left w:val="single" w:sz="4" w:space="0" w:color="auto"/>
              <w:bottom w:val="single" w:sz="4" w:space="0" w:color="auto"/>
              <w:right w:val="single" w:sz="4" w:space="0" w:color="auto"/>
            </w:tcBorders>
            <w:vAlign w:val="center"/>
          </w:tcPr>
          <w:p w14:paraId="4E7FA92E" w14:textId="77777777" w:rsidR="00EF31C0" w:rsidRPr="00EF31C0" w:rsidRDefault="00EF31C0" w:rsidP="00EF31C0">
            <w:pPr>
              <w:autoSpaceDE w:val="0"/>
              <w:autoSpaceDN w:val="0"/>
              <w:adjustRightInd w:val="0"/>
              <w:jc w:val="center"/>
              <w:rPr>
                <w:bCs/>
                <w:lang w:val="en-US" w:eastAsia="lt-LT"/>
              </w:rPr>
            </w:pPr>
          </w:p>
        </w:tc>
        <w:tc>
          <w:tcPr>
            <w:tcW w:w="1340" w:type="dxa"/>
            <w:tcBorders>
              <w:top w:val="single" w:sz="4" w:space="0" w:color="auto"/>
              <w:left w:val="single" w:sz="4" w:space="0" w:color="auto"/>
              <w:bottom w:val="single" w:sz="4" w:space="0" w:color="auto"/>
              <w:right w:val="single" w:sz="4" w:space="0" w:color="auto"/>
            </w:tcBorders>
            <w:vAlign w:val="center"/>
          </w:tcPr>
          <w:p w14:paraId="128A329D" w14:textId="77777777" w:rsidR="00EF31C0" w:rsidRPr="00EF31C0" w:rsidRDefault="00EF31C0" w:rsidP="00EF31C0">
            <w:pPr>
              <w:autoSpaceDE w:val="0"/>
              <w:autoSpaceDN w:val="0"/>
              <w:adjustRightInd w:val="0"/>
              <w:jc w:val="center"/>
              <w:rPr>
                <w:bCs/>
                <w:lang w:val="en-US" w:eastAsia="lt-LT"/>
              </w:rPr>
            </w:pPr>
          </w:p>
        </w:tc>
        <w:tc>
          <w:tcPr>
            <w:tcW w:w="1312" w:type="dxa"/>
            <w:tcBorders>
              <w:top w:val="single" w:sz="4" w:space="0" w:color="auto"/>
              <w:left w:val="single" w:sz="4" w:space="0" w:color="auto"/>
              <w:bottom w:val="single" w:sz="4" w:space="0" w:color="auto"/>
              <w:right w:val="single" w:sz="4" w:space="0" w:color="auto"/>
            </w:tcBorders>
            <w:vAlign w:val="center"/>
          </w:tcPr>
          <w:p w14:paraId="5AC46FE6" w14:textId="77777777" w:rsidR="00EF31C0" w:rsidRPr="00EF31C0" w:rsidRDefault="00EF31C0" w:rsidP="00EF31C0">
            <w:pPr>
              <w:autoSpaceDE w:val="0"/>
              <w:autoSpaceDN w:val="0"/>
              <w:adjustRightInd w:val="0"/>
              <w:jc w:val="center"/>
              <w:rPr>
                <w:b/>
                <w:bCs/>
                <w:lang w:val="en-US" w:eastAsia="lt-LT"/>
              </w:rPr>
            </w:pPr>
          </w:p>
        </w:tc>
      </w:tr>
      <w:tr w:rsidR="00EF31C0" w:rsidRPr="00EF31C0" w14:paraId="2325EF5B" w14:textId="77777777" w:rsidTr="00EF31C0">
        <w:trPr>
          <w:trHeight w:val="454"/>
        </w:trPr>
        <w:tc>
          <w:tcPr>
            <w:tcW w:w="623" w:type="dxa"/>
            <w:tcBorders>
              <w:top w:val="single" w:sz="4" w:space="0" w:color="auto"/>
              <w:left w:val="single" w:sz="4" w:space="0" w:color="auto"/>
              <w:bottom w:val="single" w:sz="4" w:space="0" w:color="auto"/>
              <w:right w:val="single" w:sz="4" w:space="0" w:color="auto"/>
            </w:tcBorders>
            <w:vAlign w:val="center"/>
            <w:hideMark/>
          </w:tcPr>
          <w:p w14:paraId="1EC80E1D" w14:textId="77777777" w:rsidR="00EF31C0" w:rsidRPr="00EF31C0" w:rsidRDefault="00EF31C0" w:rsidP="00EF31C0">
            <w:pPr>
              <w:autoSpaceDE w:val="0"/>
              <w:autoSpaceDN w:val="0"/>
              <w:adjustRightInd w:val="0"/>
              <w:rPr>
                <w:bCs/>
                <w:lang w:val="en-US" w:eastAsia="lt-LT"/>
              </w:rPr>
            </w:pPr>
            <w:r w:rsidRPr="00EF31C0">
              <w:rPr>
                <w:bCs/>
                <w:sz w:val="22"/>
                <w:lang w:val="en-US" w:eastAsia="lt-LT"/>
              </w:rPr>
              <w:t>3.1</w:t>
            </w:r>
          </w:p>
        </w:tc>
        <w:tc>
          <w:tcPr>
            <w:tcW w:w="4496" w:type="dxa"/>
            <w:tcBorders>
              <w:top w:val="single" w:sz="4" w:space="0" w:color="auto"/>
              <w:left w:val="single" w:sz="4" w:space="0" w:color="auto"/>
              <w:bottom w:val="single" w:sz="4" w:space="0" w:color="auto"/>
              <w:right w:val="single" w:sz="4" w:space="0" w:color="auto"/>
            </w:tcBorders>
            <w:vAlign w:val="center"/>
            <w:hideMark/>
          </w:tcPr>
          <w:p w14:paraId="7BD228FA" w14:textId="77777777" w:rsidR="00EF31C0" w:rsidRPr="00EF31C0" w:rsidRDefault="00EF31C0" w:rsidP="00EF31C0">
            <w:pPr>
              <w:autoSpaceDE w:val="0"/>
              <w:autoSpaceDN w:val="0"/>
              <w:adjustRightInd w:val="0"/>
              <w:rPr>
                <w:bCs/>
                <w:lang w:val="en-US" w:eastAsia="lt-LT"/>
              </w:rPr>
            </w:pPr>
            <w:proofErr w:type="spellStart"/>
            <w:r w:rsidRPr="00EF31C0">
              <w:rPr>
                <w:bCs/>
                <w:sz w:val="22"/>
                <w:lang w:val="en-US" w:eastAsia="lt-LT"/>
              </w:rPr>
              <w:t>Nuotekų</w:t>
            </w:r>
            <w:proofErr w:type="spellEnd"/>
            <w:r w:rsidRPr="00EF31C0">
              <w:rPr>
                <w:bCs/>
                <w:sz w:val="22"/>
                <w:lang w:val="en-US" w:eastAsia="lt-LT"/>
              </w:rPr>
              <w:t xml:space="preserve"> </w:t>
            </w:r>
            <w:proofErr w:type="spellStart"/>
            <w:r w:rsidRPr="00EF31C0">
              <w:rPr>
                <w:bCs/>
                <w:sz w:val="22"/>
                <w:lang w:val="en-US" w:eastAsia="lt-LT"/>
              </w:rPr>
              <w:t>valymo</w:t>
            </w:r>
            <w:proofErr w:type="spellEnd"/>
            <w:r w:rsidRPr="00EF31C0">
              <w:rPr>
                <w:bCs/>
                <w:sz w:val="22"/>
                <w:lang w:val="en-US" w:eastAsia="lt-LT"/>
              </w:rPr>
              <w:t xml:space="preserve"> </w:t>
            </w:r>
            <w:proofErr w:type="spellStart"/>
            <w:r w:rsidRPr="00EF31C0">
              <w:rPr>
                <w:bCs/>
                <w:sz w:val="22"/>
                <w:lang w:val="en-US" w:eastAsia="lt-LT"/>
              </w:rPr>
              <w:t>įrenginys</w:t>
            </w:r>
            <w:proofErr w:type="spellEnd"/>
          </w:p>
        </w:tc>
        <w:tc>
          <w:tcPr>
            <w:tcW w:w="1332" w:type="dxa"/>
            <w:tcBorders>
              <w:top w:val="single" w:sz="4" w:space="0" w:color="auto"/>
              <w:left w:val="single" w:sz="4" w:space="0" w:color="auto"/>
              <w:bottom w:val="single" w:sz="4" w:space="0" w:color="auto"/>
              <w:right w:val="single" w:sz="4" w:space="0" w:color="auto"/>
            </w:tcBorders>
            <w:vAlign w:val="center"/>
            <w:hideMark/>
          </w:tcPr>
          <w:p w14:paraId="487AF2BC" w14:textId="77777777" w:rsidR="00EF31C0" w:rsidRPr="00EF31C0" w:rsidRDefault="00EF31C0" w:rsidP="00EF31C0">
            <w:pPr>
              <w:autoSpaceDE w:val="0"/>
              <w:autoSpaceDN w:val="0"/>
              <w:adjustRightInd w:val="0"/>
              <w:jc w:val="center"/>
              <w:rPr>
                <w:bCs/>
                <w:lang w:val="en-US" w:eastAsia="lt-LT"/>
              </w:rPr>
            </w:pPr>
            <w:proofErr w:type="spellStart"/>
            <w:r w:rsidRPr="00EF31C0">
              <w:rPr>
                <w:bCs/>
                <w:sz w:val="22"/>
                <w:lang w:val="en-US" w:eastAsia="lt-LT"/>
              </w:rPr>
              <w:t>Kompl</w:t>
            </w:r>
            <w:proofErr w:type="spellEnd"/>
            <w:r w:rsidRPr="00EF31C0">
              <w:rPr>
                <w:bCs/>
                <w:sz w:val="22"/>
                <w:lang w:val="en-US" w:eastAsia="lt-LT"/>
              </w:rPr>
              <w:t>.</w:t>
            </w:r>
          </w:p>
        </w:tc>
        <w:tc>
          <w:tcPr>
            <w:tcW w:w="1340" w:type="dxa"/>
            <w:tcBorders>
              <w:top w:val="single" w:sz="4" w:space="0" w:color="auto"/>
              <w:left w:val="single" w:sz="4" w:space="0" w:color="auto"/>
              <w:bottom w:val="single" w:sz="4" w:space="0" w:color="auto"/>
              <w:right w:val="single" w:sz="4" w:space="0" w:color="auto"/>
            </w:tcBorders>
            <w:vAlign w:val="center"/>
            <w:hideMark/>
          </w:tcPr>
          <w:p w14:paraId="2FBEF023" w14:textId="77777777" w:rsidR="00EF31C0" w:rsidRPr="00EF31C0" w:rsidRDefault="00EF31C0" w:rsidP="00EF31C0">
            <w:pPr>
              <w:autoSpaceDE w:val="0"/>
              <w:autoSpaceDN w:val="0"/>
              <w:adjustRightInd w:val="0"/>
              <w:jc w:val="center"/>
              <w:rPr>
                <w:bCs/>
                <w:lang w:val="en-US" w:eastAsia="lt-LT"/>
              </w:rPr>
            </w:pPr>
            <w:r w:rsidRPr="00EF31C0">
              <w:rPr>
                <w:bCs/>
                <w:sz w:val="22"/>
                <w:lang w:val="en-US" w:eastAsia="lt-LT"/>
              </w:rPr>
              <w:t>2</w:t>
            </w:r>
          </w:p>
        </w:tc>
        <w:tc>
          <w:tcPr>
            <w:tcW w:w="1312" w:type="dxa"/>
            <w:tcBorders>
              <w:top w:val="single" w:sz="4" w:space="0" w:color="auto"/>
              <w:left w:val="single" w:sz="4" w:space="0" w:color="auto"/>
              <w:bottom w:val="single" w:sz="4" w:space="0" w:color="auto"/>
              <w:right w:val="single" w:sz="4" w:space="0" w:color="auto"/>
            </w:tcBorders>
            <w:vAlign w:val="center"/>
          </w:tcPr>
          <w:p w14:paraId="4B0F4063" w14:textId="77777777" w:rsidR="00EF31C0" w:rsidRPr="00EF31C0" w:rsidRDefault="00EF31C0" w:rsidP="00EF31C0">
            <w:pPr>
              <w:autoSpaceDE w:val="0"/>
              <w:autoSpaceDN w:val="0"/>
              <w:adjustRightInd w:val="0"/>
              <w:jc w:val="center"/>
              <w:rPr>
                <w:b/>
                <w:bCs/>
                <w:lang w:val="en-US" w:eastAsia="lt-LT"/>
              </w:rPr>
            </w:pPr>
          </w:p>
        </w:tc>
      </w:tr>
      <w:tr w:rsidR="00EF31C0" w:rsidRPr="00EF31C0" w14:paraId="30FD9BB5" w14:textId="77777777" w:rsidTr="00EF31C0">
        <w:trPr>
          <w:trHeight w:val="454"/>
        </w:trPr>
        <w:tc>
          <w:tcPr>
            <w:tcW w:w="623" w:type="dxa"/>
            <w:tcBorders>
              <w:top w:val="single" w:sz="4" w:space="0" w:color="auto"/>
              <w:left w:val="single" w:sz="4" w:space="0" w:color="auto"/>
              <w:bottom w:val="single" w:sz="4" w:space="0" w:color="auto"/>
              <w:right w:val="single" w:sz="4" w:space="0" w:color="auto"/>
            </w:tcBorders>
            <w:vAlign w:val="center"/>
            <w:hideMark/>
          </w:tcPr>
          <w:p w14:paraId="015C444A" w14:textId="77777777" w:rsidR="00EF31C0" w:rsidRPr="00EF31C0" w:rsidRDefault="00EF31C0" w:rsidP="00EF31C0">
            <w:pPr>
              <w:autoSpaceDE w:val="0"/>
              <w:autoSpaceDN w:val="0"/>
              <w:adjustRightInd w:val="0"/>
              <w:rPr>
                <w:bCs/>
                <w:lang w:val="en-US" w:eastAsia="lt-LT"/>
              </w:rPr>
            </w:pPr>
            <w:r w:rsidRPr="00EF31C0">
              <w:rPr>
                <w:bCs/>
                <w:sz w:val="22"/>
                <w:lang w:val="en-US" w:eastAsia="lt-LT"/>
              </w:rPr>
              <w:t>3.2</w:t>
            </w:r>
          </w:p>
        </w:tc>
        <w:tc>
          <w:tcPr>
            <w:tcW w:w="4496" w:type="dxa"/>
            <w:tcBorders>
              <w:top w:val="single" w:sz="4" w:space="0" w:color="auto"/>
              <w:left w:val="single" w:sz="4" w:space="0" w:color="auto"/>
              <w:bottom w:val="single" w:sz="4" w:space="0" w:color="auto"/>
              <w:right w:val="single" w:sz="4" w:space="0" w:color="auto"/>
            </w:tcBorders>
            <w:vAlign w:val="center"/>
            <w:hideMark/>
          </w:tcPr>
          <w:p w14:paraId="4BB47046" w14:textId="77777777" w:rsidR="00EF31C0" w:rsidRPr="00EF31C0" w:rsidRDefault="00EF31C0" w:rsidP="00EF31C0">
            <w:pPr>
              <w:autoSpaceDE w:val="0"/>
              <w:autoSpaceDN w:val="0"/>
              <w:adjustRightInd w:val="0"/>
              <w:rPr>
                <w:bCs/>
                <w:lang w:val="en-US" w:eastAsia="lt-LT"/>
              </w:rPr>
            </w:pPr>
            <w:proofErr w:type="spellStart"/>
            <w:r w:rsidRPr="00EF31C0">
              <w:rPr>
                <w:bCs/>
                <w:sz w:val="22"/>
                <w:lang w:val="en-US" w:eastAsia="lt-LT"/>
              </w:rPr>
              <w:t>Orapūtė</w:t>
            </w:r>
            <w:proofErr w:type="spellEnd"/>
          </w:p>
        </w:tc>
        <w:tc>
          <w:tcPr>
            <w:tcW w:w="1332" w:type="dxa"/>
            <w:tcBorders>
              <w:top w:val="single" w:sz="4" w:space="0" w:color="auto"/>
              <w:left w:val="single" w:sz="4" w:space="0" w:color="auto"/>
              <w:bottom w:val="single" w:sz="4" w:space="0" w:color="auto"/>
              <w:right w:val="single" w:sz="4" w:space="0" w:color="auto"/>
            </w:tcBorders>
            <w:vAlign w:val="center"/>
            <w:hideMark/>
          </w:tcPr>
          <w:p w14:paraId="6443F968" w14:textId="77777777" w:rsidR="00EF31C0" w:rsidRPr="00EF31C0" w:rsidRDefault="00EF31C0" w:rsidP="00EF31C0">
            <w:pPr>
              <w:autoSpaceDE w:val="0"/>
              <w:autoSpaceDN w:val="0"/>
              <w:adjustRightInd w:val="0"/>
              <w:jc w:val="center"/>
              <w:rPr>
                <w:bCs/>
                <w:lang w:val="en-US" w:eastAsia="lt-LT"/>
              </w:rPr>
            </w:pPr>
            <w:proofErr w:type="spellStart"/>
            <w:r w:rsidRPr="00EF31C0">
              <w:rPr>
                <w:bCs/>
                <w:sz w:val="22"/>
                <w:lang w:val="en-US" w:eastAsia="lt-LT"/>
              </w:rPr>
              <w:t>Vnt</w:t>
            </w:r>
            <w:proofErr w:type="spellEnd"/>
            <w:r w:rsidRPr="00EF31C0">
              <w:rPr>
                <w:bCs/>
                <w:sz w:val="22"/>
                <w:lang w:val="en-US" w:eastAsia="lt-LT"/>
              </w:rPr>
              <w:t>.</w:t>
            </w:r>
          </w:p>
        </w:tc>
        <w:tc>
          <w:tcPr>
            <w:tcW w:w="1340" w:type="dxa"/>
            <w:tcBorders>
              <w:top w:val="single" w:sz="4" w:space="0" w:color="auto"/>
              <w:left w:val="single" w:sz="4" w:space="0" w:color="auto"/>
              <w:bottom w:val="single" w:sz="4" w:space="0" w:color="auto"/>
              <w:right w:val="single" w:sz="4" w:space="0" w:color="auto"/>
            </w:tcBorders>
            <w:vAlign w:val="center"/>
            <w:hideMark/>
          </w:tcPr>
          <w:p w14:paraId="1EC3F721" w14:textId="77777777" w:rsidR="00EF31C0" w:rsidRPr="00EF31C0" w:rsidRDefault="00EF31C0" w:rsidP="00EF31C0">
            <w:pPr>
              <w:autoSpaceDE w:val="0"/>
              <w:autoSpaceDN w:val="0"/>
              <w:adjustRightInd w:val="0"/>
              <w:jc w:val="center"/>
              <w:rPr>
                <w:bCs/>
                <w:lang w:val="en-US" w:eastAsia="lt-LT"/>
              </w:rPr>
            </w:pPr>
            <w:r w:rsidRPr="00EF31C0">
              <w:rPr>
                <w:bCs/>
                <w:sz w:val="22"/>
                <w:lang w:val="en-US" w:eastAsia="lt-LT"/>
              </w:rPr>
              <w:t>2</w:t>
            </w:r>
          </w:p>
        </w:tc>
        <w:tc>
          <w:tcPr>
            <w:tcW w:w="1312" w:type="dxa"/>
            <w:tcBorders>
              <w:top w:val="single" w:sz="4" w:space="0" w:color="auto"/>
              <w:left w:val="single" w:sz="4" w:space="0" w:color="auto"/>
              <w:bottom w:val="single" w:sz="4" w:space="0" w:color="auto"/>
              <w:right w:val="single" w:sz="4" w:space="0" w:color="auto"/>
            </w:tcBorders>
            <w:vAlign w:val="center"/>
          </w:tcPr>
          <w:p w14:paraId="5EEC797D" w14:textId="77777777" w:rsidR="00EF31C0" w:rsidRPr="00EF31C0" w:rsidRDefault="00EF31C0" w:rsidP="00EF31C0">
            <w:pPr>
              <w:autoSpaceDE w:val="0"/>
              <w:autoSpaceDN w:val="0"/>
              <w:adjustRightInd w:val="0"/>
              <w:jc w:val="center"/>
              <w:rPr>
                <w:b/>
                <w:bCs/>
                <w:lang w:val="en-US" w:eastAsia="lt-LT"/>
              </w:rPr>
            </w:pPr>
          </w:p>
        </w:tc>
      </w:tr>
      <w:tr w:rsidR="00EF31C0" w:rsidRPr="00EF31C0" w14:paraId="4E0C6C7C" w14:textId="77777777" w:rsidTr="00EF31C0">
        <w:trPr>
          <w:trHeight w:val="1172"/>
        </w:trPr>
        <w:tc>
          <w:tcPr>
            <w:tcW w:w="623" w:type="dxa"/>
            <w:tcBorders>
              <w:top w:val="single" w:sz="4" w:space="0" w:color="auto"/>
              <w:left w:val="single" w:sz="4" w:space="0" w:color="auto"/>
              <w:bottom w:val="single" w:sz="4" w:space="0" w:color="auto"/>
              <w:right w:val="single" w:sz="4" w:space="0" w:color="auto"/>
            </w:tcBorders>
            <w:vAlign w:val="center"/>
            <w:hideMark/>
          </w:tcPr>
          <w:p w14:paraId="0C4B4CCB" w14:textId="77777777" w:rsidR="00EF31C0" w:rsidRPr="00EF31C0" w:rsidRDefault="00EF31C0" w:rsidP="00EF31C0">
            <w:pPr>
              <w:autoSpaceDE w:val="0"/>
              <w:autoSpaceDN w:val="0"/>
              <w:adjustRightInd w:val="0"/>
              <w:rPr>
                <w:bCs/>
                <w:lang w:val="en-US" w:eastAsia="lt-LT"/>
              </w:rPr>
            </w:pPr>
            <w:r w:rsidRPr="00EF31C0">
              <w:rPr>
                <w:bCs/>
                <w:sz w:val="22"/>
                <w:lang w:val="en-US" w:eastAsia="lt-LT"/>
              </w:rPr>
              <w:t>3.3</w:t>
            </w:r>
          </w:p>
        </w:tc>
        <w:tc>
          <w:tcPr>
            <w:tcW w:w="4496" w:type="dxa"/>
            <w:tcBorders>
              <w:top w:val="single" w:sz="4" w:space="0" w:color="auto"/>
              <w:left w:val="single" w:sz="4" w:space="0" w:color="auto"/>
              <w:bottom w:val="single" w:sz="4" w:space="0" w:color="auto"/>
              <w:right w:val="single" w:sz="4" w:space="0" w:color="auto"/>
            </w:tcBorders>
            <w:vAlign w:val="center"/>
            <w:hideMark/>
          </w:tcPr>
          <w:p w14:paraId="3FCDB9A6" w14:textId="77777777" w:rsidR="00EF31C0" w:rsidRPr="00EF31C0" w:rsidRDefault="00EF31C0" w:rsidP="00EF31C0">
            <w:pPr>
              <w:jc w:val="both"/>
              <w:rPr>
                <w:lang w:val="en-US"/>
              </w:rPr>
            </w:pPr>
            <w:proofErr w:type="spellStart"/>
            <w:r w:rsidRPr="00EF31C0">
              <w:rPr>
                <w:sz w:val="22"/>
                <w:lang w:val="en-US"/>
              </w:rPr>
              <w:t>Parengtinio</w:t>
            </w:r>
            <w:proofErr w:type="spellEnd"/>
            <w:r w:rsidRPr="00EF31C0">
              <w:rPr>
                <w:sz w:val="22"/>
                <w:lang w:val="en-US"/>
              </w:rPr>
              <w:t xml:space="preserve"> </w:t>
            </w:r>
            <w:proofErr w:type="spellStart"/>
            <w:r w:rsidRPr="00EF31C0">
              <w:rPr>
                <w:sz w:val="22"/>
                <w:lang w:val="en-US"/>
              </w:rPr>
              <w:t>valymo</w:t>
            </w:r>
            <w:proofErr w:type="spellEnd"/>
            <w:r w:rsidRPr="00EF31C0">
              <w:rPr>
                <w:sz w:val="22"/>
                <w:lang w:val="en-US"/>
              </w:rPr>
              <w:t xml:space="preserve"> </w:t>
            </w:r>
            <w:proofErr w:type="spellStart"/>
            <w:r w:rsidRPr="00EF31C0">
              <w:rPr>
                <w:sz w:val="22"/>
                <w:lang w:val="en-US"/>
              </w:rPr>
              <w:t>grandis</w:t>
            </w:r>
            <w:proofErr w:type="spellEnd"/>
            <w:r w:rsidRPr="00EF31C0">
              <w:rPr>
                <w:sz w:val="22"/>
                <w:lang w:val="en-US"/>
              </w:rPr>
              <w:t xml:space="preserve">, </w:t>
            </w:r>
            <w:proofErr w:type="spellStart"/>
            <w:r w:rsidRPr="00EF31C0">
              <w:rPr>
                <w:sz w:val="22"/>
                <w:lang w:val="en-US"/>
              </w:rPr>
              <w:t>susidedanti</w:t>
            </w:r>
            <w:proofErr w:type="spellEnd"/>
            <w:r w:rsidRPr="00EF31C0">
              <w:rPr>
                <w:sz w:val="22"/>
                <w:lang w:val="en-US"/>
              </w:rPr>
              <w:t xml:space="preserve"> </w:t>
            </w:r>
            <w:proofErr w:type="spellStart"/>
            <w:r w:rsidRPr="00EF31C0">
              <w:rPr>
                <w:sz w:val="22"/>
                <w:lang w:val="en-US"/>
              </w:rPr>
              <w:t>iš</w:t>
            </w:r>
            <w:proofErr w:type="spellEnd"/>
            <w:r w:rsidRPr="00EF31C0">
              <w:rPr>
                <w:sz w:val="22"/>
                <w:lang w:val="en-US"/>
              </w:rPr>
              <w:t xml:space="preserve"> </w:t>
            </w:r>
            <w:proofErr w:type="spellStart"/>
            <w:r w:rsidRPr="00EF31C0">
              <w:rPr>
                <w:sz w:val="22"/>
                <w:lang w:val="en-US"/>
              </w:rPr>
              <w:t>gesinimo</w:t>
            </w:r>
            <w:proofErr w:type="spellEnd"/>
            <w:r w:rsidRPr="00EF31C0">
              <w:rPr>
                <w:sz w:val="22"/>
                <w:lang w:val="en-US"/>
              </w:rPr>
              <w:t xml:space="preserve"> </w:t>
            </w:r>
            <w:proofErr w:type="spellStart"/>
            <w:r w:rsidRPr="00EF31C0">
              <w:rPr>
                <w:sz w:val="22"/>
                <w:lang w:val="en-US"/>
              </w:rPr>
              <w:t>kameros</w:t>
            </w:r>
            <w:proofErr w:type="spellEnd"/>
            <w:r w:rsidRPr="00EF31C0">
              <w:rPr>
                <w:sz w:val="22"/>
                <w:lang w:val="en-US"/>
              </w:rPr>
              <w:t xml:space="preserve">, </w:t>
            </w:r>
            <w:proofErr w:type="spellStart"/>
            <w:r w:rsidRPr="00EF31C0">
              <w:rPr>
                <w:sz w:val="22"/>
                <w:lang w:val="en-US"/>
              </w:rPr>
              <w:t>rankinių</w:t>
            </w:r>
            <w:proofErr w:type="spellEnd"/>
            <w:r w:rsidRPr="00EF31C0">
              <w:rPr>
                <w:sz w:val="22"/>
                <w:lang w:val="en-US"/>
              </w:rPr>
              <w:t xml:space="preserve"> </w:t>
            </w:r>
            <w:proofErr w:type="spellStart"/>
            <w:r w:rsidRPr="00EF31C0">
              <w:rPr>
                <w:sz w:val="22"/>
                <w:lang w:val="en-US"/>
              </w:rPr>
              <w:t>grotų</w:t>
            </w:r>
            <w:proofErr w:type="spellEnd"/>
            <w:r w:rsidRPr="00EF31C0">
              <w:rPr>
                <w:sz w:val="22"/>
                <w:lang w:val="en-US"/>
              </w:rPr>
              <w:t xml:space="preserve"> </w:t>
            </w:r>
            <w:proofErr w:type="spellStart"/>
            <w:r w:rsidRPr="00EF31C0">
              <w:rPr>
                <w:sz w:val="22"/>
                <w:lang w:val="en-US"/>
              </w:rPr>
              <w:t>ir</w:t>
            </w:r>
            <w:proofErr w:type="spellEnd"/>
            <w:r w:rsidRPr="00EF31C0">
              <w:rPr>
                <w:sz w:val="22"/>
                <w:lang w:val="en-US"/>
              </w:rPr>
              <w:t xml:space="preserve"> </w:t>
            </w:r>
            <w:proofErr w:type="spellStart"/>
            <w:r w:rsidRPr="00EF31C0">
              <w:rPr>
                <w:sz w:val="22"/>
                <w:lang w:val="en-US"/>
              </w:rPr>
              <w:t>smėliagaudės</w:t>
            </w:r>
            <w:proofErr w:type="spellEnd"/>
            <w:r w:rsidRPr="00EF31C0">
              <w:rPr>
                <w:sz w:val="22"/>
                <w:lang w:val="en-US"/>
              </w:rPr>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57EE18" w14:textId="77777777" w:rsidR="00EF31C0" w:rsidRPr="00EF31C0" w:rsidRDefault="00EF31C0" w:rsidP="00EF31C0">
            <w:pPr>
              <w:autoSpaceDE w:val="0"/>
              <w:autoSpaceDN w:val="0"/>
              <w:adjustRightInd w:val="0"/>
              <w:jc w:val="center"/>
              <w:rPr>
                <w:bCs/>
                <w:lang w:val="en-US" w:eastAsia="lt-LT"/>
              </w:rPr>
            </w:pPr>
            <w:proofErr w:type="spellStart"/>
            <w:r w:rsidRPr="00EF31C0">
              <w:rPr>
                <w:bCs/>
                <w:sz w:val="22"/>
                <w:lang w:val="en-US" w:eastAsia="lt-LT"/>
              </w:rPr>
              <w:t>Kompl</w:t>
            </w:r>
            <w:proofErr w:type="spellEnd"/>
            <w:r w:rsidRPr="00EF31C0">
              <w:rPr>
                <w:bCs/>
                <w:sz w:val="22"/>
                <w:lang w:val="en-US" w:eastAsia="lt-LT"/>
              </w:rPr>
              <w:t>.</w:t>
            </w:r>
          </w:p>
        </w:tc>
        <w:tc>
          <w:tcPr>
            <w:tcW w:w="1340" w:type="dxa"/>
            <w:tcBorders>
              <w:top w:val="single" w:sz="4" w:space="0" w:color="auto"/>
              <w:left w:val="single" w:sz="4" w:space="0" w:color="auto"/>
              <w:bottom w:val="single" w:sz="4" w:space="0" w:color="auto"/>
              <w:right w:val="single" w:sz="4" w:space="0" w:color="auto"/>
            </w:tcBorders>
            <w:vAlign w:val="center"/>
            <w:hideMark/>
          </w:tcPr>
          <w:p w14:paraId="1255F1ED" w14:textId="77777777" w:rsidR="00EF31C0" w:rsidRPr="00EF31C0" w:rsidRDefault="00EF31C0" w:rsidP="00EF31C0">
            <w:pPr>
              <w:autoSpaceDE w:val="0"/>
              <w:autoSpaceDN w:val="0"/>
              <w:adjustRightInd w:val="0"/>
              <w:jc w:val="center"/>
              <w:rPr>
                <w:bCs/>
                <w:lang w:val="en-US" w:eastAsia="lt-LT"/>
              </w:rPr>
            </w:pPr>
            <w:r w:rsidRPr="00EF31C0">
              <w:rPr>
                <w:bCs/>
                <w:sz w:val="22"/>
                <w:lang w:val="en-US" w:eastAsia="lt-LT"/>
              </w:rPr>
              <w:t>1</w:t>
            </w:r>
          </w:p>
        </w:tc>
        <w:tc>
          <w:tcPr>
            <w:tcW w:w="1312" w:type="dxa"/>
            <w:tcBorders>
              <w:top w:val="single" w:sz="4" w:space="0" w:color="auto"/>
              <w:left w:val="single" w:sz="4" w:space="0" w:color="auto"/>
              <w:bottom w:val="single" w:sz="4" w:space="0" w:color="auto"/>
              <w:right w:val="single" w:sz="4" w:space="0" w:color="auto"/>
            </w:tcBorders>
            <w:vAlign w:val="center"/>
          </w:tcPr>
          <w:p w14:paraId="062ED776" w14:textId="77777777" w:rsidR="00EF31C0" w:rsidRPr="00EF31C0" w:rsidRDefault="00EF31C0" w:rsidP="00EF31C0">
            <w:pPr>
              <w:autoSpaceDE w:val="0"/>
              <w:autoSpaceDN w:val="0"/>
              <w:adjustRightInd w:val="0"/>
              <w:jc w:val="center"/>
              <w:rPr>
                <w:b/>
                <w:bCs/>
                <w:lang w:val="en-US" w:eastAsia="lt-LT"/>
              </w:rPr>
            </w:pPr>
          </w:p>
        </w:tc>
      </w:tr>
      <w:tr w:rsidR="00EF31C0" w:rsidRPr="00EF31C0" w14:paraId="025DE317" w14:textId="77777777" w:rsidTr="00EF31C0">
        <w:trPr>
          <w:trHeight w:val="454"/>
        </w:trPr>
        <w:tc>
          <w:tcPr>
            <w:tcW w:w="623" w:type="dxa"/>
            <w:tcBorders>
              <w:top w:val="single" w:sz="4" w:space="0" w:color="auto"/>
              <w:left w:val="single" w:sz="4" w:space="0" w:color="auto"/>
              <w:bottom w:val="single" w:sz="4" w:space="0" w:color="auto"/>
              <w:right w:val="single" w:sz="4" w:space="0" w:color="auto"/>
            </w:tcBorders>
            <w:vAlign w:val="center"/>
            <w:hideMark/>
          </w:tcPr>
          <w:p w14:paraId="4DAAA7BD" w14:textId="77777777" w:rsidR="00EF31C0" w:rsidRPr="00EF31C0" w:rsidRDefault="00EF31C0" w:rsidP="00EF31C0">
            <w:pPr>
              <w:autoSpaceDE w:val="0"/>
              <w:autoSpaceDN w:val="0"/>
              <w:adjustRightInd w:val="0"/>
              <w:rPr>
                <w:bCs/>
                <w:lang w:val="en-US" w:eastAsia="lt-LT"/>
              </w:rPr>
            </w:pPr>
            <w:r w:rsidRPr="00EF31C0">
              <w:rPr>
                <w:bCs/>
                <w:sz w:val="22"/>
                <w:lang w:val="en-US" w:eastAsia="lt-LT"/>
              </w:rPr>
              <w:t>3.4</w:t>
            </w:r>
          </w:p>
        </w:tc>
        <w:tc>
          <w:tcPr>
            <w:tcW w:w="4496" w:type="dxa"/>
            <w:tcBorders>
              <w:top w:val="single" w:sz="4" w:space="0" w:color="auto"/>
              <w:left w:val="single" w:sz="4" w:space="0" w:color="auto"/>
              <w:bottom w:val="single" w:sz="4" w:space="0" w:color="auto"/>
              <w:right w:val="single" w:sz="4" w:space="0" w:color="auto"/>
            </w:tcBorders>
            <w:vAlign w:val="center"/>
            <w:hideMark/>
          </w:tcPr>
          <w:p w14:paraId="26F1DD92" w14:textId="77777777" w:rsidR="00EF31C0" w:rsidRPr="00EF31C0" w:rsidRDefault="00EF31C0" w:rsidP="00EF31C0">
            <w:pPr>
              <w:autoSpaceDE w:val="0"/>
              <w:autoSpaceDN w:val="0"/>
              <w:adjustRightInd w:val="0"/>
              <w:rPr>
                <w:bCs/>
                <w:lang w:val="en-US" w:eastAsia="lt-LT"/>
              </w:rPr>
            </w:pPr>
            <w:proofErr w:type="spellStart"/>
            <w:r w:rsidRPr="00EF31C0">
              <w:rPr>
                <w:bCs/>
                <w:sz w:val="22"/>
                <w:lang w:val="en-US" w:eastAsia="lt-LT"/>
              </w:rPr>
              <w:t>Debitomatis</w:t>
            </w:r>
            <w:proofErr w:type="spellEnd"/>
            <w:r w:rsidRPr="00EF31C0">
              <w:rPr>
                <w:bCs/>
                <w:sz w:val="22"/>
                <w:lang w:val="en-US" w:eastAsia="lt-LT"/>
              </w:rPr>
              <w:t xml:space="preserve"> </w:t>
            </w:r>
            <w:proofErr w:type="spellStart"/>
            <w:r w:rsidRPr="00EF31C0">
              <w:rPr>
                <w:bCs/>
                <w:sz w:val="22"/>
                <w:lang w:val="en-US" w:eastAsia="lt-LT"/>
              </w:rPr>
              <w:t>su</w:t>
            </w:r>
            <w:proofErr w:type="spellEnd"/>
            <w:r w:rsidRPr="00EF31C0">
              <w:rPr>
                <w:bCs/>
                <w:sz w:val="22"/>
                <w:lang w:val="en-US" w:eastAsia="lt-LT"/>
              </w:rPr>
              <w:t xml:space="preserve"> </w:t>
            </w:r>
            <w:proofErr w:type="spellStart"/>
            <w:r w:rsidRPr="00EF31C0">
              <w:rPr>
                <w:bCs/>
                <w:sz w:val="22"/>
                <w:lang w:val="en-US" w:eastAsia="lt-LT"/>
              </w:rPr>
              <w:t>talpa</w:t>
            </w:r>
            <w:proofErr w:type="spellEnd"/>
            <w:r w:rsidRPr="00EF31C0">
              <w:rPr>
                <w:bCs/>
                <w:sz w:val="22"/>
                <w:lang w:val="en-US" w:eastAsia="lt-LT"/>
              </w:rPr>
              <w:t xml:space="preserve"> / </w:t>
            </w:r>
            <w:proofErr w:type="spellStart"/>
            <w:r w:rsidRPr="00EF31C0">
              <w:rPr>
                <w:bCs/>
                <w:sz w:val="22"/>
                <w:lang w:val="en-US" w:eastAsia="lt-LT"/>
              </w:rPr>
              <w:t>mėginių</w:t>
            </w:r>
            <w:proofErr w:type="spellEnd"/>
            <w:r w:rsidRPr="00EF31C0">
              <w:rPr>
                <w:bCs/>
                <w:sz w:val="22"/>
                <w:lang w:val="en-US" w:eastAsia="lt-LT"/>
              </w:rPr>
              <w:t xml:space="preserve"> </w:t>
            </w:r>
            <w:proofErr w:type="spellStart"/>
            <w:r w:rsidRPr="00EF31C0">
              <w:rPr>
                <w:bCs/>
                <w:sz w:val="22"/>
                <w:lang w:val="en-US" w:eastAsia="lt-LT"/>
              </w:rPr>
              <w:t>paėmimo</w:t>
            </w:r>
            <w:proofErr w:type="spellEnd"/>
            <w:r w:rsidRPr="00EF31C0">
              <w:rPr>
                <w:bCs/>
                <w:sz w:val="22"/>
                <w:lang w:val="en-US" w:eastAsia="lt-LT"/>
              </w:rPr>
              <w:t xml:space="preserve"> </w:t>
            </w:r>
            <w:proofErr w:type="spellStart"/>
            <w:r w:rsidRPr="00EF31C0">
              <w:rPr>
                <w:bCs/>
                <w:sz w:val="22"/>
                <w:lang w:val="en-US" w:eastAsia="lt-LT"/>
              </w:rPr>
              <w:t>šulinys</w:t>
            </w:r>
            <w:proofErr w:type="spellEnd"/>
            <w:r w:rsidRPr="00EF31C0">
              <w:rPr>
                <w:bCs/>
                <w:sz w:val="22"/>
                <w:lang w:val="en-US" w:eastAsia="lt-LT"/>
              </w:rPr>
              <w:t xml:space="preserve"> / </w:t>
            </w:r>
            <w:proofErr w:type="spellStart"/>
            <w:r w:rsidRPr="00EF31C0">
              <w:rPr>
                <w:bCs/>
                <w:sz w:val="22"/>
                <w:lang w:val="en-US" w:eastAsia="lt-LT"/>
              </w:rPr>
              <w:t>surinkimo</w:t>
            </w:r>
            <w:proofErr w:type="spellEnd"/>
            <w:r w:rsidRPr="00EF31C0">
              <w:rPr>
                <w:bCs/>
                <w:sz w:val="22"/>
                <w:lang w:val="en-US" w:eastAsia="lt-LT"/>
              </w:rPr>
              <w:t xml:space="preserve"> </w:t>
            </w:r>
            <w:proofErr w:type="spellStart"/>
            <w:r w:rsidRPr="00EF31C0">
              <w:rPr>
                <w:bCs/>
                <w:sz w:val="22"/>
                <w:lang w:val="en-US" w:eastAsia="lt-LT"/>
              </w:rPr>
              <w:t>šulinys</w:t>
            </w:r>
            <w:proofErr w:type="spellEnd"/>
          </w:p>
        </w:tc>
        <w:tc>
          <w:tcPr>
            <w:tcW w:w="1332" w:type="dxa"/>
            <w:tcBorders>
              <w:top w:val="single" w:sz="4" w:space="0" w:color="auto"/>
              <w:left w:val="single" w:sz="4" w:space="0" w:color="auto"/>
              <w:bottom w:val="single" w:sz="4" w:space="0" w:color="auto"/>
              <w:right w:val="single" w:sz="4" w:space="0" w:color="auto"/>
            </w:tcBorders>
            <w:vAlign w:val="center"/>
            <w:hideMark/>
          </w:tcPr>
          <w:p w14:paraId="27CDF0B3" w14:textId="77777777" w:rsidR="00EF31C0" w:rsidRPr="00EF31C0" w:rsidRDefault="00EF31C0" w:rsidP="00EF31C0">
            <w:pPr>
              <w:autoSpaceDE w:val="0"/>
              <w:autoSpaceDN w:val="0"/>
              <w:adjustRightInd w:val="0"/>
              <w:jc w:val="center"/>
              <w:rPr>
                <w:bCs/>
                <w:lang w:val="en-US" w:eastAsia="lt-LT"/>
              </w:rPr>
            </w:pPr>
            <w:proofErr w:type="spellStart"/>
            <w:r w:rsidRPr="00EF31C0">
              <w:rPr>
                <w:bCs/>
                <w:sz w:val="22"/>
                <w:lang w:val="en-US" w:eastAsia="lt-LT"/>
              </w:rPr>
              <w:t>Vnt</w:t>
            </w:r>
            <w:proofErr w:type="spellEnd"/>
            <w:r w:rsidRPr="00EF31C0">
              <w:rPr>
                <w:bCs/>
                <w:sz w:val="22"/>
                <w:lang w:val="en-US" w:eastAsia="lt-LT"/>
              </w:rPr>
              <w:t>.</w:t>
            </w:r>
          </w:p>
        </w:tc>
        <w:tc>
          <w:tcPr>
            <w:tcW w:w="1340" w:type="dxa"/>
            <w:tcBorders>
              <w:top w:val="single" w:sz="4" w:space="0" w:color="auto"/>
              <w:left w:val="single" w:sz="4" w:space="0" w:color="auto"/>
              <w:bottom w:val="single" w:sz="4" w:space="0" w:color="auto"/>
              <w:right w:val="single" w:sz="4" w:space="0" w:color="auto"/>
            </w:tcBorders>
            <w:vAlign w:val="center"/>
            <w:hideMark/>
          </w:tcPr>
          <w:p w14:paraId="2297C185" w14:textId="77777777" w:rsidR="00EF31C0" w:rsidRPr="00EF31C0" w:rsidRDefault="00EF31C0" w:rsidP="00EF31C0">
            <w:pPr>
              <w:autoSpaceDE w:val="0"/>
              <w:autoSpaceDN w:val="0"/>
              <w:adjustRightInd w:val="0"/>
              <w:jc w:val="center"/>
              <w:rPr>
                <w:bCs/>
                <w:lang w:val="en-US" w:eastAsia="lt-LT"/>
              </w:rPr>
            </w:pPr>
            <w:r w:rsidRPr="00EF31C0">
              <w:rPr>
                <w:bCs/>
                <w:sz w:val="22"/>
                <w:lang w:val="en-US" w:eastAsia="lt-LT"/>
              </w:rPr>
              <w:t>1</w:t>
            </w:r>
          </w:p>
        </w:tc>
        <w:tc>
          <w:tcPr>
            <w:tcW w:w="1312" w:type="dxa"/>
            <w:tcBorders>
              <w:top w:val="single" w:sz="4" w:space="0" w:color="auto"/>
              <w:left w:val="single" w:sz="4" w:space="0" w:color="auto"/>
              <w:bottom w:val="single" w:sz="4" w:space="0" w:color="auto"/>
              <w:right w:val="single" w:sz="4" w:space="0" w:color="auto"/>
            </w:tcBorders>
            <w:vAlign w:val="center"/>
          </w:tcPr>
          <w:p w14:paraId="32E7D186" w14:textId="77777777" w:rsidR="00EF31C0" w:rsidRPr="00EF31C0" w:rsidRDefault="00EF31C0" w:rsidP="00EF31C0">
            <w:pPr>
              <w:autoSpaceDE w:val="0"/>
              <w:autoSpaceDN w:val="0"/>
              <w:adjustRightInd w:val="0"/>
              <w:jc w:val="center"/>
              <w:rPr>
                <w:b/>
                <w:bCs/>
                <w:lang w:val="en-US" w:eastAsia="lt-LT"/>
              </w:rPr>
            </w:pPr>
          </w:p>
        </w:tc>
      </w:tr>
      <w:tr w:rsidR="00EF31C0" w:rsidRPr="00EF31C0" w14:paraId="35268616" w14:textId="77777777" w:rsidTr="00EF31C0">
        <w:trPr>
          <w:trHeight w:val="454"/>
        </w:trPr>
        <w:tc>
          <w:tcPr>
            <w:tcW w:w="623" w:type="dxa"/>
            <w:tcBorders>
              <w:top w:val="single" w:sz="4" w:space="0" w:color="auto"/>
              <w:left w:val="single" w:sz="4" w:space="0" w:color="auto"/>
              <w:bottom w:val="single" w:sz="4" w:space="0" w:color="auto"/>
              <w:right w:val="single" w:sz="4" w:space="0" w:color="auto"/>
            </w:tcBorders>
            <w:vAlign w:val="center"/>
            <w:hideMark/>
          </w:tcPr>
          <w:p w14:paraId="66DDA1ED" w14:textId="77777777" w:rsidR="00EF31C0" w:rsidRPr="00EF31C0" w:rsidRDefault="00EF31C0" w:rsidP="00EF31C0">
            <w:pPr>
              <w:autoSpaceDE w:val="0"/>
              <w:autoSpaceDN w:val="0"/>
              <w:adjustRightInd w:val="0"/>
              <w:rPr>
                <w:bCs/>
                <w:lang w:val="en-US" w:eastAsia="lt-LT"/>
              </w:rPr>
            </w:pPr>
            <w:r w:rsidRPr="00EF31C0">
              <w:rPr>
                <w:bCs/>
                <w:sz w:val="22"/>
                <w:lang w:val="en-US" w:eastAsia="lt-LT"/>
              </w:rPr>
              <w:t>4.</w:t>
            </w:r>
          </w:p>
        </w:tc>
        <w:tc>
          <w:tcPr>
            <w:tcW w:w="4496" w:type="dxa"/>
            <w:tcBorders>
              <w:top w:val="single" w:sz="4" w:space="0" w:color="auto"/>
              <w:left w:val="single" w:sz="4" w:space="0" w:color="auto"/>
              <w:bottom w:val="single" w:sz="4" w:space="0" w:color="auto"/>
              <w:right w:val="single" w:sz="4" w:space="0" w:color="auto"/>
            </w:tcBorders>
            <w:vAlign w:val="center"/>
            <w:hideMark/>
          </w:tcPr>
          <w:p w14:paraId="5F99E042" w14:textId="77777777" w:rsidR="00EF31C0" w:rsidRPr="00EF31C0" w:rsidRDefault="00EF31C0" w:rsidP="00EF31C0">
            <w:pPr>
              <w:autoSpaceDE w:val="0"/>
              <w:autoSpaceDN w:val="0"/>
              <w:adjustRightInd w:val="0"/>
              <w:rPr>
                <w:b/>
                <w:bCs/>
                <w:lang w:val="en-US" w:eastAsia="lt-LT"/>
              </w:rPr>
            </w:pPr>
            <w:r w:rsidRPr="00EF31C0">
              <w:rPr>
                <w:b/>
                <w:bCs/>
                <w:sz w:val="22"/>
                <w:lang w:val="en-US" w:eastAsia="lt-LT"/>
              </w:rPr>
              <w:t xml:space="preserve">NVĮ </w:t>
            </w:r>
            <w:proofErr w:type="spellStart"/>
            <w:r w:rsidRPr="00EF31C0">
              <w:rPr>
                <w:b/>
                <w:bCs/>
                <w:sz w:val="22"/>
                <w:lang w:val="en-US" w:eastAsia="lt-LT"/>
              </w:rPr>
              <w:t>medžiagos</w:t>
            </w:r>
            <w:proofErr w:type="spellEnd"/>
            <w:r w:rsidRPr="00EF31C0">
              <w:rPr>
                <w:b/>
                <w:bCs/>
                <w:sz w:val="22"/>
                <w:lang w:val="en-US" w:eastAsia="lt-LT"/>
              </w:rPr>
              <w:t>:</w:t>
            </w:r>
          </w:p>
        </w:tc>
        <w:tc>
          <w:tcPr>
            <w:tcW w:w="1332" w:type="dxa"/>
            <w:tcBorders>
              <w:top w:val="single" w:sz="4" w:space="0" w:color="auto"/>
              <w:left w:val="single" w:sz="4" w:space="0" w:color="auto"/>
              <w:bottom w:val="single" w:sz="4" w:space="0" w:color="auto"/>
              <w:right w:val="single" w:sz="4" w:space="0" w:color="auto"/>
            </w:tcBorders>
            <w:vAlign w:val="center"/>
          </w:tcPr>
          <w:p w14:paraId="2D3D28AF" w14:textId="77777777" w:rsidR="00EF31C0" w:rsidRPr="00EF31C0" w:rsidRDefault="00EF31C0" w:rsidP="00EF31C0">
            <w:pPr>
              <w:autoSpaceDE w:val="0"/>
              <w:autoSpaceDN w:val="0"/>
              <w:adjustRightInd w:val="0"/>
              <w:jc w:val="center"/>
              <w:rPr>
                <w:bCs/>
                <w:lang w:val="en-US" w:eastAsia="lt-LT"/>
              </w:rPr>
            </w:pPr>
          </w:p>
        </w:tc>
        <w:tc>
          <w:tcPr>
            <w:tcW w:w="1340" w:type="dxa"/>
            <w:tcBorders>
              <w:top w:val="single" w:sz="4" w:space="0" w:color="auto"/>
              <w:left w:val="single" w:sz="4" w:space="0" w:color="auto"/>
              <w:bottom w:val="single" w:sz="4" w:space="0" w:color="auto"/>
              <w:right w:val="single" w:sz="4" w:space="0" w:color="auto"/>
            </w:tcBorders>
            <w:vAlign w:val="center"/>
          </w:tcPr>
          <w:p w14:paraId="1E4E79D9" w14:textId="77777777" w:rsidR="00EF31C0" w:rsidRPr="00EF31C0" w:rsidRDefault="00EF31C0" w:rsidP="00EF31C0">
            <w:pPr>
              <w:autoSpaceDE w:val="0"/>
              <w:autoSpaceDN w:val="0"/>
              <w:adjustRightInd w:val="0"/>
              <w:jc w:val="center"/>
              <w:rPr>
                <w:bCs/>
                <w:lang w:val="en-US" w:eastAsia="lt-LT"/>
              </w:rPr>
            </w:pPr>
          </w:p>
        </w:tc>
        <w:tc>
          <w:tcPr>
            <w:tcW w:w="1312" w:type="dxa"/>
            <w:tcBorders>
              <w:top w:val="single" w:sz="4" w:space="0" w:color="auto"/>
              <w:left w:val="single" w:sz="4" w:space="0" w:color="auto"/>
              <w:bottom w:val="single" w:sz="4" w:space="0" w:color="auto"/>
              <w:right w:val="single" w:sz="4" w:space="0" w:color="auto"/>
            </w:tcBorders>
            <w:vAlign w:val="center"/>
          </w:tcPr>
          <w:p w14:paraId="43A53D1E" w14:textId="77777777" w:rsidR="00EF31C0" w:rsidRPr="00EF31C0" w:rsidRDefault="00EF31C0" w:rsidP="00EF31C0">
            <w:pPr>
              <w:autoSpaceDE w:val="0"/>
              <w:autoSpaceDN w:val="0"/>
              <w:adjustRightInd w:val="0"/>
              <w:jc w:val="center"/>
              <w:rPr>
                <w:b/>
                <w:bCs/>
                <w:lang w:val="en-US" w:eastAsia="lt-LT"/>
              </w:rPr>
            </w:pPr>
          </w:p>
        </w:tc>
      </w:tr>
      <w:tr w:rsidR="00EF31C0" w:rsidRPr="00EF31C0" w14:paraId="68738050" w14:textId="77777777" w:rsidTr="00EF31C0">
        <w:trPr>
          <w:trHeight w:val="454"/>
        </w:trPr>
        <w:tc>
          <w:tcPr>
            <w:tcW w:w="623" w:type="dxa"/>
            <w:tcBorders>
              <w:top w:val="single" w:sz="4" w:space="0" w:color="auto"/>
              <w:left w:val="single" w:sz="4" w:space="0" w:color="auto"/>
              <w:bottom w:val="single" w:sz="4" w:space="0" w:color="auto"/>
              <w:right w:val="single" w:sz="4" w:space="0" w:color="auto"/>
            </w:tcBorders>
            <w:vAlign w:val="center"/>
            <w:hideMark/>
          </w:tcPr>
          <w:p w14:paraId="21F2B9D5" w14:textId="77777777" w:rsidR="00EF31C0" w:rsidRPr="00EF31C0" w:rsidRDefault="00EF31C0" w:rsidP="00EF31C0">
            <w:pPr>
              <w:autoSpaceDE w:val="0"/>
              <w:autoSpaceDN w:val="0"/>
              <w:adjustRightInd w:val="0"/>
              <w:rPr>
                <w:bCs/>
                <w:lang w:val="en-US" w:eastAsia="lt-LT"/>
              </w:rPr>
            </w:pPr>
            <w:r w:rsidRPr="00EF31C0">
              <w:rPr>
                <w:bCs/>
                <w:sz w:val="22"/>
                <w:lang w:val="en-US" w:eastAsia="lt-LT"/>
              </w:rPr>
              <w:t>4.1.</w:t>
            </w:r>
          </w:p>
        </w:tc>
        <w:tc>
          <w:tcPr>
            <w:tcW w:w="4496" w:type="dxa"/>
            <w:tcBorders>
              <w:top w:val="single" w:sz="4" w:space="0" w:color="auto"/>
              <w:left w:val="single" w:sz="4" w:space="0" w:color="auto"/>
              <w:bottom w:val="single" w:sz="4" w:space="0" w:color="auto"/>
              <w:right w:val="single" w:sz="4" w:space="0" w:color="auto"/>
            </w:tcBorders>
            <w:vAlign w:val="center"/>
            <w:hideMark/>
          </w:tcPr>
          <w:p w14:paraId="77CFF0EC" w14:textId="77777777" w:rsidR="00EF31C0" w:rsidRPr="00EF31C0" w:rsidRDefault="00EF31C0" w:rsidP="00EF31C0">
            <w:pPr>
              <w:autoSpaceDE w:val="0"/>
              <w:autoSpaceDN w:val="0"/>
              <w:adjustRightInd w:val="0"/>
              <w:rPr>
                <w:bCs/>
                <w:lang w:val="en-US" w:eastAsia="lt-LT"/>
              </w:rPr>
            </w:pPr>
            <w:proofErr w:type="spellStart"/>
            <w:r w:rsidRPr="00EF31C0">
              <w:rPr>
                <w:bCs/>
                <w:sz w:val="22"/>
                <w:lang w:val="en-US" w:eastAsia="lt-LT"/>
              </w:rPr>
              <w:t>Valymo</w:t>
            </w:r>
            <w:proofErr w:type="spellEnd"/>
            <w:r w:rsidRPr="00EF31C0">
              <w:rPr>
                <w:bCs/>
                <w:sz w:val="22"/>
                <w:lang w:val="en-US" w:eastAsia="lt-LT"/>
              </w:rPr>
              <w:t xml:space="preserve"> </w:t>
            </w:r>
            <w:proofErr w:type="spellStart"/>
            <w:r w:rsidRPr="00EF31C0">
              <w:rPr>
                <w:bCs/>
                <w:sz w:val="22"/>
                <w:lang w:val="en-US" w:eastAsia="lt-LT"/>
              </w:rPr>
              <w:t>įrenginių</w:t>
            </w:r>
            <w:proofErr w:type="spellEnd"/>
            <w:r w:rsidRPr="00EF31C0">
              <w:rPr>
                <w:bCs/>
                <w:sz w:val="22"/>
                <w:lang w:val="en-US" w:eastAsia="lt-LT"/>
              </w:rPr>
              <w:t xml:space="preserve"> </w:t>
            </w:r>
            <w:proofErr w:type="spellStart"/>
            <w:r w:rsidRPr="00EF31C0">
              <w:rPr>
                <w:bCs/>
                <w:sz w:val="22"/>
                <w:lang w:val="en-US" w:eastAsia="lt-LT"/>
              </w:rPr>
              <w:t>technologiniai</w:t>
            </w:r>
            <w:proofErr w:type="spellEnd"/>
            <w:r w:rsidRPr="00EF31C0">
              <w:rPr>
                <w:bCs/>
                <w:sz w:val="22"/>
                <w:lang w:val="en-US" w:eastAsia="lt-LT"/>
              </w:rPr>
              <w:t xml:space="preserve"> </w:t>
            </w:r>
            <w:proofErr w:type="spellStart"/>
            <w:r w:rsidRPr="00EF31C0">
              <w:rPr>
                <w:bCs/>
                <w:sz w:val="22"/>
                <w:lang w:val="en-US" w:eastAsia="lt-LT"/>
              </w:rPr>
              <w:t>tinklai</w:t>
            </w:r>
            <w:proofErr w:type="spellEnd"/>
            <w:r w:rsidRPr="00EF31C0">
              <w:rPr>
                <w:bCs/>
                <w:sz w:val="22"/>
                <w:lang w:val="en-US" w:eastAsia="lt-LT"/>
              </w:rPr>
              <w:t xml:space="preserve"> </w:t>
            </w:r>
            <w:proofErr w:type="spellStart"/>
            <w:r w:rsidRPr="00EF31C0">
              <w:rPr>
                <w:bCs/>
                <w:sz w:val="22"/>
                <w:lang w:val="en-US" w:eastAsia="lt-LT"/>
              </w:rPr>
              <w:t>ir</w:t>
            </w:r>
            <w:proofErr w:type="spellEnd"/>
            <w:r w:rsidRPr="00EF31C0">
              <w:rPr>
                <w:bCs/>
                <w:sz w:val="22"/>
                <w:lang w:val="en-US" w:eastAsia="lt-LT"/>
              </w:rPr>
              <w:t xml:space="preserve"> </w:t>
            </w:r>
            <w:proofErr w:type="spellStart"/>
            <w:r w:rsidRPr="00EF31C0">
              <w:rPr>
                <w:bCs/>
                <w:sz w:val="22"/>
                <w:lang w:val="en-US" w:eastAsia="lt-LT"/>
              </w:rPr>
              <w:t>kiti</w:t>
            </w:r>
            <w:proofErr w:type="spellEnd"/>
            <w:r w:rsidRPr="00EF31C0">
              <w:rPr>
                <w:bCs/>
                <w:sz w:val="22"/>
                <w:lang w:val="en-US" w:eastAsia="lt-LT"/>
              </w:rPr>
              <w:t xml:space="preserve"> </w:t>
            </w:r>
            <w:proofErr w:type="spellStart"/>
            <w:r w:rsidRPr="00EF31C0">
              <w:rPr>
                <w:bCs/>
                <w:sz w:val="22"/>
                <w:lang w:val="en-US" w:eastAsia="lt-LT"/>
              </w:rPr>
              <w:t>statiniai</w:t>
            </w:r>
            <w:proofErr w:type="spellEnd"/>
            <w:r w:rsidRPr="00EF31C0">
              <w:rPr>
                <w:bCs/>
                <w:sz w:val="22"/>
                <w:lang w:val="en-US" w:eastAsia="lt-LT"/>
              </w:rPr>
              <w:t xml:space="preserve"> (</w:t>
            </w:r>
            <w:proofErr w:type="spellStart"/>
            <w:r w:rsidRPr="00EF31C0">
              <w:rPr>
                <w:bCs/>
                <w:sz w:val="22"/>
                <w:lang w:val="en-US" w:eastAsia="lt-LT"/>
              </w:rPr>
              <w:t>vamzdžiai</w:t>
            </w:r>
            <w:proofErr w:type="spellEnd"/>
            <w:r w:rsidRPr="00EF31C0">
              <w:rPr>
                <w:bCs/>
                <w:sz w:val="22"/>
                <w:lang w:val="en-US" w:eastAsia="lt-LT"/>
              </w:rPr>
              <w:t xml:space="preserve">, </w:t>
            </w:r>
            <w:proofErr w:type="spellStart"/>
            <w:r w:rsidRPr="00EF31C0">
              <w:rPr>
                <w:bCs/>
                <w:sz w:val="22"/>
                <w:lang w:val="en-US" w:eastAsia="lt-LT"/>
              </w:rPr>
              <w:t>dumblo</w:t>
            </w:r>
            <w:proofErr w:type="spellEnd"/>
            <w:r w:rsidRPr="00EF31C0">
              <w:rPr>
                <w:bCs/>
                <w:sz w:val="22"/>
                <w:lang w:val="en-US" w:eastAsia="lt-LT"/>
              </w:rPr>
              <w:t xml:space="preserve"> </w:t>
            </w:r>
            <w:proofErr w:type="spellStart"/>
            <w:r w:rsidRPr="00EF31C0">
              <w:rPr>
                <w:bCs/>
                <w:sz w:val="22"/>
                <w:lang w:val="en-US" w:eastAsia="lt-LT"/>
              </w:rPr>
              <w:t>tankintuvas</w:t>
            </w:r>
            <w:proofErr w:type="spellEnd"/>
            <w:r w:rsidRPr="00EF31C0">
              <w:rPr>
                <w:bCs/>
                <w:sz w:val="22"/>
                <w:lang w:val="en-US" w:eastAsia="lt-LT"/>
              </w:rPr>
              <w:t xml:space="preserve">, </w:t>
            </w:r>
            <w:proofErr w:type="spellStart"/>
            <w:r w:rsidRPr="00EF31C0">
              <w:rPr>
                <w:bCs/>
                <w:sz w:val="22"/>
                <w:lang w:val="en-US" w:eastAsia="lt-LT"/>
              </w:rPr>
              <w:t>nuotekų</w:t>
            </w:r>
            <w:proofErr w:type="spellEnd"/>
            <w:r w:rsidRPr="00EF31C0">
              <w:rPr>
                <w:bCs/>
                <w:sz w:val="22"/>
                <w:lang w:val="en-US" w:eastAsia="lt-LT"/>
              </w:rPr>
              <w:t xml:space="preserve"> </w:t>
            </w:r>
            <w:proofErr w:type="spellStart"/>
            <w:r w:rsidRPr="00EF31C0">
              <w:rPr>
                <w:bCs/>
                <w:sz w:val="22"/>
                <w:lang w:val="en-US" w:eastAsia="lt-LT"/>
              </w:rPr>
              <w:t>paskirstymo</w:t>
            </w:r>
            <w:proofErr w:type="spellEnd"/>
            <w:r w:rsidRPr="00EF31C0">
              <w:rPr>
                <w:bCs/>
                <w:sz w:val="22"/>
                <w:lang w:val="en-US" w:eastAsia="lt-LT"/>
              </w:rPr>
              <w:t xml:space="preserve"> </w:t>
            </w:r>
            <w:proofErr w:type="spellStart"/>
            <w:r w:rsidRPr="00EF31C0">
              <w:rPr>
                <w:bCs/>
                <w:sz w:val="22"/>
                <w:lang w:val="en-US" w:eastAsia="lt-LT"/>
              </w:rPr>
              <w:t>šuliniai</w:t>
            </w:r>
            <w:proofErr w:type="spellEnd"/>
            <w:r w:rsidRPr="00EF31C0">
              <w:rPr>
                <w:bCs/>
                <w:sz w:val="22"/>
                <w:lang w:val="en-US" w:eastAsia="lt-LT"/>
              </w:rPr>
              <w:t xml:space="preserve">, NVĮ </w:t>
            </w:r>
            <w:proofErr w:type="spellStart"/>
            <w:r w:rsidRPr="00EF31C0">
              <w:rPr>
                <w:bCs/>
                <w:sz w:val="22"/>
                <w:lang w:val="en-US" w:eastAsia="lt-LT"/>
              </w:rPr>
              <w:t>aptvėrimas</w:t>
            </w:r>
            <w:proofErr w:type="spellEnd"/>
            <w:r w:rsidRPr="00EF31C0">
              <w:rPr>
                <w:bCs/>
                <w:sz w:val="22"/>
                <w:lang w:val="en-US" w:eastAsia="lt-LT"/>
              </w:rPr>
              <w:t xml:space="preserve">, </w:t>
            </w:r>
            <w:proofErr w:type="spellStart"/>
            <w:r w:rsidRPr="00EF31C0">
              <w:rPr>
                <w:bCs/>
                <w:sz w:val="22"/>
                <w:lang w:val="en-US" w:eastAsia="lt-LT"/>
              </w:rPr>
              <w:t>gerbūvio</w:t>
            </w:r>
            <w:proofErr w:type="spellEnd"/>
            <w:r w:rsidRPr="00EF31C0">
              <w:rPr>
                <w:bCs/>
                <w:sz w:val="22"/>
                <w:lang w:val="en-US" w:eastAsia="lt-LT"/>
              </w:rPr>
              <w:t xml:space="preserve"> </w:t>
            </w:r>
            <w:proofErr w:type="spellStart"/>
            <w:r w:rsidRPr="00EF31C0">
              <w:rPr>
                <w:bCs/>
                <w:sz w:val="22"/>
                <w:lang w:val="en-US" w:eastAsia="lt-LT"/>
              </w:rPr>
              <w:t>elementai</w:t>
            </w:r>
            <w:proofErr w:type="spellEnd"/>
            <w:r w:rsidRPr="00EF31C0">
              <w:rPr>
                <w:bCs/>
                <w:sz w:val="22"/>
                <w:lang w:val="en-US" w:eastAsia="lt-LT"/>
              </w:rPr>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5A980C" w14:textId="77777777" w:rsidR="00EF31C0" w:rsidRPr="00EF31C0" w:rsidRDefault="00EF31C0" w:rsidP="00EF31C0">
            <w:pPr>
              <w:autoSpaceDE w:val="0"/>
              <w:autoSpaceDN w:val="0"/>
              <w:adjustRightInd w:val="0"/>
              <w:jc w:val="center"/>
              <w:rPr>
                <w:bCs/>
                <w:lang w:val="en-US" w:eastAsia="lt-LT"/>
              </w:rPr>
            </w:pPr>
            <w:proofErr w:type="spellStart"/>
            <w:r w:rsidRPr="00EF31C0">
              <w:rPr>
                <w:bCs/>
                <w:sz w:val="22"/>
                <w:lang w:val="en-US" w:eastAsia="lt-LT"/>
              </w:rPr>
              <w:t>Kompl</w:t>
            </w:r>
            <w:proofErr w:type="spellEnd"/>
            <w:r w:rsidRPr="00EF31C0">
              <w:rPr>
                <w:bCs/>
                <w:sz w:val="22"/>
                <w:lang w:val="en-US" w:eastAsia="lt-LT"/>
              </w:rPr>
              <w:t>.</w:t>
            </w:r>
          </w:p>
        </w:tc>
        <w:tc>
          <w:tcPr>
            <w:tcW w:w="1340" w:type="dxa"/>
            <w:tcBorders>
              <w:top w:val="single" w:sz="4" w:space="0" w:color="auto"/>
              <w:left w:val="single" w:sz="4" w:space="0" w:color="auto"/>
              <w:bottom w:val="single" w:sz="4" w:space="0" w:color="auto"/>
              <w:right w:val="single" w:sz="4" w:space="0" w:color="auto"/>
            </w:tcBorders>
            <w:vAlign w:val="center"/>
            <w:hideMark/>
          </w:tcPr>
          <w:p w14:paraId="5188108D" w14:textId="77777777" w:rsidR="00EF31C0" w:rsidRPr="00EF31C0" w:rsidRDefault="00EF31C0" w:rsidP="00EF31C0">
            <w:pPr>
              <w:autoSpaceDE w:val="0"/>
              <w:autoSpaceDN w:val="0"/>
              <w:adjustRightInd w:val="0"/>
              <w:jc w:val="center"/>
              <w:rPr>
                <w:bCs/>
                <w:lang w:val="en-US" w:eastAsia="lt-LT"/>
              </w:rPr>
            </w:pPr>
            <w:r w:rsidRPr="00EF31C0">
              <w:rPr>
                <w:bCs/>
                <w:sz w:val="22"/>
                <w:lang w:val="en-US" w:eastAsia="lt-LT"/>
              </w:rPr>
              <w:t>1</w:t>
            </w:r>
          </w:p>
        </w:tc>
        <w:tc>
          <w:tcPr>
            <w:tcW w:w="1312" w:type="dxa"/>
            <w:tcBorders>
              <w:top w:val="single" w:sz="4" w:space="0" w:color="auto"/>
              <w:left w:val="single" w:sz="4" w:space="0" w:color="auto"/>
              <w:bottom w:val="single" w:sz="4" w:space="0" w:color="auto"/>
              <w:right w:val="single" w:sz="4" w:space="0" w:color="auto"/>
            </w:tcBorders>
            <w:vAlign w:val="center"/>
          </w:tcPr>
          <w:p w14:paraId="6BEFC55D" w14:textId="77777777" w:rsidR="00EF31C0" w:rsidRPr="00EF31C0" w:rsidRDefault="00EF31C0" w:rsidP="00EF31C0">
            <w:pPr>
              <w:autoSpaceDE w:val="0"/>
              <w:autoSpaceDN w:val="0"/>
              <w:adjustRightInd w:val="0"/>
              <w:jc w:val="center"/>
              <w:rPr>
                <w:b/>
                <w:bCs/>
                <w:lang w:val="en-US" w:eastAsia="lt-LT"/>
              </w:rPr>
            </w:pPr>
          </w:p>
        </w:tc>
      </w:tr>
      <w:tr w:rsidR="00EF31C0" w:rsidRPr="00EF31C0" w14:paraId="02B15F45" w14:textId="77777777" w:rsidTr="00EF31C0">
        <w:trPr>
          <w:trHeight w:val="454"/>
        </w:trPr>
        <w:tc>
          <w:tcPr>
            <w:tcW w:w="623" w:type="dxa"/>
            <w:tcBorders>
              <w:top w:val="single" w:sz="4" w:space="0" w:color="auto"/>
              <w:left w:val="single" w:sz="4" w:space="0" w:color="auto"/>
              <w:bottom w:val="single" w:sz="4" w:space="0" w:color="auto"/>
              <w:right w:val="single" w:sz="4" w:space="0" w:color="auto"/>
            </w:tcBorders>
            <w:vAlign w:val="center"/>
            <w:hideMark/>
          </w:tcPr>
          <w:p w14:paraId="320E5CE6" w14:textId="77777777" w:rsidR="00EF31C0" w:rsidRPr="00EF31C0" w:rsidRDefault="00EF31C0" w:rsidP="00EF31C0">
            <w:pPr>
              <w:autoSpaceDE w:val="0"/>
              <w:autoSpaceDN w:val="0"/>
              <w:adjustRightInd w:val="0"/>
              <w:rPr>
                <w:bCs/>
                <w:lang w:val="en-US" w:eastAsia="lt-LT"/>
              </w:rPr>
            </w:pPr>
            <w:r w:rsidRPr="00EF31C0">
              <w:rPr>
                <w:bCs/>
                <w:sz w:val="22"/>
                <w:lang w:val="en-US" w:eastAsia="lt-LT"/>
              </w:rPr>
              <w:t>4.2.</w:t>
            </w:r>
          </w:p>
        </w:tc>
        <w:tc>
          <w:tcPr>
            <w:tcW w:w="4496" w:type="dxa"/>
            <w:tcBorders>
              <w:top w:val="single" w:sz="4" w:space="0" w:color="auto"/>
              <w:left w:val="single" w:sz="4" w:space="0" w:color="auto"/>
              <w:bottom w:val="single" w:sz="4" w:space="0" w:color="auto"/>
              <w:right w:val="single" w:sz="4" w:space="0" w:color="auto"/>
            </w:tcBorders>
            <w:vAlign w:val="center"/>
            <w:hideMark/>
          </w:tcPr>
          <w:p w14:paraId="6C0EA33E" w14:textId="77777777" w:rsidR="00EF31C0" w:rsidRPr="00EF31C0" w:rsidRDefault="00EF31C0" w:rsidP="00EF31C0">
            <w:pPr>
              <w:autoSpaceDE w:val="0"/>
              <w:autoSpaceDN w:val="0"/>
              <w:adjustRightInd w:val="0"/>
              <w:rPr>
                <w:bCs/>
                <w:lang w:val="en-US" w:eastAsia="lt-LT"/>
              </w:rPr>
            </w:pPr>
            <w:proofErr w:type="spellStart"/>
            <w:r w:rsidRPr="00EF31C0">
              <w:rPr>
                <w:sz w:val="22"/>
                <w:lang w:val="en-US"/>
              </w:rPr>
              <w:t>Įrengimų</w:t>
            </w:r>
            <w:proofErr w:type="spellEnd"/>
            <w:r w:rsidRPr="00EF31C0">
              <w:rPr>
                <w:sz w:val="22"/>
                <w:lang w:val="en-US"/>
              </w:rPr>
              <w:t xml:space="preserve"> </w:t>
            </w:r>
            <w:proofErr w:type="spellStart"/>
            <w:r w:rsidRPr="00EF31C0">
              <w:rPr>
                <w:sz w:val="22"/>
                <w:lang w:val="en-US"/>
              </w:rPr>
              <w:t>automatinio</w:t>
            </w:r>
            <w:proofErr w:type="spellEnd"/>
            <w:r w:rsidRPr="00EF31C0">
              <w:rPr>
                <w:sz w:val="22"/>
                <w:lang w:val="en-US"/>
              </w:rPr>
              <w:t xml:space="preserve"> </w:t>
            </w:r>
            <w:proofErr w:type="spellStart"/>
            <w:r w:rsidRPr="00EF31C0">
              <w:rPr>
                <w:sz w:val="22"/>
                <w:lang w:val="en-US"/>
              </w:rPr>
              <w:t>valdymo</w:t>
            </w:r>
            <w:proofErr w:type="spellEnd"/>
            <w:r w:rsidRPr="00EF31C0">
              <w:rPr>
                <w:sz w:val="22"/>
                <w:lang w:val="en-US"/>
              </w:rPr>
              <w:t xml:space="preserve">, </w:t>
            </w:r>
            <w:proofErr w:type="spellStart"/>
            <w:r w:rsidRPr="00EF31C0">
              <w:rPr>
                <w:sz w:val="22"/>
                <w:lang w:val="en-US"/>
              </w:rPr>
              <w:t>duomenų</w:t>
            </w:r>
            <w:proofErr w:type="spellEnd"/>
            <w:r w:rsidRPr="00EF31C0">
              <w:rPr>
                <w:sz w:val="22"/>
                <w:lang w:val="en-US"/>
              </w:rPr>
              <w:t xml:space="preserve"> </w:t>
            </w:r>
            <w:proofErr w:type="spellStart"/>
            <w:r w:rsidRPr="00EF31C0">
              <w:rPr>
                <w:sz w:val="22"/>
                <w:lang w:val="en-US"/>
              </w:rPr>
              <w:t>perdavimo</w:t>
            </w:r>
            <w:proofErr w:type="spellEnd"/>
            <w:r w:rsidRPr="00EF31C0">
              <w:rPr>
                <w:sz w:val="22"/>
                <w:lang w:val="en-US"/>
              </w:rPr>
              <w:t xml:space="preserve"> </w:t>
            </w:r>
            <w:proofErr w:type="spellStart"/>
            <w:r w:rsidRPr="00EF31C0">
              <w:rPr>
                <w:sz w:val="22"/>
                <w:lang w:val="en-US"/>
              </w:rPr>
              <w:t>skydas</w:t>
            </w:r>
            <w:proofErr w:type="spellEnd"/>
            <w:r w:rsidRPr="00EF31C0">
              <w:rPr>
                <w:sz w:val="22"/>
                <w:lang w:val="en-US"/>
              </w:rPr>
              <w:t xml:space="preserve">, </w:t>
            </w:r>
            <w:proofErr w:type="spellStart"/>
            <w:r w:rsidRPr="00EF31C0">
              <w:rPr>
                <w:sz w:val="22"/>
                <w:lang w:val="en-US"/>
              </w:rPr>
              <w:t>kabeliai</w:t>
            </w:r>
            <w:proofErr w:type="spellEnd"/>
            <w:r w:rsidRPr="00EF31C0">
              <w:rPr>
                <w:sz w:val="22"/>
                <w:lang w:val="en-US"/>
              </w:rPr>
              <w:t xml:space="preserve"> </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996A80" w14:textId="77777777" w:rsidR="00EF31C0" w:rsidRPr="00EF31C0" w:rsidRDefault="00EF31C0" w:rsidP="00EF31C0">
            <w:pPr>
              <w:autoSpaceDE w:val="0"/>
              <w:autoSpaceDN w:val="0"/>
              <w:adjustRightInd w:val="0"/>
              <w:jc w:val="center"/>
              <w:rPr>
                <w:bCs/>
                <w:lang w:val="en-US" w:eastAsia="lt-LT"/>
              </w:rPr>
            </w:pPr>
            <w:proofErr w:type="spellStart"/>
            <w:r w:rsidRPr="00EF31C0">
              <w:rPr>
                <w:bCs/>
                <w:sz w:val="22"/>
                <w:lang w:val="en-US" w:eastAsia="lt-LT"/>
              </w:rPr>
              <w:t>Kompl</w:t>
            </w:r>
            <w:proofErr w:type="spellEnd"/>
            <w:r w:rsidRPr="00EF31C0">
              <w:rPr>
                <w:bCs/>
                <w:sz w:val="22"/>
                <w:lang w:val="en-US" w:eastAsia="lt-LT"/>
              </w:rPr>
              <w:t>.</w:t>
            </w:r>
          </w:p>
        </w:tc>
        <w:tc>
          <w:tcPr>
            <w:tcW w:w="1340" w:type="dxa"/>
            <w:tcBorders>
              <w:top w:val="single" w:sz="4" w:space="0" w:color="auto"/>
              <w:left w:val="single" w:sz="4" w:space="0" w:color="auto"/>
              <w:bottom w:val="single" w:sz="4" w:space="0" w:color="auto"/>
              <w:right w:val="single" w:sz="4" w:space="0" w:color="auto"/>
            </w:tcBorders>
            <w:vAlign w:val="center"/>
            <w:hideMark/>
          </w:tcPr>
          <w:p w14:paraId="0097766A" w14:textId="77777777" w:rsidR="00EF31C0" w:rsidRPr="00EF31C0" w:rsidRDefault="00EF31C0" w:rsidP="00EF31C0">
            <w:pPr>
              <w:autoSpaceDE w:val="0"/>
              <w:autoSpaceDN w:val="0"/>
              <w:adjustRightInd w:val="0"/>
              <w:jc w:val="center"/>
              <w:rPr>
                <w:bCs/>
                <w:lang w:val="en-US" w:eastAsia="lt-LT"/>
              </w:rPr>
            </w:pPr>
            <w:r w:rsidRPr="00EF31C0">
              <w:rPr>
                <w:bCs/>
                <w:sz w:val="22"/>
                <w:lang w:val="en-US" w:eastAsia="lt-LT"/>
              </w:rPr>
              <w:t>1</w:t>
            </w:r>
          </w:p>
        </w:tc>
        <w:tc>
          <w:tcPr>
            <w:tcW w:w="1312" w:type="dxa"/>
            <w:tcBorders>
              <w:top w:val="single" w:sz="4" w:space="0" w:color="auto"/>
              <w:left w:val="single" w:sz="4" w:space="0" w:color="auto"/>
              <w:bottom w:val="single" w:sz="4" w:space="0" w:color="auto"/>
              <w:right w:val="single" w:sz="4" w:space="0" w:color="auto"/>
            </w:tcBorders>
            <w:vAlign w:val="center"/>
          </w:tcPr>
          <w:p w14:paraId="4DA65FAD" w14:textId="77777777" w:rsidR="00EF31C0" w:rsidRPr="00EF31C0" w:rsidRDefault="00EF31C0" w:rsidP="00EF31C0">
            <w:pPr>
              <w:autoSpaceDE w:val="0"/>
              <w:autoSpaceDN w:val="0"/>
              <w:adjustRightInd w:val="0"/>
              <w:jc w:val="center"/>
              <w:rPr>
                <w:b/>
                <w:bCs/>
                <w:lang w:val="en-US" w:eastAsia="lt-LT"/>
              </w:rPr>
            </w:pPr>
          </w:p>
        </w:tc>
      </w:tr>
      <w:tr w:rsidR="00EF31C0" w:rsidRPr="00EF31C0" w14:paraId="346F71B9" w14:textId="77777777" w:rsidTr="00EF31C0">
        <w:trPr>
          <w:trHeight w:val="454"/>
        </w:trPr>
        <w:tc>
          <w:tcPr>
            <w:tcW w:w="623" w:type="dxa"/>
            <w:tcBorders>
              <w:top w:val="single" w:sz="4" w:space="0" w:color="auto"/>
              <w:left w:val="single" w:sz="4" w:space="0" w:color="auto"/>
              <w:bottom w:val="single" w:sz="4" w:space="0" w:color="auto"/>
              <w:right w:val="single" w:sz="4" w:space="0" w:color="auto"/>
            </w:tcBorders>
            <w:vAlign w:val="center"/>
            <w:hideMark/>
          </w:tcPr>
          <w:p w14:paraId="69A09CD3" w14:textId="77777777" w:rsidR="00EF31C0" w:rsidRPr="00EF31C0" w:rsidRDefault="00EF31C0" w:rsidP="00EF31C0">
            <w:pPr>
              <w:autoSpaceDE w:val="0"/>
              <w:autoSpaceDN w:val="0"/>
              <w:adjustRightInd w:val="0"/>
              <w:rPr>
                <w:bCs/>
                <w:lang w:val="en-US" w:eastAsia="lt-LT"/>
              </w:rPr>
            </w:pPr>
            <w:r w:rsidRPr="00EF31C0">
              <w:rPr>
                <w:bCs/>
                <w:sz w:val="22"/>
                <w:lang w:val="en-US" w:eastAsia="lt-LT"/>
              </w:rPr>
              <w:t>4.3.</w:t>
            </w:r>
          </w:p>
        </w:tc>
        <w:tc>
          <w:tcPr>
            <w:tcW w:w="4496" w:type="dxa"/>
            <w:tcBorders>
              <w:top w:val="single" w:sz="4" w:space="0" w:color="auto"/>
              <w:left w:val="single" w:sz="4" w:space="0" w:color="auto"/>
              <w:bottom w:val="single" w:sz="4" w:space="0" w:color="auto"/>
              <w:right w:val="single" w:sz="4" w:space="0" w:color="auto"/>
            </w:tcBorders>
            <w:vAlign w:val="center"/>
            <w:hideMark/>
          </w:tcPr>
          <w:p w14:paraId="51AD44C9" w14:textId="77777777" w:rsidR="00EF31C0" w:rsidRPr="00EF31C0" w:rsidRDefault="00EF31C0" w:rsidP="00EF31C0">
            <w:pPr>
              <w:autoSpaceDE w:val="0"/>
              <w:autoSpaceDN w:val="0"/>
              <w:adjustRightInd w:val="0"/>
              <w:rPr>
                <w:bCs/>
                <w:lang w:val="en-US" w:eastAsia="lt-LT"/>
              </w:rPr>
            </w:pPr>
            <w:r w:rsidRPr="00EF31C0">
              <w:rPr>
                <w:bCs/>
                <w:sz w:val="22"/>
                <w:lang w:val="en-US" w:eastAsia="lt-LT"/>
              </w:rPr>
              <w:t xml:space="preserve">G/b </w:t>
            </w:r>
            <w:proofErr w:type="spellStart"/>
            <w:r w:rsidRPr="00EF31C0">
              <w:rPr>
                <w:bCs/>
                <w:sz w:val="22"/>
                <w:lang w:val="en-US" w:eastAsia="lt-LT"/>
              </w:rPr>
              <w:t>padai</w:t>
            </w:r>
            <w:proofErr w:type="spellEnd"/>
            <w:r w:rsidRPr="00EF31C0">
              <w:rPr>
                <w:bCs/>
                <w:sz w:val="22"/>
                <w:lang w:val="en-US" w:eastAsia="lt-LT"/>
              </w:rPr>
              <w:t xml:space="preserve"> po </w:t>
            </w:r>
            <w:proofErr w:type="spellStart"/>
            <w:r w:rsidRPr="00EF31C0">
              <w:rPr>
                <w:bCs/>
                <w:sz w:val="22"/>
                <w:lang w:val="en-US" w:eastAsia="lt-LT"/>
              </w:rPr>
              <w:t>talpomis</w:t>
            </w:r>
            <w:proofErr w:type="spellEnd"/>
            <w:r w:rsidRPr="00EF31C0">
              <w:rPr>
                <w:bCs/>
                <w:sz w:val="22"/>
                <w:lang w:val="en-US" w:eastAsia="lt-LT"/>
              </w:rPr>
              <w:t xml:space="preserve"> (</w:t>
            </w:r>
            <w:proofErr w:type="spellStart"/>
            <w:r w:rsidRPr="00EF31C0">
              <w:rPr>
                <w:bCs/>
                <w:sz w:val="22"/>
                <w:lang w:val="en-US" w:eastAsia="lt-LT"/>
              </w:rPr>
              <w:t>dviems</w:t>
            </w:r>
            <w:proofErr w:type="spellEnd"/>
            <w:r w:rsidRPr="00EF31C0">
              <w:rPr>
                <w:bCs/>
                <w:sz w:val="22"/>
                <w:lang w:val="en-US" w:eastAsia="lt-LT"/>
              </w:rPr>
              <w:t xml:space="preserve"> </w:t>
            </w:r>
            <w:proofErr w:type="spellStart"/>
            <w:r w:rsidRPr="00EF31C0">
              <w:rPr>
                <w:bCs/>
                <w:sz w:val="22"/>
                <w:lang w:val="en-US" w:eastAsia="lt-LT"/>
              </w:rPr>
              <w:t>biologinio</w:t>
            </w:r>
            <w:proofErr w:type="spellEnd"/>
            <w:r w:rsidRPr="00EF31C0">
              <w:rPr>
                <w:bCs/>
                <w:sz w:val="22"/>
                <w:lang w:val="en-US" w:eastAsia="lt-LT"/>
              </w:rPr>
              <w:t xml:space="preserve"> </w:t>
            </w:r>
            <w:proofErr w:type="spellStart"/>
            <w:r w:rsidRPr="00EF31C0">
              <w:rPr>
                <w:bCs/>
                <w:sz w:val="22"/>
                <w:lang w:val="en-US" w:eastAsia="lt-LT"/>
              </w:rPr>
              <w:t>valymo</w:t>
            </w:r>
            <w:proofErr w:type="spellEnd"/>
            <w:r w:rsidRPr="00EF31C0">
              <w:rPr>
                <w:bCs/>
                <w:sz w:val="22"/>
                <w:lang w:val="en-US" w:eastAsia="lt-LT"/>
              </w:rPr>
              <w:t xml:space="preserve"> </w:t>
            </w:r>
            <w:proofErr w:type="spellStart"/>
            <w:r w:rsidRPr="00EF31C0">
              <w:rPr>
                <w:bCs/>
                <w:sz w:val="22"/>
                <w:lang w:val="en-US" w:eastAsia="lt-LT"/>
              </w:rPr>
              <w:t>talpoms</w:t>
            </w:r>
            <w:proofErr w:type="spellEnd"/>
            <w:r w:rsidRPr="00EF31C0">
              <w:rPr>
                <w:bCs/>
                <w:sz w:val="22"/>
                <w:lang w:val="en-US" w:eastAsia="lt-LT"/>
              </w:rPr>
              <w:t xml:space="preserve">, </w:t>
            </w:r>
            <w:proofErr w:type="spellStart"/>
            <w:r w:rsidRPr="00EF31C0">
              <w:rPr>
                <w:bCs/>
                <w:sz w:val="22"/>
                <w:lang w:val="en-US" w:eastAsia="lt-LT"/>
              </w:rPr>
              <w:t>vienai</w:t>
            </w:r>
            <w:proofErr w:type="spellEnd"/>
            <w:r w:rsidRPr="00EF31C0">
              <w:rPr>
                <w:bCs/>
                <w:sz w:val="22"/>
                <w:lang w:val="en-US" w:eastAsia="lt-LT"/>
              </w:rPr>
              <w:t xml:space="preserve"> </w:t>
            </w:r>
            <w:proofErr w:type="spellStart"/>
            <w:r w:rsidRPr="00EF31C0">
              <w:rPr>
                <w:bCs/>
                <w:sz w:val="22"/>
                <w:lang w:val="en-US" w:eastAsia="lt-LT"/>
              </w:rPr>
              <w:t>smėliagaudei</w:t>
            </w:r>
            <w:proofErr w:type="spellEnd"/>
            <w:r w:rsidRPr="00EF31C0">
              <w:rPr>
                <w:bCs/>
                <w:sz w:val="22"/>
                <w:lang w:val="en-US" w:eastAsia="lt-LT"/>
              </w:rPr>
              <w:t xml:space="preserve"> </w:t>
            </w:r>
            <w:proofErr w:type="spellStart"/>
            <w:r w:rsidRPr="00EF31C0">
              <w:rPr>
                <w:bCs/>
                <w:sz w:val="22"/>
                <w:lang w:val="en-US" w:eastAsia="lt-LT"/>
              </w:rPr>
              <w:t>bei</w:t>
            </w:r>
            <w:proofErr w:type="spellEnd"/>
            <w:r w:rsidRPr="00EF31C0">
              <w:rPr>
                <w:bCs/>
                <w:sz w:val="22"/>
                <w:lang w:val="en-US" w:eastAsia="lt-LT"/>
              </w:rPr>
              <w:t xml:space="preserve"> </w:t>
            </w:r>
            <w:proofErr w:type="spellStart"/>
            <w:r w:rsidRPr="00EF31C0">
              <w:rPr>
                <w:bCs/>
                <w:sz w:val="22"/>
                <w:lang w:val="en-US" w:eastAsia="lt-LT"/>
              </w:rPr>
              <w:t>debitomačio</w:t>
            </w:r>
            <w:proofErr w:type="spellEnd"/>
            <w:r w:rsidRPr="00EF31C0">
              <w:rPr>
                <w:bCs/>
                <w:sz w:val="22"/>
                <w:lang w:val="en-US" w:eastAsia="lt-LT"/>
              </w:rPr>
              <w:t xml:space="preserve"> / </w:t>
            </w:r>
            <w:proofErr w:type="spellStart"/>
            <w:r w:rsidRPr="00EF31C0">
              <w:rPr>
                <w:bCs/>
                <w:sz w:val="22"/>
                <w:lang w:val="en-US" w:eastAsia="lt-LT"/>
              </w:rPr>
              <w:t>mėginių</w:t>
            </w:r>
            <w:proofErr w:type="spellEnd"/>
            <w:r w:rsidRPr="00EF31C0">
              <w:rPr>
                <w:bCs/>
                <w:sz w:val="22"/>
                <w:lang w:val="en-US" w:eastAsia="lt-LT"/>
              </w:rPr>
              <w:t xml:space="preserve"> </w:t>
            </w:r>
            <w:proofErr w:type="spellStart"/>
            <w:r w:rsidRPr="00EF31C0">
              <w:rPr>
                <w:bCs/>
                <w:sz w:val="22"/>
                <w:lang w:val="en-US" w:eastAsia="lt-LT"/>
              </w:rPr>
              <w:t>paėmimo</w:t>
            </w:r>
            <w:proofErr w:type="spellEnd"/>
            <w:r w:rsidRPr="00EF31C0">
              <w:rPr>
                <w:bCs/>
                <w:sz w:val="22"/>
                <w:lang w:val="en-US" w:eastAsia="lt-LT"/>
              </w:rPr>
              <w:t xml:space="preserve"> / </w:t>
            </w:r>
            <w:proofErr w:type="spellStart"/>
            <w:r w:rsidRPr="00EF31C0">
              <w:rPr>
                <w:bCs/>
                <w:sz w:val="22"/>
                <w:lang w:val="en-US" w:eastAsia="lt-LT"/>
              </w:rPr>
              <w:t>surinkimo</w:t>
            </w:r>
            <w:proofErr w:type="spellEnd"/>
            <w:r w:rsidRPr="00EF31C0">
              <w:rPr>
                <w:bCs/>
                <w:sz w:val="22"/>
                <w:lang w:val="en-US" w:eastAsia="lt-LT"/>
              </w:rPr>
              <w:t xml:space="preserve"> </w:t>
            </w:r>
            <w:proofErr w:type="spellStart"/>
            <w:r w:rsidRPr="00EF31C0">
              <w:rPr>
                <w:bCs/>
                <w:sz w:val="22"/>
                <w:lang w:val="en-US" w:eastAsia="lt-LT"/>
              </w:rPr>
              <w:t>talpai</w:t>
            </w:r>
            <w:proofErr w:type="spellEnd"/>
            <w:r w:rsidRPr="00EF31C0">
              <w:rPr>
                <w:bCs/>
                <w:sz w:val="22"/>
                <w:lang w:val="en-US" w:eastAsia="lt-LT"/>
              </w:rPr>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34C6B5" w14:textId="77777777" w:rsidR="00EF31C0" w:rsidRPr="00EF31C0" w:rsidRDefault="00EF31C0" w:rsidP="00EF31C0">
            <w:pPr>
              <w:autoSpaceDE w:val="0"/>
              <w:autoSpaceDN w:val="0"/>
              <w:adjustRightInd w:val="0"/>
              <w:jc w:val="center"/>
              <w:rPr>
                <w:bCs/>
                <w:lang w:val="en-US" w:eastAsia="lt-LT"/>
              </w:rPr>
            </w:pPr>
            <w:proofErr w:type="spellStart"/>
            <w:r w:rsidRPr="00EF31C0">
              <w:rPr>
                <w:bCs/>
                <w:sz w:val="22"/>
                <w:lang w:val="en-US" w:eastAsia="lt-LT"/>
              </w:rPr>
              <w:t>Kompl</w:t>
            </w:r>
            <w:proofErr w:type="spellEnd"/>
            <w:r w:rsidRPr="00EF31C0">
              <w:rPr>
                <w:bCs/>
                <w:sz w:val="22"/>
                <w:lang w:val="en-US" w:eastAsia="lt-LT"/>
              </w:rPr>
              <w:t>.</w:t>
            </w:r>
          </w:p>
        </w:tc>
        <w:tc>
          <w:tcPr>
            <w:tcW w:w="1340" w:type="dxa"/>
            <w:tcBorders>
              <w:top w:val="single" w:sz="4" w:space="0" w:color="auto"/>
              <w:left w:val="single" w:sz="4" w:space="0" w:color="auto"/>
              <w:bottom w:val="single" w:sz="4" w:space="0" w:color="auto"/>
              <w:right w:val="single" w:sz="4" w:space="0" w:color="auto"/>
            </w:tcBorders>
            <w:vAlign w:val="center"/>
            <w:hideMark/>
          </w:tcPr>
          <w:p w14:paraId="26B7F8FA" w14:textId="77777777" w:rsidR="00EF31C0" w:rsidRPr="00EF31C0" w:rsidRDefault="00EF31C0" w:rsidP="00EF31C0">
            <w:pPr>
              <w:autoSpaceDE w:val="0"/>
              <w:autoSpaceDN w:val="0"/>
              <w:adjustRightInd w:val="0"/>
              <w:jc w:val="center"/>
              <w:rPr>
                <w:bCs/>
                <w:lang w:val="en-US" w:eastAsia="lt-LT"/>
              </w:rPr>
            </w:pPr>
            <w:r w:rsidRPr="00EF31C0">
              <w:rPr>
                <w:bCs/>
                <w:sz w:val="22"/>
                <w:lang w:val="en-US" w:eastAsia="lt-LT"/>
              </w:rPr>
              <w:t>1</w:t>
            </w:r>
          </w:p>
        </w:tc>
        <w:tc>
          <w:tcPr>
            <w:tcW w:w="1312" w:type="dxa"/>
            <w:tcBorders>
              <w:top w:val="single" w:sz="4" w:space="0" w:color="auto"/>
              <w:left w:val="single" w:sz="4" w:space="0" w:color="auto"/>
              <w:bottom w:val="single" w:sz="4" w:space="0" w:color="auto"/>
              <w:right w:val="single" w:sz="4" w:space="0" w:color="auto"/>
            </w:tcBorders>
            <w:vAlign w:val="center"/>
          </w:tcPr>
          <w:p w14:paraId="7AD765F5" w14:textId="77777777" w:rsidR="00EF31C0" w:rsidRPr="00EF31C0" w:rsidRDefault="00EF31C0" w:rsidP="00EF31C0">
            <w:pPr>
              <w:autoSpaceDE w:val="0"/>
              <w:autoSpaceDN w:val="0"/>
              <w:adjustRightInd w:val="0"/>
              <w:jc w:val="center"/>
              <w:rPr>
                <w:b/>
                <w:bCs/>
                <w:lang w:val="en-US" w:eastAsia="lt-LT"/>
              </w:rPr>
            </w:pPr>
          </w:p>
        </w:tc>
      </w:tr>
      <w:tr w:rsidR="00EF31C0" w:rsidRPr="00EF31C0" w14:paraId="4F001EDA" w14:textId="77777777" w:rsidTr="00EF31C0">
        <w:trPr>
          <w:trHeight w:val="454"/>
        </w:trPr>
        <w:tc>
          <w:tcPr>
            <w:tcW w:w="623" w:type="dxa"/>
            <w:tcBorders>
              <w:top w:val="single" w:sz="4" w:space="0" w:color="auto"/>
              <w:left w:val="single" w:sz="4" w:space="0" w:color="auto"/>
              <w:bottom w:val="single" w:sz="4" w:space="0" w:color="auto"/>
              <w:right w:val="single" w:sz="4" w:space="0" w:color="auto"/>
            </w:tcBorders>
            <w:vAlign w:val="center"/>
            <w:hideMark/>
          </w:tcPr>
          <w:p w14:paraId="326A9AA7" w14:textId="77777777" w:rsidR="00EF31C0" w:rsidRPr="00EF31C0" w:rsidRDefault="00EF31C0" w:rsidP="00EF31C0">
            <w:pPr>
              <w:autoSpaceDE w:val="0"/>
              <w:autoSpaceDN w:val="0"/>
              <w:adjustRightInd w:val="0"/>
              <w:rPr>
                <w:bCs/>
                <w:lang w:val="en-US" w:eastAsia="lt-LT"/>
              </w:rPr>
            </w:pPr>
            <w:r w:rsidRPr="00EF31C0">
              <w:rPr>
                <w:bCs/>
                <w:lang w:val="en-US" w:eastAsia="lt-LT"/>
              </w:rPr>
              <w:t>5.</w:t>
            </w:r>
          </w:p>
        </w:tc>
        <w:tc>
          <w:tcPr>
            <w:tcW w:w="4496" w:type="dxa"/>
            <w:tcBorders>
              <w:top w:val="single" w:sz="4" w:space="0" w:color="auto"/>
              <w:left w:val="single" w:sz="4" w:space="0" w:color="auto"/>
              <w:bottom w:val="single" w:sz="4" w:space="0" w:color="auto"/>
              <w:right w:val="single" w:sz="4" w:space="0" w:color="auto"/>
            </w:tcBorders>
            <w:vAlign w:val="center"/>
            <w:hideMark/>
          </w:tcPr>
          <w:p w14:paraId="3EBBC758" w14:textId="77777777" w:rsidR="00EF31C0" w:rsidRPr="00EF31C0" w:rsidRDefault="00EF31C0" w:rsidP="00EF31C0">
            <w:pPr>
              <w:rPr>
                <w:b/>
                <w:bCs/>
                <w:lang w:val="en-US" w:eastAsia="lt-LT"/>
              </w:rPr>
            </w:pPr>
            <w:proofErr w:type="spellStart"/>
            <w:r w:rsidRPr="00EF31C0">
              <w:rPr>
                <w:b/>
                <w:bCs/>
                <w:sz w:val="22"/>
                <w:lang w:val="en-US" w:eastAsia="lt-LT"/>
              </w:rPr>
              <w:t>Esamo</w:t>
            </w:r>
            <w:proofErr w:type="spellEnd"/>
            <w:r w:rsidRPr="00EF31C0">
              <w:rPr>
                <w:b/>
                <w:bCs/>
                <w:sz w:val="22"/>
                <w:lang w:val="en-US" w:eastAsia="lt-LT"/>
              </w:rPr>
              <w:t xml:space="preserve"> </w:t>
            </w:r>
            <w:proofErr w:type="spellStart"/>
            <w:r w:rsidRPr="00EF31C0">
              <w:rPr>
                <w:b/>
                <w:bCs/>
                <w:sz w:val="22"/>
                <w:lang w:val="en-US" w:eastAsia="lt-LT"/>
              </w:rPr>
              <w:t>orapūčių</w:t>
            </w:r>
            <w:proofErr w:type="spellEnd"/>
            <w:r w:rsidRPr="00EF31C0">
              <w:rPr>
                <w:b/>
                <w:bCs/>
                <w:sz w:val="22"/>
                <w:lang w:val="en-US" w:eastAsia="lt-LT"/>
              </w:rPr>
              <w:t xml:space="preserve"> </w:t>
            </w:r>
            <w:proofErr w:type="spellStart"/>
            <w:r w:rsidRPr="00EF31C0">
              <w:rPr>
                <w:b/>
                <w:bCs/>
                <w:sz w:val="22"/>
                <w:lang w:val="en-US" w:eastAsia="lt-LT"/>
              </w:rPr>
              <w:t>pastato</w:t>
            </w:r>
            <w:proofErr w:type="spellEnd"/>
            <w:r w:rsidRPr="00EF31C0">
              <w:rPr>
                <w:b/>
                <w:bCs/>
                <w:sz w:val="22"/>
                <w:lang w:val="en-US" w:eastAsia="lt-LT"/>
              </w:rPr>
              <w:t xml:space="preserve"> </w:t>
            </w:r>
            <w:proofErr w:type="spellStart"/>
            <w:r w:rsidRPr="00EF31C0">
              <w:rPr>
                <w:b/>
                <w:bCs/>
                <w:sz w:val="22"/>
                <w:lang w:val="en-US" w:eastAsia="lt-LT"/>
              </w:rPr>
              <w:t>remonto</w:t>
            </w:r>
            <w:proofErr w:type="spellEnd"/>
            <w:r w:rsidRPr="00EF31C0">
              <w:rPr>
                <w:b/>
                <w:bCs/>
                <w:sz w:val="22"/>
                <w:lang w:val="en-US" w:eastAsia="lt-LT"/>
              </w:rPr>
              <w:t xml:space="preserve"> </w:t>
            </w:r>
            <w:proofErr w:type="spellStart"/>
            <w:r w:rsidRPr="00EF31C0">
              <w:rPr>
                <w:b/>
                <w:bCs/>
                <w:sz w:val="22"/>
                <w:lang w:val="en-US" w:eastAsia="lt-LT"/>
              </w:rPr>
              <w:t>medžiagos</w:t>
            </w:r>
            <w:proofErr w:type="spellEnd"/>
          </w:p>
        </w:tc>
        <w:tc>
          <w:tcPr>
            <w:tcW w:w="1332" w:type="dxa"/>
            <w:tcBorders>
              <w:top w:val="single" w:sz="4" w:space="0" w:color="auto"/>
              <w:left w:val="single" w:sz="4" w:space="0" w:color="auto"/>
              <w:bottom w:val="single" w:sz="4" w:space="0" w:color="auto"/>
              <w:right w:val="single" w:sz="4" w:space="0" w:color="auto"/>
            </w:tcBorders>
            <w:vAlign w:val="center"/>
            <w:hideMark/>
          </w:tcPr>
          <w:p w14:paraId="44DB4A2B" w14:textId="77777777" w:rsidR="00EF31C0" w:rsidRPr="00EF31C0" w:rsidRDefault="00EF31C0" w:rsidP="00EF31C0">
            <w:pPr>
              <w:autoSpaceDE w:val="0"/>
              <w:autoSpaceDN w:val="0"/>
              <w:adjustRightInd w:val="0"/>
              <w:jc w:val="center"/>
              <w:rPr>
                <w:bCs/>
                <w:lang w:val="en-US" w:eastAsia="lt-LT"/>
              </w:rPr>
            </w:pPr>
            <w:proofErr w:type="spellStart"/>
            <w:r w:rsidRPr="00EF31C0">
              <w:rPr>
                <w:bCs/>
                <w:sz w:val="22"/>
                <w:lang w:val="en-US" w:eastAsia="lt-LT"/>
              </w:rPr>
              <w:t>Kompl</w:t>
            </w:r>
            <w:proofErr w:type="spellEnd"/>
            <w:r w:rsidRPr="00EF31C0">
              <w:rPr>
                <w:bCs/>
                <w:sz w:val="22"/>
                <w:lang w:val="en-US" w:eastAsia="lt-LT"/>
              </w:rPr>
              <w:t>.</w:t>
            </w:r>
          </w:p>
        </w:tc>
        <w:tc>
          <w:tcPr>
            <w:tcW w:w="1340" w:type="dxa"/>
            <w:tcBorders>
              <w:top w:val="single" w:sz="4" w:space="0" w:color="auto"/>
              <w:left w:val="single" w:sz="4" w:space="0" w:color="auto"/>
              <w:bottom w:val="single" w:sz="4" w:space="0" w:color="auto"/>
              <w:right w:val="single" w:sz="4" w:space="0" w:color="auto"/>
            </w:tcBorders>
            <w:vAlign w:val="center"/>
            <w:hideMark/>
          </w:tcPr>
          <w:p w14:paraId="2BB92D3D" w14:textId="77777777" w:rsidR="00EF31C0" w:rsidRPr="00EF31C0" w:rsidRDefault="00EF31C0" w:rsidP="00EF31C0">
            <w:pPr>
              <w:autoSpaceDE w:val="0"/>
              <w:autoSpaceDN w:val="0"/>
              <w:adjustRightInd w:val="0"/>
              <w:jc w:val="center"/>
              <w:rPr>
                <w:bCs/>
                <w:lang w:val="en-US" w:eastAsia="lt-LT"/>
              </w:rPr>
            </w:pPr>
            <w:r w:rsidRPr="00EF31C0">
              <w:rPr>
                <w:bCs/>
                <w:lang w:val="en-US" w:eastAsia="lt-LT"/>
              </w:rPr>
              <w:t>1</w:t>
            </w:r>
          </w:p>
        </w:tc>
        <w:tc>
          <w:tcPr>
            <w:tcW w:w="1312" w:type="dxa"/>
            <w:tcBorders>
              <w:top w:val="single" w:sz="4" w:space="0" w:color="auto"/>
              <w:left w:val="single" w:sz="4" w:space="0" w:color="auto"/>
              <w:bottom w:val="single" w:sz="4" w:space="0" w:color="auto"/>
              <w:right w:val="single" w:sz="4" w:space="0" w:color="auto"/>
            </w:tcBorders>
          </w:tcPr>
          <w:p w14:paraId="7A0939EC" w14:textId="77777777" w:rsidR="00EF31C0" w:rsidRPr="00EF31C0" w:rsidRDefault="00EF31C0" w:rsidP="00EF31C0">
            <w:pPr>
              <w:autoSpaceDE w:val="0"/>
              <w:autoSpaceDN w:val="0"/>
              <w:adjustRightInd w:val="0"/>
              <w:rPr>
                <w:b/>
                <w:bCs/>
                <w:lang w:val="en-US" w:eastAsia="lt-LT"/>
              </w:rPr>
            </w:pPr>
          </w:p>
        </w:tc>
      </w:tr>
      <w:tr w:rsidR="00EF31C0" w:rsidRPr="00EF31C0" w14:paraId="0B97C00F" w14:textId="77777777" w:rsidTr="00EF31C0">
        <w:trPr>
          <w:trHeight w:val="454"/>
        </w:trPr>
        <w:tc>
          <w:tcPr>
            <w:tcW w:w="623" w:type="dxa"/>
            <w:tcBorders>
              <w:top w:val="single" w:sz="4" w:space="0" w:color="auto"/>
              <w:left w:val="single" w:sz="4" w:space="0" w:color="auto"/>
              <w:bottom w:val="single" w:sz="4" w:space="0" w:color="auto"/>
              <w:right w:val="single" w:sz="4" w:space="0" w:color="auto"/>
            </w:tcBorders>
            <w:vAlign w:val="center"/>
            <w:hideMark/>
          </w:tcPr>
          <w:p w14:paraId="52AC5E72" w14:textId="77777777" w:rsidR="00EF31C0" w:rsidRPr="00EF31C0" w:rsidRDefault="00EF31C0" w:rsidP="00EF31C0">
            <w:pPr>
              <w:autoSpaceDE w:val="0"/>
              <w:autoSpaceDN w:val="0"/>
              <w:adjustRightInd w:val="0"/>
              <w:rPr>
                <w:bCs/>
                <w:lang w:val="en-US" w:eastAsia="lt-LT"/>
              </w:rPr>
            </w:pPr>
            <w:r w:rsidRPr="00EF31C0">
              <w:rPr>
                <w:bCs/>
                <w:lang w:val="en-US" w:eastAsia="lt-LT"/>
              </w:rPr>
              <w:t>6.</w:t>
            </w:r>
          </w:p>
        </w:tc>
        <w:tc>
          <w:tcPr>
            <w:tcW w:w="4496" w:type="dxa"/>
            <w:tcBorders>
              <w:top w:val="single" w:sz="4" w:space="0" w:color="auto"/>
              <w:left w:val="single" w:sz="4" w:space="0" w:color="auto"/>
              <w:bottom w:val="single" w:sz="4" w:space="0" w:color="auto"/>
              <w:right w:val="single" w:sz="4" w:space="0" w:color="auto"/>
            </w:tcBorders>
            <w:vAlign w:val="center"/>
            <w:hideMark/>
          </w:tcPr>
          <w:p w14:paraId="39B01FAB" w14:textId="77777777" w:rsidR="00EF31C0" w:rsidRPr="00EF31C0" w:rsidRDefault="00EF31C0" w:rsidP="00EF31C0">
            <w:pPr>
              <w:rPr>
                <w:b/>
                <w:bCs/>
                <w:lang w:val="en-US" w:eastAsia="lt-LT"/>
              </w:rPr>
            </w:pPr>
            <w:proofErr w:type="spellStart"/>
            <w:r w:rsidRPr="00EF31C0">
              <w:rPr>
                <w:b/>
                <w:bCs/>
                <w:sz w:val="22"/>
                <w:lang w:val="en-US" w:eastAsia="lt-LT"/>
              </w:rPr>
              <w:t>Esamo</w:t>
            </w:r>
            <w:proofErr w:type="spellEnd"/>
            <w:r w:rsidRPr="00EF31C0">
              <w:rPr>
                <w:b/>
                <w:bCs/>
                <w:sz w:val="22"/>
                <w:lang w:val="en-US" w:eastAsia="lt-LT"/>
              </w:rPr>
              <w:t xml:space="preserve"> </w:t>
            </w:r>
            <w:proofErr w:type="spellStart"/>
            <w:r w:rsidRPr="00EF31C0">
              <w:rPr>
                <w:b/>
                <w:bCs/>
                <w:sz w:val="22"/>
                <w:lang w:val="en-US" w:eastAsia="lt-LT"/>
              </w:rPr>
              <w:t>orapūčių</w:t>
            </w:r>
            <w:proofErr w:type="spellEnd"/>
            <w:r w:rsidRPr="00EF31C0">
              <w:rPr>
                <w:b/>
                <w:bCs/>
                <w:sz w:val="22"/>
                <w:lang w:val="en-US" w:eastAsia="lt-LT"/>
              </w:rPr>
              <w:t xml:space="preserve"> </w:t>
            </w:r>
            <w:proofErr w:type="spellStart"/>
            <w:r w:rsidRPr="00EF31C0">
              <w:rPr>
                <w:b/>
                <w:bCs/>
                <w:sz w:val="22"/>
                <w:lang w:val="en-US" w:eastAsia="lt-LT"/>
              </w:rPr>
              <w:t>pastato</w:t>
            </w:r>
            <w:proofErr w:type="spellEnd"/>
            <w:r w:rsidRPr="00EF31C0">
              <w:rPr>
                <w:b/>
                <w:bCs/>
                <w:sz w:val="22"/>
                <w:lang w:val="en-US" w:eastAsia="lt-LT"/>
              </w:rPr>
              <w:t xml:space="preserve"> </w:t>
            </w:r>
            <w:proofErr w:type="spellStart"/>
            <w:r w:rsidRPr="00EF31C0">
              <w:rPr>
                <w:b/>
                <w:bCs/>
                <w:sz w:val="22"/>
                <w:lang w:val="en-US" w:eastAsia="lt-LT"/>
              </w:rPr>
              <w:t>remonto</w:t>
            </w:r>
            <w:proofErr w:type="spellEnd"/>
            <w:r w:rsidRPr="00EF31C0">
              <w:rPr>
                <w:b/>
                <w:bCs/>
                <w:sz w:val="22"/>
                <w:lang w:val="en-US" w:eastAsia="lt-LT"/>
              </w:rPr>
              <w:t xml:space="preserve"> </w:t>
            </w:r>
            <w:proofErr w:type="spellStart"/>
            <w:r w:rsidRPr="00EF31C0">
              <w:rPr>
                <w:b/>
                <w:bCs/>
                <w:sz w:val="22"/>
                <w:lang w:val="en-US" w:eastAsia="lt-LT"/>
              </w:rPr>
              <w:t>darbai</w:t>
            </w:r>
            <w:proofErr w:type="spellEnd"/>
          </w:p>
        </w:tc>
        <w:tc>
          <w:tcPr>
            <w:tcW w:w="1332" w:type="dxa"/>
            <w:tcBorders>
              <w:top w:val="single" w:sz="4" w:space="0" w:color="auto"/>
              <w:left w:val="single" w:sz="4" w:space="0" w:color="auto"/>
              <w:bottom w:val="single" w:sz="4" w:space="0" w:color="auto"/>
              <w:right w:val="single" w:sz="4" w:space="0" w:color="auto"/>
            </w:tcBorders>
            <w:vAlign w:val="center"/>
            <w:hideMark/>
          </w:tcPr>
          <w:p w14:paraId="34BBBE4F" w14:textId="77777777" w:rsidR="00EF31C0" w:rsidRPr="00EF31C0" w:rsidRDefault="00EF31C0" w:rsidP="00EF31C0">
            <w:pPr>
              <w:autoSpaceDE w:val="0"/>
              <w:autoSpaceDN w:val="0"/>
              <w:adjustRightInd w:val="0"/>
              <w:jc w:val="center"/>
              <w:rPr>
                <w:bCs/>
                <w:lang w:val="en-US" w:eastAsia="lt-LT"/>
              </w:rPr>
            </w:pPr>
            <w:proofErr w:type="spellStart"/>
            <w:r w:rsidRPr="00EF31C0">
              <w:rPr>
                <w:bCs/>
                <w:sz w:val="22"/>
                <w:lang w:val="en-US" w:eastAsia="lt-LT"/>
              </w:rPr>
              <w:t>Kompl</w:t>
            </w:r>
            <w:proofErr w:type="spellEnd"/>
            <w:r w:rsidRPr="00EF31C0">
              <w:rPr>
                <w:bCs/>
                <w:sz w:val="22"/>
                <w:lang w:val="en-US" w:eastAsia="lt-LT"/>
              </w:rPr>
              <w:t>.</w:t>
            </w:r>
          </w:p>
        </w:tc>
        <w:tc>
          <w:tcPr>
            <w:tcW w:w="1340" w:type="dxa"/>
            <w:tcBorders>
              <w:top w:val="single" w:sz="4" w:space="0" w:color="auto"/>
              <w:left w:val="single" w:sz="4" w:space="0" w:color="auto"/>
              <w:bottom w:val="single" w:sz="4" w:space="0" w:color="auto"/>
              <w:right w:val="single" w:sz="4" w:space="0" w:color="auto"/>
            </w:tcBorders>
            <w:vAlign w:val="center"/>
            <w:hideMark/>
          </w:tcPr>
          <w:p w14:paraId="2180B8B7" w14:textId="77777777" w:rsidR="00EF31C0" w:rsidRPr="00EF31C0" w:rsidRDefault="00EF31C0" w:rsidP="00EF31C0">
            <w:pPr>
              <w:autoSpaceDE w:val="0"/>
              <w:autoSpaceDN w:val="0"/>
              <w:adjustRightInd w:val="0"/>
              <w:jc w:val="center"/>
              <w:rPr>
                <w:bCs/>
                <w:lang w:val="en-US" w:eastAsia="lt-LT"/>
              </w:rPr>
            </w:pPr>
            <w:r w:rsidRPr="00EF31C0">
              <w:rPr>
                <w:bCs/>
                <w:lang w:val="en-US" w:eastAsia="lt-LT"/>
              </w:rPr>
              <w:t>1</w:t>
            </w:r>
          </w:p>
        </w:tc>
        <w:tc>
          <w:tcPr>
            <w:tcW w:w="1312" w:type="dxa"/>
            <w:tcBorders>
              <w:top w:val="single" w:sz="4" w:space="0" w:color="auto"/>
              <w:left w:val="single" w:sz="4" w:space="0" w:color="auto"/>
              <w:bottom w:val="single" w:sz="4" w:space="0" w:color="auto"/>
              <w:right w:val="single" w:sz="4" w:space="0" w:color="auto"/>
            </w:tcBorders>
          </w:tcPr>
          <w:p w14:paraId="623AFA0D" w14:textId="77777777" w:rsidR="00EF31C0" w:rsidRPr="00EF31C0" w:rsidRDefault="00EF31C0" w:rsidP="00EF31C0">
            <w:pPr>
              <w:autoSpaceDE w:val="0"/>
              <w:autoSpaceDN w:val="0"/>
              <w:adjustRightInd w:val="0"/>
              <w:rPr>
                <w:b/>
                <w:bCs/>
                <w:lang w:val="en-US" w:eastAsia="lt-LT"/>
              </w:rPr>
            </w:pPr>
          </w:p>
        </w:tc>
      </w:tr>
      <w:tr w:rsidR="00EF31C0" w:rsidRPr="00EF31C0" w14:paraId="7FAD8FD8" w14:textId="77777777" w:rsidTr="00EF31C0">
        <w:trPr>
          <w:trHeight w:val="454"/>
        </w:trPr>
        <w:tc>
          <w:tcPr>
            <w:tcW w:w="623" w:type="dxa"/>
            <w:tcBorders>
              <w:top w:val="single" w:sz="4" w:space="0" w:color="auto"/>
              <w:left w:val="single" w:sz="4" w:space="0" w:color="auto"/>
              <w:bottom w:val="single" w:sz="4" w:space="0" w:color="auto"/>
              <w:right w:val="single" w:sz="4" w:space="0" w:color="auto"/>
            </w:tcBorders>
            <w:vAlign w:val="center"/>
          </w:tcPr>
          <w:p w14:paraId="57AFB22D" w14:textId="77777777" w:rsidR="00EF31C0" w:rsidRPr="00EF31C0" w:rsidRDefault="00EF31C0" w:rsidP="00EF31C0">
            <w:pPr>
              <w:autoSpaceDE w:val="0"/>
              <w:autoSpaceDN w:val="0"/>
              <w:adjustRightInd w:val="0"/>
              <w:rPr>
                <w:bCs/>
                <w:lang w:val="en-US" w:eastAsia="lt-LT"/>
              </w:rPr>
            </w:pPr>
          </w:p>
        </w:tc>
        <w:tc>
          <w:tcPr>
            <w:tcW w:w="4496" w:type="dxa"/>
            <w:tcBorders>
              <w:top w:val="single" w:sz="4" w:space="0" w:color="auto"/>
              <w:left w:val="single" w:sz="4" w:space="0" w:color="auto"/>
              <w:bottom w:val="single" w:sz="4" w:space="0" w:color="auto"/>
              <w:right w:val="single" w:sz="4" w:space="0" w:color="auto"/>
            </w:tcBorders>
            <w:vAlign w:val="center"/>
          </w:tcPr>
          <w:p w14:paraId="0A534111" w14:textId="77777777" w:rsidR="00EF31C0" w:rsidRPr="00EF31C0" w:rsidRDefault="00EF31C0" w:rsidP="00EF31C0">
            <w:pPr>
              <w:jc w:val="right"/>
              <w:rPr>
                <w:lang w:val="en-US"/>
              </w:rPr>
            </w:pPr>
            <w:r w:rsidRPr="00EF31C0">
              <w:rPr>
                <w:b/>
                <w:bCs/>
                <w:sz w:val="22"/>
                <w:lang w:val="en-US" w:eastAsia="lt-LT"/>
              </w:rPr>
              <w:t>VISO (1-6)</w:t>
            </w:r>
          </w:p>
          <w:p w14:paraId="36F3DF0D" w14:textId="77777777" w:rsidR="00EF31C0" w:rsidRPr="00EF31C0" w:rsidRDefault="00EF31C0" w:rsidP="00EF31C0">
            <w:pPr>
              <w:jc w:val="right"/>
              <w:rPr>
                <w:b/>
                <w:bCs/>
                <w:lang w:val="en-US" w:eastAsia="lt-LT"/>
              </w:rPr>
            </w:pPr>
          </w:p>
        </w:tc>
        <w:tc>
          <w:tcPr>
            <w:tcW w:w="1332" w:type="dxa"/>
            <w:tcBorders>
              <w:top w:val="single" w:sz="4" w:space="0" w:color="auto"/>
              <w:left w:val="single" w:sz="4" w:space="0" w:color="auto"/>
              <w:bottom w:val="single" w:sz="4" w:space="0" w:color="auto"/>
              <w:right w:val="single" w:sz="4" w:space="0" w:color="auto"/>
            </w:tcBorders>
            <w:vAlign w:val="center"/>
          </w:tcPr>
          <w:p w14:paraId="44C0C034" w14:textId="77777777" w:rsidR="00EF31C0" w:rsidRPr="00EF31C0" w:rsidRDefault="00EF31C0" w:rsidP="00EF31C0">
            <w:pPr>
              <w:autoSpaceDE w:val="0"/>
              <w:autoSpaceDN w:val="0"/>
              <w:adjustRightInd w:val="0"/>
              <w:jc w:val="center"/>
              <w:rPr>
                <w:bCs/>
                <w:lang w:val="en-US" w:eastAsia="lt-LT"/>
              </w:rPr>
            </w:pPr>
          </w:p>
        </w:tc>
        <w:tc>
          <w:tcPr>
            <w:tcW w:w="1340" w:type="dxa"/>
            <w:tcBorders>
              <w:top w:val="single" w:sz="4" w:space="0" w:color="auto"/>
              <w:left w:val="single" w:sz="4" w:space="0" w:color="auto"/>
              <w:bottom w:val="single" w:sz="4" w:space="0" w:color="auto"/>
              <w:right w:val="single" w:sz="4" w:space="0" w:color="auto"/>
            </w:tcBorders>
            <w:vAlign w:val="center"/>
          </w:tcPr>
          <w:p w14:paraId="319A537F" w14:textId="77777777" w:rsidR="00EF31C0" w:rsidRPr="00EF31C0" w:rsidRDefault="00EF31C0" w:rsidP="00EF31C0">
            <w:pPr>
              <w:autoSpaceDE w:val="0"/>
              <w:autoSpaceDN w:val="0"/>
              <w:adjustRightInd w:val="0"/>
              <w:jc w:val="center"/>
              <w:rPr>
                <w:bCs/>
                <w:lang w:val="en-US" w:eastAsia="lt-LT"/>
              </w:rPr>
            </w:pPr>
          </w:p>
        </w:tc>
        <w:tc>
          <w:tcPr>
            <w:tcW w:w="1312" w:type="dxa"/>
            <w:tcBorders>
              <w:top w:val="single" w:sz="4" w:space="0" w:color="auto"/>
              <w:left w:val="single" w:sz="4" w:space="0" w:color="auto"/>
              <w:bottom w:val="single" w:sz="4" w:space="0" w:color="auto"/>
              <w:right w:val="single" w:sz="4" w:space="0" w:color="auto"/>
            </w:tcBorders>
          </w:tcPr>
          <w:p w14:paraId="0882095B" w14:textId="77777777" w:rsidR="00EF31C0" w:rsidRPr="00EF31C0" w:rsidRDefault="00EF31C0" w:rsidP="00EF31C0">
            <w:pPr>
              <w:autoSpaceDE w:val="0"/>
              <w:autoSpaceDN w:val="0"/>
              <w:adjustRightInd w:val="0"/>
              <w:rPr>
                <w:b/>
                <w:bCs/>
                <w:lang w:val="en-US" w:eastAsia="lt-LT"/>
              </w:rPr>
            </w:pPr>
          </w:p>
        </w:tc>
      </w:tr>
    </w:tbl>
    <w:p w14:paraId="40743C9E" w14:textId="77777777" w:rsidR="00EF31C0" w:rsidRPr="00EF31C0" w:rsidRDefault="00EF31C0" w:rsidP="00EF31C0"/>
    <w:p w14:paraId="464649A6" w14:textId="77777777" w:rsidR="00EF31C0" w:rsidRPr="00EF31C0" w:rsidRDefault="00EF31C0" w:rsidP="00EF31C0">
      <w:pPr>
        <w:rPr>
          <w:sz w:val="22"/>
        </w:rPr>
      </w:pPr>
      <w:r w:rsidRPr="00EF31C0">
        <w:rPr>
          <w:sz w:val="22"/>
        </w:rPr>
        <w:t xml:space="preserve">            Žiniaraštį galima patikslinti ar papildyti pritaikant prie siūlomos technologinės valymo įrenginių schemos.</w:t>
      </w:r>
    </w:p>
    <w:p w14:paraId="11842D64" w14:textId="77777777" w:rsidR="00EF31C0" w:rsidRPr="00EF31C0" w:rsidRDefault="00EF31C0" w:rsidP="00EF31C0">
      <w:pPr>
        <w:jc w:val="both"/>
      </w:pPr>
    </w:p>
    <w:p w14:paraId="16CDFEC4" w14:textId="77777777" w:rsidR="00EF31C0" w:rsidRPr="00EF31C0" w:rsidRDefault="00EF31C0" w:rsidP="00EF31C0">
      <w:pPr>
        <w:spacing w:after="0" w:line="240" w:lineRule="auto"/>
        <w:rPr>
          <w:b/>
          <w:sz w:val="22"/>
          <w:highlight w:val="yellow"/>
        </w:rPr>
      </w:pPr>
    </w:p>
    <w:p w14:paraId="77B369D6" w14:textId="77777777" w:rsidR="00EF31C0" w:rsidRPr="00EF31C0" w:rsidRDefault="00EF31C0" w:rsidP="00EF31C0"/>
    <w:p w14:paraId="35E87A06" w14:textId="55EA8B8F" w:rsidR="00BF131E" w:rsidRPr="00FC0D39" w:rsidRDefault="00BF131E" w:rsidP="00EF31C0">
      <w:pPr>
        <w:autoSpaceDE w:val="0"/>
        <w:autoSpaceDN w:val="0"/>
        <w:adjustRightInd w:val="0"/>
        <w:rPr>
          <w:b/>
          <w:sz w:val="22"/>
          <w:highlight w:val="yellow"/>
        </w:rPr>
      </w:pPr>
    </w:p>
    <w:sectPr w:rsidR="00BF131E" w:rsidRPr="00FC0D3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31C93" w14:textId="77777777" w:rsidR="00BB6355" w:rsidRDefault="00BB6355" w:rsidP="006C135D">
      <w:pPr>
        <w:spacing w:after="0" w:line="240" w:lineRule="auto"/>
      </w:pPr>
      <w:r>
        <w:separator/>
      </w:r>
    </w:p>
  </w:endnote>
  <w:endnote w:type="continuationSeparator" w:id="0">
    <w:p w14:paraId="488479EC" w14:textId="77777777" w:rsidR="00BB6355" w:rsidRDefault="00BB6355" w:rsidP="006C1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19A6E" w14:textId="77777777" w:rsidR="00A9459A" w:rsidRDefault="00A9459A">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96E77FB" w14:textId="77777777" w:rsidR="00A9459A" w:rsidRDefault="00A9459A">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1FD45" w14:textId="77777777" w:rsidR="00A9459A" w:rsidRDefault="00A9459A">
    <w:pPr>
      <w:pStyle w:val="Por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D2A16" w14:textId="7616752E" w:rsidR="00A9459A" w:rsidRDefault="00A9459A">
    <w:pPr>
      <w:pStyle w:val="Porat"/>
      <w:jc w:val="right"/>
    </w:pPr>
    <w:r>
      <w:fldChar w:fldCharType="begin"/>
    </w:r>
    <w:r>
      <w:instrText xml:space="preserve"> PAGE   \* MERGEFORMAT </w:instrText>
    </w:r>
    <w:r>
      <w:fldChar w:fldCharType="separate"/>
    </w:r>
    <w:r w:rsidR="000B6C0B">
      <w:rPr>
        <w:noProof/>
      </w:rPr>
      <w:t>1</w:t>
    </w:r>
    <w:r>
      <w:rPr>
        <w:noProof/>
      </w:rPr>
      <w:fldChar w:fldCharType="end"/>
    </w:r>
  </w:p>
  <w:p w14:paraId="09B46E34" w14:textId="77777777" w:rsidR="00A9459A" w:rsidRDefault="00A9459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3A8E7" w14:textId="77777777" w:rsidR="00BB6355" w:rsidRDefault="00BB6355" w:rsidP="006C135D">
      <w:pPr>
        <w:spacing w:after="0" w:line="240" w:lineRule="auto"/>
      </w:pPr>
      <w:r>
        <w:separator/>
      </w:r>
    </w:p>
  </w:footnote>
  <w:footnote w:type="continuationSeparator" w:id="0">
    <w:p w14:paraId="0C2D4B9B" w14:textId="77777777" w:rsidR="00BB6355" w:rsidRDefault="00BB6355" w:rsidP="006C1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301B8" w14:textId="77777777" w:rsidR="00A9459A" w:rsidRDefault="00A9459A" w:rsidP="00A9459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925E374" w14:textId="77777777" w:rsidR="00A9459A" w:rsidRDefault="00A9459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5FABC" w14:textId="77777777" w:rsidR="00A9459A" w:rsidRDefault="00A9459A">
    <w:pPr>
      <w:pStyle w:val="Antrats"/>
      <w:framePr w:wrap="around" w:vAnchor="text" w:hAnchor="margin" w:xAlign="center" w:y="1"/>
      <w:rPr>
        <w:rStyle w:val="Puslapionumeris"/>
      </w:rPr>
    </w:pPr>
  </w:p>
  <w:p w14:paraId="25A0B55F" w14:textId="77777777" w:rsidR="00A9459A" w:rsidRDefault="00A9459A" w:rsidP="00A9459A">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7B43"/>
    <w:multiLevelType w:val="multilevel"/>
    <w:tmpl w:val="8036FB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7F5952"/>
    <w:multiLevelType w:val="hybridMultilevel"/>
    <w:tmpl w:val="4948A020"/>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03E05C1"/>
    <w:multiLevelType w:val="hybridMultilevel"/>
    <w:tmpl w:val="43F8E468"/>
    <w:lvl w:ilvl="0" w:tplc="0409000F">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E1AE7"/>
    <w:multiLevelType w:val="multilevel"/>
    <w:tmpl w:val="7B002C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00042E"/>
    <w:multiLevelType w:val="multilevel"/>
    <w:tmpl w:val="A868502C"/>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3A191E"/>
    <w:multiLevelType w:val="multilevel"/>
    <w:tmpl w:val="340880E2"/>
    <w:lvl w:ilvl="0">
      <w:start w:val="1"/>
      <w:numFmt w:val="decimal"/>
      <w:lvlText w:val="%1."/>
      <w:lvlJc w:val="left"/>
      <w:pPr>
        <w:ind w:left="502" w:hanging="360"/>
      </w:pPr>
      <w:rPr>
        <w:rFonts w:hint="default"/>
        <w:b w:val="0"/>
        <w:i w:val="0"/>
        <w:color w:val="auto"/>
        <w:vertAlign w:val="baseline"/>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0A5137F"/>
    <w:multiLevelType w:val="multilevel"/>
    <w:tmpl w:val="DE8E9B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56B1FFC"/>
    <w:multiLevelType w:val="multilevel"/>
    <w:tmpl w:val="7B002C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301CBC"/>
    <w:multiLevelType w:val="hybridMultilevel"/>
    <w:tmpl w:val="27AEA682"/>
    <w:lvl w:ilvl="0" w:tplc="4C56FACE">
      <w:start w:val="6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23D79"/>
    <w:multiLevelType w:val="hybridMultilevel"/>
    <w:tmpl w:val="F70E88F4"/>
    <w:lvl w:ilvl="0" w:tplc="41D88136">
      <w:start w:val="1"/>
      <w:numFmt w:val="upperRoman"/>
      <w:lvlText w:val="%1."/>
      <w:lvlJc w:val="left"/>
      <w:pPr>
        <w:ind w:left="1080" w:hanging="720"/>
      </w:pPr>
      <w:rPr>
        <w:rFonts w:ascii="Times New Roman Bold" w:hAnsi="Times New Roman Bold" w:hint="default"/>
        <w:b/>
        <w:i w:val="0"/>
      </w:rPr>
    </w:lvl>
    <w:lvl w:ilvl="1" w:tplc="F620B7DE">
      <w:start w:val="1"/>
      <w:numFmt w:val="lowerLetter"/>
      <w:lvlText w:val="%2)"/>
      <w:lvlJc w:val="left"/>
      <w:pPr>
        <w:ind w:left="1440" w:hanging="360"/>
      </w:pPr>
      <w:rPr>
        <w:rFonts w:hint="default"/>
      </w:rPr>
    </w:lvl>
    <w:lvl w:ilvl="2" w:tplc="BC80F3B4">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292A52"/>
    <w:multiLevelType w:val="hybridMultilevel"/>
    <w:tmpl w:val="C69A8452"/>
    <w:lvl w:ilvl="0" w:tplc="FFFFFFFF">
      <w:start w:val="1"/>
      <w:numFmt w:val="decimal"/>
      <w:lvlText w:val="%1"/>
      <w:lvlJc w:val="left"/>
      <w:pPr>
        <w:tabs>
          <w:tab w:val="num" w:pos="780"/>
        </w:tabs>
        <w:ind w:left="780" w:hanging="4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642243F"/>
    <w:multiLevelType w:val="multilevel"/>
    <w:tmpl w:val="7B002C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6D0B68"/>
    <w:multiLevelType w:val="multilevel"/>
    <w:tmpl w:val="D6249E48"/>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415" w:firstLine="720"/>
      </w:pPr>
      <w:rPr>
        <w:b w:val="0"/>
        <w:i w:val="0"/>
        <w:strike w:val="0"/>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num w:numId="1">
    <w:abstractNumId w:val="12"/>
  </w:num>
  <w:num w:numId="2">
    <w:abstractNumId w:val="9"/>
  </w:num>
  <w:num w:numId="3">
    <w:abstractNumId w:val="5"/>
  </w:num>
  <w:num w:numId="4">
    <w:abstractNumId w:val="8"/>
  </w:num>
  <w:num w:numId="5">
    <w:abstractNumId w:val="2"/>
  </w:num>
  <w:num w:numId="6">
    <w:abstractNumId w:val="10"/>
  </w:num>
  <w:num w:numId="7">
    <w:abstractNumId w:val="6"/>
  </w:num>
  <w:num w:numId="8">
    <w:abstractNumId w:val="11"/>
  </w:num>
  <w:num w:numId="9">
    <w:abstractNumId w:val="7"/>
  </w:num>
  <w:num w:numId="10">
    <w:abstractNumId w:val="3"/>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0284F"/>
    <w:rsid w:val="000063BD"/>
    <w:rsid w:val="000673D0"/>
    <w:rsid w:val="00085AB3"/>
    <w:rsid w:val="000B6C0B"/>
    <w:rsid w:val="001326EC"/>
    <w:rsid w:val="00177F81"/>
    <w:rsid w:val="001929EF"/>
    <w:rsid w:val="0019787F"/>
    <w:rsid w:val="001B5762"/>
    <w:rsid w:val="001D5CAB"/>
    <w:rsid w:val="001D6E1D"/>
    <w:rsid w:val="001E37DC"/>
    <w:rsid w:val="00296AAA"/>
    <w:rsid w:val="003F6D4A"/>
    <w:rsid w:val="0043201B"/>
    <w:rsid w:val="00443FAA"/>
    <w:rsid w:val="00532BDF"/>
    <w:rsid w:val="005E3F80"/>
    <w:rsid w:val="00615D16"/>
    <w:rsid w:val="00654535"/>
    <w:rsid w:val="006B7986"/>
    <w:rsid w:val="006C135D"/>
    <w:rsid w:val="006C6F2E"/>
    <w:rsid w:val="007B2FD2"/>
    <w:rsid w:val="007B4B19"/>
    <w:rsid w:val="00871FD9"/>
    <w:rsid w:val="00873442"/>
    <w:rsid w:val="008B11A0"/>
    <w:rsid w:val="008C39E7"/>
    <w:rsid w:val="008F0252"/>
    <w:rsid w:val="00901EA6"/>
    <w:rsid w:val="009850E5"/>
    <w:rsid w:val="00990C84"/>
    <w:rsid w:val="00A9459A"/>
    <w:rsid w:val="00AE77D1"/>
    <w:rsid w:val="00B05DE8"/>
    <w:rsid w:val="00B10258"/>
    <w:rsid w:val="00B113E4"/>
    <w:rsid w:val="00B3394F"/>
    <w:rsid w:val="00B53239"/>
    <w:rsid w:val="00B82787"/>
    <w:rsid w:val="00BA302D"/>
    <w:rsid w:val="00BB6355"/>
    <w:rsid w:val="00BF131E"/>
    <w:rsid w:val="00C141B1"/>
    <w:rsid w:val="00C83A3A"/>
    <w:rsid w:val="00C92C42"/>
    <w:rsid w:val="00CE4350"/>
    <w:rsid w:val="00D40A3A"/>
    <w:rsid w:val="00D63835"/>
    <w:rsid w:val="00DF6E16"/>
    <w:rsid w:val="00E0284F"/>
    <w:rsid w:val="00E77F70"/>
    <w:rsid w:val="00E977B5"/>
    <w:rsid w:val="00EC6DCF"/>
    <w:rsid w:val="00EF31C0"/>
    <w:rsid w:val="00FC0D39"/>
    <w:rsid w:val="00FD25E9"/>
    <w:rsid w:val="00FF55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894B1"/>
  <w15:chartTrackingRefBased/>
  <w15:docId w15:val="{0B950644-8C8D-491A-9C0E-6C39F6F4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C135D"/>
    <w:rPr>
      <w:rFonts w:ascii="Times New Roman" w:eastAsia="Calibri" w:hAnsi="Times New Roman" w:cs="Times New Roman"/>
      <w:sz w:val="24"/>
    </w:rPr>
  </w:style>
  <w:style w:type="paragraph" w:styleId="Antrat1">
    <w:name w:val="heading 1"/>
    <w:aliases w:val="H1,Heading 1 Char1,Heading 1 Char Char,Titre 11,t1.T1.Titre 1,t1,TITRE1,Titre 1ed,t1.T1.Titre 1Annexe,t1.T1,l1,H,GSA1,Titre 1:,T1,Chapitre 1,1,Level 1,Heading 1 Colored,Chapter title,ch,MIGHeading 1,ch1,Bold 18,Appendix"/>
    <w:basedOn w:val="prastasis"/>
    <w:next w:val="prastasis"/>
    <w:link w:val="Antrat1Diagrama"/>
    <w:qFormat/>
    <w:rsid w:val="006C135D"/>
    <w:pPr>
      <w:keepNext/>
      <w:numPr>
        <w:numId w:val="1"/>
      </w:numPr>
      <w:spacing w:before="360" w:after="360" w:line="240" w:lineRule="auto"/>
      <w:jc w:val="center"/>
      <w:outlineLvl w:val="0"/>
    </w:pPr>
    <w:rPr>
      <w:sz w:val="28"/>
      <w:lang w:eastAsia="lt-LT"/>
    </w:rPr>
  </w:style>
  <w:style w:type="paragraph" w:styleId="Antrat2">
    <w:name w:val="heading 2"/>
    <w:aliases w:val="Title Header2,H2,Heading 2 Char1,Heading 2 Char Char,T2,h2,L2,Punt 2,l2,2,Titre 21,t2.T2,t2,Contrat 2,Ctt,t2.T2.Titre 2,TITRE 2,Titre 2ed,Heading 2 Hidden,Chapter Number/Appendix Letter,chn,Titre niveau 2,Level"/>
    <w:basedOn w:val="prastasis"/>
    <w:next w:val="prastasis"/>
    <w:link w:val="Antrat2Diagrama"/>
    <w:qFormat/>
    <w:rsid w:val="006C135D"/>
    <w:pPr>
      <w:numPr>
        <w:ilvl w:val="1"/>
        <w:numId w:val="1"/>
      </w:numPr>
      <w:spacing w:after="0" w:line="240" w:lineRule="auto"/>
      <w:jc w:val="both"/>
      <w:outlineLvl w:val="1"/>
    </w:pPr>
    <w:rPr>
      <w:rFonts w:eastAsia="Times New Roman"/>
      <w:szCs w:val="20"/>
      <w:lang w:eastAsia="lt-LT"/>
    </w:rPr>
  </w:style>
  <w:style w:type="paragraph" w:styleId="Antrat3">
    <w:name w:val="heading 3"/>
    <w:aliases w:val="Section Header3,Sub-Clause Paragraph,l3,3,h3,H3,3heading,3 bullet,b,bullet,SECOND,Second,BLANK2,4 bullet,bdullet,pc heading3,1.2.3.,Org Heading 1,h1,Unterabschnitt,Arial 12 Fett,3m,prop3,TF-Overskrift 3,CT,H31,l31,CT1,H32,H311,l32, Diagrama"/>
    <w:basedOn w:val="prastasis"/>
    <w:next w:val="prastasis"/>
    <w:link w:val="Antrat3Diagrama"/>
    <w:qFormat/>
    <w:rsid w:val="006C135D"/>
    <w:pPr>
      <w:keepNext/>
      <w:numPr>
        <w:ilvl w:val="2"/>
        <w:numId w:val="1"/>
      </w:numPr>
      <w:spacing w:after="0" w:line="240" w:lineRule="auto"/>
      <w:jc w:val="both"/>
      <w:outlineLvl w:val="2"/>
    </w:pPr>
    <w:rPr>
      <w:rFonts w:eastAsia="Times New Roman"/>
      <w:szCs w:val="20"/>
      <w:lang w:eastAsia="lt-LT"/>
    </w:rPr>
  </w:style>
  <w:style w:type="paragraph" w:styleId="Antrat4">
    <w:name w:val="heading 4"/>
    <w:aliases w:val=" Sub-Clause Sub-paragraph,Sub-Clause Sub-paragraph,Heading 4 Char Char Char Char,I4,4,l4,heading4,I41,41,l41,heading41,h4,4heading,H4,4 dash,d,Ref Heading 1,rh1,Unterunterabschnitt,Heading4,H4-Heading 4,a.,TF-Overskrift 4,H41,H42,t4"/>
    <w:basedOn w:val="prastasis"/>
    <w:next w:val="prastasis"/>
    <w:link w:val="Antrat4Diagrama"/>
    <w:qFormat/>
    <w:rsid w:val="006C135D"/>
    <w:pPr>
      <w:keepNext/>
      <w:numPr>
        <w:ilvl w:val="3"/>
        <w:numId w:val="1"/>
      </w:numPr>
      <w:spacing w:after="0" w:line="240" w:lineRule="auto"/>
      <w:outlineLvl w:val="3"/>
    </w:pPr>
    <w:rPr>
      <w:rFonts w:eastAsia="Times New Roman"/>
      <w:b/>
      <w:sz w:val="44"/>
      <w:szCs w:val="20"/>
      <w:lang w:eastAsia="lt-LT"/>
    </w:rPr>
  </w:style>
  <w:style w:type="paragraph" w:styleId="Antrat5">
    <w:name w:val="heading 5"/>
    <w:aliases w:val="H5,PIM 5,5,Chapitre 1.1.1.1.,Ref Heading 2,rh2,h5,Second Subheading,Heading 5 CFMU,Para 5,(Shift Ctrl 5),Appendix A to X,Heading 5   Appendix A to X,Roman list,Roman list1,Roman list2,Roman list11,Roman list3,Roman list12"/>
    <w:basedOn w:val="prastasis"/>
    <w:next w:val="prastasis"/>
    <w:link w:val="Antrat5Diagrama"/>
    <w:qFormat/>
    <w:rsid w:val="006C135D"/>
    <w:pPr>
      <w:keepNext/>
      <w:numPr>
        <w:ilvl w:val="4"/>
        <w:numId w:val="1"/>
      </w:numPr>
      <w:spacing w:after="0" w:line="240" w:lineRule="auto"/>
      <w:outlineLvl w:val="4"/>
    </w:pPr>
    <w:rPr>
      <w:rFonts w:eastAsia="Times New Roman"/>
      <w:b/>
      <w:sz w:val="40"/>
      <w:szCs w:val="20"/>
      <w:lang w:eastAsia="lt-LT"/>
    </w:rPr>
  </w:style>
  <w:style w:type="paragraph" w:styleId="Antrat6">
    <w:name w:val="heading 6"/>
    <w:aliases w:val="PIM 6,6,Heading 6  Appendix Y &amp; Z,h6"/>
    <w:basedOn w:val="prastasis"/>
    <w:next w:val="prastasis"/>
    <w:link w:val="Antrat6Diagrama"/>
    <w:qFormat/>
    <w:rsid w:val="006C135D"/>
    <w:pPr>
      <w:keepNext/>
      <w:numPr>
        <w:ilvl w:val="5"/>
        <w:numId w:val="1"/>
      </w:numPr>
      <w:spacing w:after="0" w:line="240" w:lineRule="auto"/>
      <w:outlineLvl w:val="5"/>
    </w:pPr>
    <w:rPr>
      <w:rFonts w:eastAsia="Times New Roman"/>
      <w:b/>
      <w:sz w:val="36"/>
      <w:szCs w:val="20"/>
      <w:lang w:eastAsia="lt-LT"/>
    </w:rPr>
  </w:style>
  <w:style w:type="paragraph" w:styleId="Antrat7">
    <w:name w:val="heading 7"/>
    <w:aliases w:val="PIM 7,H7,(Shift Ctrl 7)"/>
    <w:basedOn w:val="prastasis"/>
    <w:next w:val="prastasis"/>
    <w:link w:val="Antrat7Diagrama"/>
    <w:qFormat/>
    <w:rsid w:val="006C135D"/>
    <w:pPr>
      <w:keepNext/>
      <w:numPr>
        <w:ilvl w:val="6"/>
        <w:numId w:val="1"/>
      </w:numPr>
      <w:spacing w:after="0" w:line="240" w:lineRule="auto"/>
      <w:outlineLvl w:val="6"/>
    </w:pPr>
    <w:rPr>
      <w:rFonts w:eastAsia="Times New Roman"/>
      <w:sz w:val="48"/>
      <w:szCs w:val="20"/>
      <w:lang w:eastAsia="lt-LT"/>
    </w:rPr>
  </w:style>
  <w:style w:type="paragraph" w:styleId="Antrat8">
    <w:name w:val="heading 8"/>
    <w:basedOn w:val="prastasis"/>
    <w:next w:val="prastasis"/>
    <w:link w:val="Antrat8Diagrama"/>
    <w:qFormat/>
    <w:rsid w:val="006C135D"/>
    <w:pPr>
      <w:keepNext/>
      <w:numPr>
        <w:ilvl w:val="7"/>
        <w:numId w:val="1"/>
      </w:numPr>
      <w:spacing w:after="0" w:line="240" w:lineRule="auto"/>
      <w:outlineLvl w:val="7"/>
    </w:pPr>
    <w:rPr>
      <w:rFonts w:eastAsia="Times New Roman"/>
      <w:b/>
      <w:sz w:val="18"/>
      <w:szCs w:val="20"/>
      <w:lang w:eastAsia="lt-LT"/>
    </w:rPr>
  </w:style>
  <w:style w:type="paragraph" w:styleId="Antrat9">
    <w:name w:val="heading 9"/>
    <w:aliases w:val="PIM 9,App Heading"/>
    <w:basedOn w:val="prastasis"/>
    <w:next w:val="prastasis"/>
    <w:link w:val="Antrat9Diagrama"/>
    <w:qFormat/>
    <w:rsid w:val="006C135D"/>
    <w:pPr>
      <w:keepNext/>
      <w:numPr>
        <w:ilvl w:val="8"/>
        <w:numId w:val="1"/>
      </w:numPr>
      <w:spacing w:after="0" w:line="240" w:lineRule="auto"/>
      <w:outlineLvl w:val="8"/>
    </w:pPr>
    <w:rPr>
      <w:rFonts w:eastAsia="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H1 Diagrama,Heading 1 Char1 Diagrama,Heading 1 Char Char Diagrama,Titre 11 Diagrama,t1.T1.Titre 1 Diagrama,t1 Diagrama,TITRE1 Diagrama,Titre 1ed Diagrama,t1.T1.Titre 1Annexe Diagrama,t1.T1 Diagrama,l1 Diagrama,H Diagrama,T1 Diagrama"/>
    <w:basedOn w:val="Numatytasispastraiposriftas"/>
    <w:link w:val="Antrat1"/>
    <w:rsid w:val="006C135D"/>
    <w:rPr>
      <w:rFonts w:ascii="Times New Roman" w:eastAsia="Calibri" w:hAnsi="Times New Roman" w:cs="Times New Roman"/>
      <w:sz w:val="28"/>
      <w:lang w:eastAsia="lt-LT"/>
    </w:rPr>
  </w:style>
  <w:style w:type="character" w:customStyle="1" w:styleId="Antrat2Diagrama">
    <w:name w:val="Antraštė 2 Diagrama"/>
    <w:aliases w:val="Title Header2 Diagrama,H2 Diagrama,Heading 2 Char1 Diagrama,Heading 2 Char Char Diagrama,T2 Diagrama,h2 Diagrama,L2 Diagrama,Punt 2 Diagrama,l2 Diagrama,2 Diagrama,Titre 21 Diagrama,t2.T2 Diagrama,t2 Diagrama,Contrat 2 Diagrama"/>
    <w:basedOn w:val="Numatytasispastraiposriftas"/>
    <w:link w:val="Antrat2"/>
    <w:rsid w:val="006C135D"/>
    <w:rPr>
      <w:rFonts w:ascii="Times New Roman" w:eastAsia="Times New Roman" w:hAnsi="Times New Roman" w:cs="Times New Roman"/>
      <w:sz w:val="24"/>
      <w:szCs w:val="20"/>
      <w:lang w:eastAsia="lt-LT"/>
    </w:rPr>
  </w:style>
  <w:style w:type="character" w:customStyle="1" w:styleId="Antrat3Diagrama">
    <w:name w:val="Antraštė 3 Diagrama"/>
    <w:aliases w:val="Section Header3 Diagrama,Sub-Clause Paragraph Diagrama,l3 Diagrama,3 Diagrama,h3 Diagrama,H3 Diagrama,3heading Diagrama,3 bullet Diagrama,b Diagrama,bullet Diagrama,SECOND Diagrama,Second Diagrama,BLANK2 Diagrama,4 bullet Diagrama"/>
    <w:basedOn w:val="Numatytasispastraiposriftas"/>
    <w:link w:val="Antrat3"/>
    <w:rsid w:val="006C135D"/>
    <w:rPr>
      <w:rFonts w:ascii="Times New Roman" w:eastAsia="Times New Roman" w:hAnsi="Times New Roman" w:cs="Times New Roman"/>
      <w:sz w:val="24"/>
      <w:szCs w:val="20"/>
      <w:lang w:eastAsia="lt-LT"/>
    </w:rPr>
  </w:style>
  <w:style w:type="character" w:customStyle="1" w:styleId="Antrat4Diagrama">
    <w:name w:val="Antraštė 4 Diagrama"/>
    <w:aliases w:val=" Sub-Clause Sub-paragraph Diagrama,Sub-Clause Sub-paragraph Diagrama,Heading 4 Char Char Char Char Diagrama,I4 Diagrama,4 Diagrama,l4 Diagrama,heading4 Diagrama,I41 Diagrama,41 Diagrama,l41 Diagrama,heading41 Diagrama,h4 Diagrama"/>
    <w:basedOn w:val="Numatytasispastraiposriftas"/>
    <w:link w:val="Antrat4"/>
    <w:rsid w:val="006C135D"/>
    <w:rPr>
      <w:rFonts w:ascii="Times New Roman" w:eastAsia="Times New Roman" w:hAnsi="Times New Roman" w:cs="Times New Roman"/>
      <w:b/>
      <w:sz w:val="44"/>
      <w:szCs w:val="20"/>
      <w:lang w:eastAsia="lt-LT"/>
    </w:rPr>
  </w:style>
  <w:style w:type="character" w:customStyle="1" w:styleId="Antrat5Diagrama">
    <w:name w:val="Antraštė 5 Diagrama"/>
    <w:aliases w:val="H5 Diagrama,PIM 5 Diagrama,5 Diagrama,Chapitre 1.1.1.1. Diagrama,Ref Heading 2 Diagrama,rh2 Diagrama,h5 Diagrama,Second Subheading Diagrama,Heading 5 CFMU Diagrama,Para 5 Diagrama,(Shift Ctrl 5) Diagrama,Appendix A to X Diagrama"/>
    <w:basedOn w:val="Numatytasispastraiposriftas"/>
    <w:link w:val="Antrat5"/>
    <w:rsid w:val="006C135D"/>
    <w:rPr>
      <w:rFonts w:ascii="Times New Roman" w:eastAsia="Times New Roman" w:hAnsi="Times New Roman" w:cs="Times New Roman"/>
      <w:b/>
      <w:sz w:val="40"/>
      <w:szCs w:val="20"/>
      <w:lang w:eastAsia="lt-LT"/>
    </w:rPr>
  </w:style>
  <w:style w:type="character" w:customStyle="1" w:styleId="Antrat6Diagrama">
    <w:name w:val="Antraštė 6 Diagrama"/>
    <w:aliases w:val="PIM 6 Diagrama,6 Diagrama,Heading 6  Appendix Y &amp; Z Diagrama,h6 Diagrama"/>
    <w:basedOn w:val="Numatytasispastraiposriftas"/>
    <w:link w:val="Antrat6"/>
    <w:rsid w:val="006C135D"/>
    <w:rPr>
      <w:rFonts w:ascii="Times New Roman" w:eastAsia="Times New Roman" w:hAnsi="Times New Roman" w:cs="Times New Roman"/>
      <w:b/>
      <w:sz w:val="36"/>
      <w:szCs w:val="20"/>
      <w:lang w:eastAsia="lt-LT"/>
    </w:rPr>
  </w:style>
  <w:style w:type="character" w:customStyle="1" w:styleId="Antrat7Diagrama">
    <w:name w:val="Antraštė 7 Diagrama"/>
    <w:aliases w:val="PIM 7 Diagrama,H7 Diagrama,(Shift Ctrl 7) Diagrama"/>
    <w:basedOn w:val="Numatytasispastraiposriftas"/>
    <w:link w:val="Antrat7"/>
    <w:rsid w:val="006C135D"/>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6C135D"/>
    <w:rPr>
      <w:rFonts w:ascii="Times New Roman" w:eastAsia="Times New Roman" w:hAnsi="Times New Roman" w:cs="Times New Roman"/>
      <w:b/>
      <w:sz w:val="18"/>
      <w:szCs w:val="20"/>
      <w:lang w:eastAsia="lt-LT"/>
    </w:rPr>
  </w:style>
  <w:style w:type="character" w:customStyle="1" w:styleId="Antrat9Diagrama">
    <w:name w:val="Antraštė 9 Diagrama"/>
    <w:aliases w:val="PIM 9 Diagrama,App Heading Diagrama"/>
    <w:basedOn w:val="Numatytasispastraiposriftas"/>
    <w:link w:val="Antrat9"/>
    <w:rsid w:val="006C135D"/>
    <w:rPr>
      <w:rFonts w:ascii="Times New Roman" w:eastAsia="Times New Roman" w:hAnsi="Times New Roman" w:cs="Times New Roman"/>
      <w:sz w:val="40"/>
      <w:szCs w:val="20"/>
      <w:lang w:eastAsia="lt-LT"/>
    </w:rPr>
  </w:style>
  <w:style w:type="character" w:styleId="Hipersaitas">
    <w:name w:val="Hyperlink"/>
    <w:aliases w:val="Alna"/>
    <w:rsid w:val="006C135D"/>
    <w:rPr>
      <w:color w:val="0000FF"/>
      <w:u w:val="single"/>
    </w:rPr>
  </w:style>
  <w:style w:type="paragraph" w:styleId="Antrats">
    <w:name w:val="header"/>
    <w:basedOn w:val="prastasis"/>
    <w:link w:val="AntratsDiagrama1"/>
    <w:rsid w:val="006C135D"/>
    <w:pPr>
      <w:widowControl w:val="0"/>
      <w:tabs>
        <w:tab w:val="center" w:pos="4153"/>
        <w:tab w:val="right" w:pos="8306"/>
      </w:tabs>
      <w:spacing w:after="20" w:line="240" w:lineRule="auto"/>
      <w:jc w:val="both"/>
    </w:pPr>
    <w:rPr>
      <w:rFonts w:eastAsia="Times New Roman"/>
      <w:szCs w:val="20"/>
      <w:lang w:eastAsia="lt-LT"/>
    </w:rPr>
  </w:style>
  <w:style w:type="character" w:customStyle="1" w:styleId="AntratsDiagrama">
    <w:name w:val="Antraštės Diagrama"/>
    <w:basedOn w:val="Numatytasispastraiposriftas"/>
    <w:uiPriority w:val="99"/>
    <w:semiHidden/>
    <w:rsid w:val="006C135D"/>
    <w:rPr>
      <w:rFonts w:ascii="Times New Roman" w:eastAsia="Calibri" w:hAnsi="Times New Roman" w:cs="Times New Roman"/>
      <w:sz w:val="24"/>
    </w:rPr>
  </w:style>
  <w:style w:type="character" w:customStyle="1" w:styleId="AntratsDiagrama1">
    <w:name w:val="Antraštės Diagrama1"/>
    <w:link w:val="Antrats"/>
    <w:rsid w:val="006C135D"/>
    <w:rPr>
      <w:rFonts w:ascii="Times New Roman" w:eastAsia="Times New Roman" w:hAnsi="Times New Roman" w:cs="Times New Roman"/>
      <w:sz w:val="24"/>
      <w:szCs w:val="20"/>
      <w:lang w:eastAsia="lt-LT"/>
    </w:rPr>
  </w:style>
  <w:style w:type="paragraph" w:styleId="Porat">
    <w:name w:val="footer"/>
    <w:basedOn w:val="prastasis"/>
    <w:link w:val="PoratDiagrama1"/>
    <w:uiPriority w:val="99"/>
    <w:rsid w:val="006C135D"/>
    <w:pPr>
      <w:tabs>
        <w:tab w:val="center" w:pos="4320"/>
        <w:tab w:val="right" w:pos="8640"/>
      </w:tabs>
      <w:spacing w:after="0" w:line="240" w:lineRule="auto"/>
    </w:pPr>
    <w:rPr>
      <w:rFonts w:eastAsia="Times New Roman"/>
      <w:szCs w:val="20"/>
      <w:lang w:eastAsia="lt-LT"/>
    </w:rPr>
  </w:style>
  <w:style w:type="character" w:customStyle="1" w:styleId="PoratDiagrama">
    <w:name w:val="Poraštė Diagrama"/>
    <w:basedOn w:val="Numatytasispastraiposriftas"/>
    <w:uiPriority w:val="99"/>
    <w:semiHidden/>
    <w:rsid w:val="006C135D"/>
    <w:rPr>
      <w:rFonts w:ascii="Times New Roman" w:eastAsia="Calibri" w:hAnsi="Times New Roman" w:cs="Times New Roman"/>
      <w:sz w:val="24"/>
    </w:rPr>
  </w:style>
  <w:style w:type="character" w:customStyle="1" w:styleId="PoratDiagrama1">
    <w:name w:val="Poraštė Diagrama1"/>
    <w:link w:val="Porat"/>
    <w:uiPriority w:val="99"/>
    <w:rsid w:val="006C135D"/>
    <w:rPr>
      <w:rFonts w:ascii="Times New Roman" w:eastAsia="Times New Roman" w:hAnsi="Times New Roman" w:cs="Times New Roman"/>
      <w:sz w:val="24"/>
      <w:szCs w:val="20"/>
      <w:lang w:eastAsia="lt-LT"/>
    </w:rPr>
  </w:style>
  <w:style w:type="character" w:styleId="Puslapionumeris">
    <w:name w:val="page number"/>
    <w:basedOn w:val="Numatytasispastraiposriftas"/>
    <w:rsid w:val="006C135D"/>
  </w:style>
  <w:style w:type="paragraph" w:styleId="Sraopastraipa">
    <w:name w:val="List Paragraph"/>
    <w:aliases w:val="Buletai,Bullet EY,List Paragraph21,List Paragraph2,lp1,Bullet 1,Use Case List Paragraph,Numbering,ERP-List Paragraph,List Paragraph11,List Paragraph111,Paragraph,List Paragraph Red"/>
    <w:basedOn w:val="prastasis"/>
    <w:link w:val="SraopastraipaDiagrama"/>
    <w:uiPriority w:val="34"/>
    <w:qFormat/>
    <w:rsid w:val="006C135D"/>
    <w:pPr>
      <w:spacing w:after="0" w:line="240" w:lineRule="auto"/>
      <w:ind w:left="720" w:firstLine="720"/>
      <w:contextualSpacing/>
    </w:pPr>
    <w:rPr>
      <w:rFonts w:eastAsia="Times New Roman"/>
      <w:szCs w:val="24"/>
    </w:rPr>
  </w:style>
  <w:style w:type="character" w:customStyle="1" w:styleId="SraopastraipaDiagrama">
    <w:name w:val="Sąrašo pastraipa Diagrama"/>
    <w:aliases w:val="Buletai Diagrama,Bullet EY Diagrama,List Paragraph21 Diagrama,List Paragraph2 Diagrama,lp1 Diagrama,Bullet 1 Diagrama,Use Case List Paragraph Diagrama,Numbering Diagrama,ERP-List Paragraph Diagrama,List Paragraph11 Diagrama"/>
    <w:link w:val="Sraopastraipa"/>
    <w:uiPriority w:val="34"/>
    <w:rsid w:val="006C135D"/>
    <w:rPr>
      <w:rFonts w:ascii="Times New Roman" w:eastAsia="Times New Roman" w:hAnsi="Times New Roman" w:cs="Times New Roman"/>
      <w:sz w:val="24"/>
      <w:szCs w:val="24"/>
    </w:rPr>
  </w:style>
  <w:style w:type="character" w:styleId="Neapdorotaspaminjimas">
    <w:name w:val="Unresolved Mention"/>
    <w:basedOn w:val="Numatytasispastraiposriftas"/>
    <w:uiPriority w:val="99"/>
    <w:semiHidden/>
    <w:unhideWhenUsed/>
    <w:rsid w:val="006C135D"/>
    <w:rPr>
      <w:color w:val="808080"/>
      <w:shd w:val="clear" w:color="auto" w:fill="E6E6E6"/>
    </w:rPr>
  </w:style>
  <w:style w:type="paragraph" w:customStyle="1" w:styleId="Bodytxt">
    <w:name w:val="Bodytxt"/>
    <w:basedOn w:val="prastasis"/>
    <w:rsid w:val="0043201B"/>
    <w:pPr>
      <w:keepNext/>
      <w:spacing w:after="0" w:line="240" w:lineRule="auto"/>
      <w:jc w:val="both"/>
    </w:pPr>
    <w:rPr>
      <w:rFonts w:eastAsia="Times New Roman"/>
      <w:sz w:val="22"/>
      <w:lang w:eastAsia="fi-FI"/>
    </w:rPr>
  </w:style>
  <w:style w:type="paragraph" w:customStyle="1" w:styleId="Stilius3">
    <w:name w:val="Stilius3"/>
    <w:basedOn w:val="prastasis"/>
    <w:qFormat/>
    <w:rsid w:val="0043201B"/>
    <w:pPr>
      <w:spacing w:before="200" w:after="0" w:line="240" w:lineRule="auto"/>
      <w:jc w:val="both"/>
    </w:pPr>
    <w:rPr>
      <w:rFonts w:eastAsia="Times New Roman"/>
      <w:kern w:val="1"/>
      <w:sz w:val="22"/>
      <w:lang w:eastAsia="ar-SA"/>
    </w:rPr>
  </w:style>
  <w:style w:type="paragraph" w:customStyle="1" w:styleId="Stilius5">
    <w:name w:val="Stilius5"/>
    <w:basedOn w:val="prastasis"/>
    <w:qFormat/>
    <w:rsid w:val="0043201B"/>
    <w:pPr>
      <w:jc w:val="center"/>
    </w:pPr>
    <w:rPr>
      <w:rFonts w:eastAsia="Times New Roman"/>
      <w:b/>
      <w:sz w:val="28"/>
      <w:szCs w:val="28"/>
    </w:rPr>
  </w:style>
  <w:style w:type="character" w:customStyle="1" w:styleId="Bodytext2">
    <w:name w:val="Body text (2)_"/>
    <w:link w:val="Bodytext21"/>
    <w:rsid w:val="00873442"/>
    <w:rPr>
      <w:sz w:val="21"/>
      <w:szCs w:val="21"/>
      <w:shd w:val="clear" w:color="auto" w:fill="FFFFFF"/>
    </w:rPr>
  </w:style>
  <w:style w:type="paragraph" w:customStyle="1" w:styleId="Bodytext21">
    <w:name w:val="Body text (2)1"/>
    <w:basedOn w:val="prastasis"/>
    <w:link w:val="Bodytext2"/>
    <w:rsid w:val="00873442"/>
    <w:pPr>
      <w:widowControl w:val="0"/>
      <w:shd w:val="clear" w:color="auto" w:fill="FFFFFF"/>
      <w:spacing w:before="120" w:after="0" w:line="250" w:lineRule="exact"/>
      <w:jc w:val="both"/>
    </w:pPr>
    <w:rPr>
      <w:rFonts w:asciiTheme="minorHAnsi" w:eastAsiaTheme="minorHAnsi" w:hAnsiTheme="minorHAnsi" w:cstheme="minorBidi"/>
      <w:sz w:val="21"/>
      <w:szCs w:val="21"/>
    </w:rPr>
  </w:style>
  <w:style w:type="paragraph" w:customStyle="1" w:styleId="Head22">
    <w:name w:val="Head 2.2"/>
    <w:basedOn w:val="prastasis"/>
    <w:link w:val="Head22Char"/>
    <w:rsid w:val="00BF131E"/>
    <w:pPr>
      <w:tabs>
        <w:tab w:val="left" w:pos="360"/>
      </w:tabs>
      <w:suppressAutoHyphens/>
      <w:overflowPunct w:val="0"/>
      <w:autoSpaceDE w:val="0"/>
      <w:autoSpaceDN w:val="0"/>
      <w:adjustRightInd w:val="0"/>
      <w:spacing w:after="0" w:line="240" w:lineRule="auto"/>
      <w:ind w:left="360" w:hanging="360"/>
      <w:textAlignment w:val="baseline"/>
    </w:pPr>
    <w:rPr>
      <w:rFonts w:eastAsia="Times New Roman"/>
      <w:b/>
      <w:szCs w:val="20"/>
      <w:lang w:val="en-US" w:eastAsia="x-none"/>
    </w:rPr>
  </w:style>
  <w:style w:type="character" w:customStyle="1" w:styleId="Head22Char">
    <w:name w:val="Head 2.2 Char"/>
    <w:link w:val="Head22"/>
    <w:rsid w:val="00BF131E"/>
    <w:rPr>
      <w:rFonts w:ascii="Times New Roman" w:eastAsia="Times New Roman" w:hAnsi="Times New Roman" w:cs="Times New Roman"/>
      <w:b/>
      <w:sz w:val="24"/>
      <w:szCs w:val="20"/>
      <w:lang w:val="en-US" w:eastAsia="x-none"/>
    </w:rPr>
  </w:style>
  <w:style w:type="paragraph" w:styleId="Debesliotekstas">
    <w:name w:val="Balloon Text"/>
    <w:basedOn w:val="prastasis"/>
    <w:link w:val="DebesliotekstasDiagrama"/>
    <w:uiPriority w:val="99"/>
    <w:semiHidden/>
    <w:unhideWhenUsed/>
    <w:rsid w:val="00E977B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977B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71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pasv.vanduo@gmail.com"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rkimai.eviesiejipirkimai.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irkimai.eviesiejipirkimai.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sv.vanduo3@gmail.com"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06D41-C3E4-4048-962F-1A3DB0F9A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19</Pages>
  <Words>28037</Words>
  <Characters>15982</Characters>
  <Application>Microsoft Office Word</Application>
  <DocSecurity>0</DocSecurity>
  <Lines>133</Lines>
  <Paragraphs>87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cp:lastPrinted>2018-05-28T10:20:00Z</cp:lastPrinted>
  <dcterms:created xsi:type="dcterms:W3CDTF">2018-01-17T09:00:00Z</dcterms:created>
  <dcterms:modified xsi:type="dcterms:W3CDTF">2018-05-29T09:46:00Z</dcterms:modified>
</cp:coreProperties>
</file>