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28" w:rsidRPr="00734C4D" w:rsidRDefault="00734C4D" w:rsidP="006759D6">
      <w:pPr>
        <w:shd w:val="clear" w:color="auto" w:fill="FFFFFF"/>
        <w:jc w:val="center"/>
        <w:rPr>
          <w:rFonts w:ascii="Trebuchet MS" w:hAnsi="Trebuchet MS"/>
          <w:sz w:val="20"/>
          <w:szCs w:val="20"/>
          <w:lang w:val="lt-LT"/>
        </w:rPr>
      </w:pPr>
      <w:r>
        <w:rPr>
          <w:lang w:val="lt-LT"/>
        </w:rPr>
        <w:tab/>
      </w:r>
      <w:r w:rsidRPr="00734C4D">
        <w:rPr>
          <w:rFonts w:ascii="Trebuchet MS" w:hAnsi="Trebuchet MS"/>
          <w:sz w:val="20"/>
          <w:szCs w:val="20"/>
          <w:lang w:val="lt-LT"/>
        </w:rPr>
        <w:t xml:space="preserve">Rangos sutarties Nr. ...........................Konkrečiųjų sąlygų priedas Nr. 6 </w:t>
      </w:r>
    </w:p>
    <w:p w:rsidR="00734C4D" w:rsidRPr="00734C4D" w:rsidRDefault="00734C4D" w:rsidP="00176228">
      <w:pPr>
        <w:jc w:val="center"/>
        <w:rPr>
          <w:rFonts w:ascii="Trebuchet MS" w:hAnsi="Trebuchet MS"/>
          <w:b/>
          <w:sz w:val="20"/>
          <w:szCs w:val="20"/>
          <w:lang w:val="lt-LT"/>
        </w:rPr>
      </w:pPr>
    </w:p>
    <w:p w:rsidR="00176228" w:rsidRPr="00734C4D" w:rsidRDefault="001E3D61" w:rsidP="00176228">
      <w:pPr>
        <w:jc w:val="center"/>
        <w:rPr>
          <w:rFonts w:ascii="Trebuchet MS" w:hAnsi="Trebuchet MS"/>
          <w:b/>
          <w:sz w:val="20"/>
          <w:szCs w:val="20"/>
          <w:lang w:val="lt-LT"/>
        </w:rPr>
      </w:pPr>
      <w:r w:rsidRPr="00734C4D">
        <w:rPr>
          <w:rFonts w:ascii="Trebuchet MS" w:hAnsi="Trebuchet MS"/>
          <w:b/>
          <w:sz w:val="20"/>
          <w:szCs w:val="20"/>
          <w:lang w:val="lt-LT"/>
        </w:rPr>
        <w:t>PA</w:t>
      </w:r>
      <w:r w:rsidR="00176228" w:rsidRPr="00734C4D">
        <w:rPr>
          <w:rFonts w:ascii="Trebuchet MS" w:hAnsi="Trebuchet MS"/>
          <w:b/>
          <w:sz w:val="20"/>
          <w:szCs w:val="20"/>
          <w:lang w:val="lt-LT"/>
        </w:rPr>
        <w:t>SIŪLYMO PRIEDAS</w:t>
      </w:r>
    </w:p>
    <w:p w:rsidR="00176228" w:rsidRPr="00734C4D" w:rsidRDefault="00176228" w:rsidP="00176228">
      <w:pPr>
        <w:rPr>
          <w:rFonts w:ascii="Trebuchet MS" w:hAnsi="Trebuchet MS"/>
          <w:sz w:val="20"/>
          <w:szCs w:val="20"/>
          <w:lang w:val="lt-LT"/>
        </w:rPr>
      </w:pPr>
    </w:p>
    <w:p w:rsidR="00176228" w:rsidRPr="00734C4D" w:rsidRDefault="00176228" w:rsidP="00176228">
      <w:pPr>
        <w:pStyle w:val="Title"/>
        <w:tabs>
          <w:tab w:val="left" w:pos="2410"/>
        </w:tabs>
        <w:jc w:val="left"/>
        <w:rPr>
          <w:rFonts w:ascii="Trebuchet MS" w:hAnsi="Trebuchet MS"/>
          <w:b w:val="0"/>
          <w:sz w:val="20"/>
          <w:szCs w:val="20"/>
        </w:rPr>
      </w:pPr>
      <w:r w:rsidRPr="00734C4D">
        <w:rPr>
          <w:rFonts w:ascii="Trebuchet MS" w:hAnsi="Trebuchet MS"/>
          <w:b w:val="0"/>
          <w:sz w:val="20"/>
          <w:szCs w:val="20"/>
        </w:rPr>
        <w:t xml:space="preserve">Pirkimo numeris: </w:t>
      </w:r>
      <w:r w:rsidR="00CE78AA" w:rsidRPr="000B7C67">
        <w:rPr>
          <w:rFonts w:ascii="Trebuchet MS" w:hAnsi="Trebuchet MS"/>
          <w:b w:val="0"/>
          <w:sz w:val="20"/>
          <w:szCs w:val="20"/>
        </w:rPr>
        <w:t>................................</w:t>
      </w:r>
    </w:p>
    <w:p w:rsidR="00A875AE" w:rsidRDefault="00176228" w:rsidP="004D711B">
      <w:pPr>
        <w:pStyle w:val="BodyText2"/>
        <w:tabs>
          <w:tab w:val="left" w:pos="2410"/>
        </w:tabs>
        <w:spacing w:line="276" w:lineRule="auto"/>
        <w:ind w:left="2410" w:hanging="2410"/>
        <w:jc w:val="both"/>
        <w:rPr>
          <w:rFonts w:ascii="Trebuchet MS" w:hAnsi="Trebuchet MS"/>
          <w:sz w:val="20"/>
          <w:szCs w:val="20"/>
        </w:rPr>
      </w:pPr>
      <w:r w:rsidRPr="00734C4D">
        <w:rPr>
          <w:rFonts w:ascii="Trebuchet MS" w:hAnsi="Trebuchet MS"/>
          <w:sz w:val="20"/>
          <w:szCs w:val="20"/>
          <w:lang w:val="lt-LT"/>
        </w:rPr>
        <w:t>P</w:t>
      </w:r>
      <w:r w:rsidR="00781768" w:rsidRPr="00734C4D">
        <w:rPr>
          <w:rFonts w:ascii="Trebuchet MS" w:hAnsi="Trebuchet MS"/>
          <w:sz w:val="20"/>
          <w:szCs w:val="20"/>
          <w:lang w:val="lt-LT"/>
        </w:rPr>
        <w:t>irkimo</w:t>
      </w:r>
      <w:r w:rsidRPr="00734C4D">
        <w:rPr>
          <w:rFonts w:ascii="Trebuchet MS" w:hAnsi="Trebuchet MS"/>
          <w:sz w:val="20"/>
          <w:szCs w:val="20"/>
          <w:lang w:val="lt-LT"/>
        </w:rPr>
        <w:t xml:space="preserve"> pavadinimas</w:t>
      </w:r>
      <w:r w:rsidRPr="00734C4D">
        <w:rPr>
          <w:rFonts w:ascii="Trebuchet MS" w:hAnsi="Trebuchet MS"/>
          <w:caps/>
          <w:sz w:val="20"/>
          <w:szCs w:val="20"/>
          <w:lang w:val="lt-LT"/>
        </w:rPr>
        <w:t>:</w:t>
      </w:r>
      <w:r w:rsidRPr="00734C4D">
        <w:rPr>
          <w:rFonts w:ascii="Trebuchet MS" w:hAnsi="Trebuchet MS"/>
          <w:caps/>
          <w:sz w:val="20"/>
          <w:szCs w:val="20"/>
          <w:lang w:val="lt-LT"/>
        </w:rPr>
        <w:tab/>
        <w:t xml:space="preserve"> </w:t>
      </w:r>
      <w:r w:rsidR="00CE78AA" w:rsidRPr="00734C4D">
        <w:rPr>
          <w:rFonts w:ascii="Trebuchet MS" w:hAnsi="Trebuchet MS"/>
          <w:sz w:val="20"/>
          <w:szCs w:val="20"/>
        </w:rPr>
        <w:t>„Specialiosios paskirties sistemos valdymo ir duomenų centro pastato Viršuliškių skg.</w:t>
      </w:r>
    </w:p>
    <w:p w:rsidR="00176228" w:rsidRPr="00734C4D" w:rsidRDefault="00CE78AA" w:rsidP="00A875AE">
      <w:pPr>
        <w:pStyle w:val="BodyText2"/>
        <w:tabs>
          <w:tab w:val="left" w:pos="2410"/>
        </w:tabs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734C4D">
        <w:rPr>
          <w:rFonts w:ascii="Trebuchet MS" w:hAnsi="Trebuchet MS"/>
          <w:sz w:val="20"/>
          <w:szCs w:val="20"/>
        </w:rPr>
        <w:t>99B, Vilnius“</w:t>
      </w:r>
      <w:r w:rsidR="00DE1260">
        <w:rPr>
          <w:rFonts w:ascii="Trebuchet MS" w:hAnsi="Trebuchet MS"/>
          <w:sz w:val="20"/>
          <w:szCs w:val="20"/>
        </w:rPr>
        <w:t xml:space="preserve"> </w:t>
      </w:r>
      <w:r w:rsidR="00AD669F">
        <w:rPr>
          <w:rFonts w:ascii="Trebuchet MS" w:hAnsi="Trebuchet MS"/>
          <w:sz w:val="20"/>
          <w:szCs w:val="20"/>
        </w:rPr>
        <w:t xml:space="preserve"> </w:t>
      </w:r>
      <w:r w:rsidR="00A6600D" w:rsidRPr="00734C4D">
        <w:rPr>
          <w:rFonts w:ascii="Trebuchet MS" w:hAnsi="Trebuchet MS"/>
          <w:sz w:val="20"/>
          <w:szCs w:val="20"/>
        </w:rPr>
        <w:t xml:space="preserve">statybos </w:t>
      </w:r>
      <w:r w:rsidR="001D45FB" w:rsidRPr="00734C4D">
        <w:rPr>
          <w:rFonts w:ascii="Trebuchet MS" w:hAnsi="Trebuchet MS"/>
          <w:sz w:val="20"/>
          <w:szCs w:val="20"/>
        </w:rPr>
        <w:t>darbai</w:t>
      </w:r>
      <w:r w:rsidR="00781768" w:rsidRPr="00734C4D">
        <w:rPr>
          <w:rFonts w:ascii="Trebuchet MS" w:hAnsi="Trebuchet MS"/>
          <w:sz w:val="20"/>
          <w:szCs w:val="20"/>
        </w:rPr>
        <w:t>”</w:t>
      </w:r>
    </w:p>
    <w:p w:rsidR="000B3192" w:rsidRPr="00C375A2" w:rsidRDefault="00781768" w:rsidP="00781768">
      <w:pPr>
        <w:pStyle w:val="BodyText2"/>
        <w:tabs>
          <w:tab w:val="left" w:pos="2410"/>
        </w:tabs>
        <w:spacing w:after="0" w:line="276" w:lineRule="auto"/>
        <w:ind w:left="2410" w:hanging="2410"/>
        <w:rPr>
          <w:rFonts w:ascii="Trebuchet MS" w:hAnsi="Trebuchet MS"/>
          <w:b/>
          <w:sz w:val="20"/>
          <w:szCs w:val="20"/>
          <w:u w:val="single"/>
          <w:lang w:val="lt-LT"/>
        </w:rPr>
      </w:pPr>
      <w:r w:rsidRPr="00734C4D">
        <w:rPr>
          <w:rFonts w:ascii="Trebuchet MS" w:hAnsi="Trebuchet MS"/>
          <w:sz w:val="20"/>
          <w:szCs w:val="20"/>
          <w:lang w:val="lt-LT"/>
        </w:rPr>
        <w:t>[</w:t>
      </w:r>
      <w:r w:rsidRPr="00C375A2">
        <w:rPr>
          <w:rFonts w:ascii="Trebuchet MS" w:hAnsi="Trebuchet MS"/>
          <w:b/>
          <w:sz w:val="20"/>
          <w:szCs w:val="20"/>
          <w:u w:val="single"/>
          <w:lang w:val="lt-LT"/>
        </w:rPr>
        <w:t>Pastaba: prieš p</w:t>
      </w:r>
      <w:r w:rsidR="009F21B9" w:rsidRPr="00C375A2">
        <w:rPr>
          <w:rFonts w:ascii="Trebuchet MS" w:hAnsi="Trebuchet MS"/>
          <w:b/>
          <w:sz w:val="20"/>
          <w:szCs w:val="20"/>
          <w:u w:val="single"/>
          <w:lang w:val="lt-LT"/>
        </w:rPr>
        <w:t xml:space="preserve">ateikiant </w:t>
      </w:r>
      <w:r w:rsidRPr="00C375A2">
        <w:rPr>
          <w:rFonts w:ascii="Trebuchet MS" w:hAnsi="Trebuchet MS"/>
          <w:b/>
          <w:sz w:val="20"/>
          <w:szCs w:val="20"/>
          <w:u w:val="single"/>
          <w:lang w:val="lt-LT"/>
        </w:rPr>
        <w:t>P</w:t>
      </w:r>
      <w:r w:rsidR="009F21B9" w:rsidRPr="00C375A2">
        <w:rPr>
          <w:rFonts w:ascii="Trebuchet MS" w:hAnsi="Trebuchet MS"/>
          <w:b/>
          <w:sz w:val="20"/>
          <w:szCs w:val="20"/>
          <w:u w:val="single"/>
          <w:lang w:val="lt-LT"/>
        </w:rPr>
        <w:t xml:space="preserve">asiūlymą, </w:t>
      </w:r>
      <w:r w:rsidRPr="00C375A2">
        <w:rPr>
          <w:rFonts w:ascii="Trebuchet MS" w:hAnsi="Trebuchet MS"/>
          <w:b/>
          <w:sz w:val="20"/>
          <w:szCs w:val="20"/>
          <w:u w:val="single"/>
          <w:lang w:val="lt-LT"/>
        </w:rPr>
        <w:t>būtina įrašyti trūkstamą informaciją, išskyrus informaciją, jau įrašytą</w:t>
      </w:r>
    </w:p>
    <w:p w:rsidR="00781768" w:rsidRPr="000B3192" w:rsidRDefault="000B3192" w:rsidP="000B3192">
      <w:pPr>
        <w:pStyle w:val="BodyText2"/>
        <w:tabs>
          <w:tab w:val="left" w:pos="2410"/>
        </w:tabs>
        <w:spacing w:after="0" w:line="276" w:lineRule="auto"/>
        <w:ind w:left="2410" w:hanging="2410"/>
        <w:rPr>
          <w:rFonts w:ascii="Trebuchet MS" w:hAnsi="Trebuchet MS"/>
          <w:sz w:val="20"/>
          <w:szCs w:val="20"/>
          <w:lang w:val="lt-LT"/>
        </w:rPr>
      </w:pPr>
      <w:r w:rsidRPr="00C375A2">
        <w:rPr>
          <w:rFonts w:ascii="Trebuchet MS" w:hAnsi="Trebuchet MS"/>
          <w:b/>
          <w:sz w:val="20"/>
          <w:szCs w:val="20"/>
          <w:u w:val="single"/>
          <w:lang w:val="lt-LT"/>
        </w:rPr>
        <w:t>Perkančiojo subjekto</w:t>
      </w:r>
      <w:r w:rsidR="00781768" w:rsidRPr="00734C4D">
        <w:rPr>
          <w:rFonts w:ascii="Trebuchet MS" w:hAnsi="Trebuchet MS"/>
          <w:sz w:val="20"/>
          <w:szCs w:val="20"/>
          <w:lang w:val="lt-LT"/>
        </w:rPr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1559"/>
        <w:gridCol w:w="4819"/>
      </w:tblGrid>
      <w:tr w:rsidR="00176228" w:rsidRPr="00734C4D" w:rsidTr="00BC2FAC">
        <w:trPr>
          <w:trHeight w:val="475"/>
          <w:tblHeader/>
        </w:trPr>
        <w:tc>
          <w:tcPr>
            <w:tcW w:w="3828" w:type="dxa"/>
            <w:vAlign w:val="center"/>
          </w:tcPr>
          <w:p w:rsidR="00176228" w:rsidRPr="00734C4D" w:rsidRDefault="00176228" w:rsidP="0056417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BC2FA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  <w:t>Punktas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jc w:val="both"/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b/>
                <w:bCs/>
                <w:sz w:val="20"/>
                <w:szCs w:val="20"/>
                <w:lang w:val="lt-LT"/>
              </w:rPr>
              <w:t>Duomenys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pStyle w:val="Komentarotema1"/>
              <w:rPr>
                <w:rFonts w:ascii="Trebuchet MS" w:hAnsi="Trebuchet MS"/>
              </w:rPr>
            </w:pPr>
            <w:r w:rsidRPr="00734C4D">
              <w:rPr>
                <w:rFonts w:ascii="Trebuchet MS" w:hAnsi="Trebuchet MS"/>
              </w:rPr>
              <w:t xml:space="preserve">Užsakovas </w:t>
            </w:r>
          </w:p>
          <w:p w:rsidR="00176228" w:rsidRPr="00734C4D" w:rsidRDefault="005350FB" w:rsidP="00176228">
            <w:pPr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pavadinimas, adresas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1.1.2.2 ir 1.3</w:t>
            </w:r>
          </w:p>
        </w:tc>
        <w:tc>
          <w:tcPr>
            <w:tcW w:w="4819" w:type="dxa"/>
            <w:vAlign w:val="center"/>
          </w:tcPr>
          <w:p w:rsidR="00176228" w:rsidRPr="00734C4D" w:rsidRDefault="00CE78AA" w:rsidP="00C375A2">
            <w:pPr>
              <w:pStyle w:val="BodyText"/>
              <w:jc w:val="both"/>
              <w:rPr>
                <w:rFonts w:ascii="Trebuchet MS" w:hAnsi="Trebuchet MS"/>
                <w:sz w:val="20"/>
              </w:rPr>
            </w:pPr>
            <w:r w:rsidRPr="00734C4D">
              <w:rPr>
                <w:rFonts w:ascii="Trebuchet MS" w:hAnsi="Trebuchet MS"/>
                <w:sz w:val="20"/>
              </w:rPr>
              <w:t>L</w:t>
            </w:r>
            <w:r w:rsidR="009E5AA1" w:rsidRPr="00734C4D">
              <w:rPr>
                <w:rFonts w:ascii="Trebuchet MS" w:hAnsi="Trebuchet MS"/>
                <w:sz w:val="20"/>
              </w:rPr>
              <w:t xml:space="preserve">ITGRID </w:t>
            </w:r>
            <w:r w:rsidRPr="00734C4D">
              <w:rPr>
                <w:rFonts w:ascii="Trebuchet MS" w:hAnsi="Trebuchet MS"/>
                <w:sz w:val="20"/>
              </w:rPr>
              <w:t>AB</w:t>
            </w:r>
          </w:p>
          <w:p w:rsidR="00176228" w:rsidRPr="00734C4D" w:rsidRDefault="00CE78AA" w:rsidP="00C375A2">
            <w:pPr>
              <w:spacing w:before="60" w:after="120"/>
              <w:ind w:right="-17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34C4D">
              <w:rPr>
                <w:rFonts w:ascii="Trebuchet MS" w:hAnsi="Trebuchet MS"/>
                <w:sz w:val="20"/>
                <w:szCs w:val="20"/>
              </w:rPr>
              <w:t>A. Juozapavičiaus g. 13, LT-09311 Vilnius</w:t>
            </w:r>
          </w:p>
          <w:p w:rsidR="00AA1EE7" w:rsidRDefault="000B7C67" w:rsidP="00C375A2">
            <w:pPr>
              <w:spacing w:before="60" w:after="120"/>
              <w:ind w:right="-17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Tel:</w:t>
            </w:r>
          </w:p>
          <w:p w:rsidR="000B7C67" w:rsidRDefault="000B7C67" w:rsidP="00C375A2">
            <w:pPr>
              <w:spacing w:before="60" w:after="120"/>
              <w:ind w:right="-17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Faksas:</w:t>
            </w:r>
          </w:p>
          <w:p w:rsidR="000B7C67" w:rsidRPr="00734C4D" w:rsidRDefault="000B7C67" w:rsidP="00C375A2">
            <w:pPr>
              <w:spacing w:before="60" w:after="120"/>
              <w:ind w:right="-17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El. paštas: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pStyle w:val="Komentarotema1"/>
              <w:rPr>
                <w:rFonts w:ascii="Trebuchet MS" w:hAnsi="Trebuchet MS"/>
              </w:rPr>
            </w:pPr>
            <w:r w:rsidRPr="00734C4D">
              <w:rPr>
                <w:rFonts w:ascii="Trebuchet MS" w:hAnsi="Trebuchet MS"/>
              </w:rPr>
              <w:t>Rangovas</w:t>
            </w:r>
          </w:p>
          <w:p w:rsidR="00176228" w:rsidRPr="00734C4D" w:rsidRDefault="00176228" w:rsidP="00176228">
            <w:pPr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pavadinimas, adresas</w:t>
            </w:r>
            <w:r w:rsidR="00AA1EE7" w:rsidRPr="00734C4D">
              <w:rPr>
                <w:rFonts w:ascii="Trebuchet MS" w:hAnsi="Trebuchet MS"/>
                <w:sz w:val="20"/>
                <w:szCs w:val="20"/>
                <w:lang w:val="lt-LT"/>
              </w:rPr>
              <w:t>*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1.1.2.3 ir 1.3</w:t>
            </w:r>
          </w:p>
        </w:tc>
        <w:tc>
          <w:tcPr>
            <w:tcW w:w="4819" w:type="dxa"/>
            <w:vAlign w:val="center"/>
          </w:tcPr>
          <w:p w:rsidR="00176228" w:rsidRPr="000B7C67" w:rsidRDefault="00AA1EE7" w:rsidP="00C375A2">
            <w:pPr>
              <w:pStyle w:val="BodyText"/>
              <w:spacing w:after="0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0B7C67">
              <w:rPr>
                <w:rFonts w:ascii="Trebuchet MS" w:hAnsi="Trebuchet MS"/>
                <w:sz w:val="20"/>
                <w:highlight w:val="yellow"/>
              </w:rPr>
              <w:t>Pavadinimas:</w:t>
            </w:r>
          </w:p>
          <w:p w:rsidR="00AA1EE7" w:rsidRPr="000B7C67" w:rsidRDefault="00AA1EE7" w:rsidP="00C375A2">
            <w:pPr>
              <w:pStyle w:val="BodyText"/>
              <w:spacing w:after="0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0B7C67">
              <w:rPr>
                <w:rFonts w:ascii="Trebuchet MS" w:hAnsi="Trebuchet MS"/>
                <w:sz w:val="20"/>
                <w:highlight w:val="yellow"/>
              </w:rPr>
              <w:t>Adresas:</w:t>
            </w:r>
          </w:p>
          <w:p w:rsidR="000B7C67" w:rsidRPr="000B7C67" w:rsidRDefault="000B7C67" w:rsidP="00C375A2">
            <w:pPr>
              <w:spacing w:before="60" w:line="276" w:lineRule="auto"/>
              <w:ind w:right="-17"/>
              <w:jc w:val="both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0B7C67">
              <w:rPr>
                <w:rFonts w:ascii="Trebuchet MS" w:hAnsi="Trebuchet MS"/>
                <w:sz w:val="20"/>
                <w:szCs w:val="20"/>
                <w:highlight w:val="yellow"/>
              </w:rPr>
              <w:t>Tel:</w:t>
            </w:r>
          </w:p>
          <w:p w:rsidR="000B7C67" w:rsidRPr="000B7C67" w:rsidRDefault="000B7C67" w:rsidP="00C375A2">
            <w:pPr>
              <w:spacing w:before="60" w:line="276" w:lineRule="auto"/>
              <w:ind w:right="-17"/>
              <w:jc w:val="both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0B7C67">
              <w:rPr>
                <w:rFonts w:ascii="Trebuchet MS" w:hAnsi="Trebuchet MS"/>
                <w:sz w:val="20"/>
                <w:szCs w:val="20"/>
                <w:highlight w:val="yellow"/>
              </w:rPr>
              <w:t>Faksas:</w:t>
            </w:r>
          </w:p>
          <w:p w:rsidR="000B7C67" w:rsidRPr="00734C4D" w:rsidRDefault="000B7C67" w:rsidP="00C375A2">
            <w:pPr>
              <w:pStyle w:val="BodyText"/>
              <w:spacing w:after="0"/>
              <w:jc w:val="both"/>
              <w:rPr>
                <w:rFonts w:ascii="Trebuchet MS" w:hAnsi="Trebuchet MS"/>
                <w:sz w:val="20"/>
              </w:rPr>
            </w:pPr>
            <w:r w:rsidRPr="000B7C67">
              <w:rPr>
                <w:rFonts w:ascii="Trebuchet MS" w:hAnsi="Trebuchet MS"/>
                <w:sz w:val="20"/>
                <w:highlight w:val="yellow"/>
              </w:rPr>
              <w:t>El. paštas: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rPr>
                <w:rFonts w:ascii="Trebuchet MS" w:hAnsi="Trebuchet MS"/>
                <w:b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b/>
                <w:sz w:val="20"/>
                <w:szCs w:val="20"/>
                <w:lang w:val="lt-LT"/>
              </w:rPr>
              <w:t>Inžinierius</w:t>
            </w:r>
          </w:p>
          <w:p w:rsidR="00176228" w:rsidRPr="00734C4D" w:rsidRDefault="00176228" w:rsidP="00176228">
            <w:pPr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vardas, pavardė, adresas, telefonas, faksas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1.1.2.4 ir 1.3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[</w:t>
            </w:r>
            <w:r w:rsidRPr="00C375A2">
              <w:rPr>
                <w:rFonts w:ascii="Trebuchet MS" w:hAnsi="Trebuchet MS"/>
                <w:sz w:val="20"/>
                <w:szCs w:val="20"/>
                <w:lang w:val="lt-LT"/>
              </w:rPr>
              <w:t xml:space="preserve">Bus nurodytas </w:t>
            </w:r>
            <w:r w:rsidR="007721DA" w:rsidRPr="00C375A2">
              <w:rPr>
                <w:rFonts w:ascii="Trebuchet MS" w:hAnsi="Trebuchet MS"/>
                <w:sz w:val="20"/>
                <w:szCs w:val="20"/>
                <w:lang w:val="lt-LT"/>
              </w:rPr>
              <w:t>prieš sudarant S</w:t>
            </w:r>
            <w:r w:rsidRPr="00C375A2">
              <w:rPr>
                <w:rFonts w:ascii="Trebuchet MS" w:hAnsi="Trebuchet MS"/>
                <w:sz w:val="20"/>
                <w:szCs w:val="20"/>
                <w:lang w:val="lt-LT"/>
              </w:rPr>
              <w:t>utart</w:t>
            </w:r>
            <w:r w:rsidR="007721DA" w:rsidRPr="00C375A2">
              <w:rPr>
                <w:rFonts w:ascii="Trebuchet MS" w:hAnsi="Trebuchet MS"/>
                <w:sz w:val="20"/>
                <w:szCs w:val="20"/>
                <w:lang w:val="lt-LT"/>
              </w:rPr>
              <w:t>į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]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Baigimo laikas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1.1.3.3 ir 8.2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15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mėnesi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ų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nuo </w:t>
            </w:r>
            <w:r w:rsidR="00D849F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Sutarties </w:t>
            </w:r>
            <w:r w:rsidR="0078176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sudarymo </w:t>
            </w:r>
            <w:r w:rsidR="00D849F8" w:rsidRPr="00734C4D">
              <w:rPr>
                <w:rFonts w:ascii="Trebuchet MS" w:hAnsi="Trebuchet MS"/>
                <w:sz w:val="20"/>
                <w:szCs w:val="20"/>
                <w:lang w:val="lt-LT"/>
              </w:rPr>
              <w:t>datos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highlight w:val="green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Pranešimo apie defektus laikas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1.1.3.7</w:t>
            </w:r>
          </w:p>
        </w:tc>
        <w:tc>
          <w:tcPr>
            <w:tcW w:w="4819" w:type="dxa"/>
            <w:vAlign w:val="center"/>
          </w:tcPr>
          <w:p w:rsidR="00237BC5" w:rsidRPr="00734C4D" w:rsidRDefault="00781768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Nustatomi tokie Pranešimo apie defektus </w:t>
            </w:r>
            <w:r w:rsidR="00237BC5" w:rsidRPr="00734C4D">
              <w:rPr>
                <w:rFonts w:ascii="Trebuchet MS" w:hAnsi="Trebuchet MS"/>
                <w:sz w:val="20"/>
                <w:szCs w:val="20"/>
                <w:lang w:val="lt-LT"/>
              </w:rPr>
              <w:t>terminai (nuo Statinio pripažinimo tinkamu naudoti dienos):</w:t>
            </w:r>
          </w:p>
          <w:p w:rsidR="006F7B25" w:rsidRPr="00734C4D" w:rsidRDefault="006F7B25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(a) </w:t>
            </w:r>
            <w:r w:rsidR="00237BC5" w:rsidRPr="00734C4D">
              <w:rPr>
                <w:rFonts w:ascii="Trebuchet MS" w:hAnsi="Trebuchet MS"/>
                <w:sz w:val="20"/>
                <w:szCs w:val="20"/>
                <w:lang w:val="lt-LT"/>
              </w:rPr>
              <w:t>Įrangai – techniniame projekte nurodytas laikotarpis, o jeigu techniniame projekte nenurodyta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– 2 metų laikotarpis, tačiau bet kuriuo atveju ne trumpesnis laikotarpis, negu tas, kurį nustato tiekėjai, tiekiantys konkrečią įrangą;</w:t>
            </w:r>
          </w:p>
          <w:p w:rsidR="006F7B25" w:rsidRPr="00734C4D" w:rsidRDefault="006F7B25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(b) akivaizdiems defektams – 5 metai;</w:t>
            </w:r>
          </w:p>
          <w:p w:rsidR="006F7B25" w:rsidRPr="00734C4D" w:rsidRDefault="006F7B25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(c) paslėptiems defektams, įskaitant defektus statinio paslėptuose elementuose- 10 metų;</w:t>
            </w:r>
          </w:p>
          <w:p w:rsidR="00176228" w:rsidRPr="00734C4D" w:rsidRDefault="006F7B25" w:rsidP="00C375A2">
            <w:pPr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(d) tyčia paslėptiems statinio defektams – 20 metų  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Taikoma teisė 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1.4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Lietuvos Respublikos teisė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Pagrindinė kalba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1.4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Lietuvių kalba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Bendravimo kalba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1.4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Lietuvių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Teisės naudotis statybviete suteikimo terminas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2.1</w:t>
            </w:r>
          </w:p>
        </w:tc>
        <w:tc>
          <w:tcPr>
            <w:tcW w:w="4819" w:type="dxa"/>
            <w:vAlign w:val="center"/>
          </w:tcPr>
          <w:p w:rsidR="00176228" w:rsidRPr="00734C4D" w:rsidRDefault="00F8466D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sz w:val="20"/>
                <w:szCs w:val="20"/>
                <w:lang w:val="lt-LT"/>
              </w:rPr>
              <w:t>Per 14 dienų nuo</w:t>
            </w:r>
            <w:r w:rsidR="00176228" w:rsidRPr="007721DA">
              <w:rPr>
                <w:rFonts w:ascii="Trebuchet MS" w:hAnsi="Trebuchet MS"/>
                <w:sz w:val="20"/>
                <w:szCs w:val="20"/>
                <w:lang w:val="lt-LT"/>
              </w:rPr>
              <w:t xml:space="preserve"> Darbo pradžios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Atlikimo užtikrinimo suma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4.2</w:t>
            </w:r>
          </w:p>
        </w:tc>
        <w:tc>
          <w:tcPr>
            <w:tcW w:w="4819" w:type="dxa"/>
            <w:vAlign w:val="center"/>
          </w:tcPr>
          <w:p w:rsidR="00176228" w:rsidRPr="00734C4D" w:rsidRDefault="00D849F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</w:rPr>
              <w:t>10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% </w:t>
            </w:r>
            <w:r w:rsidR="007B516D" w:rsidRPr="00734C4D">
              <w:rPr>
                <w:rFonts w:ascii="Trebuchet MS" w:hAnsi="Trebuchet MS"/>
                <w:sz w:val="20"/>
                <w:szCs w:val="20"/>
                <w:lang w:val="lt-LT"/>
              </w:rPr>
              <w:t>P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riimtos </w:t>
            </w:r>
            <w:r w:rsidR="0056241C" w:rsidRPr="00734C4D">
              <w:rPr>
                <w:rFonts w:ascii="Trebuchet MS" w:hAnsi="Trebuchet MS"/>
                <w:sz w:val="20"/>
                <w:szCs w:val="20"/>
                <w:lang w:val="lt-LT"/>
              </w:rPr>
              <w:t>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utarties sumos be PVM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Įprastinės darbo valandos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6.5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Nuo 7.30 val. iki</w:t>
            </w:r>
            <w:r w:rsidR="00C50278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16.30 val.</w:t>
            </w:r>
          </w:p>
        </w:tc>
      </w:tr>
      <w:tr w:rsidR="00176228" w:rsidRPr="00625A5A" w:rsidTr="00176228">
        <w:tc>
          <w:tcPr>
            <w:tcW w:w="3828" w:type="dxa"/>
            <w:vAlign w:val="center"/>
          </w:tcPr>
          <w:p w:rsidR="00176228" w:rsidRPr="00734C4D" w:rsidRDefault="00083E63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sz w:val="20"/>
                <w:szCs w:val="20"/>
                <w:lang w:val="lt-LT"/>
              </w:rPr>
              <w:t>Delspinigi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a</w:t>
            </w:r>
            <w:r>
              <w:rPr>
                <w:rFonts w:ascii="Trebuchet MS" w:hAnsi="Trebuchet MS"/>
                <w:sz w:val="20"/>
                <w:szCs w:val="20"/>
                <w:lang w:val="lt-LT"/>
              </w:rPr>
              <w:t>i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už 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Darbų uždelsim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>ą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8.7 </w:t>
            </w:r>
          </w:p>
        </w:tc>
        <w:tc>
          <w:tcPr>
            <w:tcW w:w="4819" w:type="dxa"/>
            <w:vAlign w:val="center"/>
          </w:tcPr>
          <w:p w:rsidR="00176228" w:rsidRPr="00734C4D" w:rsidRDefault="00162CB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sz w:val="20"/>
                <w:szCs w:val="20"/>
                <w:lang w:val="lt-LT"/>
              </w:rPr>
              <w:t>2 000 Eur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už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kiekvieną uždelstą 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dieną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Sutarta didžiausia </w:t>
            </w:r>
            <w:r w:rsidR="00083E63">
              <w:rPr>
                <w:rFonts w:ascii="Trebuchet MS" w:hAnsi="Trebuchet MS"/>
                <w:sz w:val="20"/>
                <w:szCs w:val="20"/>
                <w:lang w:val="lt-LT"/>
              </w:rPr>
              <w:t xml:space="preserve">Delspinigių 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dėl uždelsimo suma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8.7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10% nuo </w:t>
            </w:r>
            <w:r w:rsidR="007B516D" w:rsidRPr="00734C4D">
              <w:rPr>
                <w:rFonts w:ascii="Trebuchet MS" w:hAnsi="Trebuchet MS"/>
                <w:sz w:val="20"/>
                <w:szCs w:val="20"/>
                <w:lang w:val="lt-LT"/>
              </w:rPr>
              <w:t>P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riimtos 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>S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utarties sumos</w:t>
            </w:r>
            <w:r w:rsidR="00B50DF5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(be PVM)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Užsakovo rezervas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13.5</w:t>
            </w:r>
          </w:p>
        </w:tc>
        <w:tc>
          <w:tcPr>
            <w:tcW w:w="4819" w:type="dxa"/>
            <w:vAlign w:val="center"/>
          </w:tcPr>
          <w:p w:rsidR="00176228" w:rsidRPr="00734C4D" w:rsidRDefault="00D849F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Rangovo pridėtinių išlaidų ir pelno procentas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13.5 (b)</w:t>
            </w:r>
          </w:p>
        </w:tc>
        <w:tc>
          <w:tcPr>
            <w:tcW w:w="4819" w:type="dxa"/>
            <w:vAlign w:val="center"/>
          </w:tcPr>
          <w:p w:rsidR="00176228" w:rsidRPr="00734C4D" w:rsidRDefault="00D849F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Išankstinis mokėjimas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14.2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</w:p>
        </w:tc>
      </w:tr>
      <w:tr w:rsidR="00176228" w:rsidRPr="00734C4D" w:rsidTr="00176228">
        <w:tc>
          <w:tcPr>
            <w:tcW w:w="3828" w:type="dxa"/>
          </w:tcPr>
          <w:p w:rsidR="00176228" w:rsidRPr="00734C4D" w:rsidRDefault="00176228" w:rsidP="00176228">
            <w:pPr>
              <w:spacing w:before="100" w:beforeAutospacing="1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Mokėjimo dalių skaičius ir pasirinktas mokėjimo laikas</w:t>
            </w:r>
          </w:p>
        </w:tc>
        <w:tc>
          <w:tcPr>
            <w:tcW w:w="1559" w:type="dxa"/>
          </w:tcPr>
          <w:p w:rsidR="00176228" w:rsidRPr="00734C4D" w:rsidRDefault="00176228" w:rsidP="00176228">
            <w:pPr>
              <w:spacing w:before="100" w:beforeAutospacing="1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14.2</w:t>
            </w:r>
          </w:p>
        </w:tc>
        <w:tc>
          <w:tcPr>
            <w:tcW w:w="4819" w:type="dxa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Išankstinio mokėjimo grąžinimo pradžia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14.2(a)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lastRenderedPageBreak/>
              <w:t>Išankstinio mokėjimo grąžinimo norma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14.2(b)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Sulaikymo procentas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14.3 (c)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10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% tarpinio mokėjimo pažymos sumos</w:t>
            </w:r>
            <w:r w:rsidR="007B516D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, t.y. mokėtinos sumos 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Sulaikomų pinigų riba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14.3 (c)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10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% Priimtos </w:t>
            </w:r>
            <w:r w:rsidR="007B516D" w:rsidRPr="00734C4D">
              <w:rPr>
                <w:rFonts w:ascii="Trebuchet MS" w:hAnsi="Trebuchet MS"/>
                <w:sz w:val="20"/>
                <w:szCs w:val="20"/>
                <w:lang w:val="lt-LT"/>
              </w:rPr>
              <w:t>S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>utarties sumos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Darbams numatyta Įranga ir Medžiagos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14.5 (c)</w:t>
            </w:r>
          </w:p>
        </w:tc>
        <w:tc>
          <w:tcPr>
            <w:tcW w:w="4819" w:type="dxa"/>
            <w:vAlign w:val="center"/>
          </w:tcPr>
          <w:p w:rsidR="00176228" w:rsidRPr="00734C4D" w:rsidRDefault="001D45FB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Vadovaujantis Techninio projekto specifikacijomis</w:t>
            </w:r>
          </w:p>
        </w:tc>
      </w:tr>
      <w:tr w:rsidR="00176228" w:rsidRPr="00734C4D" w:rsidTr="00176228">
        <w:tc>
          <w:tcPr>
            <w:tcW w:w="3828" w:type="dxa"/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Mažiausia tarpinio mokėjimo pažymos suma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14.6</w:t>
            </w:r>
          </w:p>
        </w:tc>
        <w:tc>
          <w:tcPr>
            <w:tcW w:w="4819" w:type="dxa"/>
            <w:vAlign w:val="center"/>
          </w:tcPr>
          <w:p w:rsidR="00176228" w:rsidRPr="00734C4D" w:rsidRDefault="0044667A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250.000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,00 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Eur</w:t>
            </w:r>
            <w:r w:rsidR="00176228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="007B516D" w:rsidRPr="00734C4D">
              <w:rPr>
                <w:rFonts w:ascii="Trebuchet MS" w:hAnsi="Trebuchet MS"/>
                <w:sz w:val="20"/>
                <w:szCs w:val="20"/>
                <w:lang w:val="lt-LT"/>
              </w:rPr>
              <w:t>be PVM</w:t>
            </w:r>
          </w:p>
        </w:tc>
      </w:tr>
      <w:tr w:rsidR="00176228" w:rsidRPr="00734C4D" w:rsidTr="00176228"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76228" w:rsidRPr="00734C4D" w:rsidRDefault="00176228" w:rsidP="00176228">
            <w:pPr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Mokėjimo valiuta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14.15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Sutarties valiuta yra </w:t>
            </w:r>
            <w:r w:rsidR="0044667A" w:rsidRPr="00734C4D">
              <w:rPr>
                <w:rFonts w:ascii="Trebuchet MS" w:hAnsi="Trebuchet MS"/>
                <w:sz w:val="20"/>
                <w:szCs w:val="20"/>
                <w:lang w:val="lt-LT"/>
              </w:rPr>
              <w:t>eurai</w:t>
            </w:r>
          </w:p>
        </w:tc>
      </w:tr>
      <w:tr w:rsidR="00176228" w:rsidRPr="00734C4D" w:rsidTr="00176228">
        <w:trPr>
          <w:trHeight w:val="503"/>
        </w:trPr>
        <w:tc>
          <w:tcPr>
            <w:tcW w:w="3828" w:type="dxa"/>
            <w:tcBorders>
              <w:bottom w:val="nil"/>
            </w:tcBorders>
            <w:vAlign w:val="center"/>
          </w:tcPr>
          <w:p w:rsidR="00176228" w:rsidRPr="00734C4D" w:rsidRDefault="00176228" w:rsidP="00176228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Laikotarpis pateikti draudimo įrodymus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176228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18.1</w:t>
            </w:r>
          </w:p>
        </w:tc>
        <w:tc>
          <w:tcPr>
            <w:tcW w:w="4819" w:type="dxa"/>
            <w:vAlign w:val="center"/>
          </w:tcPr>
          <w:p w:rsidR="00176228" w:rsidRPr="00734C4D" w:rsidRDefault="00176228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iki </w:t>
            </w:r>
            <w:r w:rsidR="00F8466D">
              <w:rPr>
                <w:rFonts w:ascii="Trebuchet MS" w:hAnsi="Trebuchet MS"/>
                <w:sz w:val="20"/>
                <w:szCs w:val="20"/>
                <w:lang w:val="lt-LT"/>
              </w:rPr>
              <w:t xml:space="preserve">Statybvietės perdavimo </w:t>
            </w:r>
          </w:p>
        </w:tc>
      </w:tr>
      <w:tr w:rsidR="00B82675" w:rsidRPr="00625A5A" w:rsidTr="008539B9">
        <w:trPr>
          <w:trHeight w:val="503"/>
        </w:trPr>
        <w:tc>
          <w:tcPr>
            <w:tcW w:w="3828" w:type="dxa"/>
            <w:tcBorders>
              <w:bottom w:val="nil"/>
            </w:tcBorders>
            <w:vAlign w:val="center"/>
          </w:tcPr>
          <w:p w:rsidR="00B82675" w:rsidRPr="00734C4D" w:rsidRDefault="00B82675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Statinio statybos, rekonstravimo, remonto, atnaujinimo (modernizavimo), griovimo ar kultūros paveldo statinio tvarkomųjų statybos darbų ir civilinės atsakomybės privalomasis draudimas</w:t>
            </w:r>
          </w:p>
        </w:tc>
        <w:tc>
          <w:tcPr>
            <w:tcW w:w="1559" w:type="dxa"/>
            <w:vAlign w:val="center"/>
          </w:tcPr>
          <w:p w:rsidR="00B82675" w:rsidRPr="00734C4D" w:rsidRDefault="00625A5A" w:rsidP="00625A5A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sz w:val="20"/>
                <w:szCs w:val="20"/>
                <w:lang w:val="lt-LT"/>
              </w:rPr>
              <w:t>18.2</w:t>
            </w:r>
          </w:p>
        </w:tc>
        <w:tc>
          <w:tcPr>
            <w:tcW w:w="4819" w:type="dxa"/>
            <w:vAlign w:val="center"/>
          </w:tcPr>
          <w:p w:rsidR="00957AC0" w:rsidRPr="00734C4D" w:rsidRDefault="00957AC0" w:rsidP="00C375A2">
            <w:pPr>
              <w:pStyle w:val="Default"/>
              <w:tabs>
                <w:tab w:val="left" w:pos="1843"/>
              </w:tabs>
              <w:jc w:val="both"/>
              <w:rPr>
                <w:rFonts w:ascii="Trebuchet MS" w:hAnsi="Trebuchet MS" w:cs="Times New Roman"/>
                <w:color w:val="auto"/>
                <w:sz w:val="20"/>
                <w:szCs w:val="20"/>
              </w:rPr>
            </w:pPr>
            <w:r w:rsidRPr="00734C4D">
              <w:rPr>
                <w:rFonts w:ascii="Trebuchet MS" w:hAnsi="Trebuchet MS" w:cs="Times New Roman"/>
                <w:color w:val="auto"/>
                <w:sz w:val="20"/>
                <w:szCs w:val="20"/>
              </w:rPr>
              <w:t>Darbai, Medžiagos, montuojami Įrenginiai ir Užsakovo perduotas turtas turi būti apdraustas pilna atstatomąja verte (be PVM).</w:t>
            </w:r>
          </w:p>
          <w:p w:rsidR="008539B9" w:rsidRPr="00734C4D" w:rsidRDefault="00957AC0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highlight w:val="yellow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Rangovo civilinės a</w:t>
            </w:r>
            <w:r w:rsidR="008539B9" w:rsidRPr="00734C4D">
              <w:rPr>
                <w:rFonts w:ascii="Trebuchet MS" w:hAnsi="Trebuchet MS"/>
                <w:sz w:val="20"/>
                <w:szCs w:val="20"/>
                <w:lang w:val="lt-LT"/>
              </w:rPr>
              <w:t xml:space="preserve">tsakomybės draudimo suma </w:t>
            </w: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- ne mažesnė nei 5% Priimtos Sutarties sumos (be PVM), bet ne mažiau nei 43.400 (keturiasdešimt trys tūkstančiai keturi šimtai) eurų vienam draudžiamajam įvykiui, visam Sutartyje nurodytų Darbų vykdymo laikotarpiui</w:t>
            </w:r>
          </w:p>
        </w:tc>
      </w:tr>
      <w:tr w:rsidR="00B82675" w:rsidRPr="00734C4D" w:rsidTr="008539B9">
        <w:trPr>
          <w:trHeight w:val="503"/>
        </w:trPr>
        <w:tc>
          <w:tcPr>
            <w:tcW w:w="3828" w:type="dxa"/>
            <w:tcBorders>
              <w:bottom w:val="nil"/>
            </w:tcBorders>
            <w:vAlign w:val="center"/>
          </w:tcPr>
          <w:p w:rsidR="00B82675" w:rsidRPr="00734C4D" w:rsidRDefault="00B82675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Maksimali statinio statybos, rekonstravimo, remonto, atnaujinimo (modernizavimo), griovimo ar kultūros paveldo statinio tvarkomųjų statybos darbų išskaitos (franšizės) suma</w:t>
            </w:r>
          </w:p>
        </w:tc>
        <w:tc>
          <w:tcPr>
            <w:tcW w:w="1559" w:type="dxa"/>
            <w:vAlign w:val="center"/>
          </w:tcPr>
          <w:p w:rsidR="00B82675" w:rsidRPr="00734C4D" w:rsidRDefault="00625A5A" w:rsidP="00625A5A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sz w:val="20"/>
                <w:szCs w:val="20"/>
                <w:lang w:val="lt-LT"/>
              </w:rPr>
              <w:t>18.2</w:t>
            </w:r>
            <w:bookmarkStart w:id="0" w:name="_GoBack"/>
            <w:bookmarkEnd w:id="0"/>
          </w:p>
        </w:tc>
        <w:tc>
          <w:tcPr>
            <w:tcW w:w="4819" w:type="dxa"/>
            <w:vAlign w:val="center"/>
          </w:tcPr>
          <w:p w:rsidR="00B82675" w:rsidRPr="00C375A2" w:rsidRDefault="008539B9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C375A2">
              <w:rPr>
                <w:rFonts w:ascii="Trebuchet MS" w:hAnsi="Trebuchet MS"/>
                <w:sz w:val="20"/>
                <w:szCs w:val="20"/>
                <w:lang w:val="lt-LT"/>
              </w:rPr>
              <w:t xml:space="preserve">Darbų draudimui ne daugiau kaip </w:t>
            </w:r>
            <w:r w:rsidR="00670BCA" w:rsidRPr="00C375A2">
              <w:rPr>
                <w:rFonts w:ascii="Trebuchet MS" w:hAnsi="Trebuchet MS"/>
                <w:sz w:val="20"/>
                <w:szCs w:val="20"/>
                <w:lang w:val="lt-LT"/>
              </w:rPr>
              <w:t>0,1</w:t>
            </w:r>
            <w:r w:rsidR="00670BCA" w:rsidRPr="00C375A2">
              <w:rPr>
                <w:rFonts w:ascii="Trebuchet MS" w:hAnsi="Trebuchet MS"/>
                <w:sz w:val="20"/>
                <w:szCs w:val="20"/>
              </w:rPr>
              <w:t>% nuo Darb</w:t>
            </w:r>
            <w:r w:rsidR="00670BCA" w:rsidRPr="00C375A2">
              <w:rPr>
                <w:rFonts w:ascii="Trebuchet MS" w:hAnsi="Trebuchet MS"/>
                <w:sz w:val="20"/>
                <w:szCs w:val="20"/>
                <w:lang w:val="lt-LT"/>
              </w:rPr>
              <w:t>ų</w:t>
            </w:r>
            <w:r w:rsidR="00670BCA" w:rsidRPr="00C375A2">
              <w:rPr>
                <w:rFonts w:ascii="Trebuchet MS" w:hAnsi="Trebuchet MS"/>
                <w:sz w:val="20"/>
                <w:szCs w:val="20"/>
              </w:rPr>
              <w:t xml:space="preserve"> draudimo sumos  </w:t>
            </w:r>
          </w:p>
          <w:p w:rsidR="008539B9" w:rsidRPr="00C375A2" w:rsidRDefault="005350FB" w:rsidP="00C375A2">
            <w:pPr>
              <w:spacing w:before="120"/>
              <w:jc w:val="both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C375A2">
              <w:rPr>
                <w:rFonts w:ascii="Trebuchet MS" w:hAnsi="Trebuchet MS"/>
                <w:sz w:val="20"/>
                <w:szCs w:val="20"/>
                <w:lang w:val="lt-LT"/>
              </w:rPr>
              <w:t>Rangovo civilinės a</w:t>
            </w:r>
            <w:r w:rsidR="008539B9" w:rsidRPr="00C375A2">
              <w:rPr>
                <w:rFonts w:ascii="Trebuchet MS" w:hAnsi="Trebuchet MS"/>
                <w:sz w:val="20"/>
                <w:szCs w:val="20"/>
                <w:lang w:val="lt-LT"/>
              </w:rPr>
              <w:t xml:space="preserve">tsakomybės draudimui ne daugiau kaip: </w:t>
            </w:r>
            <w:r w:rsidR="00CF6229" w:rsidRPr="00C375A2">
              <w:rPr>
                <w:rFonts w:ascii="Trebuchet MS" w:hAnsi="Trebuchet MS"/>
                <w:sz w:val="20"/>
                <w:szCs w:val="20"/>
                <w:lang w:val="lt-LT"/>
              </w:rPr>
              <w:t>2900</w:t>
            </w:r>
            <w:r w:rsidR="008539B9" w:rsidRPr="00C375A2">
              <w:rPr>
                <w:rFonts w:ascii="Trebuchet MS" w:hAnsi="Trebuchet MS"/>
                <w:sz w:val="20"/>
                <w:szCs w:val="20"/>
                <w:lang w:val="lt-LT"/>
              </w:rPr>
              <w:t xml:space="preserve"> EUR</w:t>
            </w:r>
          </w:p>
        </w:tc>
      </w:tr>
      <w:tr w:rsidR="008539B9" w:rsidRPr="00734C4D" w:rsidTr="008539B9">
        <w:trPr>
          <w:trHeight w:val="503"/>
        </w:trPr>
        <w:tc>
          <w:tcPr>
            <w:tcW w:w="3828" w:type="dxa"/>
            <w:tcBorders>
              <w:bottom w:val="nil"/>
            </w:tcBorders>
            <w:vAlign w:val="center"/>
          </w:tcPr>
          <w:p w:rsidR="008539B9" w:rsidRPr="00734C4D" w:rsidRDefault="008539B9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Draudimo vietos sutvarkymo išlaidų po draudiminio įvykio draudimo suma</w:t>
            </w:r>
          </w:p>
        </w:tc>
        <w:tc>
          <w:tcPr>
            <w:tcW w:w="1559" w:type="dxa"/>
            <w:vAlign w:val="center"/>
          </w:tcPr>
          <w:p w:rsidR="008539B9" w:rsidRPr="00734C4D" w:rsidRDefault="008539B9" w:rsidP="008539B9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18.2(i)</w:t>
            </w:r>
          </w:p>
        </w:tc>
        <w:tc>
          <w:tcPr>
            <w:tcW w:w="4819" w:type="dxa"/>
            <w:vAlign w:val="center"/>
          </w:tcPr>
          <w:p w:rsidR="008539B9" w:rsidRPr="00734C4D" w:rsidRDefault="008539B9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500.000 EUR</w:t>
            </w:r>
          </w:p>
        </w:tc>
      </w:tr>
      <w:tr w:rsidR="008539B9" w:rsidRPr="00734C4D" w:rsidTr="008539B9">
        <w:trPr>
          <w:trHeight w:val="503"/>
        </w:trPr>
        <w:tc>
          <w:tcPr>
            <w:tcW w:w="3828" w:type="dxa"/>
            <w:tcBorders>
              <w:bottom w:val="nil"/>
            </w:tcBorders>
            <w:vAlign w:val="center"/>
          </w:tcPr>
          <w:p w:rsidR="008539B9" w:rsidRPr="00734C4D" w:rsidRDefault="008539B9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Nenumatytų papildomų išlaidų projektuotojams, ekspertams ir Inžinieriui draudimo suma</w:t>
            </w:r>
          </w:p>
        </w:tc>
        <w:tc>
          <w:tcPr>
            <w:tcW w:w="1559" w:type="dxa"/>
            <w:vAlign w:val="center"/>
          </w:tcPr>
          <w:p w:rsidR="008539B9" w:rsidRPr="00734C4D" w:rsidRDefault="008539B9" w:rsidP="008539B9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18.2(ii)</w:t>
            </w:r>
          </w:p>
        </w:tc>
        <w:tc>
          <w:tcPr>
            <w:tcW w:w="4819" w:type="dxa"/>
            <w:vAlign w:val="center"/>
          </w:tcPr>
          <w:p w:rsidR="008539B9" w:rsidRPr="00734C4D" w:rsidRDefault="008539B9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500.000 EUR</w:t>
            </w:r>
          </w:p>
        </w:tc>
      </w:tr>
      <w:tr w:rsidR="00176228" w:rsidRPr="00734C4D" w:rsidTr="008539B9">
        <w:tc>
          <w:tcPr>
            <w:tcW w:w="3828" w:type="dxa"/>
            <w:vAlign w:val="center"/>
          </w:tcPr>
          <w:p w:rsidR="00176228" w:rsidRPr="00734C4D" w:rsidRDefault="00176228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Ginčų nagrinėjimo komisija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8539B9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20.2</w:t>
            </w:r>
          </w:p>
        </w:tc>
        <w:tc>
          <w:tcPr>
            <w:tcW w:w="4819" w:type="dxa"/>
            <w:vAlign w:val="center"/>
          </w:tcPr>
          <w:p w:rsidR="00176228" w:rsidRPr="00734C4D" w:rsidRDefault="001D45FB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</w:t>
            </w:r>
          </w:p>
        </w:tc>
      </w:tr>
      <w:tr w:rsidR="00176228" w:rsidRPr="00734C4D" w:rsidTr="008539B9">
        <w:tc>
          <w:tcPr>
            <w:tcW w:w="3828" w:type="dxa"/>
            <w:vAlign w:val="center"/>
          </w:tcPr>
          <w:p w:rsidR="00176228" w:rsidRPr="00734C4D" w:rsidRDefault="00176228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Privalo paskirti jeigu nesusitariama</w:t>
            </w:r>
          </w:p>
        </w:tc>
        <w:tc>
          <w:tcPr>
            <w:tcW w:w="1559" w:type="dxa"/>
            <w:vAlign w:val="center"/>
          </w:tcPr>
          <w:p w:rsidR="00176228" w:rsidRPr="00734C4D" w:rsidRDefault="00176228" w:rsidP="008539B9">
            <w:pPr>
              <w:spacing w:before="120"/>
              <w:jc w:val="center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20.3</w:t>
            </w:r>
          </w:p>
        </w:tc>
        <w:tc>
          <w:tcPr>
            <w:tcW w:w="4819" w:type="dxa"/>
            <w:vAlign w:val="center"/>
          </w:tcPr>
          <w:p w:rsidR="00176228" w:rsidRPr="00734C4D" w:rsidRDefault="001D45FB" w:rsidP="008539B9">
            <w:pPr>
              <w:spacing w:before="120"/>
              <w:rPr>
                <w:rFonts w:ascii="Trebuchet MS" w:hAnsi="Trebuchet MS"/>
                <w:sz w:val="20"/>
                <w:szCs w:val="20"/>
                <w:lang w:val="lt-LT"/>
              </w:rPr>
            </w:pPr>
            <w:r w:rsidRPr="00734C4D">
              <w:rPr>
                <w:rFonts w:ascii="Trebuchet MS" w:hAnsi="Trebuchet MS"/>
                <w:sz w:val="20"/>
                <w:szCs w:val="20"/>
                <w:lang w:val="lt-LT"/>
              </w:rPr>
              <w:t>Netaikoma</w:t>
            </w:r>
          </w:p>
        </w:tc>
      </w:tr>
    </w:tbl>
    <w:p w:rsidR="00176228" w:rsidRPr="00734C4D" w:rsidRDefault="00176228" w:rsidP="00176228">
      <w:pPr>
        <w:pStyle w:val="Pagrindinistekstas1"/>
        <w:rPr>
          <w:rFonts w:ascii="Trebuchet MS" w:hAnsi="Trebuchet MS"/>
          <w:lang w:val="lt-LT"/>
        </w:rPr>
      </w:pPr>
    </w:p>
    <w:p w:rsidR="00AA1EE7" w:rsidRPr="00734C4D" w:rsidRDefault="00AA1EE7" w:rsidP="00AA1EE7">
      <w:pPr>
        <w:pStyle w:val="Pagrindinistekstas1"/>
        <w:ind w:firstLine="0"/>
        <w:rPr>
          <w:rFonts w:ascii="Trebuchet MS" w:hAnsi="Trebuchet MS"/>
          <w:lang w:val="lt-LT"/>
        </w:rPr>
      </w:pPr>
    </w:p>
    <w:p w:rsidR="00AA1EE7" w:rsidRPr="00734C4D" w:rsidRDefault="00AA1EE7" w:rsidP="00AA1EE7">
      <w:pPr>
        <w:pStyle w:val="Pagrindinistekstas1"/>
        <w:ind w:firstLine="0"/>
        <w:rPr>
          <w:rFonts w:ascii="Trebuchet MS" w:hAnsi="Trebuchet MS"/>
          <w:lang w:val="lt-LT"/>
        </w:rPr>
      </w:pPr>
    </w:p>
    <w:p w:rsidR="00AA1EE7" w:rsidRPr="00734C4D" w:rsidRDefault="00AA1EE7" w:rsidP="00AA1EE7">
      <w:pPr>
        <w:pStyle w:val="Pagrindinistekstas1"/>
        <w:ind w:firstLine="0"/>
        <w:rPr>
          <w:rFonts w:ascii="Trebuchet MS" w:hAnsi="Trebuchet MS"/>
          <w:lang w:val="lt-LT"/>
        </w:rPr>
      </w:pPr>
    </w:p>
    <w:p w:rsidR="00AA1EE7" w:rsidRPr="00734C4D" w:rsidRDefault="00AA1EE7" w:rsidP="00AA1EE7">
      <w:pPr>
        <w:pStyle w:val="Pagrindinistekstas1"/>
        <w:ind w:firstLine="0"/>
        <w:rPr>
          <w:rFonts w:ascii="Trebuchet MS" w:hAnsi="Trebuchet MS"/>
          <w:lang w:val="lt-LT"/>
        </w:rPr>
      </w:pPr>
    </w:p>
    <w:p w:rsidR="00176228" w:rsidRPr="00734C4D" w:rsidRDefault="00AA1EE7" w:rsidP="00AA1EE7">
      <w:pPr>
        <w:pStyle w:val="Pagrindinistekstas1"/>
        <w:ind w:firstLine="0"/>
        <w:rPr>
          <w:rFonts w:ascii="Trebuchet MS" w:hAnsi="Trebuchet MS"/>
          <w:lang w:val="lt-LT"/>
        </w:rPr>
      </w:pPr>
      <w:r w:rsidRPr="00734C4D">
        <w:rPr>
          <w:rFonts w:ascii="Trebuchet MS" w:hAnsi="Trebuchet MS"/>
          <w:lang w:val="lt-LT"/>
        </w:rPr>
        <w:t>Pasiūlymą pasirašiusio asmens pareigos, vardas, pavardė ir parašas</w:t>
      </w:r>
    </w:p>
    <w:p w:rsidR="00176228" w:rsidRPr="00734C4D" w:rsidRDefault="00176228" w:rsidP="00176228">
      <w:pPr>
        <w:pStyle w:val="Pagrindinistekstas1"/>
        <w:rPr>
          <w:rFonts w:ascii="Trebuchet MS" w:hAnsi="Trebuchet MS"/>
          <w:lang w:val="lt-LT"/>
        </w:rPr>
      </w:pPr>
    </w:p>
    <w:p w:rsidR="00176228" w:rsidRPr="00176228" w:rsidRDefault="00176228" w:rsidP="006759D6">
      <w:pPr>
        <w:shd w:val="clear" w:color="auto" w:fill="FFFFFF"/>
        <w:jc w:val="center"/>
        <w:rPr>
          <w:lang w:val="lt-LT"/>
        </w:rPr>
      </w:pPr>
    </w:p>
    <w:sectPr w:rsidR="00176228" w:rsidRPr="00176228" w:rsidSect="00176228">
      <w:headerReference w:type="even" r:id="rId7"/>
      <w:headerReference w:type="first" r:id="rId8"/>
      <w:pgSz w:w="11906" w:h="16838" w:code="9"/>
      <w:pgMar w:top="567" w:right="567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2CE" w:rsidRDefault="00B842CE">
      <w:r>
        <w:separator/>
      </w:r>
    </w:p>
  </w:endnote>
  <w:endnote w:type="continuationSeparator" w:id="0">
    <w:p w:rsidR="00B842CE" w:rsidRDefault="00B8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2CE" w:rsidRDefault="00B842CE">
      <w:r>
        <w:separator/>
      </w:r>
    </w:p>
  </w:footnote>
  <w:footnote w:type="continuationSeparator" w:id="0">
    <w:p w:rsidR="00B842CE" w:rsidRDefault="00B8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B02" w:rsidRDefault="00B842C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9" type="#_x0000_t75" style="position:absolute;margin-left:0;margin-top:0;width:595.15pt;height:841.8pt;z-index:-251658240;mso-position-horizontal:center;mso-position-horizontal-relative:margin;mso-position-vertical:center;mso-position-vertical-relative:margin" o:allowincell="f">
          <v:imagedata r:id="rId1" o:title="Firminis blanka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B02" w:rsidRDefault="00B842C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8" type="#_x0000_t75" style="position:absolute;margin-left:0;margin-top:0;width:595.15pt;height:841.8pt;z-index:-251659264;mso-position-horizontal:center;mso-position-horizontal-relative:margin;mso-position-vertical:center;mso-position-vertical-relative:margin" o:allowincell="f">
          <v:imagedata r:id="rId1" o:title="Firminis blanka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B48C8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A774E"/>
    <w:multiLevelType w:val="hybridMultilevel"/>
    <w:tmpl w:val="130632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1C0755"/>
    <w:multiLevelType w:val="hybridMultilevel"/>
    <w:tmpl w:val="199E3EF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753F5"/>
    <w:multiLevelType w:val="hybridMultilevel"/>
    <w:tmpl w:val="B0D6AC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15539"/>
    <w:multiLevelType w:val="hybridMultilevel"/>
    <w:tmpl w:val="7DFCC5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86685"/>
    <w:multiLevelType w:val="hybridMultilevel"/>
    <w:tmpl w:val="7DF24BB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96"/>
  <w:drawingGridHorizontalSpacing w:val="12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16"/>
    <w:rsid w:val="00002B7B"/>
    <w:rsid w:val="00010FAF"/>
    <w:rsid w:val="000169AB"/>
    <w:rsid w:val="0002043A"/>
    <w:rsid w:val="000335E8"/>
    <w:rsid w:val="00062AEE"/>
    <w:rsid w:val="00080ED3"/>
    <w:rsid w:val="00083E63"/>
    <w:rsid w:val="000875F9"/>
    <w:rsid w:val="00093CCF"/>
    <w:rsid w:val="000B0741"/>
    <w:rsid w:val="000B3192"/>
    <w:rsid w:val="000B4981"/>
    <w:rsid w:val="000B75CF"/>
    <w:rsid w:val="000B7C67"/>
    <w:rsid w:val="000D3097"/>
    <w:rsid w:val="000D7D16"/>
    <w:rsid w:val="0011408D"/>
    <w:rsid w:val="00121CE6"/>
    <w:rsid w:val="0012219A"/>
    <w:rsid w:val="00137EA5"/>
    <w:rsid w:val="001477F7"/>
    <w:rsid w:val="00162CBA"/>
    <w:rsid w:val="00171987"/>
    <w:rsid w:val="00176228"/>
    <w:rsid w:val="001B1EA8"/>
    <w:rsid w:val="001B221B"/>
    <w:rsid w:val="001B3701"/>
    <w:rsid w:val="001C6D2C"/>
    <w:rsid w:val="001D45FB"/>
    <w:rsid w:val="001E3D61"/>
    <w:rsid w:val="001F4461"/>
    <w:rsid w:val="0021424A"/>
    <w:rsid w:val="002330BB"/>
    <w:rsid w:val="002353FC"/>
    <w:rsid w:val="00237BC5"/>
    <w:rsid w:val="002476BB"/>
    <w:rsid w:val="00254D33"/>
    <w:rsid w:val="002556F4"/>
    <w:rsid w:val="00263C03"/>
    <w:rsid w:val="002653F1"/>
    <w:rsid w:val="0027540D"/>
    <w:rsid w:val="002776AA"/>
    <w:rsid w:val="002A13D5"/>
    <w:rsid w:val="002A5822"/>
    <w:rsid w:val="002C10C2"/>
    <w:rsid w:val="002C411C"/>
    <w:rsid w:val="003032B9"/>
    <w:rsid w:val="00342163"/>
    <w:rsid w:val="00343B43"/>
    <w:rsid w:val="00345B02"/>
    <w:rsid w:val="003460AB"/>
    <w:rsid w:val="0035432D"/>
    <w:rsid w:val="00354F94"/>
    <w:rsid w:val="00357517"/>
    <w:rsid w:val="003620CA"/>
    <w:rsid w:val="00372388"/>
    <w:rsid w:val="00377D9C"/>
    <w:rsid w:val="00391141"/>
    <w:rsid w:val="003A316D"/>
    <w:rsid w:val="003A700B"/>
    <w:rsid w:val="003B4E34"/>
    <w:rsid w:val="003B5CD1"/>
    <w:rsid w:val="003E07F9"/>
    <w:rsid w:val="003E3A97"/>
    <w:rsid w:val="003E482C"/>
    <w:rsid w:val="003F73CC"/>
    <w:rsid w:val="0040338B"/>
    <w:rsid w:val="00420CA0"/>
    <w:rsid w:val="004356ED"/>
    <w:rsid w:val="00442840"/>
    <w:rsid w:val="0044667A"/>
    <w:rsid w:val="00453648"/>
    <w:rsid w:val="00465F74"/>
    <w:rsid w:val="00470C53"/>
    <w:rsid w:val="0047127D"/>
    <w:rsid w:val="004755E8"/>
    <w:rsid w:val="004959BD"/>
    <w:rsid w:val="004A7917"/>
    <w:rsid w:val="004C7FAC"/>
    <w:rsid w:val="004D278E"/>
    <w:rsid w:val="004D711B"/>
    <w:rsid w:val="004E0EDB"/>
    <w:rsid w:val="004E68F9"/>
    <w:rsid w:val="004F728F"/>
    <w:rsid w:val="00505ED7"/>
    <w:rsid w:val="005118F7"/>
    <w:rsid w:val="005156D3"/>
    <w:rsid w:val="005239E4"/>
    <w:rsid w:val="005350FB"/>
    <w:rsid w:val="005564D3"/>
    <w:rsid w:val="0056241C"/>
    <w:rsid w:val="0056417B"/>
    <w:rsid w:val="00567EA3"/>
    <w:rsid w:val="00573978"/>
    <w:rsid w:val="00595EBA"/>
    <w:rsid w:val="005A3367"/>
    <w:rsid w:val="005A508F"/>
    <w:rsid w:val="005C7194"/>
    <w:rsid w:val="005E052A"/>
    <w:rsid w:val="005E153D"/>
    <w:rsid w:val="005E5B9B"/>
    <w:rsid w:val="005F4E16"/>
    <w:rsid w:val="005F4ED0"/>
    <w:rsid w:val="00601C1B"/>
    <w:rsid w:val="006165D9"/>
    <w:rsid w:val="006257B2"/>
    <w:rsid w:val="00625A5A"/>
    <w:rsid w:val="006573EE"/>
    <w:rsid w:val="006702F5"/>
    <w:rsid w:val="00670BCA"/>
    <w:rsid w:val="006759D6"/>
    <w:rsid w:val="00681881"/>
    <w:rsid w:val="00685BAD"/>
    <w:rsid w:val="006A0CCB"/>
    <w:rsid w:val="006B2996"/>
    <w:rsid w:val="006C3336"/>
    <w:rsid w:val="006C5D2A"/>
    <w:rsid w:val="006C6C70"/>
    <w:rsid w:val="006D4D1D"/>
    <w:rsid w:val="006F566B"/>
    <w:rsid w:val="006F75A1"/>
    <w:rsid w:val="006F7B25"/>
    <w:rsid w:val="00732C05"/>
    <w:rsid w:val="00734C4D"/>
    <w:rsid w:val="00752C3F"/>
    <w:rsid w:val="0076445A"/>
    <w:rsid w:val="00771411"/>
    <w:rsid w:val="007721DA"/>
    <w:rsid w:val="00774CBE"/>
    <w:rsid w:val="00781768"/>
    <w:rsid w:val="00797202"/>
    <w:rsid w:val="007B133D"/>
    <w:rsid w:val="007B516D"/>
    <w:rsid w:val="007C5DAC"/>
    <w:rsid w:val="007C6E8A"/>
    <w:rsid w:val="007D28A0"/>
    <w:rsid w:val="008107BF"/>
    <w:rsid w:val="00817F88"/>
    <w:rsid w:val="00826762"/>
    <w:rsid w:val="008319AE"/>
    <w:rsid w:val="00833EEF"/>
    <w:rsid w:val="00845ACA"/>
    <w:rsid w:val="00852003"/>
    <w:rsid w:val="008539B9"/>
    <w:rsid w:val="00855DF7"/>
    <w:rsid w:val="008661A0"/>
    <w:rsid w:val="008775C5"/>
    <w:rsid w:val="00877FE6"/>
    <w:rsid w:val="00885D81"/>
    <w:rsid w:val="00886700"/>
    <w:rsid w:val="008914D0"/>
    <w:rsid w:val="008A0122"/>
    <w:rsid w:val="008A358F"/>
    <w:rsid w:val="008B0F27"/>
    <w:rsid w:val="008B2627"/>
    <w:rsid w:val="008E3016"/>
    <w:rsid w:val="008E5097"/>
    <w:rsid w:val="008F6B69"/>
    <w:rsid w:val="00911231"/>
    <w:rsid w:val="00913B17"/>
    <w:rsid w:val="009141FB"/>
    <w:rsid w:val="00931300"/>
    <w:rsid w:val="00944050"/>
    <w:rsid w:val="00944F68"/>
    <w:rsid w:val="009459AF"/>
    <w:rsid w:val="00957AC0"/>
    <w:rsid w:val="00966956"/>
    <w:rsid w:val="0097731E"/>
    <w:rsid w:val="00977652"/>
    <w:rsid w:val="009933B1"/>
    <w:rsid w:val="009B3CF6"/>
    <w:rsid w:val="009B5181"/>
    <w:rsid w:val="009B68D2"/>
    <w:rsid w:val="009C0341"/>
    <w:rsid w:val="009D18B6"/>
    <w:rsid w:val="009E542F"/>
    <w:rsid w:val="009E5AA1"/>
    <w:rsid w:val="009F21B9"/>
    <w:rsid w:val="009F700E"/>
    <w:rsid w:val="009F7DDC"/>
    <w:rsid w:val="00A1191F"/>
    <w:rsid w:val="00A12E55"/>
    <w:rsid w:val="00A271BA"/>
    <w:rsid w:val="00A33AD2"/>
    <w:rsid w:val="00A33FF8"/>
    <w:rsid w:val="00A35FDA"/>
    <w:rsid w:val="00A41789"/>
    <w:rsid w:val="00A44D37"/>
    <w:rsid w:val="00A52CB5"/>
    <w:rsid w:val="00A6600D"/>
    <w:rsid w:val="00A74453"/>
    <w:rsid w:val="00A80998"/>
    <w:rsid w:val="00A83D46"/>
    <w:rsid w:val="00A875AE"/>
    <w:rsid w:val="00A97754"/>
    <w:rsid w:val="00AA1EE7"/>
    <w:rsid w:val="00AB3CBB"/>
    <w:rsid w:val="00AC342C"/>
    <w:rsid w:val="00AC5430"/>
    <w:rsid w:val="00AD669F"/>
    <w:rsid w:val="00B10DFF"/>
    <w:rsid w:val="00B15441"/>
    <w:rsid w:val="00B2253A"/>
    <w:rsid w:val="00B50348"/>
    <w:rsid w:val="00B50DF5"/>
    <w:rsid w:val="00B54E9E"/>
    <w:rsid w:val="00B54F78"/>
    <w:rsid w:val="00B82675"/>
    <w:rsid w:val="00B842CE"/>
    <w:rsid w:val="00B87C49"/>
    <w:rsid w:val="00B91BF6"/>
    <w:rsid w:val="00B93E70"/>
    <w:rsid w:val="00BC2FAC"/>
    <w:rsid w:val="00BD1563"/>
    <w:rsid w:val="00BE1A4D"/>
    <w:rsid w:val="00BE410C"/>
    <w:rsid w:val="00BE65B5"/>
    <w:rsid w:val="00BF5ECE"/>
    <w:rsid w:val="00BF6427"/>
    <w:rsid w:val="00C012B1"/>
    <w:rsid w:val="00C03D57"/>
    <w:rsid w:val="00C24E15"/>
    <w:rsid w:val="00C3266D"/>
    <w:rsid w:val="00C340E9"/>
    <w:rsid w:val="00C375A2"/>
    <w:rsid w:val="00C41003"/>
    <w:rsid w:val="00C42574"/>
    <w:rsid w:val="00C45D6D"/>
    <w:rsid w:val="00C50278"/>
    <w:rsid w:val="00C5078C"/>
    <w:rsid w:val="00C55D47"/>
    <w:rsid w:val="00C5644E"/>
    <w:rsid w:val="00C61E6C"/>
    <w:rsid w:val="00C816DD"/>
    <w:rsid w:val="00C90652"/>
    <w:rsid w:val="00C95DA8"/>
    <w:rsid w:val="00CB359C"/>
    <w:rsid w:val="00CB3B6A"/>
    <w:rsid w:val="00CC1BF1"/>
    <w:rsid w:val="00CC3B16"/>
    <w:rsid w:val="00CC6618"/>
    <w:rsid w:val="00CD54A2"/>
    <w:rsid w:val="00CD5FA3"/>
    <w:rsid w:val="00CE78AA"/>
    <w:rsid w:val="00CF2F9F"/>
    <w:rsid w:val="00CF6229"/>
    <w:rsid w:val="00D11D5B"/>
    <w:rsid w:val="00D279C3"/>
    <w:rsid w:val="00D5493B"/>
    <w:rsid w:val="00D62245"/>
    <w:rsid w:val="00D6246D"/>
    <w:rsid w:val="00D64542"/>
    <w:rsid w:val="00D76769"/>
    <w:rsid w:val="00D849F8"/>
    <w:rsid w:val="00D9064A"/>
    <w:rsid w:val="00D92725"/>
    <w:rsid w:val="00D951F2"/>
    <w:rsid w:val="00D9592E"/>
    <w:rsid w:val="00DA0D91"/>
    <w:rsid w:val="00DA6A21"/>
    <w:rsid w:val="00DB100D"/>
    <w:rsid w:val="00DC1C13"/>
    <w:rsid w:val="00DD07EB"/>
    <w:rsid w:val="00DD7296"/>
    <w:rsid w:val="00DE1260"/>
    <w:rsid w:val="00DE364B"/>
    <w:rsid w:val="00DE3E46"/>
    <w:rsid w:val="00DE72B9"/>
    <w:rsid w:val="00DF47C2"/>
    <w:rsid w:val="00E02233"/>
    <w:rsid w:val="00E1591E"/>
    <w:rsid w:val="00E226FA"/>
    <w:rsid w:val="00E361AD"/>
    <w:rsid w:val="00E373B8"/>
    <w:rsid w:val="00E3753C"/>
    <w:rsid w:val="00E40A5D"/>
    <w:rsid w:val="00E475CE"/>
    <w:rsid w:val="00E665D9"/>
    <w:rsid w:val="00E67105"/>
    <w:rsid w:val="00E91860"/>
    <w:rsid w:val="00E91E96"/>
    <w:rsid w:val="00EC4AE0"/>
    <w:rsid w:val="00EC54E1"/>
    <w:rsid w:val="00EF42EF"/>
    <w:rsid w:val="00F027CC"/>
    <w:rsid w:val="00F04C39"/>
    <w:rsid w:val="00F10A00"/>
    <w:rsid w:val="00F21225"/>
    <w:rsid w:val="00F23130"/>
    <w:rsid w:val="00F23DA3"/>
    <w:rsid w:val="00F35262"/>
    <w:rsid w:val="00F35383"/>
    <w:rsid w:val="00F50161"/>
    <w:rsid w:val="00F523B5"/>
    <w:rsid w:val="00F6766E"/>
    <w:rsid w:val="00F7061D"/>
    <w:rsid w:val="00F8466D"/>
    <w:rsid w:val="00F84ED2"/>
    <w:rsid w:val="00FA21AE"/>
    <w:rsid w:val="00FD2C29"/>
    <w:rsid w:val="00FE17A6"/>
    <w:rsid w:val="00FE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4:docId w14:val="17242558"/>
  <w15:chartTrackingRefBased/>
  <w15:docId w15:val="{8CB364B6-8AFE-4DB5-AC16-3F535E1C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1860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6573EE"/>
    <w:pPr>
      <w:keepNext/>
      <w:jc w:val="center"/>
      <w:outlineLvl w:val="1"/>
    </w:pPr>
    <w:rPr>
      <w:b/>
      <w:caps/>
      <w:szCs w:val="20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176228"/>
    <w:pPr>
      <w:spacing w:before="240" w:after="60"/>
      <w:outlineLvl w:val="4"/>
    </w:pPr>
    <w:rPr>
      <w:rFonts w:ascii="Calibri" w:eastAsia="PMingLiU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Char Diagrama,Char Diagrama Diagrama Diagrama Diagrama Diagrama Diagrama Diagrama Diagrama Diagrama Diagrama Diagrama Diagrama Diagrama"/>
    <w:basedOn w:val="Normal"/>
    <w:link w:val="HeaderChar"/>
    <w:rsid w:val="00345B0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5B02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Viršutinis kolontitulas Diagrama Char,Char Diagrama Char,Char Diagrama Diagrama Diagrama Diagrama Diagrama Diagrama Diagrama Diagrama Diagrama Diagrama Diagrama Diagrama Diagrama Char"/>
    <w:link w:val="Header"/>
    <w:rsid w:val="009459AF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9459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459AF"/>
    <w:rPr>
      <w:rFonts w:ascii="Tahoma" w:hAnsi="Tahoma" w:cs="Tahoma"/>
      <w:sz w:val="16"/>
      <w:szCs w:val="16"/>
      <w:lang w:val="ru-RU" w:eastAsia="ru-RU"/>
    </w:rPr>
  </w:style>
  <w:style w:type="character" w:styleId="Hyperlink">
    <w:name w:val="Hyperlink"/>
    <w:rsid w:val="009C0341"/>
    <w:rPr>
      <w:color w:val="0000FF"/>
      <w:u w:val="single"/>
    </w:rPr>
  </w:style>
  <w:style w:type="table" w:styleId="TableGrid">
    <w:name w:val="Table Grid"/>
    <w:basedOn w:val="TableNormal"/>
    <w:rsid w:val="00F523B5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F5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paragraph" w:customStyle="1" w:styleId="BodyText1">
    <w:name w:val="Body Text1"/>
    <w:rsid w:val="00F523B5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Normal"/>
    <w:rsid w:val="00F523B5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rsid w:val="00F523B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MAZAS">
    <w:name w:val="MAZAS"/>
    <w:rsid w:val="00F523B5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DiagramaDiagrama3DiagramaDiagramaDiagramaDiagramaDiagramaDiagrama">
    <w:name w:val="Diagrama Diagrama3 Diagrama Diagrama Diagrama Diagrama Diagrama Diagrama"/>
    <w:basedOn w:val="Normal"/>
    <w:rsid w:val="00F6766E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ediumGrid21">
    <w:name w:val="Medium Grid 21"/>
    <w:uiPriority w:val="1"/>
    <w:qFormat/>
    <w:rsid w:val="00DC1C13"/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F23130"/>
    <w:pPr>
      <w:spacing w:after="120" w:line="276" w:lineRule="auto"/>
    </w:pPr>
    <w:rPr>
      <w:rFonts w:eastAsia="Calibri"/>
      <w:szCs w:val="20"/>
      <w:lang w:val="lt-LT" w:eastAsia="x-none"/>
    </w:rPr>
  </w:style>
  <w:style w:type="character" w:customStyle="1" w:styleId="BodyTextChar">
    <w:name w:val="Body Text Char"/>
    <w:link w:val="BodyText"/>
    <w:rsid w:val="00F23130"/>
    <w:rPr>
      <w:rFonts w:eastAsia="Calibri"/>
      <w:sz w:val="24"/>
      <w:lang w:eastAsia="x-none"/>
    </w:rPr>
  </w:style>
  <w:style w:type="paragraph" w:customStyle="1" w:styleId="CharChar2">
    <w:name w:val="Char Char2"/>
    <w:basedOn w:val="Normal"/>
    <w:rsid w:val="004D278E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DiagramaDiagrama3DiagramaDiagramaDiagramaDiagramaDiagramaDiagramaDiagramaDiagramaDiagrama">
    <w:name w:val="Diagrama Diagrama3 Diagrama Diagrama Diagrama Diagrama Diagrama Diagrama Diagrama Diagrama Diagrama"/>
    <w:basedOn w:val="Normal"/>
    <w:rsid w:val="00C012B1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Pagrindinistekstas1">
    <w:name w:val="Pagrindinis tekstas1"/>
    <w:rsid w:val="006759D6"/>
    <w:pPr>
      <w:ind w:firstLine="312"/>
      <w:jc w:val="both"/>
    </w:pPr>
    <w:rPr>
      <w:rFonts w:ascii="TimesLT" w:hAnsi="TimesLT"/>
      <w:snapToGrid w:val="0"/>
      <w:lang w:val="en-US" w:eastAsia="en-US"/>
    </w:rPr>
  </w:style>
  <w:style w:type="character" w:customStyle="1" w:styleId="Heading5Char">
    <w:name w:val="Heading 5 Char"/>
    <w:link w:val="Heading5"/>
    <w:semiHidden/>
    <w:rsid w:val="00176228"/>
    <w:rPr>
      <w:rFonts w:ascii="Calibri" w:eastAsia="PMingLiU" w:hAnsi="Calibri" w:cs="Times New Roman"/>
      <w:b/>
      <w:bCs/>
      <w:i/>
      <w:iCs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rsid w:val="00176228"/>
    <w:pPr>
      <w:spacing w:after="120" w:line="480" w:lineRule="auto"/>
    </w:pPr>
  </w:style>
  <w:style w:type="character" w:customStyle="1" w:styleId="BodyText2Char">
    <w:name w:val="Body Text 2 Char"/>
    <w:link w:val="BodyText2"/>
    <w:rsid w:val="00176228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176228"/>
    <w:pPr>
      <w:widowControl w:val="0"/>
      <w:jc w:val="center"/>
    </w:pPr>
    <w:rPr>
      <w:b/>
      <w:bCs/>
      <w:sz w:val="28"/>
      <w:szCs w:val="28"/>
      <w:lang w:val="lt-LT" w:eastAsia="hu-HU"/>
    </w:rPr>
  </w:style>
  <w:style w:type="character" w:customStyle="1" w:styleId="TitleChar">
    <w:name w:val="Title Char"/>
    <w:link w:val="Title"/>
    <w:rsid w:val="00176228"/>
    <w:rPr>
      <w:b/>
      <w:bCs/>
      <w:sz w:val="28"/>
      <w:szCs w:val="28"/>
      <w:lang w:eastAsia="hu-HU"/>
    </w:rPr>
  </w:style>
  <w:style w:type="paragraph" w:styleId="EndnoteText">
    <w:name w:val="endnote text"/>
    <w:basedOn w:val="Normal"/>
    <w:link w:val="EndnoteTextChar"/>
    <w:rsid w:val="00176228"/>
    <w:rPr>
      <w:sz w:val="20"/>
      <w:szCs w:val="20"/>
      <w:lang w:val="lt-LT" w:eastAsia="fi-FI"/>
    </w:rPr>
  </w:style>
  <w:style w:type="character" w:customStyle="1" w:styleId="EndnoteTextChar">
    <w:name w:val="Endnote Text Char"/>
    <w:link w:val="EndnoteText"/>
    <w:rsid w:val="00176228"/>
    <w:rPr>
      <w:lang w:eastAsia="fi-FI"/>
    </w:rPr>
  </w:style>
  <w:style w:type="paragraph" w:customStyle="1" w:styleId="Komentarotema1">
    <w:name w:val="Komentaro tema1"/>
    <w:basedOn w:val="CommentText"/>
    <w:next w:val="CommentText"/>
    <w:semiHidden/>
    <w:rsid w:val="00176228"/>
    <w:rPr>
      <w:b/>
      <w:bCs/>
      <w:lang w:val="lt-LT" w:eastAsia="fi-FI"/>
    </w:rPr>
  </w:style>
  <w:style w:type="paragraph" w:styleId="CommentText">
    <w:name w:val="annotation text"/>
    <w:basedOn w:val="Normal"/>
    <w:link w:val="CommentTextChar"/>
    <w:uiPriority w:val="99"/>
    <w:rsid w:val="001762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76228"/>
    <w:rPr>
      <w:lang w:val="en-US" w:eastAsia="en-US"/>
    </w:rPr>
  </w:style>
  <w:style w:type="paragraph" w:customStyle="1" w:styleId="Bodytxt">
    <w:name w:val="Bodytxt"/>
    <w:basedOn w:val="Normal"/>
    <w:rsid w:val="00176228"/>
    <w:pPr>
      <w:keepNext/>
      <w:jc w:val="both"/>
    </w:pPr>
    <w:rPr>
      <w:sz w:val="22"/>
      <w:szCs w:val="22"/>
      <w:lang w:val="lt-LT" w:eastAsia="fi-FI"/>
    </w:rPr>
  </w:style>
  <w:style w:type="character" w:styleId="CommentReference">
    <w:name w:val="annotation reference"/>
    <w:uiPriority w:val="99"/>
    <w:rsid w:val="004466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4667A"/>
    <w:rPr>
      <w:b/>
      <w:bCs/>
    </w:rPr>
  </w:style>
  <w:style w:type="character" w:customStyle="1" w:styleId="CommentSubjectChar">
    <w:name w:val="Comment Subject Char"/>
    <w:link w:val="CommentSubject"/>
    <w:rsid w:val="0044667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F7B25"/>
    <w:pPr>
      <w:ind w:left="720"/>
      <w:contextualSpacing/>
    </w:pPr>
  </w:style>
  <w:style w:type="paragraph" w:customStyle="1" w:styleId="Default">
    <w:name w:val="Default"/>
    <w:rsid w:val="00957AC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SH\KSH\prj\PST\rastai\PST%20firmin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PST firminis</Template>
  <TotalTime>5</TotalTime>
  <Pages>2</Pages>
  <Words>2508</Words>
  <Characters>1430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Panevezio spaustuve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kscevinskas</dc:creator>
  <cp:keywords/>
  <cp:lastModifiedBy>Edita Ališauskaitė Vorožeikinienė</cp:lastModifiedBy>
  <cp:revision>6</cp:revision>
  <cp:lastPrinted>2018-02-19T11:01:00Z</cp:lastPrinted>
  <dcterms:created xsi:type="dcterms:W3CDTF">2018-02-19T18:02:00Z</dcterms:created>
  <dcterms:modified xsi:type="dcterms:W3CDTF">2018-02-21T10:25:00Z</dcterms:modified>
</cp:coreProperties>
</file>