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03" w:type="dxa"/>
        <w:jc w:val="center"/>
        <w:tblLook w:val="01E0" w:firstRow="1" w:lastRow="1" w:firstColumn="1" w:lastColumn="1" w:noHBand="0" w:noVBand="0"/>
      </w:tblPr>
      <w:tblGrid>
        <w:gridCol w:w="3306"/>
      </w:tblGrid>
      <w:tr w:rsidR="00424E2F" w:rsidRPr="00CD7125" w:rsidTr="00424E2F">
        <w:trPr>
          <w:jc w:val="center"/>
        </w:trPr>
        <w:tc>
          <w:tcPr>
            <w:tcW w:w="2603" w:type="dxa"/>
            <w:shd w:val="clear" w:color="auto" w:fill="auto"/>
          </w:tcPr>
          <w:p w:rsidR="00424E2F" w:rsidRPr="00CD7125" w:rsidRDefault="00424E2F" w:rsidP="00CE030C">
            <w:bookmarkStart w:id="0" w:name="_GoBack"/>
            <w:bookmarkEnd w:id="0"/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-2743200</wp:posOffset>
                  </wp:positionH>
                  <wp:positionV relativeFrom="margin">
                    <wp:posOffset>-378460</wp:posOffset>
                  </wp:positionV>
                  <wp:extent cx="1933575" cy="742950"/>
                  <wp:effectExtent l="19050" t="0" r="9525" b="0"/>
                  <wp:wrapSquare wrapText="bothSides"/>
                  <wp:docPr id="1" name="Picture 4" descr="C:\Users\Ramunas\Desktop\Bidfood logo\Bidfood Logo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munas\Desktop\Bidfood logo\Bidfood Logo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4E2F" w:rsidRPr="00173B3F" w:rsidRDefault="00424E2F" w:rsidP="00424E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173B3F">
        <w:rPr>
          <w:sz w:val="16"/>
          <w:szCs w:val="16"/>
        </w:rPr>
        <w:t xml:space="preserve">UAB </w:t>
      </w:r>
      <w:r>
        <w:rPr>
          <w:sz w:val="16"/>
          <w:szCs w:val="16"/>
        </w:rPr>
        <w:t>Bidfood Lietuva, Taikos pr. 96, LT-51178 Kaunas</w:t>
      </w:r>
    </w:p>
    <w:p w:rsidR="00424E2F" w:rsidRPr="00173B3F" w:rsidRDefault="00424E2F" w:rsidP="00424E2F">
      <w:pPr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Tel. (837) 490 790, faksas (837) 490 793, el.p. </w:t>
      </w:r>
      <w:hyperlink r:id="rId9" w:history="1">
        <w:r w:rsidRPr="0057360A">
          <w:rPr>
            <w:rStyle w:val="Hyperlink"/>
            <w:sz w:val="16"/>
            <w:szCs w:val="16"/>
          </w:rPr>
          <w:t>viesiejipirkimai@bidfood.lt</w:t>
        </w:r>
      </w:hyperlink>
    </w:p>
    <w:p w:rsidR="00424E2F" w:rsidRPr="00173B3F" w:rsidRDefault="00424E2F" w:rsidP="00424E2F">
      <w:pPr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 A/s: LT 207044060003095493 AB SEB bankas</w:t>
      </w:r>
    </w:p>
    <w:p w:rsidR="00424E2F" w:rsidRDefault="00424E2F" w:rsidP="00424E2F">
      <w:pPr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 Duomenys kaupiami ir saugomi </w:t>
      </w:r>
      <w:r>
        <w:rPr>
          <w:sz w:val="16"/>
          <w:szCs w:val="16"/>
        </w:rPr>
        <w:t xml:space="preserve">Juridinių asmenų registre, </w:t>
      </w:r>
      <w:r w:rsidRPr="00173B3F">
        <w:rPr>
          <w:sz w:val="16"/>
          <w:szCs w:val="16"/>
        </w:rPr>
        <w:t>Į/k 134048864</w:t>
      </w:r>
    </w:p>
    <w:p w:rsidR="00424E2F" w:rsidRDefault="00424E2F" w:rsidP="00424E2F"/>
    <w:p w:rsidR="00424E2F" w:rsidRPr="00AF5066" w:rsidRDefault="00424E2F" w:rsidP="00424E2F">
      <w:pPr>
        <w:rPr>
          <w:u w:val="single"/>
        </w:rPr>
      </w:pPr>
      <w:r w:rsidRPr="00AF5066">
        <w:rPr>
          <w:u w:val="single"/>
        </w:rPr>
        <w:t>VšĮ Kauno klinikos</w:t>
      </w:r>
      <w:r w:rsidRPr="00AF5066">
        <w:t>_________________</w:t>
      </w:r>
    </w:p>
    <w:p w:rsidR="00424E2F" w:rsidRPr="006D2D57" w:rsidRDefault="00424E2F" w:rsidP="00424E2F">
      <w:pPr>
        <w:rPr>
          <w:sz w:val="22"/>
        </w:rPr>
      </w:pPr>
      <w:r w:rsidRPr="006D2D57">
        <w:rPr>
          <w:sz w:val="22"/>
        </w:rPr>
        <w:t xml:space="preserve"> (Adresatas (perkančioji organizacija))</w:t>
      </w:r>
    </w:p>
    <w:p w:rsidR="00424E2F" w:rsidRDefault="00424E2F">
      <w:pPr>
        <w:jc w:val="both"/>
        <w:rPr>
          <w:sz w:val="22"/>
          <w:szCs w:val="22"/>
          <w:lang w:val="lt-LT"/>
        </w:rPr>
      </w:pPr>
    </w:p>
    <w:p w:rsidR="00424E2F" w:rsidRDefault="00424E2F">
      <w:pPr>
        <w:jc w:val="both"/>
        <w:rPr>
          <w:sz w:val="22"/>
          <w:szCs w:val="22"/>
          <w:lang w:val="lt-LT"/>
        </w:rPr>
      </w:pPr>
    </w:p>
    <w:p w:rsidR="005649C1" w:rsidRPr="006D2D57" w:rsidRDefault="005649C1">
      <w:pPr>
        <w:jc w:val="center"/>
        <w:rPr>
          <w:b/>
          <w:sz w:val="22"/>
          <w:szCs w:val="22"/>
          <w:lang w:val="lt-LT"/>
        </w:rPr>
      </w:pPr>
    </w:p>
    <w:p w:rsidR="005649C1" w:rsidRPr="006D2D57" w:rsidRDefault="005649C1">
      <w:pPr>
        <w:jc w:val="center"/>
        <w:rPr>
          <w:b/>
          <w:sz w:val="22"/>
          <w:szCs w:val="22"/>
          <w:lang w:val="lt-LT"/>
        </w:rPr>
      </w:pPr>
    </w:p>
    <w:p w:rsidR="005649C1" w:rsidRPr="006D2D57" w:rsidRDefault="005649C1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>PASIŪLYMAS</w:t>
      </w:r>
    </w:p>
    <w:p w:rsidR="005649C1" w:rsidRPr="006D2D57" w:rsidRDefault="005649C1" w:rsidP="008B5EDE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 xml:space="preserve">DĖL </w:t>
      </w:r>
      <w:r w:rsidR="00AE545F" w:rsidRPr="006D2D57">
        <w:rPr>
          <w:b/>
          <w:sz w:val="22"/>
          <w:szCs w:val="22"/>
          <w:lang w:val="lt-LT"/>
        </w:rPr>
        <w:t>ŽUVIES IR JOS PRODUKTŲ</w:t>
      </w:r>
      <w:r w:rsidR="00D87AC2" w:rsidRPr="006D2D57">
        <w:rPr>
          <w:b/>
          <w:sz w:val="22"/>
          <w:szCs w:val="22"/>
          <w:lang w:val="lt-LT"/>
        </w:rPr>
        <w:t xml:space="preserve"> </w:t>
      </w:r>
      <w:r w:rsidRPr="006D2D57">
        <w:rPr>
          <w:b/>
          <w:sz w:val="22"/>
          <w:szCs w:val="22"/>
          <w:lang w:val="lt-LT"/>
        </w:rPr>
        <w:t>PIRKIMO</w:t>
      </w:r>
    </w:p>
    <w:p w:rsidR="00FB6602" w:rsidRPr="006D2D57" w:rsidRDefault="00FB6602" w:rsidP="008B5EDE">
      <w:pPr>
        <w:jc w:val="center"/>
        <w:rPr>
          <w:i/>
          <w:sz w:val="22"/>
          <w:szCs w:val="22"/>
          <w:lang w:val="lt-LT"/>
        </w:rPr>
      </w:pPr>
    </w:p>
    <w:p w:rsidR="005649C1" w:rsidRPr="00DD6F29" w:rsidRDefault="00DD6F29">
      <w:pPr>
        <w:shd w:val="clear" w:color="auto" w:fill="FFFFFF"/>
        <w:jc w:val="center"/>
        <w:rPr>
          <w:b/>
          <w:bCs/>
          <w:sz w:val="22"/>
          <w:szCs w:val="22"/>
          <w:u w:val="single"/>
          <w:lang w:val="lt-LT"/>
        </w:rPr>
      </w:pPr>
      <w:r w:rsidRPr="00DD6F29">
        <w:rPr>
          <w:sz w:val="22"/>
          <w:szCs w:val="22"/>
          <w:u w:val="single"/>
          <w:lang w:val="lt-LT"/>
        </w:rPr>
        <w:t>2017-07-11</w:t>
      </w:r>
      <w:r w:rsidR="005649C1" w:rsidRPr="00DD6F29">
        <w:rPr>
          <w:b/>
          <w:bCs/>
          <w:sz w:val="22"/>
          <w:szCs w:val="22"/>
          <w:u w:val="single"/>
          <w:lang w:val="lt-LT"/>
        </w:rPr>
        <w:t xml:space="preserve"> </w:t>
      </w:r>
      <w:r w:rsidR="005649C1" w:rsidRPr="00DD6F29">
        <w:rPr>
          <w:sz w:val="22"/>
          <w:szCs w:val="22"/>
          <w:u w:val="single"/>
          <w:lang w:val="lt-LT"/>
        </w:rPr>
        <w:t>Nr.</w:t>
      </w:r>
      <w:r w:rsidRPr="00DD6F29">
        <w:rPr>
          <w:sz w:val="22"/>
          <w:szCs w:val="22"/>
          <w:u w:val="single"/>
          <w:lang w:val="lt-LT"/>
        </w:rPr>
        <w:t>1</w:t>
      </w:r>
    </w:p>
    <w:p w:rsidR="005649C1" w:rsidRPr="006D2D57" w:rsidRDefault="005649C1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6D2D57">
        <w:rPr>
          <w:bCs/>
          <w:sz w:val="22"/>
          <w:szCs w:val="22"/>
          <w:lang w:val="lt-LT"/>
        </w:rPr>
        <w:t>(Data)</w:t>
      </w:r>
    </w:p>
    <w:p w:rsidR="00DD6F29" w:rsidRPr="00DD6F29" w:rsidRDefault="00DD6F29">
      <w:pPr>
        <w:shd w:val="clear" w:color="auto" w:fill="FFFFFF"/>
        <w:jc w:val="center"/>
        <w:rPr>
          <w:bCs/>
          <w:sz w:val="22"/>
          <w:szCs w:val="22"/>
          <w:u w:val="single"/>
          <w:lang w:val="lt-LT"/>
        </w:rPr>
      </w:pPr>
      <w:r w:rsidRPr="00DD6F29">
        <w:rPr>
          <w:bCs/>
          <w:sz w:val="22"/>
          <w:szCs w:val="22"/>
          <w:u w:val="single"/>
          <w:lang w:val="lt-LT"/>
        </w:rPr>
        <w:t>Kaunas</w:t>
      </w:r>
    </w:p>
    <w:p w:rsidR="005649C1" w:rsidRPr="006D2D57" w:rsidRDefault="00DD6F29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6D2D57">
        <w:rPr>
          <w:bCs/>
          <w:sz w:val="22"/>
          <w:szCs w:val="22"/>
          <w:lang w:val="lt-LT"/>
        </w:rPr>
        <w:t xml:space="preserve"> </w:t>
      </w:r>
      <w:r w:rsidR="005649C1" w:rsidRPr="006D2D57">
        <w:rPr>
          <w:bCs/>
          <w:sz w:val="22"/>
          <w:szCs w:val="22"/>
          <w:lang w:val="lt-LT"/>
        </w:rPr>
        <w:t>(Sudarymo vieta)</w:t>
      </w:r>
    </w:p>
    <w:p w:rsidR="00A91D24" w:rsidRPr="006D2D57" w:rsidRDefault="00A91D24">
      <w:pPr>
        <w:shd w:val="clear" w:color="auto" w:fill="FFFFFF"/>
        <w:jc w:val="center"/>
        <w:rPr>
          <w:bCs/>
          <w:sz w:val="22"/>
          <w:szCs w:val="22"/>
          <w:lang w:val="lt-LT"/>
        </w:rPr>
      </w:pPr>
    </w:p>
    <w:p w:rsidR="00A91D24" w:rsidRPr="006D2D57" w:rsidRDefault="00A91D24" w:rsidP="00A91D24">
      <w:pPr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="00B0228B"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>1 lentelė</w:t>
      </w:r>
    </w:p>
    <w:p w:rsidR="00A91D24" w:rsidRPr="006D2D57" w:rsidRDefault="00A91D24" w:rsidP="00A91D24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>TIEKĖJO REKVIZITAI</w:t>
      </w:r>
    </w:p>
    <w:p w:rsidR="005649C1" w:rsidRPr="006D2D57" w:rsidRDefault="005649C1">
      <w:pPr>
        <w:jc w:val="center"/>
        <w:rPr>
          <w:sz w:val="22"/>
          <w:szCs w:val="22"/>
          <w:lang w:val="lt-LT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 xml:space="preserve">Tiekėjo pavadinimas </w:t>
            </w:r>
            <w:r w:rsidRPr="006D2D57">
              <w:rPr>
                <w:i/>
                <w:sz w:val="22"/>
                <w:szCs w:val="22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UAB „Bidfood Lietuva“</w:t>
            </w:r>
          </w:p>
          <w:p w:rsidR="00BA183A" w:rsidRPr="00FA0BA3" w:rsidRDefault="00BA183A" w:rsidP="00CE030C">
            <w:pPr>
              <w:jc w:val="both"/>
              <w:rPr>
                <w:sz w:val="22"/>
              </w:rPr>
            </w:pP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Tiekėjo adresas</w:t>
            </w:r>
            <w:r w:rsidRPr="006D2D57">
              <w:rPr>
                <w:i/>
                <w:sz w:val="22"/>
                <w:szCs w:val="22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Taikos pr. 96, Kaunas</w:t>
            </w:r>
          </w:p>
          <w:p w:rsidR="00BA183A" w:rsidRPr="00FA0BA3" w:rsidRDefault="00BA183A" w:rsidP="00CE030C">
            <w:pPr>
              <w:jc w:val="both"/>
              <w:rPr>
                <w:sz w:val="22"/>
              </w:rPr>
            </w:pP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Tiekėjo 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>
              <w:rPr>
                <w:sz w:val="22"/>
              </w:rPr>
              <w:t>134048864;LT 340488610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Aida Plauškienė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Generalinis direktorius Ramūnas Makutėnas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LT 207044060003095493 AB SEB bankas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Projektų vadovė Aida Plauškienė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  <w:lang w:val="en-US"/>
              </w:rPr>
            </w:pPr>
            <w:r w:rsidRPr="00FA0BA3">
              <w:rPr>
                <w:sz w:val="22"/>
                <w:lang w:val="en-US"/>
              </w:rPr>
              <w:t>864043458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837 490793</w:t>
            </w:r>
          </w:p>
        </w:tc>
      </w:tr>
      <w:tr w:rsidR="00BA183A" w:rsidRPr="006D2D57" w:rsidTr="00BA183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6D2D57" w:rsidRDefault="00BA183A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A" w:rsidRPr="00FA0BA3" w:rsidRDefault="00BA183A" w:rsidP="00CE030C">
            <w:pPr>
              <w:jc w:val="both"/>
              <w:rPr>
                <w:sz w:val="22"/>
              </w:rPr>
            </w:pPr>
            <w:r w:rsidRPr="00FA0BA3">
              <w:rPr>
                <w:sz w:val="22"/>
              </w:rPr>
              <w:t>Aida.plauskiene@bidfood.lt</w:t>
            </w:r>
          </w:p>
        </w:tc>
      </w:tr>
    </w:tbl>
    <w:p w:rsidR="005649C1" w:rsidRPr="006D2D57" w:rsidRDefault="005649C1">
      <w:pPr>
        <w:jc w:val="both"/>
        <w:rPr>
          <w:sz w:val="22"/>
          <w:szCs w:val="22"/>
          <w:lang w:val="lt-LT"/>
        </w:rPr>
      </w:pPr>
    </w:p>
    <w:p w:rsidR="005649C1" w:rsidRPr="006D2D57" w:rsidRDefault="005649C1">
      <w:pPr>
        <w:jc w:val="both"/>
        <w:rPr>
          <w:sz w:val="22"/>
          <w:szCs w:val="22"/>
          <w:lang w:val="lt-LT"/>
        </w:rPr>
      </w:pPr>
    </w:p>
    <w:p w:rsidR="005649C1" w:rsidRPr="006D2D57" w:rsidRDefault="00F56A0C">
      <w:pPr>
        <w:ind w:firstLine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 xml:space="preserve">1. </w:t>
      </w:r>
      <w:r w:rsidR="005649C1" w:rsidRPr="006D2D57">
        <w:rPr>
          <w:sz w:val="22"/>
          <w:szCs w:val="22"/>
          <w:lang w:val="lt-LT"/>
        </w:rPr>
        <w:t>Šiuo pasiūlymu pažymime, kad sutinkame su visomis pirkimo sąlygomis, nustatytomis:</w:t>
      </w:r>
    </w:p>
    <w:p w:rsidR="005649C1" w:rsidRPr="006D2D57" w:rsidRDefault="005649C1">
      <w:pPr>
        <w:numPr>
          <w:ilvl w:val="0"/>
          <w:numId w:val="4"/>
        </w:numPr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>supaprastinto atviro konkurso skelbime, paskelbtame Viešųjų pirkimų įstatymo nustatyta tvarka;</w:t>
      </w:r>
    </w:p>
    <w:p w:rsidR="005649C1" w:rsidRPr="006D2D57" w:rsidRDefault="005649C1">
      <w:pPr>
        <w:numPr>
          <w:ilvl w:val="0"/>
          <w:numId w:val="4"/>
        </w:numPr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>kituose pirkimo dokumentuose (jų paaiškinimuose, papildymuose).</w:t>
      </w:r>
    </w:p>
    <w:p w:rsidR="00F56A0C" w:rsidRPr="006D2D57" w:rsidRDefault="00F56A0C" w:rsidP="00F56A0C">
      <w:pPr>
        <w:ind w:left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 xml:space="preserve">2. </w:t>
      </w:r>
      <w:r w:rsidRPr="006D2D57">
        <w:rPr>
          <w:spacing w:val="-4"/>
          <w:sz w:val="22"/>
          <w:szCs w:val="22"/>
          <w:lang w:val="lt-LT"/>
        </w:rPr>
        <w:t>Pasirašydamas CVP IS priemonėmis pateiktą pasiūlymą saugiu elektroniniu parašu, patvirtinu, kad dokumentų skaitmeninės</w:t>
      </w:r>
      <w:r w:rsidRPr="006D2D57">
        <w:rPr>
          <w:sz w:val="22"/>
          <w:szCs w:val="22"/>
          <w:lang w:val="lt-LT"/>
        </w:rPr>
        <w:t xml:space="preserve"> kopijos ir elektroninėmis priemonėmis pateikti duomenys yra tikri. </w:t>
      </w:r>
    </w:p>
    <w:p w:rsidR="005649C1" w:rsidRPr="006D2D57" w:rsidRDefault="005649C1">
      <w:pPr>
        <w:jc w:val="both"/>
        <w:rPr>
          <w:sz w:val="22"/>
          <w:szCs w:val="22"/>
          <w:lang w:val="lt-LT"/>
        </w:rPr>
      </w:pPr>
    </w:p>
    <w:p w:rsidR="00726D86" w:rsidRPr="006D2D57" w:rsidRDefault="005649C1" w:rsidP="00726D86">
      <w:pPr>
        <w:ind w:firstLine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br w:type="page"/>
      </w:r>
      <w:r w:rsidR="00726D86" w:rsidRPr="006D2D57">
        <w:rPr>
          <w:sz w:val="22"/>
          <w:szCs w:val="22"/>
          <w:lang w:val="lt-LT"/>
        </w:rPr>
        <w:lastRenderedPageBreak/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  <w:t>2 lentelė</w:t>
      </w:r>
    </w:p>
    <w:p w:rsidR="00726D86" w:rsidRPr="00C86B2B" w:rsidRDefault="00726D86" w:rsidP="00726D86">
      <w:pPr>
        <w:jc w:val="both"/>
        <w:rPr>
          <w:sz w:val="22"/>
          <w:szCs w:val="22"/>
          <w:lang w:val="lt-LT"/>
        </w:rPr>
      </w:pPr>
    </w:p>
    <w:p w:rsidR="00726D86" w:rsidRPr="00C86B2B" w:rsidRDefault="00726D86" w:rsidP="00726D86">
      <w:pPr>
        <w:jc w:val="center"/>
        <w:rPr>
          <w:b/>
          <w:sz w:val="22"/>
          <w:szCs w:val="22"/>
          <w:lang w:val="lt-LT"/>
        </w:rPr>
      </w:pPr>
      <w:r w:rsidRPr="00C86B2B">
        <w:rPr>
          <w:b/>
          <w:sz w:val="22"/>
          <w:szCs w:val="22"/>
          <w:lang w:val="lt-LT"/>
        </w:rPr>
        <w:t>PASIŪLYMO KAINA</w:t>
      </w:r>
    </w:p>
    <w:p w:rsidR="00BB5A0B" w:rsidRPr="00C86B2B" w:rsidRDefault="00BB5A0B" w:rsidP="00726D86">
      <w:pPr>
        <w:jc w:val="center"/>
        <w:rPr>
          <w:b/>
          <w:sz w:val="22"/>
          <w:szCs w:val="22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567"/>
        <w:gridCol w:w="1276"/>
        <w:gridCol w:w="1276"/>
        <w:gridCol w:w="1275"/>
      </w:tblGrid>
      <w:tr w:rsidR="00AE545F" w:rsidRPr="00C86B2B" w:rsidTr="002249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Pirkimo dalies 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iCs/>
                <w:spacing w:val="-4"/>
                <w:sz w:val="22"/>
                <w:szCs w:val="22"/>
                <w:lang w:val="lt-LT"/>
              </w:rPr>
              <w:t>Pavadinimas, gamintojas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Kiekis (orientacinis)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ind w:left="-108" w:right="-249" w:hanging="142"/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Mato</w:t>
            </w:r>
          </w:p>
          <w:p w:rsidR="00AE545F" w:rsidRPr="00C86B2B" w:rsidRDefault="00AE545F" w:rsidP="00BA2F4F">
            <w:pPr>
              <w:ind w:left="-108" w:right="-249" w:hanging="142"/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Vieneto kaina,</w:t>
            </w:r>
          </w:p>
          <w:p w:rsidR="00AE545F" w:rsidRPr="00C86B2B" w:rsidRDefault="00AE545F" w:rsidP="00BA2F4F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EUR (be PVM)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Kaina EUR VISO</w:t>
            </w:r>
          </w:p>
          <w:p w:rsidR="00AE545F" w:rsidRPr="00C86B2B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(be PVM)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C86B2B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lang w:val="lt-LT"/>
              </w:rPr>
              <w:t>Kaina EUR VISO (su PVM)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116764" w:rsidP="00116764">
            <w:pPr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Jūrinių lydekų filė be odos, šaldyta</w:t>
            </w:r>
          </w:p>
          <w:p w:rsidR="00FA73AB" w:rsidRPr="00C86B2B" w:rsidRDefault="00FA73AB" w:rsidP="001167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24 800,00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116764" w:rsidP="00116764">
            <w:pPr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Rūkytų lašišų atraižėlės vakuume</w:t>
            </w:r>
          </w:p>
          <w:p w:rsidR="00FA73AB" w:rsidRPr="00C86B2B" w:rsidRDefault="00FA73AB" w:rsidP="001167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910,40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116764" w:rsidP="00116764">
            <w:pPr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Šaltai rūkytos lašišos gabaliukai vakuume</w:t>
            </w:r>
          </w:p>
          <w:p w:rsidR="00FA73AB" w:rsidRPr="00C86B2B" w:rsidRDefault="00FA73AB" w:rsidP="001167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661,80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116764" w:rsidP="00116764">
            <w:pPr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Šaldytos lašišos filė su oda</w:t>
            </w:r>
          </w:p>
          <w:p w:rsidR="00FA73AB" w:rsidRPr="00C86B2B" w:rsidRDefault="00FA73AB" w:rsidP="001167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C03442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433,00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116764" w:rsidP="00116764">
            <w:pPr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Tilapijos filė be odos, šaldyta</w:t>
            </w:r>
          </w:p>
          <w:p w:rsidR="00FA73AB" w:rsidRPr="00C86B2B" w:rsidRDefault="00FA73AB" w:rsidP="001167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A63BC7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A63BC7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1177,50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116764" w:rsidP="009C3791">
            <w:pPr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Menk</w:t>
            </w:r>
            <w:r w:rsidR="009C3791">
              <w:rPr>
                <w:sz w:val="22"/>
                <w:szCs w:val="22"/>
                <w:lang w:val="lt-LT"/>
              </w:rPr>
              <w:t>ių</w:t>
            </w:r>
            <w:r w:rsidRPr="00C86B2B">
              <w:rPr>
                <w:sz w:val="22"/>
                <w:szCs w:val="22"/>
                <w:lang w:val="lt-LT"/>
              </w:rPr>
              <w:t xml:space="preserve"> filė be odos</w:t>
            </w:r>
            <w:r w:rsidR="009C3791">
              <w:rPr>
                <w:sz w:val="22"/>
                <w:szCs w:val="22"/>
                <w:lang w:val="lt-LT"/>
              </w:rPr>
              <w:t>,</w:t>
            </w:r>
            <w:r w:rsidR="009C3791" w:rsidRPr="00C86B2B">
              <w:rPr>
                <w:sz w:val="22"/>
                <w:szCs w:val="22"/>
                <w:lang w:val="lt-LT"/>
              </w:rPr>
              <w:t xml:space="preserve"> šaldyta</w:t>
            </w:r>
          </w:p>
          <w:p w:rsidR="00FA73AB" w:rsidRPr="00C86B2B" w:rsidRDefault="00FA73AB" w:rsidP="009C379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A63BC7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A63BC7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1064,00</w:t>
            </w:r>
          </w:p>
        </w:tc>
      </w:tr>
      <w:tr w:rsidR="00116764" w:rsidRPr="00C86B2B" w:rsidTr="0022490F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Default="009C3791" w:rsidP="009C379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Krevetės, virtos, šaldytos, be galvos, be kiauto</w:t>
            </w:r>
          </w:p>
          <w:p w:rsidR="00FA73AB" w:rsidRPr="00C86B2B" w:rsidRDefault="00FA73AB" w:rsidP="009C379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116764" w:rsidP="00116764">
            <w:pPr>
              <w:jc w:val="center"/>
              <w:rPr>
                <w:sz w:val="22"/>
                <w:szCs w:val="22"/>
              </w:rPr>
            </w:pPr>
            <w:r w:rsidRPr="00C86B2B">
              <w:rPr>
                <w:sz w:val="22"/>
                <w:szCs w:val="22"/>
                <w:lang w:val="lt-LT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F4490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EE2A8A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64" w:rsidRPr="00C86B2B" w:rsidRDefault="007D3540" w:rsidP="0011676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579,</w:t>
            </w:r>
            <w:r w:rsidR="00EE2A8A">
              <w:rPr>
                <w:sz w:val="22"/>
                <w:szCs w:val="22"/>
                <w:lang w:val="lt-LT"/>
              </w:rPr>
              <w:t>00</w:t>
            </w:r>
          </w:p>
        </w:tc>
      </w:tr>
    </w:tbl>
    <w:p w:rsidR="006B3A61" w:rsidRPr="00C86B2B" w:rsidRDefault="006B3A61" w:rsidP="006B3A61">
      <w:pPr>
        <w:pStyle w:val="BodyTextIndent3"/>
        <w:ind w:firstLine="0"/>
        <w:rPr>
          <w:b/>
          <w:i/>
          <w:sz w:val="22"/>
          <w:szCs w:val="22"/>
          <w:u w:val="single"/>
        </w:rPr>
      </w:pPr>
      <w:r w:rsidRPr="00C86B2B">
        <w:rPr>
          <w:b/>
          <w:i/>
          <w:sz w:val="22"/>
          <w:szCs w:val="22"/>
          <w:u w:val="single"/>
        </w:rPr>
        <w:t>Būtina užpildyti lentelių skiltį „Siūlomų p</w:t>
      </w:r>
      <w:r w:rsidR="00994B6C" w:rsidRPr="00C86B2B">
        <w:rPr>
          <w:b/>
          <w:i/>
          <w:sz w:val="22"/>
          <w:szCs w:val="22"/>
          <w:u w:val="single"/>
        </w:rPr>
        <w:t>roduktų pavadinimas/ gamintojas</w:t>
      </w:r>
      <w:r w:rsidRPr="00C86B2B">
        <w:rPr>
          <w:b/>
          <w:i/>
          <w:sz w:val="22"/>
          <w:szCs w:val="22"/>
          <w:u w:val="single"/>
        </w:rPr>
        <w:t>“.</w:t>
      </w:r>
    </w:p>
    <w:p w:rsidR="002851EF" w:rsidRDefault="002851EF" w:rsidP="00F82957">
      <w:pPr>
        <w:pStyle w:val="BodyTextIndent3"/>
        <w:rPr>
          <w:sz w:val="22"/>
          <w:szCs w:val="22"/>
        </w:rPr>
      </w:pPr>
    </w:p>
    <w:p w:rsidR="00F82957" w:rsidRPr="00C86B2B" w:rsidRDefault="00F82957" w:rsidP="00F82957">
      <w:pPr>
        <w:pStyle w:val="BodyTextIndent3"/>
        <w:rPr>
          <w:sz w:val="22"/>
          <w:szCs w:val="22"/>
        </w:rPr>
      </w:pPr>
      <w:r w:rsidRPr="00C86B2B">
        <w:rPr>
          <w:sz w:val="22"/>
          <w:szCs w:val="22"/>
        </w:rPr>
        <w:t>Siūlomos prekės visiškai atitinka pirkimo dokumentuose nurodytus specialiuosius reikalavimus ir jų savybės tokios:</w:t>
      </w:r>
    </w:p>
    <w:p w:rsidR="00F82957" w:rsidRPr="00C86B2B" w:rsidRDefault="00F82957" w:rsidP="00F82957">
      <w:pPr>
        <w:pStyle w:val="BodyTextIndent3"/>
        <w:jc w:val="right"/>
        <w:rPr>
          <w:sz w:val="22"/>
          <w:szCs w:val="22"/>
        </w:rPr>
      </w:pPr>
      <w:r w:rsidRPr="00C86B2B">
        <w:rPr>
          <w:sz w:val="22"/>
          <w:szCs w:val="22"/>
        </w:rPr>
        <w:t>3 lentelė</w:t>
      </w:r>
    </w:p>
    <w:p w:rsidR="00F82957" w:rsidRPr="00C86B2B" w:rsidRDefault="00F82957" w:rsidP="00F82957">
      <w:pPr>
        <w:pStyle w:val="BodyTextIndent3"/>
        <w:rPr>
          <w:b/>
          <w:sz w:val="22"/>
          <w:szCs w:val="22"/>
        </w:rPr>
      </w:pPr>
      <w:r w:rsidRPr="00C86B2B">
        <w:rPr>
          <w:sz w:val="22"/>
          <w:szCs w:val="22"/>
        </w:rPr>
        <w:t xml:space="preserve">  </w:t>
      </w:r>
      <w:r w:rsidRPr="00C86B2B">
        <w:rPr>
          <w:b/>
          <w:caps/>
          <w:sz w:val="22"/>
          <w:szCs w:val="22"/>
        </w:rPr>
        <w:t>Siūlomų prekių charakteristikų atitikimas reikalaujamoms</w:t>
      </w:r>
      <w:r w:rsidRPr="00C86B2B">
        <w:rPr>
          <w:b/>
          <w:sz w:val="22"/>
          <w:szCs w:val="22"/>
        </w:rPr>
        <w:t xml:space="preserve">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974"/>
      </w:tblGrid>
      <w:tr w:rsidR="0085155B" w:rsidRPr="00C86B2B" w:rsidTr="0085155B">
        <w:trPr>
          <w:trHeight w:val="54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5B" w:rsidRPr="00C86B2B" w:rsidRDefault="0085155B" w:rsidP="0085155B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Pirkimo dalies Nr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5B" w:rsidRPr="00C86B2B" w:rsidRDefault="0085155B" w:rsidP="00AB7D1C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Siūlomos charakteristikos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041E72" w:rsidP="00041E72">
            <w:pPr>
              <w:rPr>
                <w:sz w:val="20"/>
                <w:szCs w:val="20"/>
                <w:lang w:val="lt-LT"/>
              </w:rPr>
            </w:pPr>
            <w:r w:rsidRPr="0037397F">
              <w:rPr>
                <w:sz w:val="20"/>
                <w:szCs w:val="20"/>
                <w:lang w:val="lt-LT"/>
              </w:rPr>
              <w:t xml:space="preserve">Jūros lydekos filė b/o, šaldyta. Lot. pav.meluccius hubbsi. Žuvies paviršius švarus, natūralios spalvos, be pažeidimų, kvapas būdingas žuviai. BLAB 18 mg/100 g. Grynojo žuvies svorio be glazūros praradimas, pasiekus vidinę temperatūrą +76 C ne daugiau nei </w:t>
            </w:r>
            <w:r w:rsidR="000D5799" w:rsidRPr="0037397F">
              <w:rPr>
                <w:sz w:val="20"/>
                <w:szCs w:val="20"/>
                <w:lang w:val="lt-LT"/>
              </w:rPr>
              <w:t xml:space="preserve">25 %. </w:t>
            </w:r>
            <w:r w:rsidRPr="0037397F">
              <w:rPr>
                <w:sz w:val="20"/>
                <w:szCs w:val="20"/>
                <w:lang w:val="lt-LT"/>
              </w:rPr>
              <w:t>Kompensuota apsauginė ledo glazūra 0-4. Pakuotė 7 kg, pakuotė bei ženklinimas atitinka reikalavimus.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AE0A58" w:rsidP="006B5A34">
            <w:pPr>
              <w:rPr>
                <w:sz w:val="20"/>
                <w:szCs w:val="20"/>
                <w:lang w:val="en-US"/>
              </w:rPr>
            </w:pPr>
            <w:r w:rsidRPr="0037397F">
              <w:rPr>
                <w:sz w:val="20"/>
                <w:szCs w:val="20"/>
                <w:lang w:val="lt-LT"/>
              </w:rPr>
              <w:t>Rūkytų lašišų riekelės</w:t>
            </w:r>
            <w:r w:rsidR="007C7BAF" w:rsidRPr="0037397F">
              <w:rPr>
                <w:sz w:val="20"/>
                <w:szCs w:val="20"/>
                <w:lang w:val="lt-LT"/>
              </w:rPr>
              <w:t xml:space="preserve"> vakuume. </w:t>
            </w:r>
            <w:r w:rsidR="009A4740" w:rsidRPr="0037397F">
              <w:rPr>
                <w:sz w:val="20"/>
                <w:szCs w:val="20"/>
                <w:lang w:val="lt-LT"/>
              </w:rPr>
              <w:t>Pagaminta iš atlantinių lašišų Salmo salar, natūraliai rūkytos, be pašalinio kvapo ar skonio, riekelės tvirtos konsistencijos, rausvos, raudonos spalvos, pakuotė 100 g</w:t>
            </w:r>
            <w:r w:rsidR="009A4740" w:rsidRPr="0037397F">
              <w:rPr>
                <w:sz w:val="20"/>
                <w:szCs w:val="20"/>
                <w:lang w:val="en-US"/>
              </w:rPr>
              <w:t xml:space="preserve">. </w:t>
            </w:r>
            <w:r w:rsidR="009A4740" w:rsidRPr="0037397F">
              <w:rPr>
                <w:sz w:val="20"/>
                <w:szCs w:val="20"/>
                <w:lang w:val="lt-LT"/>
              </w:rPr>
              <w:t>Pakuotė bei produkto ženklinimas atitinka reikalavimus.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B75BA9" w:rsidP="00B75BA9">
            <w:pPr>
              <w:rPr>
                <w:sz w:val="20"/>
                <w:szCs w:val="20"/>
                <w:lang w:val="lt-LT"/>
              </w:rPr>
            </w:pPr>
            <w:r w:rsidRPr="0037397F">
              <w:rPr>
                <w:sz w:val="20"/>
                <w:szCs w:val="20"/>
                <w:lang w:val="lt-LT"/>
              </w:rPr>
              <w:t>Atlantinių lašišų</w:t>
            </w:r>
            <w:r w:rsidR="00AE0A58" w:rsidRPr="0037397F">
              <w:rPr>
                <w:sz w:val="20"/>
                <w:szCs w:val="20"/>
                <w:lang w:val="lt-LT"/>
              </w:rPr>
              <w:t xml:space="preserve"> gabaliukai</w:t>
            </w:r>
            <w:r w:rsidRPr="0037397F">
              <w:rPr>
                <w:sz w:val="20"/>
                <w:szCs w:val="20"/>
                <w:lang w:val="lt-LT"/>
              </w:rPr>
              <w:t xml:space="preserve"> š/r. Pagaminta iš atlantinių lašišų Salmo salar, natūraliai rūkytos, be pašalinio kvapo ar skonio, riekelės tvirtos konsistencijos, raus</w:t>
            </w:r>
            <w:r w:rsidR="00AE0A58" w:rsidRPr="0037397F">
              <w:rPr>
                <w:sz w:val="20"/>
                <w:szCs w:val="20"/>
                <w:lang w:val="lt-LT"/>
              </w:rPr>
              <w:t>vos, raudonos spalvos, pakuotė 2</w:t>
            </w:r>
            <w:r w:rsidRPr="0037397F">
              <w:rPr>
                <w:sz w:val="20"/>
                <w:szCs w:val="20"/>
                <w:lang w:val="lt-LT"/>
              </w:rPr>
              <w:t>00 g</w:t>
            </w:r>
            <w:r w:rsidRPr="0037397F">
              <w:rPr>
                <w:sz w:val="20"/>
                <w:szCs w:val="20"/>
                <w:lang w:val="en-US"/>
              </w:rPr>
              <w:t xml:space="preserve">. </w:t>
            </w:r>
            <w:r w:rsidRPr="0037397F">
              <w:rPr>
                <w:sz w:val="20"/>
                <w:szCs w:val="20"/>
                <w:lang w:val="lt-LT"/>
              </w:rPr>
              <w:t>Pakuotė bei produkto ženklinimas atitinka reikalavimus.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C116A5" w:rsidP="00C116A5">
            <w:pPr>
              <w:rPr>
                <w:sz w:val="20"/>
                <w:szCs w:val="20"/>
                <w:lang w:val="lt-LT"/>
              </w:rPr>
            </w:pPr>
            <w:r w:rsidRPr="0037397F">
              <w:rPr>
                <w:sz w:val="20"/>
                <w:szCs w:val="20"/>
                <w:lang w:val="lt-LT"/>
              </w:rPr>
              <w:t>Šaldytos lašišos filė s/o Salmo salar. Žuvies paviršius švarus, natūralios spalvos, be pažeidimų, kvapas būdingas žuviai. BLAB ne daugiau 20 mg/100 g. Grynojo žuvies svorio be glazūros praradimas, pasiekus vidinę temperatūrą +76 C ne daugiau nei 35 %. Pakuotė 1,8-2,2 kg. Ženklinimas atitinka reikalavimus.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9705C8" w:rsidP="003C1652">
            <w:pPr>
              <w:rPr>
                <w:sz w:val="20"/>
                <w:szCs w:val="20"/>
                <w:lang w:val="lt-LT"/>
              </w:rPr>
            </w:pPr>
            <w:r w:rsidRPr="0037397F">
              <w:rPr>
                <w:sz w:val="20"/>
                <w:szCs w:val="20"/>
                <w:lang w:val="lt-LT"/>
              </w:rPr>
              <w:t xml:space="preserve">Nilinių tilapijų </w:t>
            </w:r>
            <w:r w:rsidR="000B41F6" w:rsidRPr="0037397F">
              <w:rPr>
                <w:sz w:val="20"/>
                <w:szCs w:val="20"/>
                <w:lang w:val="lt-LT"/>
              </w:rPr>
              <w:t>filė b/o, šaldyta. Žuvies paviršius švarus, natūralios spalvos, be pažeidimų, kvapas bū</w:t>
            </w:r>
            <w:r w:rsidR="000D2415" w:rsidRPr="0037397F">
              <w:rPr>
                <w:sz w:val="20"/>
                <w:szCs w:val="20"/>
                <w:lang w:val="lt-LT"/>
              </w:rPr>
              <w:t xml:space="preserve">dingas žuviai, be fosfatų. </w:t>
            </w:r>
            <w:r w:rsidR="000B41F6" w:rsidRPr="0037397F">
              <w:rPr>
                <w:sz w:val="20"/>
                <w:szCs w:val="20"/>
                <w:lang w:val="lt-LT"/>
              </w:rPr>
              <w:t>Kompensuota apsaug</w:t>
            </w:r>
            <w:r w:rsidRPr="0037397F">
              <w:rPr>
                <w:sz w:val="20"/>
                <w:szCs w:val="20"/>
                <w:lang w:val="lt-LT"/>
              </w:rPr>
              <w:t xml:space="preserve">inė ledo glazūra iki 7 %. </w:t>
            </w:r>
            <w:r w:rsidR="000B41F6" w:rsidRPr="0037397F">
              <w:rPr>
                <w:sz w:val="20"/>
                <w:szCs w:val="20"/>
                <w:lang w:val="lt-LT"/>
              </w:rPr>
              <w:t>Pakuotė</w:t>
            </w:r>
            <w:r w:rsidRPr="0037397F">
              <w:rPr>
                <w:sz w:val="20"/>
                <w:szCs w:val="20"/>
                <w:lang w:val="lt-LT"/>
              </w:rPr>
              <w:t xml:space="preserve"> 5</w:t>
            </w:r>
            <w:r w:rsidR="00D73BB7">
              <w:rPr>
                <w:sz w:val="20"/>
                <w:szCs w:val="20"/>
                <w:lang w:val="lt-LT"/>
              </w:rPr>
              <w:t xml:space="preserve"> kg. P</w:t>
            </w:r>
            <w:r w:rsidR="000B41F6" w:rsidRPr="0037397F">
              <w:rPr>
                <w:sz w:val="20"/>
                <w:szCs w:val="20"/>
                <w:lang w:val="lt-LT"/>
              </w:rPr>
              <w:t xml:space="preserve">akuotė bei ženklinimas atitinka </w:t>
            </w:r>
            <w:r w:rsidR="00C9458A" w:rsidRPr="0037397F">
              <w:rPr>
                <w:sz w:val="20"/>
                <w:szCs w:val="20"/>
                <w:lang w:val="lt-LT"/>
              </w:rPr>
              <w:t>reik</w:t>
            </w:r>
            <w:r w:rsidR="000B41F6" w:rsidRPr="0037397F">
              <w:rPr>
                <w:sz w:val="20"/>
                <w:szCs w:val="20"/>
                <w:lang w:val="lt-LT"/>
              </w:rPr>
              <w:t>alavimus.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8D63B2" w:rsidP="00C9458A">
            <w:pPr>
              <w:rPr>
                <w:sz w:val="20"/>
                <w:szCs w:val="20"/>
                <w:lang w:val="lt-LT"/>
              </w:rPr>
            </w:pPr>
            <w:r w:rsidRPr="0037397F">
              <w:rPr>
                <w:sz w:val="20"/>
                <w:szCs w:val="20"/>
                <w:lang w:val="lt-LT"/>
              </w:rPr>
              <w:t xml:space="preserve">Atlantinių menkių </w:t>
            </w:r>
            <w:r w:rsidR="0079336A" w:rsidRPr="0037397F">
              <w:rPr>
                <w:sz w:val="20"/>
                <w:szCs w:val="20"/>
                <w:lang w:val="lt-LT"/>
              </w:rPr>
              <w:t>filė b/o, šaldyta. Lot. pav.</w:t>
            </w:r>
            <w:r w:rsidR="0064757A" w:rsidRPr="0037397F">
              <w:rPr>
                <w:sz w:val="20"/>
                <w:szCs w:val="20"/>
                <w:lang w:val="lt-LT"/>
              </w:rPr>
              <w:t>Gadus mor</w:t>
            </w:r>
            <w:r w:rsidR="00C9458A" w:rsidRPr="0037397F">
              <w:rPr>
                <w:sz w:val="20"/>
                <w:szCs w:val="20"/>
                <w:lang w:val="lt-LT"/>
              </w:rPr>
              <w:t>c</w:t>
            </w:r>
            <w:r w:rsidR="0064757A" w:rsidRPr="0037397F">
              <w:rPr>
                <w:sz w:val="20"/>
                <w:szCs w:val="20"/>
                <w:lang w:val="lt-LT"/>
              </w:rPr>
              <w:t>hua</w:t>
            </w:r>
            <w:r w:rsidR="0079336A" w:rsidRPr="0037397F">
              <w:rPr>
                <w:sz w:val="20"/>
                <w:szCs w:val="20"/>
                <w:lang w:val="lt-LT"/>
              </w:rPr>
              <w:t xml:space="preserve">. Žuvies paviršius švarus, natūralios spalvos, be pažeidimų, kvapas būdingas žuviai. BLAB </w:t>
            </w:r>
            <w:r w:rsidR="00C9458A" w:rsidRPr="0037397F">
              <w:rPr>
                <w:sz w:val="20"/>
                <w:szCs w:val="20"/>
                <w:lang w:val="lt-LT"/>
              </w:rPr>
              <w:t xml:space="preserve">iki </w:t>
            </w:r>
            <w:r w:rsidR="00C9458A" w:rsidRPr="0037397F">
              <w:rPr>
                <w:sz w:val="20"/>
                <w:szCs w:val="20"/>
                <w:lang w:val="en-US"/>
              </w:rPr>
              <w:t>2</w:t>
            </w:r>
            <w:r w:rsidR="00C9458A" w:rsidRPr="0037397F">
              <w:rPr>
                <w:sz w:val="20"/>
                <w:szCs w:val="20"/>
                <w:lang w:val="lt-LT"/>
              </w:rPr>
              <w:t>0</w:t>
            </w:r>
            <w:r w:rsidR="0079336A" w:rsidRPr="0037397F">
              <w:rPr>
                <w:sz w:val="20"/>
                <w:szCs w:val="20"/>
                <w:lang w:val="lt-LT"/>
              </w:rPr>
              <w:t xml:space="preserve"> mg/100 g. Grynojo žuvies svorio be glazūros praradimas, pasiekus vidinę temperatūrą +76 C ne daugiau nei 25 %. Kompensuota apsauginė ledo glazūra 0-4. Pakuotė</w:t>
            </w:r>
            <w:r w:rsidR="00C9458A" w:rsidRPr="0037397F">
              <w:rPr>
                <w:sz w:val="20"/>
                <w:szCs w:val="20"/>
                <w:lang w:val="lt-LT"/>
              </w:rPr>
              <w:t xml:space="preserve"> 6,81 </w:t>
            </w:r>
            <w:r w:rsidR="0079336A" w:rsidRPr="0037397F">
              <w:rPr>
                <w:sz w:val="20"/>
                <w:szCs w:val="20"/>
                <w:lang w:val="lt-LT"/>
              </w:rPr>
              <w:t>kg, pakuotė bei ženklinimas atitinka reikalavimus.</w:t>
            </w:r>
          </w:p>
        </w:tc>
      </w:tr>
      <w:tr w:rsidR="00D76AFD" w:rsidRPr="00C86B2B" w:rsidTr="000B5EC7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FD" w:rsidRPr="00C86B2B" w:rsidRDefault="00D76AFD" w:rsidP="00604220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D" w:rsidRPr="0037397F" w:rsidRDefault="00981BEA" w:rsidP="00981BEA">
            <w:pPr>
              <w:rPr>
                <w:sz w:val="20"/>
                <w:szCs w:val="20"/>
                <w:lang w:val="lt-LT"/>
              </w:rPr>
            </w:pPr>
            <w:r w:rsidRPr="0037397F">
              <w:rPr>
                <w:sz w:val="20"/>
                <w:szCs w:val="20"/>
                <w:lang w:val="lt-LT"/>
              </w:rPr>
              <w:t xml:space="preserve">Krevetės, virtos, šaldytos, be galvos, be kiauto, rausvos spalvos, be pašalinio kvapo ar skonio. Dydis 100-200, pakuotė 800 g grynojo svorio. Ženklinimas atitinka reikalavimus. </w:t>
            </w:r>
          </w:p>
        </w:tc>
      </w:tr>
    </w:tbl>
    <w:p w:rsidR="00F82957" w:rsidRPr="00C86B2B" w:rsidRDefault="00F82957" w:rsidP="00F82957">
      <w:pPr>
        <w:jc w:val="both"/>
        <w:rPr>
          <w:sz w:val="22"/>
          <w:szCs w:val="22"/>
          <w:lang w:val="lt-LT"/>
        </w:rPr>
      </w:pPr>
      <w:r w:rsidRPr="00C86B2B">
        <w:rPr>
          <w:b/>
          <w:i/>
          <w:sz w:val="22"/>
          <w:szCs w:val="22"/>
          <w:lang w:val="lt-LT"/>
        </w:rPr>
        <w:t>Pastaba.</w:t>
      </w:r>
      <w:r w:rsidRPr="00C86B2B">
        <w:rPr>
          <w:sz w:val="22"/>
          <w:szCs w:val="22"/>
          <w:lang w:val="lt-LT"/>
        </w:rPr>
        <w:t xml:space="preserve"> Lentelė pildoma tokiu eiliškumu, kaip nurodyta specialiuosiuose reikalavimuose.</w:t>
      </w:r>
    </w:p>
    <w:p w:rsidR="00F82957" w:rsidRPr="00C86B2B" w:rsidRDefault="00F82957" w:rsidP="00F82957">
      <w:pPr>
        <w:jc w:val="both"/>
        <w:rPr>
          <w:sz w:val="22"/>
          <w:szCs w:val="22"/>
          <w:lang w:val="lt-LT"/>
        </w:rPr>
      </w:pPr>
      <w:r w:rsidRPr="00C86B2B">
        <w:rPr>
          <w:sz w:val="22"/>
          <w:szCs w:val="22"/>
          <w:lang w:val="lt-LT"/>
        </w:rPr>
        <w:lastRenderedPageBreak/>
        <w:t xml:space="preserve">Jei tiekėjas teikia pasiūlymus kelioms ar visoms pirkimo dalims, lentelė pildoma kiekvienai pirkimo daliai atskirai, t.y. tiek kartų, kiek pirkimo dalių siūloma. </w:t>
      </w:r>
    </w:p>
    <w:p w:rsidR="00F82957" w:rsidRPr="00C86B2B" w:rsidRDefault="00F82957" w:rsidP="00F82957">
      <w:pPr>
        <w:jc w:val="both"/>
        <w:rPr>
          <w:b/>
          <w:sz w:val="22"/>
          <w:szCs w:val="22"/>
          <w:u w:val="single"/>
          <w:lang w:val="lt-LT"/>
        </w:rPr>
      </w:pPr>
      <w:r w:rsidRPr="00C86B2B">
        <w:rPr>
          <w:b/>
          <w:sz w:val="22"/>
          <w:szCs w:val="22"/>
          <w:lang w:val="lt-LT"/>
        </w:rPr>
        <w:t xml:space="preserve">Lentelės skiltyje </w:t>
      </w:r>
      <w:r w:rsidRPr="00C86B2B">
        <w:rPr>
          <w:b/>
          <w:sz w:val="22"/>
          <w:szCs w:val="22"/>
          <w:u w:val="single"/>
          <w:lang w:val="lt-LT"/>
        </w:rPr>
        <w:t>„Siūlomų prekių charakteristikų atitikimas reikalaujamoms“</w:t>
      </w:r>
      <w:r w:rsidRPr="00C86B2B">
        <w:rPr>
          <w:sz w:val="22"/>
          <w:szCs w:val="22"/>
          <w:u w:val="single"/>
          <w:lang w:val="lt-LT"/>
        </w:rPr>
        <w:t xml:space="preserve"> </w:t>
      </w:r>
      <w:r w:rsidRPr="00C86B2B">
        <w:rPr>
          <w:b/>
          <w:i/>
          <w:sz w:val="22"/>
          <w:szCs w:val="22"/>
          <w:u w:val="single"/>
          <w:lang w:val="lt-LT"/>
        </w:rPr>
        <w:t>būtina išsamiai aprašyti siūlomos prekės visas savybes pagal visus techninės specifikacijos reikalavimų punktus, nurodant konkrečias siūlomos prekės charakteristikas</w:t>
      </w:r>
      <w:r w:rsidRPr="00C86B2B">
        <w:rPr>
          <w:sz w:val="22"/>
          <w:szCs w:val="22"/>
          <w:lang w:val="lt-LT"/>
        </w:rPr>
        <w:t xml:space="preserve">. </w:t>
      </w:r>
      <w:r w:rsidRPr="00C86B2B">
        <w:rPr>
          <w:b/>
          <w:sz w:val="22"/>
          <w:szCs w:val="22"/>
          <w:lang w:val="lt-LT"/>
        </w:rPr>
        <w:t xml:space="preserve">Rašyti „Taip“, „Atitinka“ ar nukopijuoti ir įrašyti perkančiosios organizacijos konkursui parengtus specialiuosius reikalavimus </w:t>
      </w:r>
      <w:r w:rsidRPr="00C86B2B">
        <w:rPr>
          <w:b/>
          <w:sz w:val="22"/>
          <w:szCs w:val="22"/>
          <w:u w:val="single"/>
          <w:lang w:val="lt-LT"/>
        </w:rPr>
        <w:t>neleidžiama.</w:t>
      </w:r>
    </w:p>
    <w:p w:rsidR="004C5E16" w:rsidRPr="00C86B2B" w:rsidRDefault="004C5E16" w:rsidP="00F82957">
      <w:pPr>
        <w:jc w:val="both"/>
        <w:rPr>
          <w:b/>
          <w:sz w:val="22"/>
          <w:szCs w:val="22"/>
          <w:u w:val="single"/>
          <w:lang w:val="lt-LT"/>
        </w:rPr>
      </w:pPr>
    </w:p>
    <w:p w:rsidR="00A91D24" w:rsidRPr="00C86B2B" w:rsidRDefault="00A91D24" w:rsidP="00A91D24">
      <w:pPr>
        <w:ind w:firstLine="720"/>
        <w:jc w:val="both"/>
        <w:rPr>
          <w:sz w:val="22"/>
          <w:szCs w:val="22"/>
          <w:lang w:val="lt-LT"/>
        </w:rPr>
      </w:pP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Pr="00C86B2B">
        <w:rPr>
          <w:sz w:val="22"/>
          <w:szCs w:val="22"/>
          <w:lang w:val="lt-LT"/>
        </w:rPr>
        <w:tab/>
      </w:r>
      <w:r w:rsidR="00AB2F26" w:rsidRPr="00C86B2B">
        <w:rPr>
          <w:sz w:val="22"/>
          <w:szCs w:val="22"/>
          <w:lang w:val="lt-LT"/>
        </w:rPr>
        <w:tab/>
      </w:r>
      <w:r w:rsidR="002851EF">
        <w:rPr>
          <w:sz w:val="22"/>
          <w:szCs w:val="22"/>
          <w:lang w:val="lt-LT"/>
        </w:rPr>
        <w:tab/>
        <w:t>4</w:t>
      </w:r>
      <w:r w:rsidRPr="00C86B2B">
        <w:rPr>
          <w:sz w:val="22"/>
          <w:szCs w:val="22"/>
          <w:lang w:val="lt-LT"/>
        </w:rPr>
        <w:t xml:space="preserve"> lentelė</w:t>
      </w:r>
    </w:p>
    <w:p w:rsidR="00A91D24" w:rsidRPr="00C86B2B" w:rsidRDefault="00A91D24" w:rsidP="00A91D24">
      <w:pPr>
        <w:jc w:val="center"/>
        <w:rPr>
          <w:b/>
          <w:sz w:val="22"/>
          <w:szCs w:val="22"/>
          <w:lang w:val="lt-LT"/>
        </w:rPr>
      </w:pPr>
      <w:r w:rsidRPr="00C86B2B">
        <w:rPr>
          <w:b/>
          <w:sz w:val="22"/>
          <w:szCs w:val="22"/>
          <w:lang w:val="lt-LT"/>
        </w:rPr>
        <w:t>PATEIKIAMŲ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5649C1" w:rsidRPr="00C86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5649C1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Eil.</w:t>
            </w:r>
            <w:r w:rsidR="00852E52" w:rsidRPr="00C86B2B">
              <w:rPr>
                <w:sz w:val="22"/>
                <w:szCs w:val="22"/>
                <w:lang w:val="lt-LT"/>
              </w:rPr>
              <w:t xml:space="preserve"> </w:t>
            </w:r>
            <w:r w:rsidRPr="00C86B2B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5649C1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5649C1">
            <w:pPr>
              <w:jc w:val="center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Dokumento puslapių skaičius</w:t>
            </w:r>
          </w:p>
        </w:tc>
      </w:tr>
      <w:tr w:rsidR="005649C1" w:rsidRPr="00C86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 l.</w:t>
            </w:r>
          </w:p>
        </w:tc>
      </w:tr>
      <w:tr w:rsidR="005649C1" w:rsidRPr="00C86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UAB „Bidfood Lietuva“ pažymos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 l.</w:t>
            </w:r>
          </w:p>
        </w:tc>
      </w:tr>
      <w:tr w:rsidR="005649C1" w:rsidRPr="00C86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Trumpasis išrašas iš VĮ Registrų centro apie įmonės įregistravimą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 l.</w:t>
            </w:r>
          </w:p>
        </w:tc>
      </w:tr>
      <w:tr w:rsidR="00B6171D" w:rsidRPr="00C86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D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D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Priekių kokybės sertifikatai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D" w:rsidRPr="00C86B2B" w:rsidRDefault="000175C9" w:rsidP="000175C9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7 </w:t>
            </w:r>
            <w:r w:rsidR="00B6171D">
              <w:rPr>
                <w:sz w:val="22"/>
                <w:szCs w:val="22"/>
                <w:lang w:val="lt-LT"/>
              </w:rPr>
              <w:t>l.</w:t>
            </w:r>
          </w:p>
        </w:tc>
      </w:tr>
      <w:tr w:rsidR="00B6171D" w:rsidRPr="00C86B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D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D" w:rsidRPr="00B6171D" w:rsidRDefault="00B6171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Įgaliojimas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D" w:rsidRPr="00C86B2B" w:rsidRDefault="00B6171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 l.</w:t>
            </w:r>
          </w:p>
        </w:tc>
      </w:tr>
    </w:tbl>
    <w:p w:rsidR="00F56A0C" w:rsidRPr="00C86B2B" w:rsidRDefault="00F56A0C">
      <w:pPr>
        <w:ind w:firstLine="720"/>
        <w:jc w:val="both"/>
        <w:rPr>
          <w:sz w:val="22"/>
          <w:szCs w:val="22"/>
          <w:lang w:val="lt-LT"/>
        </w:rPr>
      </w:pPr>
    </w:p>
    <w:p w:rsidR="005649C1" w:rsidRPr="00C86B2B" w:rsidRDefault="00F56A0C">
      <w:pPr>
        <w:ind w:firstLine="720"/>
        <w:jc w:val="both"/>
        <w:rPr>
          <w:sz w:val="22"/>
          <w:szCs w:val="22"/>
          <w:lang w:val="lt-LT"/>
        </w:rPr>
      </w:pPr>
      <w:r w:rsidRPr="00C86B2B">
        <w:rPr>
          <w:sz w:val="22"/>
          <w:szCs w:val="22"/>
          <w:lang w:val="lt-LT"/>
        </w:rPr>
        <w:t>Pasiūlymas galioja iki termino, nurodyto pirkimo dokumentuose.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5649C1" w:rsidRPr="00C86B2B" w:rsidTr="009C45D2">
        <w:tc>
          <w:tcPr>
            <w:tcW w:w="9828" w:type="dxa"/>
          </w:tcPr>
          <w:p w:rsidR="005649C1" w:rsidRPr="00C86B2B" w:rsidRDefault="005649C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ED5272" w:rsidRPr="00C86B2B" w:rsidTr="009C45D2">
        <w:trPr>
          <w:trHeight w:val="324"/>
        </w:trPr>
        <w:tc>
          <w:tcPr>
            <w:tcW w:w="9828" w:type="dxa"/>
          </w:tcPr>
          <w:p w:rsidR="00ED5272" w:rsidRPr="00C86B2B" w:rsidRDefault="00ED5272" w:rsidP="003405DA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  <w:r w:rsidRPr="00C86B2B">
              <w:rPr>
                <w:b/>
                <w:sz w:val="22"/>
                <w:szCs w:val="22"/>
                <w:u w:val="single"/>
                <w:lang w:val="lt-LT"/>
              </w:rPr>
              <w:t>Pasiūlymo konfidencialią informaciją sudaro</w:t>
            </w:r>
            <w:r w:rsidRPr="00C86B2B">
              <w:rPr>
                <w:sz w:val="22"/>
                <w:szCs w:val="22"/>
                <w:lang w:val="lt-LT"/>
              </w:rPr>
              <w:t xml:space="preserve"> (tiekėjai turi nurodyti, kokia pasiūlyme pateikta informacija yra konfidenciali) _________________________________________________________________________________</w:t>
            </w:r>
          </w:p>
          <w:p w:rsidR="00ED5272" w:rsidRPr="00C86B2B" w:rsidRDefault="00ED5272" w:rsidP="003405DA">
            <w:pPr>
              <w:ind w:right="-108"/>
              <w:jc w:val="both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F56A0C" w:rsidRPr="00C86B2B" w:rsidRDefault="00F56A0C" w:rsidP="00F56A0C">
            <w:pPr>
              <w:ind w:firstLine="851"/>
              <w:jc w:val="both"/>
              <w:rPr>
                <w:sz w:val="22"/>
                <w:szCs w:val="22"/>
                <w:lang w:val="lt-LT"/>
              </w:rPr>
            </w:pPr>
            <w:r w:rsidRPr="00C86B2B">
              <w:rPr>
                <w:sz w:val="22"/>
                <w:szCs w:val="22"/>
                <w:lang w:val="lt-LT"/>
              </w:rPr>
              <w:t>Pastaba. Tiekėjui nenurodžius, kokia informacija yra konfidenciali, laikoma, kad konfidencialios informacijos pasiūlyme nėra.</w:t>
            </w:r>
          </w:p>
          <w:p w:rsidR="00ED5272" w:rsidRPr="00C86B2B" w:rsidRDefault="00ED5272" w:rsidP="003405DA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85155B" w:rsidRPr="00993FB3" w:rsidRDefault="0085155B" w:rsidP="006E39E7">
      <w:pPr>
        <w:ind w:right="-178"/>
        <w:rPr>
          <w:sz w:val="20"/>
          <w:szCs w:val="20"/>
        </w:rPr>
      </w:pPr>
    </w:p>
    <w:sectPr w:rsidR="0085155B" w:rsidRPr="00993FB3" w:rsidSect="006B3A61">
      <w:footerReference w:type="even" r:id="rId10"/>
      <w:footerReference w:type="default" r:id="rId11"/>
      <w:pgSz w:w="11907" w:h="16840"/>
      <w:pgMar w:top="851" w:right="567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68" w:rsidRDefault="006C2C68" w:rsidP="005649C1">
      <w:r>
        <w:separator/>
      </w:r>
    </w:p>
  </w:endnote>
  <w:endnote w:type="continuationSeparator" w:id="0">
    <w:p w:rsidR="006C2C68" w:rsidRDefault="006C2C68" w:rsidP="0056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1" w:rsidRDefault="00C77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49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49C1" w:rsidRDefault="005649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1" w:rsidRDefault="00C77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49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9D6">
      <w:rPr>
        <w:rStyle w:val="PageNumber"/>
        <w:noProof/>
      </w:rPr>
      <w:t>1</w:t>
    </w:r>
    <w:r>
      <w:rPr>
        <w:rStyle w:val="PageNumber"/>
      </w:rPr>
      <w:fldChar w:fldCharType="end"/>
    </w:r>
  </w:p>
  <w:p w:rsidR="005649C1" w:rsidRDefault="005649C1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68" w:rsidRDefault="006C2C68" w:rsidP="005649C1">
      <w:r>
        <w:separator/>
      </w:r>
    </w:p>
  </w:footnote>
  <w:footnote w:type="continuationSeparator" w:id="0">
    <w:p w:rsidR="006C2C68" w:rsidRDefault="006C2C68" w:rsidP="0056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E189A"/>
    <w:multiLevelType w:val="hybridMultilevel"/>
    <w:tmpl w:val="C9A2DDA2"/>
    <w:lvl w:ilvl="0" w:tplc="09D6A90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4CB0636"/>
    <w:multiLevelType w:val="hybridMultilevel"/>
    <w:tmpl w:val="D5E68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2F79"/>
    <w:multiLevelType w:val="hybridMultilevel"/>
    <w:tmpl w:val="92682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E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133D9"/>
    <w:multiLevelType w:val="singleLevel"/>
    <w:tmpl w:val="733063EA"/>
    <w:lvl w:ilvl="0">
      <w:start w:val="2"/>
      <w:numFmt w:val="decimal"/>
      <w:lvlText w:val="9.%1. "/>
      <w:legacy w:legacy="1" w:legacySpace="0" w:legacyIndent="283"/>
      <w:lvlJc w:val="left"/>
      <w:pPr>
        <w:ind w:left="1003" w:hanging="283"/>
      </w:pPr>
      <w:rPr>
        <w:rFonts w:ascii="TimesLT" w:hAnsi="TimesLT" w:cs="Times New Roman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0A93538A"/>
    <w:multiLevelType w:val="hybridMultilevel"/>
    <w:tmpl w:val="B69E6CE6"/>
    <w:lvl w:ilvl="0" w:tplc="2A14A7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E690111"/>
    <w:multiLevelType w:val="hybridMultilevel"/>
    <w:tmpl w:val="C54CAA36"/>
    <w:lvl w:ilvl="0" w:tplc="17A20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B73D2"/>
    <w:multiLevelType w:val="multilevel"/>
    <w:tmpl w:val="3502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3DE6610"/>
    <w:multiLevelType w:val="hybridMultilevel"/>
    <w:tmpl w:val="A6DA99E0"/>
    <w:lvl w:ilvl="0" w:tplc="CF2660C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F6F67"/>
    <w:multiLevelType w:val="multilevel"/>
    <w:tmpl w:val="102E0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1A6F3EC6"/>
    <w:multiLevelType w:val="hybridMultilevel"/>
    <w:tmpl w:val="ED848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D3CF1"/>
    <w:multiLevelType w:val="multilevel"/>
    <w:tmpl w:val="5022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287F08"/>
    <w:multiLevelType w:val="singleLevel"/>
    <w:tmpl w:val="03F2DE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cs="Times New Roman" w:hint="default"/>
        <w:sz w:val="22"/>
        <w:szCs w:val="22"/>
      </w:rPr>
    </w:lvl>
  </w:abstractNum>
  <w:abstractNum w:abstractNumId="13" w15:restartNumberingAfterBreak="0">
    <w:nsid w:val="1FC171F0"/>
    <w:multiLevelType w:val="hybridMultilevel"/>
    <w:tmpl w:val="209E9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C1326"/>
    <w:multiLevelType w:val="multilevel"/>
    <w:tmpl w:val="B68EE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2CEF7AB9"/>
    <w:multiLevelType w:val="hybridMultilevel"/>
    <w:tmpl w:val="D1A8B0DA"/>
    <w:lvl w:ilvl="0" w:tplc="18CA5B5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92" w:hanging="360"/>
      </w:pPr>
    </w:lvl>
    <w:lvl w:ilvl="2" w:tplc="0427001B" w:tentative="1">
      <w:start w:val="1"/>
      <w:numFmt w:val="lowerRoman"/>
      <w:lvlText w:val="%3."/>
      <w:lvlJc w:val="right"/>
      <w:pPr>
        <w:ind w:left="5912" w:hanging="180"/>
      </w:pPr>
    </w:lvl>
    <w:lvl w:ilvl="3" w:tplc="0427000F" w:tentative="1">
      <w:start w:val="1"/>
      <w:numFmt w:val="decimal"/>
      <w:lvlText w:val="%4."/>
      <w:lvlJc w:val="left"/>
      <w:pPr>
        <w:ind w:left="6632" w:hanging="360"/>
      </w:pPr>
    </w:lvl>
    <w:lvl w:ilvl="4" w:tplc="04270019" w:tentative="1">
      <w:start w:val="1"/>
      <w:numFmt w:val="lowerLetter"/>
      <w:lvlText w:val="%5."/>
      <w:lvlJc w:val="left"/>
      <w:pPr>
        <w:ind w:left="7352" w:hanging="360"/>
      </w:pPr>
    </w:lvl>
    <w:lvl w:ilvl="5" w:tplc="0427001B" w:tentative="1">
      <w:start w:val="1"/>
      <w:numFmt w:val="lowerRoman"/>
      <w:lvlText w:val="%6."/>
      <w:lvlJc w:val="right"/>
      <w:pPr>
        <w:ind w:left="8072" w:hanging="180"/>
      </w:pPr>
    </w:lvl>
    <w:lvl w:ilvl="6" w:tplc="0427000F" w:tentative="1">
      <w:start w:val="1"/>
      <w:numFmt w:val="decimal"/>
      <w:lvlText w:val="%7."/>
      <w:lvlJc w:val="left"/>
      <w:pPr>
        <w:ind w:left="8792" w:hanging="360"/>
      </w:pPr>
    </w:lvl>
    <w:lvl w:ilvl="7" w:tplc="04270019" w:tentative="1">
      <w:start w:val="1"/>
      <w:numFmt w:val="lowerLetter"/>
      <w:lvlText w:val="%8."/>
      <w:lvlJc w:val="left"/>
      <w:pPr>
        <w:ind w:left="9512" w:hanging="360"/>
      </w:pPr>
    </w:lvl>
    <w:lvl w:ilvl="8" w:tplc="0427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95232"/>
    <w:multiLevelType w:val="multilevel"/>
    <w:tmpl w:val="B0FA03E6"/>
    <w:lvl w:ilvl="0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6"/>
        </w:tabs>
        <w:ind w:left="3236" w:hanging="1800"/>
      </w:pPr>
      <w:rPr>
        <w:rFonts w:hint="default"/>
      </w:rPr>
    </w:lvl>
  </w:abstractNum>
  <w:abstractNum w:abstractNumId="18" w15:restartNumberingAfterBreak="0">
    <w:nsid w:val="37C709ED"/>
    <w:multiLevelType w:val="multilevel"/>
    <w:tmpl w:val="F8903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5D0"/>
    <w:multiLevelType w:val="hybridMultilevel"/>
    <w:tmpl w:val="8C0E9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73"/>
    <w:multiLevelType w:val="hybridMultilevel"/>
    <w:tmpl w:val="AD320C22"/>
    <w:lvl w:ilvl="0" w:tplc="47FCF02E">
      <w:start w:val="1"/>
      <w:numFmt w:val="decimal"/>
      <w:lvlText w:val="%1."/>
      <w:lvlJc w:val="left"/>
      <w:pPr>
        <w:tabs>
          <w:tab w:val="num" w:pos="2516"/>
        </w:tabs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6"/>
        </w:tabs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6"/>
        </w:tabs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6"/>
        </w:tabs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6"/>
        </w:tabs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6"/>
        </w:tabs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6"/>
        </w:tabs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6"/>
        </w:tabs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6"/>
        </w:tabs>
        <w:ind w:left="8276" w:hanging="180"/>
      </w:pPr>
    </w:lvl>
  </w:abstractNum>
  <w:abstractNum w:abstractNumId="21" w15:restartNumberingAfterBreak="0">
    <w:nsid w:val="47543147"/>
    <w:multiLevelType w:val="multilevel"/>
    <w:tmpl w:val="47F4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0642FC"/>
    <w:multiLevelType w:val="hybridMultilevel"/>
    <w:tmpl w:val="0A049788"/>
    <w:lvl w:ilvl="0" w:tplc="18CA5B52">
      <w:start w:val="1"/>
      <w:numFmt w:val="decimal"/>
      <w:lvlText w:val="%1."/>
      <w:lvlJc w:val="left"/>
      <w:pPr>
        <w:ind w:left="519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DE4751"/>
    <w:multiLevelType w:val="hybridMultilevel"/>
    <w:tmpl w:val="80941F58"/>
    <w:lvl w:ilvl="0" w:tplc="18CA5B5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633645"/>
    <w:multiLevelType w:val="hybridMultilevel"/>
    <w:tmpl w:val="8628417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B00DC"/>
    <w:multiLevelType w:val="singleLevel"/>
    <w:tmpl w:val="6E9CE680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LT" w:hAnsi="TimesLT" w:cs="Times New Roman" w:hint="default"/>
        <w:sz w:val="22"/>
        <w:szCs w:val="22"/>
      </w:rPr>
    </w:lvl>
  </w:abstractNum>
  <w:abstractNum w:abstractNumId="26" w15:restartNumberingAfterBreak="0">
    <w:nsid w:val="571E68A1"/>
    <w:multiLevelType w:val="hybridMultilevel"/>
    <w:tmpl w:val="17741588"/>
    <w:lvl w:ilvl="0" w:tplc="4682725E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27" w15:restartNumberingAfterBreak="0">
    <w:nsid w:val="59991CC4"/>
    <w:multiLevelType w:val="hybridMultilevel"/>
    <w:tmpl w:val="91AE6DAC"/>
    <w:lvl w:ilvl="0" w:tplc="A6E2C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57C75"/>
    <w:multiLevelType w:val="multilevel"/>
    <w:tmpl w:val="CF0475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E913549"/>
    <w:multiLevelType w:val="hybridMultilevel"/>
    <w:tmpl w:val="CE5C480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72968"/>
    <w:multiLevelType w:val="multilevel"/>
    <w:tmpl w:val="4A88A7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58B57CF"/>
    <w:multiLevelType w:val="multilevel"/>
    <w:tmpl w:val="D7DA70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 w15:restartNumberingAfterBreak="0">
    <w:nsid w:val="68E853F5"/>
    <w:multiLevelType w:val="singleLevel"/>
    <w:tmpl w:val="70CA6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sz w:val="22"/>
      </w:rPr>
    </w:lvl>
  </w:abstractNum>
  <w:abstractNum w:abstractNumId="33" w15:restartNumberingAfterBreak="0">
    <w:nsid w:val="736E11C4"/>
    <w:multiLevelType w:val="multilevel"/>
    <w:tmpl w:val="C7B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5" w15:restartNumberingAfterBreak="0">
    <w:nsid w:val="7EB66889"/>
    <w:multiLevelType w:val="hybridMultilevel"/>
    <w:tmpl w:val="C36E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5222C"/>
    <w:multiLevelType w:val="multilevel"/>
    <w:tmpl w:val="1A8CB16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0"/>
  </w:num>
  <w:num w:numId="10">
    <w:abstractNumId w:val="26"/>
  </w:num>
  <w:num w:numId="11">
    <w:abstractNumId w:val="33"/>
  </w:num>
  <w:num w:numId="12">
    <w:abstractNumId w:val="17"/>
  </w:num>
  <w:num w:numId="13">
    <w:abstractNumId w:val="20"/>
  </w:num>
  <w:num w:numId="14">
    <w:abstractNumId w:val="31"/>
  </w:num>
  <w:num w:numId="15">
    <w:abstractNumId w:val="36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9.%1. "/>
        <w:legacy w:legacy="1" w:legacySpace="0" w:legacyIndent="283"/>
        <w:lvlJc w:val="left"/>
        <w:pPr>
          <w:ind w:left="1003" w:hanging="283"/>
        </w:pPr>
        <w:rPr>
          <w:rFonts w:ascii="TimesLT" w:hAnsi="TimesLT" w:cs="Times New Roman" w:hint="default"/>
          <w:b w:val="0"/>
          <w:i w:val="0"/>
          <w:sz w:val="20"/>
          <w:szCs w:val="20"/>
          <w:u w:val="none"/>
        </w:rPr>
      </w:lvl>
    </w:lvlOverride>
  </w:num>
  <w:num w:numId="18">
    <w:abstractNumId w:val="18"/>
  </w:num>
  <w:num w:numId="19">
    <w:abstractNumId w:val="25"/>
  </w:num>
  <w:num w:numId="20">
    <w:abstractNumId w:val="12"/>
  </w:num>
  <w:num w:numId="21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LT" w:hAnsi="TimesLT" w:cs="Times New Roman" w:hint="default"/>
          <w:sz w:val="20"/>
          <w:szCs w:val="20"/>
        </w:rPr>
      </w:lvl>
    </w:lvlOverride>
  </w:num>
  <w:num w:numId="22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3">
    <w:abstractNumId w:val="2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9"/>
  </w:num>
  <w:num w:numId="29">
    <w:abstractNumId w:val="32"/>
  </w:num>
  <w:num w:numId="30">
    <w:abstractNumId w:val="21"/>
  </w:num>
  <w:num w:numId="31">
    <w:abstractNumId w:val="14"/>
  </w:num>
  <w:num w:numId="32">
    <w:abstractNumId w:val="28"/>
  </w:num>
  <w:num w:numId="33">
    <w:abstractNumId w:val="7"/>
  </w:num>
  <w:num w:numId="34">
    <w:abstractNumId w:val="30"/>
  </w:num>
  <w:num w:numId="35">
    <w:abstractNumId w:val="27"/>
  </w:num>
  <w:num w:numId="36">
    <w:abstractNumId w:val="35"/>
  </w:num>
  <w:num w:numId="37">
    <w:abstractNumId w:val="5"/>
  </w:num>
  <w:num w:numId="38">
    <w:abstractNumId w:val="11"/>
  </w:num>
  <w:num w:numId="39">
    <w:abstractNumId w:val="8"/>
  </w:num>
  <w:num w:numId="40">
    <w:abstractNumId w:val="15"/>
  </w:num>
  <w:num w:numId="41">
    <w:abstractNumId w:val="2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BDC"/>
    <w:rsid w:val="000030BC"/>
    <w:rsid w:val="00005EFF"/>
    <w:rsid w:val="000175C9"/>
    <w:rsid w:val="00026BA8"/>
    <w:rsid w:val="00031677"/>
    <w:rsid w:val="000365DD"/>
    <w:rsid w:val="00036A4F"/>
    <w:rsid w:val="00041E72"/>
    <w:rsid w:val="00052211"/>
    <w:rsid w:val="000535B8"/>
    <w:rsid w:val="00055477"/>
    <w:rsid w:val="00064EC1"/>
    <w:rsid w:val="00066EF4"/>
    <w:rsid w:val="00071D9B"/>
    <w:rsid w:val="00072075"/>
    <w:rsid w:val="00073008"/>
    <w:rsid w:val="000734C7"/>
    <w:rsid w:val="00080677"/>
    <w:rsid w:val="000826A2"/>
    <w:rsid w:val="000849A0"/>
    <w:rsid w:val="00093908"/>
    <w:rsid w:val="00094756"/>
    <w:rsid w:val="00097D14"/>
    <w:rsid w:val="000A2043"/>
    <w:rsid w:val="000A5BDC"/>
    <w:rsid w:val="000B0ED0"/>
    <w:rsid w:val="000B26B6"/>
    <w:rsid w:val="000B41F6"/>
    <w:rsid w:val="000C22F6"/>
    <w:rsid w:val="000C2C34"/>
    <w:rsid w:val="000C6FF3"/>
    <w:rsid w:val="000D0660"/>
    <w:rsid w:val="000D2415"/>
    <w:rsid w:val="000D248F"/>
    <w:rsid w:val="000D5799"/>
    <w:rsid w:val="000E27F6"/>
    <w:rsid w:val="000E2FD3"/>
    <w:rsid w:val="000E626B"/>
    <w:rsid w:val="000E7502"/>
    <w:rsid w:val="000F223F"/>
    <w:rsid w:val="000F3A60"/>
    <w:rsid w:val="000F445C"/>
    <w:rsid w:val="000F5A46"/>
    <w:rsid w:val="000F6CEC"/>
    <w:rsid w:val="00101010"/>
    <w:rsid w:val="00116764"/>
    <w:rsid w:val="00123960"/>
    <w:rsid w:val="00125A53"/>
    <w:rsid w:val="001268BB"/>
    <w:rsid w:val="00130143"/>
    <w:rsid w:val="00137841"/>
    <w:rsid w:val="00144254"/>
    <w:rsid w:val="00153351"/>
    <w:rsid w:val="0015615B"/>
    <w:rsid w:val="001612B3"/>
    <w:rsid w:val="00175434"/>
    <w:rsid w:val="00182E49"/>
    <w:rsid w:val="001839FA"/>
    <w:rsid w:val="0019223C"/>
    <w:rsid w:val="001928A4"/>
    <w:rsid w:val="00192A29"/>
    <w:rsid w:val="001A070A"/>
    <w:rsid w:val="001A56B8"/>
    <w:rsid w:val="001A6B99"/>
    <w:rsid w:val="001A7BA4"/>
    <w:rsid w:val="001B283C"/>
    <w:rsid w:val="001D1AC2"/>
    <w:rsid w:val="001D1F75"/>
    <w:rsid w:val="001D6096"/>
    <w:rsid w:val="001E02B2"/>
    <w:rsid w:val="001E1E2F"/>
    <w:rsid w:val="001E362D"/>
    <w:rsid w:val="001E3698"/>
    <w:rsid w:val="001E476B"/>
    <w:rsid w:val="001E70B6"/>
    <w:rsid w:val="001F66A5"/>
    <w:rsid w:val="0020134E"/>
    <w:rsid w:val="00204E89"/>
    <w:rsid w:val="00206319"/>
    <w:rsid w:val="00214175"/>
    <w:rsid w:val="00215FF5"/>
    <w:rsid w:val="0022490F"/>
    <w:rsid w:val="00235EAD"/>
    <w:rsid w:val="00240201"/>
    <w:rsid w:val="00241BC2"/>
    <w:rsid w:val="00242DEB"/>
    <w:rsid w:val="0024332F"/>
    <w:rsid w:val="00245C49"/>
    <w:rsid w:val="00247C5B"/>
    <w:rsid w:val="00252C10"/>
    <w:rsid w:val="002539C8"/>
    <w:rsid w:val="00254A9A"/>
    <w:rsid w:val="00276C81"/>
    <w:rsid w:val="00276DB3"/>
    <w:rsid w:val="002851EF"/>
    <w:rsid w:val="0028557E"/>
    <w:rsid w:val="00286680"/>
    <w:rsid w:val="00291F4E"/>
    <w:rsid w:val="00291F76"/>
    <w:rsid w:val="00292D0E"/>
    <w:rsid w:val="00293F16"/>
    <w:rsid w:val="00294383"/>
    <w:rsid w:val="002976BC"/>
    <w:rsid w:val="00297E6F"/>
    <w:rsid w:val="002B6A8B"/>
    <w:rsid w:val="002C0DE2"/>
    <w:rsid w:val="002C2D40"/>
    <w:rsid w:val="002C3086"/>
    <w:rsid w:val="002C4EF7"/>
    <w:rsid w:val="002C6B9A"/>
    <w:rsid w:val="002D168D"/>
    <w:rsid w:val="002D1EC6"/>
    <w:rsid w:val="002D5F43"/>
    <w:rsid w:val="002E08E1"/>
    <w:rsid w:val="002E57B7"/>
    <w:rsid w:val="002E61EA"/>
    <w:rsid w:val="002F1428"/>
    <w:rsid w:val="002F4CAD"/>
    <w:rsid w:val="002F634A"/>
    <w:rsid w:val="002F6667"/>
    <w:rsid w:val="0030077F"/>
    <w:rsid w:val="00301449"/>
    <w:rsid w:val="00304B19"/>
    <w:rsid w:val="003077C8"/>
    <w:rsid w:val="00310809"/>
    <w:rsid w:val="003124FA"/>
    <w:rsid w:val="0032136B"/>
    <w:rsid w:val="003218AC"/>
    <w:rsid w:val="00322D48"/>
    <w:rsid w:val="003304F6"/>
    <w:rsid w:val="003405DA"/>
    <w:rsid w:val="00344CFD"/>
    <w:rsid w:val="003467CB"/>
    <w:rsid w:val="00353BE9"/>
    <w:rsid w:val="00356AC1"/>
    <w:rsid w:val="00356D72"/>
    <w:rsid w:val="00360C67"/>
    <w:rsid w:val="00361A15"/>
    <w:rsid w:val="003625A7"/>
    <w:rsid w:val="0037397F"/>
    <w:rsid w:val="003823B8"/>
    <w:rsid w:val="00382E78"/>
    <w:rsid w:val="003843EE"/>
    <w:rsid w:val="00390AD8"/>
    <w:rsid w:val="00393E5B"/>
    <w:rsid w:val="003958B4"/>
    <w:rsid w:val="003959C6"/>
    <w:rsid w:val="003A27A4"/>
    <w:rsid w:val="003A6C42"/>
    <w:rsid w:val="003B5461"/>
    <w:rsid w:val="003B5BD0"/>
    <w:rsid w:val="003B6B95"/>
    <w:rsid w:val="003B6E62"/>
    <w:rsid w:val="003C0E67"/>
    <w:rsid w:val="003C1652"/>
    <w:rsid w:val="003C51C6"/>
    <w:rsid w:val="003C5316"/>
    <w:rsid w:val="003C5A25"/>
    <w:rsid w:val="003D364A"/>
    <w:rsid w:val="003D6C25"/>
    <w:rsid w:val="003D7C62"/>
    <w:rsid w:val="003E04CD"/>
    <w:rsid w:val="00410C80"/>
    <w:rsid w:val="0041416E"/>
    <w:rsid w:val="00415705"/>
    <w:rsid w:val="0042348F"/>
    <w:rsid w:val="00424E2F"/>
    <w:rsid w:val="004311FE"/>
    <w:rsid w:val="00444643"/>
    <w:rsid w:val="004454C3"/>
    <w:rsid w:val="00456838"/>
    <w:rsid w:val="00457D1D"/>
    <w:rsid w:val="0047073C"/>
    <w:rsid w:val="00475975"/>
    <w:rsid w:val="0048077A"/>
    <w:rsid w:val="00481A75"/>
    <w:rsid w:val="0048288B"/>
    <w:rsid w:val="004911F4"/>
    <w:rsid w:val="00492906"/>
    <w:rsid w:val="00492CE5"/>
    <w:rsid w:val="00494BE3"/>
    <w:rsid w:val="004A5366"/>
    <w:rsid w:val="004B6BCC"/>
    <w:rsid w:val="004C1443"/>
    <w:rsid w:val="004C4DBF"/>
    <w:rsid w:val="004C5E16"/>
    <w:rsid w:val="004C7979"/>
    <w:rsid w:val="004D2D8F"/>
    <w:rsid w:val="004D2FB9"/>
    <w:rsid w:val="004D3B32"/>
    <w:rsid w:val="004E0C79"/>
    <w:rsid w:val="004E6BE7"/>
    <w:rsid w:val="004F4D93"/>
    <w:rsid w:val="00502381"/>
    <w:rsid w:val="005028AC"/>
    <w:rsid w:val="00504A37"/>
    <w:rsid w:val="005053D5"/>
    <w:rsid w:val="0050765B"/>
    <w:rsid w:val="00511C41"/>
    <w:rsid w:val="005174B2"/>
    <w:rsid w:val="00521AAA"/>
    <w:rsid w:val="0055297E"/>
    <w:rsid w:val="00553763"/>
    <w:rsid w:val="005537DB"/>
    <w:rsid w:val="00554530"/>
    <w:rsid w:val="005550BB"/>
    <w:rsid w:val="00560671"/>
    <w:rsid w:val="00560CA4"/>
    <w:rsid w:val="00561431"/>
    <w:rsid w:val="00561B02"/>
    <w:rsid w:val="00563427"/>
    <w:rsid w:val="00563A6D"/>
    <w:rsid w:val="005649C1"/>
    <w:rsid w:val="005708A6"/>
    <w:rsid w:val="0057347C"/>
    <w:rsid w:val="00580249"/>
    <w:rsid w:val="00581BA7"/>
    <w:rsid w:val="00583AFC"/>
    <w:rsid w:val="00591C27"/>
    <w:rsid w:val="00595B18"/>
    <w:rsid w:val="00597E8E"/>
    <w:rsid w:val="005A05EE"/>
    <w:rsid w:val="005A2D3C"/>
    <w:rsid w:val="005A4C0E"/>
    <w:rsid w:val="005A6C4F"/>
    <w:rsid w:val="005A7C23"/>
    <w:rsid w:val="005B242E"/>
    <w:rsid w:val="005B2A88"/>
    <w:rsid w:val="005B72A0"/>
    <w:rsid w:val="005B735C"/>
    <w:rsid w:val="005C00B5"/>
    <w:rsid w:val="005D60C8"/>
    <w:rsid w:val="005D644A"/>
    <w:rsid w:val="005D68D3"/>
    <w:rsid w:val="005D7895"/>
    <w:rsid w:val="005E0FF6"/>
    <w:rsid w:val="005F192D"/>
    <w:rsid w:val="00604442"/>
    <w:rsid w:val="00604C2C"/>
    <w:rsid w:val="006075C8"/>
    <w:rsid w:val="00616F79"/>
    <w:rsid w:val="006219C1"/>
    <w:rsid w:val="00635BDB"/>
    <w:rsid w:val="006364A0"/>
    <w:rsid w:val="0064000E"/>
    <w:rsid w:val="006406C2"/>
    <w:rsid w:val="0064757A"/>
    <w:rsid w:val="00650C78"/>
    <w:rsid w:val="00660E44"/>
    <w:rsid w:val="00674434"/>
    <w:rsid w:val="0067582B"/>
    <w:rsid w:val="00676C12"/>
    <w:rsid w:val="006809AA"/>
    <w:rsid w:val="00680A4B"/>
    <w:rsid w:val="00682F5B"/>
    <w:rsid w:val="00684186"/>
    <w:rsid w:val="006847E1"/>
    <w:rsid w:val="00685247"/>
    <w:rsid w:val="00694632"/>
    <w:rsid w:val="006956BF"/>
    <w:rsid w:val="006B1C9C"/>
    <w:rsid w:val="006B3A61"/>
    <w:rsid w:val="006B5A34"/>
    <w:rsid w:val="006B6077"/>
    <w:rsid w:val="006B67AF"/>
    <w:rsid w:val="006B6F46"/>
    <w:rsid w:val="006B71A4"/>
    <w:rsid w:val="006C2C68"/>
    <w:rsid w:val="006C5370"/>
    <w:rsid w:val="006D2D57"/>
    <w:rsid w:val="006D7ADD"/>
    <w:rsid w:val="006D7CCA"/>
    <w:rsid w:val="006E1C0F"/>
    <w:rsid w:val="006E39E7"/>
    <w:rsid w:val="006E59D6"/>
    <w:rsid w:val="006F14B0"/>
    <w:rsid w:val="00700CC7"/>
    <w:rsid w:val="00703A9C"/>
    <w:rsid w:val="007044F1"/>
    <w:rsid w:val="00713485"/>
    <w:rsid w:val="007143EE"/>
    <w:rsid w:val="0071779F"/>
    <w:rsid w:val="00721D0F"/>
    <w:rsid w:val="00721F5D"/>
    <w:rsid w:val="00722FE2"/>
    <w:rsid w:val="00724444"/>
    <w:rsid w:val="007262BC"/>
    <w:rsid w:val="00726D86"/>
    <w:rsid w:val="00731D3F"/>
    <w:rsid w:val="00732D75"/>
    <w:rsid w:val="00741A67"/>
    <w:rsid w:val="00750C4C"/>
    <w:rsid w:val="00772DF0"/>
    <w:rsid w:val="00775A47"/>
    <w:rsid w:val="00776772"/>
    <w:rsid w:val="00776AC1"/>
    <w:rsid w:val="00777D11"/>
    <w:rsid w:val="00780F46"/>
    <w:rsid w:val="0079336A"/>
    <w:rsid w:val="00795044"/>
    <w:rsid w:val="007A13A0"/>
    <w:rsid w:val="007A359B"/>
    <w:rsid w:val="007A4055"/>
    <w:rsid w:val="007A531C"/>
    <w:rsid w:val="007B2DC8"/>
    <w:rsid w:val="007B2EEF"/>
    <w:rsid w:val="007B341C"/>
    <w:rsid w:val="007B4E75"/>
    <w:rsid w:val="007B7139"/>
    <w:rsid w:val="007C693C"/>
    <w:rsid w:val="007C705B"/>
    <w:rsid w:val="007C7BAF"/>
    <w:rsid w:val="007D007A"/>
    <w:rsid w:val="007D3540"/>
    <w:rsid w:val="007D60F7"/>
    <w:rsid w:val="007D6D68"/>
    <w:rsid w:val="007F0037"/>
    <w:rsid w:val="007F64B9"/>
    <w:rsid w:val="00801262"/>
    <w:rsid w:val="00805EB2"/>
    <w:rsid w:val="00810578"/>
    <w:rsid w:val="00815D82"/>
    <w:rsid w:val="00823DC1"/>
    <w:rsid w:val="0082489C"/>
    <w:rsid w:val="00825955"/>
    <w:rsid w:val="00826EAC"/>
    <w:rsid w:val="0082750F"/>
    <w:rsid w:val="008318DD"/>
    <w:rsid w:val="008319BA"/>
    <w:rsid w:val="00840434"/>
    <w:rsid w:val="008414E7"/>
    <w:rsid w:val="00850A7D"/>
    <w:rsid w:val="0085155B"/>
    <w:rsid w:val="00852E52"/>
    <w:rsid w:val="008543A9"/>
    <w:rsid w:val="00872BE6"/>
    <w:rsid w:val="00872FB6"/>
    <w:rsid w:val="00874E78"/>
    <w:rsid w:val="008759F1"/>
    <w:rsid w:val="00876D5A"/>
    <w:rsid w:val="00880302"/>
    <w:rsid w:val="00884A00"/>
    <w:rsid w:val="0088541A"/>
    <w:rsid w:val="008877B3"/>
    <w:rsid w:val="00890369"/>
    <w:rsid w:val="008942CC"/>
    <w:rsid w:val="008A147A"/>
    <w:rsid w:val="008A5DFF"/>
    <w:rsid w:val="008A616E"/>
    <w:rsid w:val="008B3CC8"/>
    <w:rsid w:val="008B5EDE"/>
    <w:rsid w:val="008C15A3"/>
    <w:rsid w:val="008C1E13"/>
    <w:rsid w:val="008C7C17"/>
    <w:rsid w:val="008D4CFB"/>
    <w:rsid w:val="008D63B2"/>
    <w:rsid w:val="008E3344"/>
    <w:rsid w:val="008E5D4B"/>
    <w:rsid w:val="008F1C25"/>
    <w:rsid w:val="008F3D36"/>
    <w:rsid w:val="008F3EF5"/>
    <w:rsid w:val="008F5784"/>
    <w:rsid w:val="008F5D5F"/>
    <w:rsid w:val="008F5E34"/>
    <w:rsid w:val="0090152F"/>
    <w:rsid w:val="0090525D"/>
    <w:rsid w:val="009067FF"/>
    <w:rsid w:val="00907F8B"/>
    <w:rsid w:val="00913EF2"/>
    <w:rsid w:val="009145C9"/>
    <w:rsid w:val="00915480"/>
    <w:rsid w:val="009211D1"/>
    <w:rsid w:val="009247B9"/>
    <w:rsid w:val="0093058D"/>
    <w:rsid w:val="00931559"/>
    <w:rsid w:val="0093314A"/>
    <w:rsid w:val="009337F7"/>
    <w:rsid w:val="009414D1"/>
    <w:rsid w:val="0094552A"/>
    <w:rsid w:val="009463FF"/>
    <w:rsid w:val="009525B3"/>
    <w:rsid w:val="00962086"/>
    <w:rsid w:val="00964996"/>
    <w:rsid w:val="00964F4D"/>
    <w:rsid w:val="009705C8"/>
    <w:rsid w:val="0097165E"/>
    <w:rsid w:val="009727E9"/>
    <w:rsid w:val="0097305F"/>
    <w:rsid w:val="0097428D"/>
    <w:rsid w:val="00981BEA"/>
    <w:rsid w:val="00984329"/>
    <w:rsid w:val="0098671A"/>
    <w:rsid w:val="00991254"/>
    <w:rsid w:val="009917C9"/>
    <w:rsid w:val="00991D91"/>
    <w:rsid w:val="00993FB3"/>
    <w:rsid w:val="00994B6C"/>
    <w:rsid w:val="009A4740"/>
    <w:rsid w:val="009A7B2C"/>
    <w:rsid w:val="009B1023"/>
    <w:rsid w:val="009C0FD6"/>
    <w:rsid w:val="009C2291"/>
    <w:rsid w:val="009C3791"/>
    <w:rsid w:val="009C45D2"/>
    <w:rsid w:val="009D4C3D"/>
    <w:rsid w:val="009E34B7"/>
    <w:rsid w:val="009F0733"/>
    <w:rsid w:val="009F0D9B"/>
    <w:rsid w:val="009F0D9C"/>
    <w:rsid w:val="00A05614"/>
    <w:rsid w:val="00A160C0"/>
    <w:rsid w:val="00A168A4"/>
    <w:rsid w:val="00A527BC"/>
    <w:rsid w:val="00A52EBE"/>
    <w:rsid w:val="00A56031"/>
    <w:rsid w:val="00A61D07"/>
    <w:rsid w:val="00A63BC7"/>
    <w:rsid w:val="00A67D0D"/>
    <w:rsid w:val="00A7025C"/>
    <w:rsid w:val="00A714BE"/>
    <w:rsid w:val="00A71761"/>
    <w:rsid w:val="00A72129"/>
    <w:rsid w:val="00A76B04"/>
    <w:rsid w:val="00A778EC"/>
    <w:rsid w:val="00A80160"/>
    <w:rsid w:val="00A83FCD"/>
    <w:rsid w:val="00A85C49"/>
    <w:rsid w:val="00A90776"/>
    <w:rsid w:val="00A91D24"/>
    <w:rsid w:val="00A9431E"/>
    <w:rsid w:val="00A94E76"/>
    <w:rsid w:val="00AA0772"/>
    <w:rsid w:val="00AA2082"/>
    <w:rsid w:val="00AA3473"/>
    <w:rsid w:val="00AA60CF"/>
    <w:rsid w:val="00AB2F26"/>
    <w:rsid w:val="00AB7D1C"/>
    <w:rsid w:val="00AC2FBD"/>
    <w:rsid w:val="00AC5086"/>
    <w:rsid w:val="00AC79E4"/>
    <w:rsid w:val="00AD47CA"/>
    <w:rsid w:val="00AD6147"/>
    <w:rsid w:val="00AE02F5"/>
    <w:rsid w:val="00AE0A58"/>
    <w:rsid w:val="00AE545F"/>
    <w:rsid w:val="00AF198B"/>
    <w:rsid w:val="00B0228B"/>
    <w:rsid w:val="00B03078"/>
    <w:rsid w:val="00B055B2"/>
    <w:rsid w:val="00B05ADF"/>
    <w:rsid w:val="00B0725C"/>
    <w:rsid w:val="00B1086E"/>
    <w:rsid w:val="00B10AF6"/>
    <w:rsid w:val="00B143F3"/>
    <w:rsid w:val="00B15B69"/>
    <w:rsid w:val="00B202C2"/>
    <w:rsid w:val="00B34327"/>
    <w:rsid w:val="00B475AC"/>
    <w:rsid w:val="00B47A7E"/>
    <w:rsid w:val="00B50954"/>
    <w:rsid w:val="00B5133E"/>
    <w:rsid w:val="00B5310A"/>
    <w:rsid w:val="00B575C7"/>
    <w:rsid w:val="00B6171D"/>
    <w:rsid w:val="00B647A0"/>
    <w:rsid w:val="00B70556"/>
    <w:rsid w:val="00B75BA9"/>
    <w:rsid w:val="00B82C92"/>
    <w:rsid w:val="00B90002"/>
    <w:rsid w:val="00B92808"/>
    <w:rsid w:val="00B94813"/>
    <w:rsid w:val="00B959C0"/>
    <w:rsid w:val="00B9600B"/>
    <w:rsid w:val="00BA0783"/>
    <w:rsid w:val="00BA0F94"/>
    <w:rsid w:val="00BA183A"/>
    <w:rsid w:val="00BA2F4F"/>
    <w:rsid w:val="00BA461E"/>
    <w:rsid w:val="00BA4F8A"/>
    <w:rsid w:val="00BA7CD1"/>
    <w:rsid w:val="00BB11F3"/>
    <w:rsid w:val="00BB41BF"/>
    <w:rsid w:val="00BB5A0B"/>
    <w:rsid w:val="00BC6BEB"/>
    <w:rsid w:val="00BD2A68"/>
    <w:rsid w:val="00BD5BF7"/>
    <w:rsid w:val="00BD5F24"/>
    <w:rsid w:val="00BD6D3F"/>
    <w:rsid w:val="00BE30BA"/>
    <w:rsid w:val="00BE3BF5"/>
    <w:rsid w:val="00BE63E0"/>
    <w:rsid w:val="00C025B9"/>
    <w:rsid w:val="00C03442"/>
    <w:rsid w:val="00C04D53"/>
    <w:rsid w:val="00C116A5"/>
    <w:rsid w:val="00C166B1"/>
    <w:rsid w:val="00C2685E"/>
    <w:rsid w:val="00C308DD"/>
    <w:rsid w:val="00C31C64"/>
    <w:rsid w:val="00C34215"/>
    <w:rsid w:val="00C34BFA"/>
    <w:rsid w:val="00C365D5"/>
    <w:rsid w:val="00C43822"/>
    <w:rsid w:val="00C4540A"/>
    <w:rsid w:val="00C456AE"/>
    <w:rsid w:val="00C47251"/>
    <w:rsid w:val="00C55BFC"/>
    <w:rsid w:val="00C60CE0"/>
    <w:rsid w:val="00C72340"/>
    <w:rsid w:val="00C76847"/>
    <w:rsid w:val="00C77AD8"/>
    <w:rsid w:val="00C77D7D"/>
    <w:rsid w:val="00C82CCC"/>
    <w:rsid w:val="00C82CD2"/>
    <w:rsid w:val="00C84B0D"/>
    <w:rsid w:val="00C859AA"/>
    <w:rsid w:val="00C86B2B"/>
    <w:rsid w:val="00C9458A"/>
    <w:rsid w:val="00C95B04"/>
    <w:rsid w:val="00C97B74"/>
    <w:rsid w:val="00CA2E1C"/>
    <w:rsid w:val="00CB360C"/>
    <w:rsid w:val="00CB3D93"/>
    <w:rsid w:val="00CB4F49"/>
    <w:rsid w:val="00CC0C53"/>
    <w:rsid w:val="00CC215A"/>
    <w:rsid w:val="00CC7214"/>
    <w:rsid w:val="00CD6285"/>
    <w:rsid w:val="00CE32D0"/>
    <w:rsid w:val="00CF19F4"/>
    <w:rsid w:val="00D22D1E"/>
    <w:rsid w:val="00D25E25"/>
    <w:rsid w:val="00D25F54"/>
    <w:rsid w:val="00D266DC"/>
    <w:rsid w:val="00D41E0C"/>
    <w:rsid w:val="00D430F8"/>
    <w:rsid w:val="00D44331"/>
    <w:rsid w:val="00D4521A"/>
    <w:rsid w:val="00D47EBE"/>
    <w:rsid w:val="00D73BB7"/>
    <w:rsid w:val="00D74846"/>
    <w:rsid w:val="00D75982"/>
    <w:rsid w:val="00D76AFD"/>
    <w:rsid w:val="00D82E82"/>
    <w:rsid w:val="00D85917"/>
    <w:rsid w:val="00D864D4"/>
    <w:rsid w:val="00D87AC2"/>
    <w:rsid w:val="00D9091D"/>
    <w:rsid w:val="00D91AB6"/>
    <w:rsid w:val="00D95F44"/>
    <w:rsid w:val="00DB10F9"/>
    <w:rsid w:val="00DB492B"/>
    <w:rsid w:val="00DC1A09"/>
    <w:rsid w:val="00DC40A1"/>
    <w:rsid w:val="00DD05D8"/>
    <w:rsid w:val="00DD62A8"/>
    <w:rsid w:val="00DD6F29"/>
    <w:rsid w:val="00DE05C8"/>
    <w:rsid w:val="00DE22D5"/>
    <w:rsid w:val="00DE2C48"/>
    <w:rsid w:val="00DE4913"/>
    <w:rsid w:val="00DE51F4"/>
    <w:rsid w:val="00DF498B"/>
    <w:rsid w:val="00E06F50"/>
    <w:rsid w:val="00E13C52"/>
    <w:rsid w:val="00E15960"/>
    <w:rsid w:val="00E15C35"/>
    <w:rsid w:val="00E20CC9"/>
    <w:rsid w:val="00E2210E"/>
    <w:rsid w:val="00E337C4"/>
    <w:rsid w:val="00E34027"/>
    <w:rsid w:val="00E37FBD"/>
    <w:rsid w:val="00E436E4"/>
    <w:rsid w:val="00E44E7C"/>
    <w:rsid w:val="00E51ABE"/>
    <w:rsid w:val="00E52F03"/>
    <w:rsid w:val="00E53774"/>
    <w:rsid w:val="00E56D61"/>
    <w:rsid w:val="00E63973"/>
    <w:rsid w:val="00E660F1"/>
    <w:rsid w:val="00E67A23"/>
    <w:rsid w:val="00E7590C"/>
    <w:rsid w:val="00E95FF3"/>
    <w:rsid w:val="00EA720F"/>
    <w:rsid w:val="00EB1ADF"/>
    <w:rsid w:val="00EB3920"/>
    <w:rsid w:val="00EB5184"/>
    <w:rsid w:val="00EC5EB0"/>
    <w:rsid w:val="00EC78B9"/>
    <w:rsid w:val="00ED5272"/>
    <w:rsid w:val="00EE236D"/>
    <w:rsid w:val="00EE2A8A"/>
    <w:rsid w:val="00EE5BE4"/>
    <w:rsid w:val="00EE7A40"/>
    <w:rsid w:val="00EF2E6E"/>
    <w:rsid w:val="00F016F8"/>
    <w:rsid w:val="00F057F9"/>
    <w:rsid w:val="00F0704B"/>
    <w:rsid w:val="00F078BC"/>
    <w:rsid w:val="00F115C4"/>
    <w:rsid w:val="00F1586A"/>
    <w:rsid w:val="00F22AA3"/>
    <w:rsid w:val="00F31AFA"/>
    <w:rsid w:val="00F325B3"/>
    <w:rsid w:val="00F3414D"/>
    <w:rsid w:val="00F346FD"/>
    <w:rsid w:val="00F4195C"/>
    <w:rsid w:val="00F4490A"/>
    <w:rsid w:val="00F4578A"/>
    <w:rsid w:val="00F5105B"/>
    <w:rsid w:val="00F51EA2"/>
    <w:rsid w:val="00F56A0C"/>
    <w:rsid w:val="00F5767F"/>
    <w:rsid w:val="00F66FAF"/>
    <w:rsid w:val="00F674A4"/>
    <w:rsid w:val="00F72813"/>
    <w:rsid w:val="00F7381A"/>
    <w:rsid w:val="00F75149"/>
    <w:rsid w:val="00F75201"/>
    <w:rsid w:val="00F82957"/>
    <w:rsid w:val="00F84AC1"/>
    <w:rsid w:val="00F8763A"/>
    <w:rsid w:val="00F92A28"/>
    <w:rsid w:val="00F95513"/>
    <w:rsid w:val="00F962AA"/>
    <w:rsid w:val="00FA0238"/>
    <w:rsid w:val="00FA73AB"/>
    <w:rsid w:val="00FB46A8"/>
    <w:rsid w:val="00FB6602"/>
    <w:rsid w:val="00FC1631"/>
    <w:rsid w:val="00FC377A"/>
    <w:rsid w:val="00FC7723"/>
    <w:rsid w:val="00FD0031"/>
    <w:rsid w:val="00FD58DE"/>
    <w:rsid w:val="00FD71E8"/>
    <w:rsid w:val="00FD72F6"/>
    <w:rsid w:val="00FE1B91"/>
    <w:rsid w:val="00FE4C40"/>
    <w:rsid w:val="00FF0949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731A9-0C8F-4333-845C-D35E3826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47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7347C"/>
    <w:pPr>
      <w:keepNext/>
      <w:numPr>
        <w:numId w:val="1"/>
      </w:numPr>
      <w:spacing w:before="360" w:after="360"/>
      <w:jc w:val="center"/>
      <w:outlineLvl w:val="0"/>
    </w:pPr>
    <w:rPr>
      <w:sz w:val="28"/>
      <w:szCs w:val="22"/>
      <w:lang w:val="lt-LT" w:eastAsia="lt-LT"/>
    </w:rPr>
  </w:style>
  <w:style w:type="paragraph" w:styleId="Heading2">
    <w:name w:val="heading 2"/>
    <w:basedOn w:val="Normal"/>
    <w:next w:val="Normal"/>
    <w:qFormat/>
    <w:rsid w:val="0057347C"/>
    <w:pPr>
      <w:numPr>
        <w:ilvl w:val="1"/>
        <w:numId w:val="1"/>
      </w:numPr>
      <w:jc w:val="both"/>
      <w:outlineLvl w:val="1"/>
    </w:pPr>
    <w:rPr>
      <w:szCs w:val="20"/>
      <w:lang w:val="lt-LT" w:eastAsia="lt-LT"/>
    </w:rPr>
  </w:style>
  <w:style w:type="paragraph" w:styleId="Heading3">
    <w:name w:val="heading 3"/>
    <w:basedOn w:val="Normal"/>
    <w:next w:val="Normal"/>
    <w:qFormat/>
    <w:rsid w:val="0057347C"/>
    <w:pPr>
      <w:keepNext/>
      <w:numPr>
        <w:ilvl w:val="2"/>
        <w:numId w:val="1"/>
      </w:numPr>
      <w:jc w:val="both"/>
      <w:outlineLvl w:val="2"/>
    </w:pPr>
    <w:rPr>
      <w:szCs w:val="20"/>
      <w:lang w:val="lt-LT" w:eastAsia="lt-LT"/>
    </w:rPr>
  </w:style>
  <w:style w:type="paragraph" w:styleId="Heading4">
    <w:name w:val="heading 4"/>
    <w:basedOn w:val="Normal"/>
    <w:next w:val="Normal"/>
    <w:qFormat/>
    <w:rsid w:val="0057347C"/>
    <w:pPr>
      <w:keepNext/>
      <w:numPr>
        <w:ilvl w:val="3"/>
        <w:numId w:val="1"/>
      </w:numPr>
      <w:outlineLvl w:val="3"/>
    </w:pPr>
    <w:rPr>
      <w:b/>
      <w:sz w:val="44"/>
      <w:szCs w:val="20"/>
      <w:lang w:val="lt-LT" w:eastAsia="lt-LT"/>
    </w:rPr>
  </w:style>
  <w:style w:type="paragraph" w:styleId="Heading5">
    <w:name w:val="heading 5"/>
    <w:basedOn w:val="Normal"/>
    <w:next w:val="Normal"/>
    <w:qFormat/>
    <w:rsid w:val="0057347C"/>
    <w:pPr>
      <w:keepNext/>
      <w:numPr>
        <w:ilvl w:val="4"/>
        <w:numId w:val="1"/>
      </w:numPr>
      <w:outlineLvl w:val="4"/>
    </w:pPr>
    <w:rPr>
      <w:b/>
      <w:sz w:val="40"/>
      <w:szCs w:val="20"/>
      <w:lang w:val="lt-LT" w:eastAsia="lt-LT"/>
    </w:rPr>
  </w:style>
  <w:style w:type="paragraph" w:styleId="Heading6">
    <w:name w:val="heading 6"/>
    <w:basedOn w:val="Normal"/>
    <w:next w:val="Normal"/>
    <w:qFormat/>
    <w:rsid w:val="0057347C"/>
    <w:pPr>
      <w:keepNext/>
      <w:numPr>
        <w:ilvl w:val="5"/>
        <w:numId w:val="1"/>
      </w:numPr>
      <w:outlineLvl w:val="5"/>
    </w:pPr>
    <w:rPr>
      <w:b/>
      <w:sz w:val="36"/>
      <w:szCs w:val="20"/>
      <w:lang w:val="lt-LT" w:eastAsia="lt-LT"/>
    </w:rPr>
  </w:style>
  <w:style w:type="paragraph" w:styleId="Heading7">
    <w:name w:val="heading 7"/>
    <w:basedOn w:val="Normal"/>
    <w:next w:val="Normal"/>
    <w:qFormat/>
    <w:rsid w:val="0057347C"/>
    <w:pPr>
      <w:keepNext/>
      <w:numPr>
        <w:ilvl w:val="6"/>
        <w:numId w:val="1"/>
      </w:numPr>
      <w:outlineLvl w:val="6"/>
    </w:pPr>
    <w:rPr>
      <w:sz w:val="48"/>
      <w:szCs w:val="20"/>
      <w:lang w:val="lt-LT" w:eastAsia="lt-LT"/>
    </w:rPr>
  </w:style>
  <w:style w:type="paragraph" w:styleId="Heading8">
    <w:name w:val="heading 8"/>
    <w:basedOn w:val="Normal"/>
    <w:next w:val="Normal"/>
    <w:qFormat/>
    <w:rsid w:val="0057347C"/>
    <w:pPr>
      <w:keepNext/>
      <w:numPr>
        <w:ilvl w:val="7"/>
        <w:numId w:val="1"/>
      </w:numPr>
      <w:outlineLvl w:val="7"/>
    </w:pPr>
    <w:rPr>
      <w:b/>
      <w:sz w:val="18"/>
      <w:szCs w:val="20"/>
      <w:lang w:val="lt-LT" w:eastAsia="lt-LT"/>
    </w:rPr>
  </w:style>
  <w:style w:type="paragraph" w:styleId="Heading9">
    <w:name w:val="heading 9"/>
    <w:basedOn w:val="Normal"/>
    <w:next w:val="Normal"/>
    <w:qFormat/>
    <w:rsid w:val="0057347C"/>
    <w:pPr>
      <w:keepNext/>
      <w:numPr>
        <w:ilvl w:val="8"/>
        <w:numId w:val="1"/>
      </w:numPr>
      <w:outlineLvl w:val="8"/>
    </w:pPr>
    <w:rPr>
      <w:sz w:val="4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57347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Patvirtinta">
    <w:name w:val="Patvirtinta"/>
    <w:rsid w:val="0057347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Footer">
    <w:name w:val="footer"/>
    <w:basedOn w:val="Normal"/>
    <w:uiPriority w:val="99"/>
    <w:rsid w:val="0057347C"/>
    <w:pPr>
      <w:tabs>
        <w:tab w:val="center" w:pos="4320"/>
        <w:tab w:val="right" w:pos="8640"/>
      </w:tabs>
    </w:pPr>
    <w:rPr>
      <w:szCs w:val="20"/>
      <w:lang w:val="lt-LT" w:eastAsia="lt-LT"/>
    </w:rPr>
  </w:style>
  <w:style w:type="character" w:styleId="Hyperlink">
    <w:name w:val="Hyperlink"/>
    <w:basedOn w:val="DefaultParagraphFont"/>
    <w:semiHidden/>
    <w:rsid w:val="0057347C"/>
    <w:rPr>
      <w:color w:val="0000FF"/>
      <w:u w:val="single"/>
    </w:rPr>
  </w:style>
  <w:style w:type="character" w:customStyle="1" w:styleId="tblrowlbl1">
    <w:name w:val="tblrowlbl1"/>
    <w:basedOn w:val="DefaultParagraphFont"/>
    <w:rsid w:val="0057347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basedOn w:val="DefaultParagraphFont"/>
    <w:rsid w:val="0057347C"/>
    <w:rPr>
      <w:rFonts w:ascii="Verdana" w:hAnsi="Verdana" w:hint="default"/>
      <w:b/>
      <w:bCs/>
      <w:color w:val="000000"/>
      <w:sz w:val="17"/>
      <w:szCs w:val="17"/>
    </w:rPr>
  </w:style>
  <w:style w:type="paragraph" w:customStyle="1" w:styleId="linija">
    <w:name w:val="linija"/>
    <w:basedOn w:val="Normal"/>
    <w:rsid w:val="0057347C"/>
    <w:pPr>
      <w:spacing w:before="100" w:beforeAutospacing="1" w:after="100" w:afterAutospacing="1"/>
    </w:pPr>
    <w:rPr>
      <w:lang w:val="lt-LT" w:eastAsia="lt-LT"/>
    </w:rPr>
  </w:style>
  <w:style w:type="paragraph" w:styleId="Header">
    <w:name w:val="header"/>
    <w:aliases w:val=" Diagrama2,Diagrama2"/>
    <w:basedOn w:val="Normal"/>
    <w:link w:val="HeaderChar"/>
    <w:rsid w:val="0057347C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paragraph" w:customStyle="1" w:styleId="CentrBoldm">
    <w:name w:val="CentrBoldm"/>
    <w:basedOn w:val="Normal"/>
    <w:rsid w:val="0057347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bodytext">
    <w:name w:val="bodytext"/>
    <w:basedOn w:val="Normal"/>
    <w:rsid w:val="0057347C"/>
    <w:pPr>
      <w:spacing w:before="100" w:beforeAutospacing="1" w:after="100" w:afterAutospacing="1"/>
    </w:pPr>
    <w:rPr>
      <w:lang w:val="lt-LT" w:eastAsia="lt-LT"/>
    </w:rPr>
  </w:style>
  <w:style w:type="character" w:customStyle="1" w:styleId="Char10">
    <w:name w:val="Char10"/>
    <w:basedOn w:val="DefaultParagraphFont"/>
    <w:semiHidden/>
    <w:rsid w:val="0057347C"/>
    <w:rPr>
      <w:rFonts w:ascii="Times New Roman" w:eastAsia="Times New Roman" w:hAnsi="Times New Roman" w:cs="Times New Roman"/>
      <w:sz w:val="48"/>
      <w:szCs w:val="20"/>
      <w:lang w:val="lt-LT" w:eastAsia="lt-LT"/>
    </w:rPr>
  </w:style>
  <w:style w:type="paragraph" w:styleId="BodyTextIndent">
    <w:name w:val="Body Text Indent"/>
    <w:basedOn w:val="Normal"/>
    <w:semiHidden/>
    <w:rsid w:val="0057347C"/>
    <w:pPr>
      <w:ind w:firstLine="851"/>
      <w:jc w:val="both"/>
    </w:pPr>
    <w:rPr>
      <w:sz w:val="20"/>
      <w:lang w:val="lt-LT"/>
    </w:rPr>
  </w:style>
  <w:style w:type="paragraph" w:styleId="BodyTextIndent2">
    <w:name w:val="Body Text Indent 2"/>
    <w:basedOn w:val="Normal"/>
    <w:semiHidden/>
    <w:rsid w:val="0057347C"/>
    <w:pPr>
      <w:ind w:firstLine="900"/>
      <w:jc w:val="both"/>
    </w:pPr>
    <w:rPr>
      <w:sz w:val="20"/>
      <w:lang w:val="lt-LT"/>
    </w:rPr>
  </w:style>
  <w:style w:type="paragraph" w:styleId="BodyTextIndent3">
    <w:name w:val="Body Text Indent 3"/>
    <w:basedOn w:val="Normal"/>
    <w:link w:val="BodyTextIndent3Char"/>
    <w:semiHidden/>
    <w:rsid w:val="0057347C"/>
    <w:pPr>
      <w:ind w:firstLine="851"/>
      <w:jc w:val="both"/>
    </w:pPr>
    <w:rPr>
      <w:sz w:val="18"/>
      <w:szCs w:val="19"/>
      <w:lang w:val="lt-LT"/>
    </w:rPr>
  </w:style>
  <w:style w:type="paragraph" w:styleId="BodyText0">
    <w:name w:val="Body Text"/>
    <w:basedOn w:val="Normal"/>
    <w:link w:val="BodyTextChar"/>
    <w:semiHidden/>
    <w:rsid w:val="0057347C"/>
    <w:pPr>
      <w:ind w:right="-178"/>
      <w:jc w:val="center"/>
    </w:pPr>
    <w:rPr>
      <w:sz w:val="20"/>
      <w:szCs w:val="16"/>
      <w:lang w:val="lt-LT"/>
    </w:rPr>
  </w:style>
  <w:style w:type="paragraph" w:styleId="BodyText2">
    <w:name w:val="Body Text 2"/>
    <w:basedOn w:val="Normal"/>
    <w:semiHidden/>
    <w:rsid w:val="0057347C"/>
    <w:rPr>
      <w:rFonts w:ascii="TimesLT" w:hAnsi="TimesLT"/>
      <w:noProof/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57347C"/>
    <w:pPr>
      <w:jc w:val="both"/>
    </w:pPr>
    <w:rPr>
      <w:sz w:val="20"/>
      <w:lang w:val="lt-LT"/>
    </w:rPr>
  </w:style>
  <w:style w:type="character" w:styleId="PageNumber">
    <w:name w:val="page number"/>
    <w:basedOn w:val="DefaultParagraphFont"/>
    <w:semiHidden/>
    <w:rsid w:val="0057347C"/>
  </w:style>
  <w:style w:type="paragraph" w:styleId="Caption">
    <w:name w:val="caption"/>
    <w:basedOn w:val="Normal"/>
    <w:next w:val="Normal"/>
    <w:qFormat/>
    <w:rsid w:val="003E04CD"/>
    <w:pPr>
      <w:jc w:val="center"/>
    </w:pPr>
    <w:rPr>
      <w:b/>
      <w:bCs/>
      <w:sz w:val="28"/>
    </w:rPr>
  </w:style>
  <w:style w:type="character" w:customStyle="1" w:styleId="HeaderChar">
    <w:name w:val="Header Char"/>
    <w:aliases w:val=" Diagrama2 Char,Diagrama2 Char"/>
    <w:basedOn w:val="DefaultParagraphFont"/>
    <w:link w:val="Header"/>
    <w:locked/>
    <w:rsid w:val="006075C8"/>
    <w:rPr>
      <w:sz w:val="24"/>
      <w:lang w:val="lt-LT" w:eastAsia="lt-LT"/>
    </w:rPr>
  </w:style>
  <w:style w:type="character" w:customStyle="1" w:styleId="name1">
    <w:name w:val="name1"/>
    <w:basedOn w:val="DefaultParagraphFont"/>
    <w:rsid w:val="00BE63E0"/>
    <w:rPr>
      <w:rFonts w:ascii="Verdana" w:hAnsi="Verdana" w:hint="default"/>
      <w:b/>
      <w:bCs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rsid w:val="000849A0"/>
    <w:pPr>
      <w:ind w:left="1296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B3A61"/>
    <w:rPr>
      <w:sz w:val="18"/>
      <w:szCs w:val="19"/>
      <w:lang w:eastAsia="en-US"/>
    </w:rPr>
  </w:style>
  <w:style w:type="character" w:customStyle="1" w:styleId="BodyTextChar">
    <w:name w:val="Body Text Char"/>
    <w:basedOn w:val="DefaultParagraphFont"/>
    <w:link w:val="BodyText0"/>
    <w:semiHidden/>
    <w:rsid w:val="004C5E16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4C5E1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esiejipirkimai@bidfood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079B-502A-46AF-AE84-06394266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4085</Words>
  <Characters>2330</Characters>
  <Application>Microsoft Office Word</Application>
  <DocSecurity>4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KMUK</Company>
  <LinksUpToDate>false</LinksUpToDate>
  <CharactersWithSpaces>6403</CharactersWithSpaces>
  <SharedDoc>false</SharedDoc>
  <HLinks>
    <vt:vector size="24" baseType="variant">
      <vt:variant>
        <vt:i4>5832757</vt:i4>
      </vt:variant>
      <vt:variant>
        <vt:i4>9</vt:i4>
      </vt:variant>
      <vt:variant>
        <vt:i4>0</vt:i4>
      </vt:variant>
      <vt:variant>
        <vt:i4>5</vt:i4>
      </vt:variant>
      <vt:variant>
        <vt:lpwstr>mailto:simona.zalenekaite@kaunoklinikos.lt</vt:lpwstr>
      </vt:variant>
      <vt:variant>
        <vt:lpwstr/>
      </vt:variant>
      <vt:variant>
        <vt:i4>7667716</vt:i4>
      </vt:variant>
      <vt:variant>
        <vt:i4>6</vt:i4>
      </vt:variant>
      <vt:variant>
        <vt:i4>0</vt:i4>
      </vt:variant>
      <vt:variant>
        <vt:i4>5</vt:i4>
      </vt:variant>
      <vt:variant>
        <vt:lpwstr>http://vpt.lrv.lt/uploads/vpt/documents/files/uzsifravimo_instrukcija.pdf</vt:lpwstr>
      </vt:variant>
      <vt:variant>
        <vt:lpwstr/>
      </vt:variant>
      <vt:variant>
        <vt:i4>2162724</vt:i4>
      </vt:variant>
      <vt:variant>
        <vt:i4>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Vald.tarn.</dc:creator>
  <cp:lastModifiedBy>Lina Laurinaitienė</cp:lastModifiedBy>
  <cp:revision>2</cp:revision>
  <cp:lastPrinted>2016-11-02T08:16:00Z</cp:lastPrinted>
  <dcterms:created xsi:type="dcterms:W3CDTF">2018-03-07T07:48:00Z</dcterms:created>
  <dcterms:modified xsi:type="dcterms:W3CDTF">2018-03-07T07:48:00Z</dcterms:modified>
</cp:coreProperties>
</file>