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5DF5C" w14:textId="0221B46C" w:rsidR="005626E5" w:rsidRPr="00A17721" w:rsidRDefault="005626E5" w:rsidP="005626E5">
      <w:pPr>
        <w:pStyle w:val="BodyTextIndent"/>
        <w:tabs>
          <w:tab w:val="left" w:pos="9638"/>
        </w:tabs>
        <w:spacing w:after="60"/>
        <w:ind w:firstLine="0"/>
        <w:jc w:val="center"/>
        <w:rPr>
          <w:rFonts w:ascii="Arial" w:hAnsi="Arial" w:cs="Arial"/>
          <w:b/>
          <w:sz w:val="20"/>
        </w:rPr>
      </w:pPr>
      <w:r w:rsidRPr="00A17721">
        <w:rPr>
          <w:rFonts w:ascii="Arial" w:hAnsi="Arial" w:cs="Arial"/>
          <w:sz w:val="20"/>
        </w:rPr>
        <w:t>_____________________________________________________________________________________</w:t>
      </w:r>
    </w:p>
    <w:p w14:paraId="0BA2E81B" w14:textId="4596C548" w:rsidR="00C60476" w:rsidRPr="00A17721" w:rsidRDefault="00C60476" w:rsidP="005626E5">
      <w:pPr>
        <w:pStyle w:val="Heading1"/>
        <w:tabs>
          <w:tab w:val="left" w:pos="9638"/>
        </w:tabs>
        <w:spacing w:after="60"/>
        <w:ind w:firstLine="0"/>
        <w:rPr>
          <w:rFonts w:ascii="Arial" w:hAnsi="Arial" w:cs="Arial"/>
          <w:sz w:val="20"/>
        </w:rPr>
      </w:pPr>
    </w:p>
    <w:p w14:paraId="6F1E7183" w14:textId="77777777" w:rsidR="00C60476" w:rsidRPr="00A17721" w:rsidRDefault="00C60476" w:rsidP="000A008A">
      <w:pPr>
        <w:tabs>
          <w:tab w:val="left" w:pos="9638"/>
        </w:tabs>
        <w:jc w:val="center"/>
        <w:rPr>
          <w:rFonts w:ascii="Arial" w:hAnsi="Arial" w:cs="Arial"/>
          <w:b/>
        </w:rPr>
      </w:pPr>
      <w:r w:rsidRPr="00A17721">
        <w:rPr>
          <w:rFonts w:ascii="Arial" w:hAnsi="Arial" w:cs="Arial"/>
          <w:b/>
        </w:rPr>
        <w:t>TIPINĖ (DUJŲ) RANGOS DARBŲ SUTARTIS</w:t>
      </w:r>
    </w:p>
    <w:p w14:paraId="2C057DD7" w14:textId="51D3696C" w:rsidR="00C60476" w:rsidRPr="00A17721" w:rsidRDefault="0041344B" w:rsidP="000A008A">
      <w:pPr>
        <w:pStyle w:val="BodyTextIndent"/>
        <w:tabs>
          <w:tab w:val="left" w:pos="9638"/>
        </w:tabs>
        <w:spacing w:after="60"/>
        <w:ind w:firstLine="0"/>
        <w:jc w:val="center"/>
        <w:rPr>
          <w:rFonts w:ascii="Arial" w:hAnsi="Arial" w:cs="Arial"/>
          <w:b/>
          <w:sz w:val="20"/>
        </w:rPr>
      </w:pPr>
      <w:r w:rsidRPr="00A17721">
        <w:rPr>
          <w:rFonts w:ascii="Arial" w:hAnsi="Arial" w:cs="Arial"/>
          <w:sz w:val="20"/>
        </w:rPr>
        <w:t>______________</w:t>
      </w:r>
      <w:r w:rsidR="00C60476" w:rsidRPr="00A17721">
        <w:rPr>
          <w:rFonts w:ascii="Arial" w:hAnsi="Arial" w:cs="Arial"/>
          <w:sz w:val="20"/>
        </w:rPr>
        <w:t>________________________________________________________________________</w:t>
      </w:r>
    </w:p>
    <w:p w14:paraId="69B97AA4" w14:textId="77777777" w:rsidR="00C60476" w:rsidRPr="00A17721" w:rsidRDefault="00C60476" w:rsidP="000A008A">
      <w:pPr>
        <w:pStyle w:val="BodyTextIndent"/>
        <w:tabs>
          <w:tab w:val="left" w:pos="9638"/>
        </w:tabs>
        <w:spacing w:after="60"/>
        <w:ind w:firstLine="0"/>
        <w:jc w:val="center"/>
        <w:rPr>
          <w:rFonts w:ascii="Arial" w:hAnsi="Arial" w:cs="Arial"/>
          <w:b/>
          <w:sz w:val="20"/>
        </w:rPr>
      </w:pPr>
    </w:p>
    <w:p w14:paraId="571526DD" w14:textId="4B99375E" w:rsidR="003C1024" w:rsidRPr="00A17721" w:rsidRDefault="003F5F11" w:rsidP="000A008A">
      <w:pPr>
        <w:pStyle w:val="BodyTextIndent"/>
        <w:tabs>
          <w:tab w:val="left" w:pos="9638"/>
        </w:tabs>
        <w:spacing w:after="60"/>
        <w:ind w:firstLine="0"/>
        <w:jc w:val="center"/>
        <w:rPr>
          <w:rFonts w:ascii="Arial" w:hAnsi="Arial" w:cs="Arial"/>
          <w:sz w:val="20"/>
        </w:rPr>
      </w:pPr>
      <w:r w:rsidRPr="00A17721">
        <w:rPr>
          <w:rFonts w:ascii="Arial" w:hAnsi="Arial" w:cs="Arial"/>
          <w:sz w:val="20"/>
        </w:rPr>
        <w:t>SPECIALIOJI DALIS</w:t>
      </w:r>
    </w:p>
    <w:p w14:paraId="6180C35A" w14:textId="403D15D2" w:rsidR="00202820" w:rsidRPr="00A17721" w:rsidRDefault="00202820" w:rsidP="000A008A">
      <w:pPr>
        <w:pStyle w:val="BodyTextIndent"/>
        <w:tabs>
          <w:tab w:val="left" w:pos="9638"/>
        </w:tabs>
        <w:spacing w:after="60"/>
        <w:ind w:firstLine="0"/>
        <w:jc w:val="center"/>
        <w:rPr>
          <w:rFonts w:ascii="Arial" w:hAnsi="Arial" w:cs="Arial"/>
          <w:sz w:val="20"/>
        </w:rPr>
      </w:pPr>
      <w:r w:rsidRPr="00A17721">
        <w:rPr>
          <w:rFonts w:ascii="Arial" w:hAnsi="Arial" w:cs="Arial"/>
          <w:sz w:val="20"/>
        </w:rPr>
        <w:t xml:space="preserve">Nr. </w:t>
      </w:r>
      <w:r w:rsidR="000F2079" w:rsidRPr="000F2079">
        <w:rPr>
          <w:rFonts w:ascii="Arial" w:hAnsi="Arial" w:cs="Arial"/>
          <w:sz w:val="20"/>
        </w:rPr>
        <w:t>40410/573301</w:t>
      </w:r>
    </w:p>
    <w:p w14:paraId="23D33015" w14:textId="77777777" w:rsidR="003C1024" w:rsidRPr="00A17721" w:rsidRDefault="003C1024" w:rsidP="000A008A">
      <w:pPr>
        <w:pStyle w:val="BodyTextIndent"/>
        <w:tabs>
          <w:tab w:val="left" w:pos="9638"/>
        </w:tabs>
        <w:spacing w:after="60"/>
        <w:rPr>
          <w:rFonts w:ascii="Arial" w:hAnsi="Arial" w:cs="Arial"/>
          <w:sz w:val="20"/>
        </w:rPr>
      </w:pPr>
    </w:p>
    <w:p w14:paraId="7DF8FE49" w14:textId="2787F6A9" w:rsidR="00A17721" w:rsidRPr="00A17721" w:rsidRDefault="00A17721" w:rsidP="00A17721">
      <w:pPr>
        <w:tabs>
          <w:tab w:val="left" w:pos="0"/>
          <w:tab w:val="left" w:pos="9638"/>
        </w:tabs>
        <w:jc w:val="both"/>
        <w:rPr>
          <w:rFonts w:ascii="Arial" w:hAnsi="Arial" w:cs="Arial"/>
        </w:rPr>
      </w:pPr>
      <w:r w:rsidRPr="00A17721">
        <w:rPr>
          <w:rFonts w:ascii="Arial" w:hAnsi="Arial" w:cs="Arial"/>
          <w:b/>
        </w:rPr>
        <w:t xml:space="preserve">Užsakovas: AB „Energijos skirstymo operatorius“, </w:t>
      </w:r>
      <w:r w:rsidRPr="00A17721">
        <w:rPr>
          <w:rFonts w:ascii="Arial" w:hAnsi="Arial" w:cs="Arial"/>
        </w:rPr>
        <w:t>pagal Lietuvos Respublikos įstatymus teisėtai įregistruota ir veikianti akcinė bendrovė, įmonės kodas 304151376, PVM mokėtojo kodas LT100009860612, registruotos buveinės adresas Aguonų g. 24, LT-03212 Vilnius, Lietuvos Respublika, duomenys apie kurią kaupiami ir saugomi VĮ Registrų centras Vilniaus filiale, atstovaujama Investicijų planavimo skyriaus vadovo Algirdo Damijonaičio, veikiančio pagal 2017 m. spalio 6 d. Tinklų vystymo tarnybos direktoriaus nurodymą Nr. 715.</w:t>
      </w:r>
    </w:p>
    <w:p w14:paraId="785DA9B4" w14:textId="260E84F1" w:rsidR="00BC1DFB" w:rsidRPr="00A17721" w:rsidRDefault="00A17721" w:rsidP="00A17721">
      <w:pPr>
        <w:pStyle w:val="ListParagraph"/>
        <w:tabs>
          <w:tab w:val="left" w:pos="0"/>
          <w:tab w:val="left" w:pos="9638"/>
        </w:tabs>
        <w:ind w:left="0"/>
        <w:jc w:val="both"/>
        <w:rPr>
          <w:rFonts w:ascii="Arial" w:hAnsi="Arial" w:cs="Arial"/>
        </w:rPr>
      </w:pPr>
      <w:r w:rsidRPr="00A17721">
        <w:rPr>
          <w:rFonts w:ascii="Arial" w:hAnsi="Arial" w:cs="Arial"/>
          <w:b/>
        </w:rPr>
        <w:tab/>
        <w:t>Rangovas: „</w:t>
      </w:r>
      <w:proofErr w:type="spellStart"/>
      <w:r w:rsidRPr="00A17721">
        <w:rPr>
          <w:rFonts w:ascii="Arial" w:hAnsi="Arial" w:cs="Arial"/>
          <w:b/>
        </w:rPr>
        <w:t>Žilinskis</w:t>
      </w:r>
      <w:proofErr w:type="spellEnd"/>
      <w:r w:rsidRPr="00A17721">
        <w:rPr>
          <w:rFonts w:ascii="Arial" w:hAnsi="Arial" w:cs="Arial"/>
          <w:b/>
        </w:rPr>
        <w:t xml:space="preserve"> ir </w:t>
      </w:r>
      <w:proofErr w:type="spellStart"/>
      <w:r w:rsidRPr="00A17721">
        <w:rPr>
          <w:rFonts w:ascii="Arial" w:hAnsi="Arial" w:cs="Arial"/>
          <w:b/>
        </w:rPr>
        <w:t>Co</w:t>
      </w:r>
      <w:proofErr w:type="spellEnd"/>
      <w:r w:rsidRPr="00A17721">
        <w:rPr>
          <w:rFonts w:ascii="Arial" w:hAnsi="Arial" w:cs="Arial"/>
          <w:b/>
        </w:rPr>
        <w:t xml:space="preserve">“, UAB </w:t>
      </w:r>
      <w:r w:rsidRPr="00A17721">
        <w:rPr>
          <w:rFonts w:ascii="Arial" w:hAnsi="Arial" w:cs="Arial"/>
        </w:rPr>
        <w:t xml:space="preserve">pagal Lietuvos Respublikos įstatymus teisėtai įregistruota ir veikianti uždaroji akcinė bendrovė, įmonės kodas 304317232, PVM mokėtojo kodas LT100010333316, registruotos buveinės adresas Užtvankos g.17, Dainiai, LT-74202 Jurbarko r., Lietuvos Respublika, duomenys apie kurią kaupiami ir saugomi VĮ Registrų centre, atstovaujama direktoriaus dr. Žilvino </w:t>
      </w:r>
      <w:proofErr w:type="spellStart"/>
      <w:r w:rsidRPr="00A17721">
        <w:rPr>
          <w:rFonts w:ascii="Arial" w:hAnsi="Arial" w:cs="Arial"/>
        </w:rPr>
        <w:t>Žilinskio</w:t>
      </w:r>
      <w:proofErr w:type="spellEnd"/>
      <w:r w:rsidRPr="00A17721">
        <w:rPr>
          <w:rFonts w:ascii="Arial" w:hAnsi="Arial" w:cs="Arial"/>
        </w:rPr>
        <w:t>, veikiančio pagal įmonės įstatus.</w:t>
      </w:r>
    </w:p>
    <w:p w14:paraId="5E8A4DCA" w14:textId="4BB5F152" w:rsidR="006A4D27" w:rsidRPr="00A17721" w:rsidRDefault="006A4D27" w:rsidP="000A008A">
      <w:pPr>
        <w:pStyle w:val="ListParagraph"/>
        <w:tabs>
          <w:tab w:val="left" w:pos="0"/>
          <w:tab w:val="left" w:pos="9638"/>
        </w:tabs>
        <w:ind w:left="0"/>
        <w:jc w:val="both"/>
        <w:rPr>
          <w:rFonts w:ascii="Arial" w:hAnsi="Arial" w:cs="Arial"/>
        </w:rPr>
      </w:pPr>
      <w:r w:rsidRPr="00A17721">
        <w:rPr>
          <w:rFonts w:ascii="Arial" w:hAnsi="Arial" w:cs="Arial"/>
        </w:rPr>
        <w:t>Užsakovas ir Rangovas kiekvienas atskirai toliau vadinamas Šalimi, bendrai vadinamos Šalimis, sudarė šią rangos sutartį (toliau – Sutartis).</w:t>
      </w:r>
    </w:p>
    <w:p w14:paraId="18113C6A" w14:textId="77777777" w:rsidR="006A4D27" w:rsidRPr="00A17721" w:rsidRDefault="006A4D27" w:rsidP="000A008A">
      <w:pPr>
        <w:tabs>
          <w:tab w:val="left" w:pos="0"/>
          <w:tab w:val="left" w:pos="9638"/>
        </w:tabs>
        <w:spacing w:after="60"/>
        <w:jc w:val="both"/>
        <w:rPr>
          <w:rFonts w:ascii="Arial" w:hAnsi="Arial" w:cs="Arial"/>
        </w:rPr>
      </w:pPr>
    </w:p>
    <w:p w14:paraId="060E14F7" w14:textId="4CDFF357" w:rsidR="009B1D45" w:rsidRPr="00A17721" w:rsidRDefault="009B1D45" w:rsidP="000A008A">
      <w:pPr>
        <w:numPr>
          <w:ilvl w:val="0"/>
          <w:numId w:val="2"/>
        </w:numPr>
        <w:tabs>
          <w:tab w:val="left" w:pos="851"/>
          <w:tab w:val="left" w:pos="9638"/>
        </w:tabs>
        <w:spacing w:after="60"/>
        <w:ind w:left="851" w:hanging="851"/>
        <w:jc w:val="both"/>
        <w:rPr>
          <w:rFonts w:ascii="Arial" w:hAnsi="Arial" w:cs="Arial"/>
          <w:b/>
          <w:bCs/>
        </w:rPr>
      </w:pPr>
      <w:r w:rsidRPr="00A17721">
        <w:rPr>
          <w:rFonts w:ascii="Arial" w:hAnsi="Arial" w:cs="Arial"/>
          <w:b/>
          <w:bCs/>
        </w:rPr>
        <w:t xml:space="preserve">SUTARTIES </w:t>
      </w:r>
      <w:r w:rsidR="00A73310" w:rsidRPr="00A17721">
        <w:rPr>
          <w:rFonts w:ascii="Arial" w:hAnsi="Arial" w:cs="Arial"/>
          <w:b/>
          <w:bCs/>
        </w:rPr>
        <w:t>OBJEKTAS</w:t>
      </w:r>
    </w:p>
    <w:p w14:paraId="6547058B" w14:textId="55424A15" w:rsidR="009B1D45" w:rsidRPr="00A17721" w:rsidRDefault="009B1D45" w:rsidP="00A0195F">
      <w:pPr>
        <w:numPr>
          <w:ilvl w:val="1"/>
          <w:numId w:val="2"/>
        </w:numPr>
        <w:tabs>
          <w:tab w:val="left" w:pos="851"/>
          <w:tab w:val="left" w:pos="9638"/>
        </w:tabs>
        <w:spacing w:after="60"/>
        <w:ind w:left="851" w:hanging="851"/>
        <w:jc w:val="both"/>
        <w:rPr>
          <w:rFonts w:ascii="Arial" w:hAnsi="Arial" w:cs="Arial"/>
          <w:i/>
        </w:rPr>
      </w:pPr>
      <w:r w:rsidRPr="00A17721">
        <w:rPr>
          <w:rFonts w:ascii="Arial" w:hAnsi="Arial" w:cs="Arial"/>
        </w:rPr>
        <w:t xml:space="preserve">Rangovas įsipareigoja </w:t>
      </w:r>
      <w:r w:rsidR="00FB4447" w:rsidRPr="00A17721">
        <w:rPr>
          <w:rFonts w:ascii="Arial" w:hAnsi="Arial" w:cs="Arial"/>
        </w:rPr>
        <w:t xml:space="preserve">iš </w:t>
      </w:r>
      <w:r w:rsidR="006F7FF9" w:rsidRPr="00A17721">
        <w:rPr>
          <w:rFonts w:ascii="Arial" w:hAnsi="Arial" w:cs="Arial"/>
        </w:rPr>
        <w:t xml:space="preserve">Užsakovo perduotų </w:t>
      </w:r>
      <w:r w:rsidR="0041344B" w:rsidRPr="00A17721">
        <w:rPr>
          <w:rFonts w:ascii="Arial" w:hAnsi="Arial" w:cs="Arial"/>
        </w:rPr>
        <w:t xml:space="preserve">Teikiamų </w:t>
      </w:r>
      <w:r w:rsidR="006F7FF9" w:rsidRPr="00A17721">
        <w:rPr>
          <w:rFonts w:ascii="Arial" w:hAnsi="Arial" w:cs="Arial"/>
        </w:rPr>
        <w:t xml:space="preserve">medžiagų, kurios nurodytos Sutarties SD </w:t>
      </w:r>
      <w:r w:rsidR="0041344B" w:rsidRPr="00A17721">
        <w:rPr>
          <w:rFonts w:ascii="Arial" w:hAnsi="Arial" w:cs="Arial"/>
        </w:rPr>
        <w:t xml:space="preserve">priede </w:t>
      </w:r>
      <w:r w:rsidR="006F7FF9" w:rsidRPr="00A17721">
        <w:rPr>
          <w:rFonts w:ascii="Arial" w:hAnsi="Arial" w:cs="Arial"/>
        </w:rPr>
        <w:t>Nr</w:t>
      </w:r>
      <w:r w:rsidR="00CB001B" w:rsidRPr="00A17721">
        <w:rPr>
          <w:rFonts w:ascii="Arial" w:hAnsi="Arial" w:cs="Arial"/>
        </w:rPr>
        <w:t>.</w:t>
      </w:r>
      <w:r w:rsidR="00FB4447" w:rsidRPr="00A17721">
        <w:rPr>
          <w:rFonts w:ascii="Arial" w:hAnsi="Arial" w:cs="Arial"/>
        </w:rPr>
        <w:t xml:space="preserve"> </w:t>
      </w:r>
      <w:r w:rsidR="00CB001B" w:rsidRPr="00A17721">
        <w:rPr>
          <w:rFonts w:ascii="Arial" w:hAnsi="Arial" w:cs="Arial"/>
        </w:rPr>
        <w:t xml:space="preserve">3 </w:t>
      </w:r>
      <w:r w:rsidRPr="00A17721">
        <w:rPr>
          <w:rFonts w:ascii="Arial" w:hAnsi="Arial" w:cs="Arial"/>
        </w:rPr>
        <w:t xml:space="preserve">pagal </w:t>
      </w:r>
      <w:r w:rsidR="00C73452" w:rsidRPr="00A17721">
        <w:rPr>
          <w:rFonts w:ascii="Arial" w:hAnsi="Arial" w:cs="Arial"/>
        </w:rPr>
        <w:t>T</w:t>
      </w:r>
      <w:r w:rsidRPr="00A17721">
        <w:rPr>
          <w:rFonts w:ascii="Arial" w:hAnsi="Arial" w:cs="Arial"/>
        </w:rPr>
        <w:t>echnin</w:t>
      </w:r>
      <w:r w:rsidR="005D5083" w:rsidRPr="00A17721">
        <w:rPr>
          <w:rFonts w:ascii="Arial" w:hAnsi="Arial" w:cs="Arial"/>
        </w:rPr>
        <w:t>ės</w:t>
      </w:r>
      <w:r w:rsidR="00C73452" w:rsidRPr="00A17721">
        <w:rPr>
          <w:rFonts w:ascii="Arial" w:hAnsi="Arial" w:cs="Arial"/>
        </w:rPr>
        <w:t xml:space="preserve"> specifikacij</w:t>
      </w:r>
      <w:r w:rsidR="005D5083" w:rsidRPr="00A17721">
        <w:rPr>
          <w:rFonts w:ascii="Arial" w:hAnsi="Arial" w:cs="Arial"/>
        </w:rPr>
        <w:t>os</w:t>
      </w:r>
      <w:r w:rsidR="00C73452" w:rsidRPr="00A17721">
        <w:rPr>
          <w:rFonts w:ascii="Arial" w:hAnsi="Arial" w:cs="Arial"/>
        </w:rPr>
        <w:t xml:space="preserve"> reikalavimus, </w:t>
      </w:r>
      <w:r w:rsidRPr="00A17721">
        <w:rPr>
          <w:rFonts w:ascii="Arial" w:hAnsi="Arial" w:cs="Arial"/>
        </w:rPr>
        <w:t>Sutartyje nurodytomis sąlygomis ir terminais atlikti</w:t>
      </w:r>
      <w:r w:rsidR="005B78F8" w:rsidRPr="00A17721">
        <w:rPr>
          <w:rFonts w:ascii="Arial" w:hAnsi="Arial" w:cs="Arial"/>
        </w:rPr>
        <w:t xml:space="preserve"> </w:t>
      </w:r>
      <w:r w:rsidR="00672C63" w:rsidRPr="00A17721">
        <w:rPr>
          <w:rFonts w:ascii="Arial" w:hAnsi="Arial" w:cs="Arial"/>
          <w:b/>
        </w:rPr>
        <w:t xml:space="preserve">(2017-ESO-2349) NV </w:t>
      </w:r>
      <w:proofErr w:type="spellStart"/>
      <w:r w:rsidR="00672C63" w:rsidRPr="00A17721">
        <w:rPr>
          <w:rFonts w:ascii="Arial" w:hAnsi="Arial" w:cs="Arial"/>
          <w:b/>
        </w:rPr>
        <w:t>vid</w:t>
      </w:r>
      <w:proofErr w:type="spellEnd"/>
      <w:r w:rsidR="00672C63" w:rsidRPr="00A17721">
        <w:rPr>
          <w:rFonts w:ascii="Arial" w:hAnsi="Arial" w:cs="Arial"/>
          <w:b/>
        </w:rPr>
        <w:t xml:space="preserve">. </w:t>
      </w:r>
      <w:proofErr w:type="spellStart"/>
      <w:r w:rsidR="00672C63" w:rsidRPr="00A17721">
        <w:rPr>
          <w:rFonts w:ascii="Arial" w:hAnsi="Arial" w:cs="Arial"/>
          <w:b/>
        </w:rPr>
        <w:t>sl</w:t>
      </w:r>
      <w:proofErr w:type="spellEnd"/>
      <w:r w:rsidR="00672C63" w:rsidRPr="00A17721">
        <w:rPr>
          <w:rFonts w:ascii="Arial" w:hAnsi="Arial" w:cs="Arial"/>
          <w:b/>
        </w:rPr>
        <w:t>. dujotiekio projektavimo paslaugos ir statybos, Dariaus ir Girėno ir kt. g. Ramygalos m., Panevėžio r., darbus</w:t>
      </w:r>
      <w:r w:rsidR="00672C63" w:rsidRPr="00A17721" w:rsidDel="00672C63">
        <w:rPr>
          <w:rFonts w:ascii="Arial" w:hAnsi="Arial" w:cs="Arial"/>
          <w:b/>
        </w:rPr>
        <w:t xml:space="preserve"> </w:t>
      </w:r>
      <w:r w:rsidRPr="00A17721">
        <w:rPr>
          <w:rFonts w:ascii="Arial" w:hAnsi="Arial" w:cs="Arial"/>
        </w:rPr>
        <w:t>(toliau</w:t>
      </w:r>
      <w:r w:rsidR="00D0397E" w:rsidRPr="00A17721">
        <w:rPr>
          <w:rFonts w:ascii="Arial" w:hAnsi="Arial" w:cs="Arial"/>
        </w:rPr>
        <w:t xml:space="preserve"> tekste</w:t>
      </w:r>
      <w:r w:rsidRPr="00A17721">
        <w:rPr>
          <w:rFonts w:ascii="Arial" w:hAnsi="Arial" w:cs="Arial"/>
        </w:rPr>
        <w:t xml:space="preserve"> – Darbai</w:t>
      </w:r>
      <w:r w:rsidR="0041344B" w:rsidRPr="00A17721">
        <w:rPr>
          <w:rFonts w:ascii="Arial" w:hAnsi="Arial" w:cs="Arial"/>
        </w:rPr>
        <w:t>)</w:t>
      </w:r>
      <w:r w:rsidRPr="00A17721">
        <w:rPr>
          <w:rFonts w:ascii="Arial" w:hAnsi="Arial" w:cs="Arial"/>
        </w:rPr>
        <w:t>, ir perduoti šių Darbų rezultatą Užsakovui, o Užsakovas įsipareigoja priimti atliktus Darbus ir sumokėti už juos Sutartyje nurodytomis sąlygomis ir tvarka</w:t>
      </w:r>
      <w:r w:rsidRPr="00A17721">
        <w:rPr>
          <w:rFonts w:ascii="Arial" w:hAnsi="Arial" w:cs="Arial"/>
          <w:i/>
        </w:rPr>
        <w:t>.</w:t>
      </w:r>
    </w:p>
    <w:p w14:paraId="70ACA013" w14:textId="77777777" w:rsidR="009B1D45" w:rsidRPr="00A17721" w:rsidRDefault="009B1D45" w:rsidP="000A008A">
      <w:pPr>
        <w:tabs>
          <w:tab w:val="left" w:pos="851"/>
          <w:tab w:val="left" w:pos="9638"/>
        </w:tabs>
        <w:spacing w:after="60"/>
        <w:jc w:val="both"/>
        <w:rPr>
          <w:rFonts w:ascii="Arial" w:hAnsi="Arial" w:cs="Arial"/>
          <w:i/>
        </w:rPr>
      </w:pPr>
    </w:p>
    <w:p w14:paraId="2985FF66" w14:textId="4610FD9D" w:rsidR="009B1D45" w:rsidRPr="00A17721" w:rsidRDefault="00A3324D" w:rsidP="000A008A">
      <w:pPr>
        <w:numPr>
          <w:ilvl w:val="0"/>
          <w:numId w:val="2"/>
        </w:numPr>
        <w:tabs>
          <w:tab w:val="left" w:pos="851"/>
          <w:tab w:val="left" w:pos="9638"/>
        </w:tabs>
        <w:spacing w:after="60"/>
        <w:ind w:left="851" w:hanging="851"/>
        <w:jc w:val="both"/>
        <w:rPr>
          <w:rFonts w:ascii="Arial" w:hAnsi="Arial" w:cs="Arial"/>
          <w:b/>
          <w:bCs/>
        </w:rPr>
      </w:pPr>
      <w:r w:rsidRPr="00A17721">
        <w:rPr>
          <w:rFonts w:ascii="Arial" w:hAnsi="Arial" w:cs="Arial"/>
          <w:b/>
          <w:bCs/>
        </w:rPr>
        <w:t>DARBŲ APIMTIS IR KAINA</w:t>
      </w:r>
    </w:p>
    <w:p w14:paraId="14A3C7B2" w14:textId="57B92E98" w:rsidR="00705BED" w:rsidRPr="00A17721" w:rsidRDefault="009B1D45" w:rsidP="000A008A">
      <w:pPr>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 xml:space="preserve">Pagal šią Sutartį atliekamų </w:t>
      </w:r>
      <w:r w:rsidR="006E5443" w:rsidRPr="00A17721">
        <w:rPr>
          <w:rFonts w:ascii="Arial" w:hAnsi="Arial" w:cs="Arial"/>
        </w:rPr>
        <w:t>D</w:t>
      </w:r>
      <w:r w:rsidRPr="00A17721">
        <w:rPr>
          <w:rFonts w:ascii="Arial" w:hAnsi="Arial" w:cs="Arial"/>
        </w:rPr>
        <w:t>arbų apimtys nurodytos</w:t>
      </w:r>
      <w:r w:rsidR="006E5443" w:rsidRPr="00A17721">
        <w:rPr>
          <w:rFonts w:ascii="Arial" w:hAnsi="Arial" w:cs="Arial"/>
        </w:rPr>
        <w:t xml:space="preserve"> </w:t>
      </w:r>
      <w:r w:rsidR="00F64D86" w:rsidRPr="00A17721">
        <w:rPr>
          <w:rFonts w:ascii="Arial" w:hAnsi="Arial" w:cs="Arial"/>
        </w:rPr>
        <w:t>Techninė</w:t>
      </w:r>
      <w:r w:rsidR="005D5083" w:rsidRPr="00A17721">
        <w:rPr>
          <w:rFonts w:ascii="Arial" w:hAnsi="Arial" w:cs="Arial"/>
        </w:rPr>
        <w:t>j</w:t>
      </w:r>
      <w:r w:rsidR="00F64D86" w:rsidRPr="00A17721">
        <w:rPr>
          <w:rFonts w:ascii="Arial" w:hAnsi="Arial" w:cs="Arial"/>
        </w:rPr>
        <w:t>e specifikacijo</w:t>
      </w:r>
      <w:r w:rsidR="005D5083" w:rsidRPr="00A17721">
        <w:rPr>
          <w:rFonts w:ascii="Arial" w:hAnsi="Arial" w:cs="Arial"/>
        </w:rPr>
        <w:t>j</w:t>
      </w:r>
      <w:r w:rsidR="00752007" w:rsidRPr="00A17721">
        <w:rPr>
          <w:rFonts w:ascii="Arial" w:hAnsi="Arial" w:cs="Arial"/>
        </w:rPr>
        <w:t>e</w:t>
      </w:r>
      <w:r w:rsidR="009F305A" w:rsidRPr="00A17721">
        <w:rPr>
          <w:rFonts w:ascii="Arial" w:hAnsi="Arial" w:cs="Arial"/>
        </w:rPr>
        <w:t xml:space="preserve">, Sutarties SD </w:t>
      </w:r>
      <w:r w:rsidR="0041344B" w:rsidRPr="00A17721">
        <w:rPr>
          <w:rFonts w:ascii="Arial" w:hAnsi="Arial" w:cs="Arial"/>
        </w:rPr>
        <w:t xml:space="preserve">priede </w:t>
      </w:r>
      <w:r w:rsidR="009F305A" w:rsidRPr="00A17721">
        <w:rPr>
          <w:rFonts w:ascii="Arial" w:hAnsi="Arial" w:cs="Arial"/>
        </w:rPr>
        <w:t>Nr</w:t>
      </w:r>
      <w:r w:rsidR="00B14E16" w:rsidRPr="00A17721">
        <w:rPr>
          <w:rFonts w:ascii="Arial" w:hAnsi="Arial" w:cs="Arial"/>
        </w:rPr>
        <w:t xml:space="preserve">. 1 </w:t>
      </w:r>
      <w:r w:rsidR="00766F50" w:rsidRPr="00A17721">
        <w:rPr>
          <w:rFonts w:ascii="Arial" w:hAnsi="Arial" w:cs="Arial"/>
        </w:rPr>
        <w:t>ir Rangovo Pasiūlyme</w:t>
      </w:r>
      <w:r w:rsidR="00752007" w:rsidRPr="00A17721">
        <w:rPr>
          <w:rFonts w:ascii="Arial" w:hAnsi="Arial" w:cs="Arial"/>
        </w:rPr>
        <w:t xml:space="preserve">. </w:t>
      </w:r>
    </w:p>
    <w:p w14:paraId="6A30B0C2" w14:textId="1F19663B" w:rsidR="009B1D45" w:rsidRPr="00A17721" w:rsidRDefault="009B1D45" w:rsidP="00E71741">
      <w:pPr>
        <w:numPr>
          <w:ilvl w:val="1"/>
          <w:numId w:val="2"/>
        </w:numPr>
        <w:tabs>
          <w:tab w:val="left" w:pos="851"/>
          <w:tab w:val="left" w:pos="9638"/>
        </w:tabs>
        <w:spacing w:after="60"/>
        <w:ind w:left="851" w:hanging="851"/>
        <w:jc w:val="both"/>
        <w:rPr>
          <w:rFonts w:ascii="Arial" w:hAnsi="Arial" w:cs="Arial"/>
        </w:rPr>
      </w:pPr>
      <w:bookmarkStart w:id="0" w:name="_Ref341351825"/>
      <w:r w:rsidRPr="00A17721">
        <w:rPr>
          <w:rFonts w:ascii="Arial" w:hAnsi="Arial" w:cs="Arial"/>
        </w:rPr>
        <w:t xml:space="preserve">Bendra </w:t>
      </w:r>
      <w:r w:rsidR="004E1CB8" w:rsidRPr="00A17721">
        <w:rPr>
          <w:rFonts w:ascii="Arial" w:hAnsi="Arial" w:cs="Arial"/>
        </w:rPr>
        <w:t xml:space="preserve">Darbų </w:t>
      </w:r>
      <w:r w:rsidRPr="00A17721">
        <w:rPr>
          <w:rFonts w:ascii="Arial" w:hAnsi="Arial" w:cs="Arial"/>
        </w:rPr>
        <w:t>kaina</w:t>
      </w:r>
      <w:r w:rsidR="009A0DAB" w:rsidRPr="00A17721">
        <w:rPr>
          <w:rFonts w:ascii="Arial" w:hAnsi="Arial" w:cs="Arial"/>
        </w:rPr>
        <w:t>:</w:t>
      </w:r>
      <w:r w:rsidRPr="00A17721">
        <w:rPr>
          <w:rFonts w:ascii="Arial" w:hAnsi="Arial" w:cs="Arial"/>
        </w:rPr>
        <w:t xml:space="preserve">  </w:t>
      </w:r>
      <w:r w:rsidR="00A17721" w:rsidRPr="00A17721">
        <w:rPr>
          <w:rFonts w:ascii="Arial" w:hAnsi="Arial" w:cs="Arial"/>
        </w:rPr>
        <w:t>202.070,00</w:t>
      </w:r>
      <w:r w:rsidR="00A17721">
        <w:rPr>
          <w:rFonts w:ascii="Arial" w:hAnsi="Arial" w:cs="Arial"/>
          <w:i/>
        </w:rPr>
        <w:t xml:space="preserve"> </w:t>
      </w:r>
      <w:r w:rsidR="00E05F6A" w:rsidRPr="00A17721">
        <w:rPr>
          <w:rFonts w:ascii="Arial" w:hAnsi="Arial" w:cs="Arial"/>
        </w:rPr>
        <w:t>EUR</w:t>
      </w:r>
      <w:r w:rsidR="00532B8F" w:rsidRPr="00A17721">
        <w:rPr>
          <w:rFonts w:ascii="Arial" w:hAnsi="Arial" w:cs="Arial"/>
        </w:rPr>
        <w:t xml:space="preserve"> </w:t>
      </w:r>
      <w:r w:rsidR="00A17721">
        <w:rPr>
          <w:rFonts w:ascii="Arial" w:hAnsi="Arial" w:cs="Arial"/>
        </w:rPr>
        <w:t>(du šimtai du tūkstančiai septyniasdešimt</w:t>
      </w:r>
      <w:r w:rsidR="00E05F6A" w:rsidRPr="00A17721">
        <w:rPr>
          <w:rFonts w:ascii="Arial" w:hAnsi="Arial" w:cs="Arial"/>
        </w:rPr>
        <w:t xml:space="preserve"> eur</w:t>
      </w:r>
      <w:r w:rsidR="00A17721">
        <w:rPr>
          <w:rFonts w:ascii="Arial" w:hAnsi="Arial" w:cs="Arial"/>
        </w:rPr>
        <w:t>ų</w:t>
      </w:r>
      <w:r w:rsidR="00532B8F" w:rsidRPr="00A17721">
        <w:rPr>
          <w:rFonts w:ascii="Arial" w:hAnsi="Arial" w:cs="Arial"/>
        </w:rPr>
        <w:t xml:space="preserve"> </w:t>
      </w:r>
      <w:r w:rsidR="00A17721">
        <w:rPr>
          <w:rFonts w:ascii="Arial" w:hAnsi="Arial" w:cs="Arial"/>
        </w:rPr>
        <w:t>00</w:t>
      </w:r>
      <w:r w:rsidR="00532B8F" w:rsidRPr="00A17721">
        <w:rPr>
          <w:rFonts w:ascii="Arial" w:hAnsi="Arial" w:cs="Arial"/>
        </w:rPr>
        <w:t xml:space="preserve"> ct)</w:t>
      </w:r>
      <w:r w:rsidR="002C4044" w:rsidRPr="00A17721">
        <w:rPr>
          <w:rFonts w:ascii="Arial" w:hAnsi="Arial" w:cs="Arial"/>
        </w:rPr>
        <w:t>,</w:t>
      </w:r>
      <w:r w:rsidR="00532B8F" w:rsidRPr="00A17721">
        <w:rPr>
          <w:rFonts w:ascii="Arial" w:hAnsi="Arial" w:cs="Arial"/>
        </w:rPr>
        <w:t xml:space="preserve"> įskaitant PVM</w:t>
      </w:r>
      <w:r w:rsidRPr="00A17721">
        <w:rPr>
          <w:rFonts w:ascii="Arial" w:hAnsi="Arial" w:cs="Arial"/>
        </w:rPr>
        <w:t xml:space="preserve">. Bendrą </w:t>
      </w:r>
      <w:r w:rsidR="004E1CB8" w:rsidRPr="00A17721">
        <w:rPr>
          <w:rFonts w:ascii="Arial" w:hAnsi="Arial" w:cs="Arial"/>
        </w:rPr>
        <w:t xml:space="preserve">Darbų </w:t>
      </w:r>
      <w:r w:rsidRPr="00A17721">
        <w:rPr>
          <w:rFonts w:ascii="Arial" w:hAnsi="Arial" w:cs="Arial"/>
        </w:rPr>
        <w:t>kainą sudaro:</w:t>
      </w:r>
      <w:bookmarkEnd w:id="0"/>
    </w:p>
    <w:p w14:paraId="55CA8687" w14:textId="7764AD41" w:rsidR="00216DBD" w:rsidRPr="00A17721" w:rsidRDefault="009B1D45" w:rsidP="00E71741">
      <w:pPr>
        <w:pStyle w:val="ListParagraph"/>
        <w:numPr>
          <w:ilvl w:val="2"/>
          <w:numId w:val="14"/>
        </w:numPr>
        <w:tabs>
          <w:tab w:val="left" w:pos="9638"/>
        </w:tabs>
        <w:spacing w:after="60"/>
        <w:ind w:hanging="862"/>
        <w:jc w:val="both"/>
        <w:rPr>
          <w:rFonts w:ascii="Arial" w:hAnsi="Arial" w:cs="Arial"/>
        </w:rPr>
      </w:pPr>
      <w:r w:rsidRPr="00A17721">
        <w:rPr>
          <w:rFonts w:ascii="Arial" w:hAnsi="Arial" w:cs="Arial"/>
        </w:rPr>
        <w:t>Darbų kaina</w:t>
      </w:r>
      <w:r w:rsidR="009A0DAB" w:rsidRPr="00A17721">
        <w:rPr>
          <w:rFonts w:ascii="Arial" w:hAnsi="Arial" w:cs="Arial"/>
        </w:rPr>
        <w:t>:</w:t>
      </w:r>
      <w:r w:rsidR="0041344B" w:rsidRPr="00A17721">
        <w:rPr>
          <w:rFonts w:ascii="Arial" w:hAnsi="Arial" w:cs="Arial"/>
        </w:rPr>
        <w:t xml:space="preserve"> </w:t>
      </w:r>
      <w:r w:rsidR="00A17721" w:rsidRPr="00A17721">
        <w:rPr>
          <w:rFonts w:ascii="Arial" w:hAnsi="Arial" w:cs="Arial"/>
        </w:rPr>
        <w:t>167.000,00</w:t>
      </w:r>
      <w:r w:rsidR="00A17721">
        <w:rPr>
          <w:rFonts w:ascii="Arial" w:hAnsi="Arial" w:cs="Arial"/>
          <w:i/>
        </w:rPr>
        <w:t xml:space="preserve"> </w:t>
      </w:r>
      <w:r w:rsidR="00E05F6A" w:rsidRPr="00A17721">
        <w:rPr>
          <w:rFonts w:ascii="Arial" w:hAnsi="Arial" w:cs="Arial"/>
        </w:rPr>
        <w:t>EUR</w:t>
      </w:r>
      <w:r w:rsidR="00532B8F" w:rsidRPr="00A17721">
        <w:rPr>
          <w:rFonts w:ascii="Arial" w:hAnsi="Arial" w:cs="Arial"/>
        </w:rPr>
        <w:t xml:space="preserve"> </w:t>
      </w:r>
      <w:r w:rsidR="00A17721">
        <w:rPr>
          <w:rFonts w:ascii="Arial" w:hAnsi="Arial" w:cs="Arial"/>
        </w:rPr>
        <w:t xml:space="preserve">(vienas šimtas šešiasdešimt septyni </w:t>
      </w:r>
      <w:proofErr w:type="spellStart"/>
      <w:r w:rsidR="00A17721">
        <w:rPr>
          <w:rFonts w:ascii="Arial" w:hAnsi="Arial" w:cs="Arial"/>
        </w:rPr>
        <w:t>tūkstaničiai</w:t>
      </w:r>
      <w:proofErr w:type="spellEnd"/>
      <w:r w:rsidR="00532B8F" w:rsidRPr="00A17721">
        <w:rPr>
          <w:rFonts w:ascii="Arial" w:hAnsi="Arial" w:cs="Arial"/>
        </w:rPr>
        <w:t xml:space="preserve"> </w:t>
      </w:r>
      <w:r w:rsidR="00E05F6A" w:rsidRPr="00A17721">
        <w:rPr>
          <w:rFonts w:ascii="Arial" w:hAnsi="Arial" w:cs="Arial"/>
        </w:rPr>
        <w:t>eur</w:t>
      </w:r>
      <w:r w:rsidR="00A17721">
        <w:rPr>
          <w:rFonts w:ascii="Arial" w:hAnsi="Arial" w:cs="Arial"/>
        </w:rPr>
        <w:t>ų</w:t>
      </w:r>
      <w:r w:rsidR="00532B8F" w:rsidRPr="00A17721">
        <w:rPr>
          <w:rFonts w:ascii="Arial" w:hAnsi="Arial" w:cs="Arial"/>
        </w:rPr>
        <w:t xml:space="preserve"> </w:t>
      </w:r>
      <w:r w:rsidR="00A17721">
        <w:rPr>
          <w:rFonts w:ascii="Arial" w:hAnsi="Arial" w:cs="Arial"/>
        </w:rPr>
        <w:t>00</w:t>
      </w:r>
      <w:r w:rsidR="00532B8F" w:rsidRPr="00A17721">
        <w:rPr>
          <w:rFonts w:ascii="Arial" w:hAnsi="Arial" w:cs="Arial"/>
        </w:rPr>
        <w:t xml:space="preserve"> ct)</w:t>
      </w:r>
      <w:r w:rsidR="009A0DAB" w:rsidRPr="00A17721">
        <w:rPr>
          <w:rFonts w:ascii="Arial" w:hAnsi="Arial" w:cs="Arial"/>
        </w:rPr>
        <w:t>, neįskaitant PVM</w:t>
      </w:r>
      <w:r w:rsidR="00532B8F" w:rsidRPr="00A17721">
        <w:rPr>
          <w:rFonts w:ascii="Arial" w:hAnsi="Arial" w:cs="Arial"/>
        </w:rPr>
        <w:t>;</w:t>
      </w:r>
    </w:p>
    <w:p w14:paraId="56E185F0" w14:textId="6FDBC223" w:rsidR="00532B8F" w:rsidRPr="00A17721" w:rsidRDefault="009B1D45" w:rsidP="00E71741">
      <w:pPr>
        <w:pStyle w:val="ListParagraph"/>
        <w:numPr>
          <w:ilvl w:val="2"/>
          <w:numId w:val="14"/>
        </w:numPr>
        <w:tabs>
          <w:tab w:val="left" w:pos="9638"/>
        </w:tabs>
        <w:spacing w:after="60"/>
        <w:ind w:hanging="862"/>
        <w:jc w:val="both"/>
        <w:rPr>
          <w:rFonts w:ascii="Arial" w:hAnsi="Arial" w:cs="Arial"/>
        </w:rPr>
      </w:pPr>
      <w:r w:rsidRPr="00A17721">
        <w:rPr>
          <w:rFonts w:ascii="Arial" w:hAnsi="Arial" w:cs="Arial"/>
        </w:rPr>
        <w:t>Pridėtinės vertės mokestis</w:t>
      </w:r>
      <w:r w:rsidR="002C4044" w:rsidRPr="00A17721">
        <w:rPr>
          <w:rFonts w:ascii="Arial" w:hAnsi="Arial" w:cs="Arial"/>
        </w:rPr>
        <w:t xml:space="preserve"> (PVM)</w:t>
      </w:r>
      <w:r w:rsidRPr="00A17721">
        <w:rPr>
          <w:rFonts w:ascii="Arial" w:hAnsi="Arial" w:cs="Arial"/>
        </w:rPr>
        <w:t xml:space="preserve"> </w:t>
      </w:r>
      <w:r w:rsidR="000C2190" w:rsidRPr="00A17721">
        <w:rPr>
          <w:rFonts w:ascii="Arial" w:hAnsi="Arial" w:cs="Arial"/>
        </w:rPr>
        <w:t>(</w:t>
      </w:r>
      <w:r w:rsidRPr="00A17721">
        <w:rPr>
          <w:rFonts w:ascii="Arial" w:hAnsi="Arial" w:cs="Arial"/>
        </w:rPr>
        <w:t>21 %</w:t>
      </w:r>
      <w:r w:rsidR="000C2190" w:rsidRPr="00A17721">
        <w:rPr>
          <w:rFonts w:ascii="Arial" w:hAnsi="Arial" w:cs="Arial"/>
        </w:rPr>
        <w:t>)</w:t>
      </w:r>
      <w:r w:rsidRPr="00A17721">
        <w:rPr>
          <w:rFonts w:ascii="Arial" w:hAnsi="Arial" w:cs="Arial"/>
        </w:rPr>
        <w:t xml:space="preserve"> </w:t>
      </w:r>
      <w:r w:rsidR="00A17721">
        <w:rPr>
          <w:rFonts w:ascii="Arial" w:hAnsi="Arial" w:cs="Arial"/>
        </w:rPr>
        <w:t>–</w:t>
      </w:r>
      <w:r w:rsidR="00052B2D" w:rsidRPr="00A17721">
        <w:rPr>
          <w:rFonts w:ascii="Arial" w:hAnsi="Arial" w:cs="Arial"/>
        </w:rPr>
        <w:t xml:space="preserve"> </w:t>
      </w:r>
      <w:r w:rsidR="00A17721">
        <w:rPr>
          <w:rFonts w:ascii="Arial" w:hAnsi="Arial" w:cs="Arial"/>
        </w:rPr>
        <w:t>35.</w:t>
      </w:r>
      <w:r w:rsidR="00A17721" w:rsidRPr="00A17721">
        <w:rPr>
          <w:rFonts w:ascii="Arial" w:hAnsi="Arial" w:cs="Arial"/>
        </w:rPr>
        <w:t>070,00</w:t>
      </w:r>
      <w:r w:rsidR="00A17721">
        <w:rPr>
          <w:rFonts w:ascii="Arial" w:hAnsi="Arial" w:cs="Arial"/>
          <w:i/>
        </w:rPr>
        <w:t xml:space="preserve"> </w:t>
      </w:r>
      <w:r w:rsidR="00E05F6A" w:rsidRPr="00A17721">
        <w:rPr>
          <w:rFonts w:ascii="Arial" w:hAnsi="Arial" w:cs="Arial"/>
        </w:rPr>
        <w:t>EUR</w:t>
      </w:r>
      <w:r w:rsidR="00532B8F" w:rsidRPr="00A17721">
        <w:rPr>
          <w:rFonts w:ascii="Arial" w:hAnsi="Arial" w:cs="Arial"/>
        </w:rPr>
        <w:t xml:space="preserve"> </w:t>
      </w:r>
      <w:r w:rsidR="00A17721">
        <w:rPr>
          <w:rFonts w:ascii="Arial" w:hAnsi="Arial" w:cs="Arial"/>
        </w:rPr>
        <w:t>(trisdešimt penkti tūkstančiai septyniasdešimt</w:t>
      </w:r>
      <w:r w:rsidR="00532B8F" w:rsidRPr="00A17721">
        <w:rPr>
          <w:rFonts w:ascii="Arial" w:hAnsi="Arial" w:cs="Arial"/>
        </w:rPr>
        <w:t xml:space="preserve"> </w:t>
      </w:r>
      <w:r w:rsidR="00E05F6A" w:rsidRPr="00A17721">
        <w:rPr>
          <w:rFonts w:ascii="Arial" w:hAnsi="Arial" w:cs="Arial"/>
        </w:rPr>
        <w:t>eur</w:t>
      </w:r>
      <w:r w:rsidR="00A17721">
        <w:rPr>
          <w:rFonts w:ascii="Arial" w:hAnsi="Arial" w:cs="Arial"/>
        </w:rPr>
        <w:t>ų</w:t>
      </w:r>
      <w:r w:rsidR="00532B8F" w:rsidRPr="00A17721">
        <w:rPr>
          <w:rFonts w:ascii="Arial" w:hAnsi="Arial" w:cs="Arial"/>
        </w:rPr>
        <w:t xml:space="preserve"> </w:t>
      </w:r>
      <w:r w:rsidR="00A17721">
        <w:rPr>
          <w:rFonts w:ascii="Arial" w:hAnsi="Arial" w:cs="Arial"/>
        </w:rPr>
        <w:t>00</w:t>
      </w:r>
      <w:r w:rsidR="00E05F6A" w:rsidRPr="00A17721">
        <w:rPr>
          <w:rFonts w:ascii="Arial" w:hAnsi="Arial" w:cs="Arial"/>
        </w:rPr>
        <w:t xml:space="preserve"> ct).</w:t>
      </w:r>
    </w:p>
    <w:p w14:paraId="4F087A3D" w14:textId="77777777" w:rsidR="00672C63" w:rsidRPr="00A17721" w:rsidRDefault="000C75FF" w:rsidP="00672C63">
      <w:pPr>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 xml:space="preserve">Vadovaujantis Viešųjų pirkimų tarnybos direktoriaus patvirtinta </w:t>
      </w:r>
      <w:r w:rsidR="00BC1DFB" w:rsidRPr="00A17721">
        <w:rPr>
          <w:rFonts w:ascii="Arial" w:hAnsi="Arial" w:cs="Arial"/>
        </w:rPr>
        <w:t>K</w:t>
      </w:r>
      <w:r w:rsidRPr="00A17721">
        <w:rPr>
          <w:rFonts w:ascii="Arial" w:hAnsi="Arial" w:cs="Arial"/>
        </w:rPr>
        <w:t>ainodaros taisyklių nustaty</w:t>
      </w:r>
      <w:r w:rsidR="005429DA" w:rsidRPr="00A17721">
        <w:rPr>
          <w:rFonts w:ascii="Arial" w:hAnsi="Arial" w:cs="Arial"/>
        </w:rPr>
        <w:t>m</w:t>
      </w:r>
      <w:r w:rsidRPr="00A17721">
        <w:rPr>
          <w:rFonts w:ascii="Arial" w:hAnsi="Arial" w:cs="Arial"/>
        </w:rPr>
        <w:t xml:space="preserve">o metodika, taikomas kainos apskaičiavimo būdas – </w:t>
      </w:r>
      <w:r w:rsidR="00A05F28" w:rsidRPr="00A17721">
        <w:rPr>
          <w:rFonts w:ascii="Arial" w:hAnsi="Arial" w:cs="Arial"/>
          <w:b/>
        </w:rPr>
        <w:t>fiksuota kaina</w:t>
      </w:r>
      <w:r w:rsidRPr="00A17721">
        <w:rPr>
          <w:rFonts w:ascii="Arial" w:hAnsi="Arial" w:cs="Arial"/>
          <w:b/>
        </w:rPr>
        <w:t>.</w:t>
      </w:r>
    </w:p>
    <w:p w14:paraId="5DD63C4D" w14:textId="014E3980" w:rsidR="00EA14C7" w:rsidRPr="00A17721" w:rsidRDefault="00EA14C7" w:rsidP="00EA14C7">
      <w:pPr>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Už kokybiškai atliktus darbus yra atsiskaitoma po išpildomosios geodezinės nuotraukos, VEI pažymos apie statybos užbaigimą įregistravimo (jeigu šis dokumentas reikalingas teisės aktų nustatyta tvarka) ir darbų perdavimo – priėmimo akto pasirašymo</w:t>
      </w:r>
      <w:r w:rsidR="00B135CD" w:rsidRPr="00A17721">
        <w:rPr>
          <w:rFonts w:ascii="Arial" w:hAnsi="Arial" w:cs="Arial"/>
        </w:rPr>
        <w:t>, el. parašu pasirašius atliktų darbų aktą (F-2) ir pažymą (F-3)</w:t>
      </w:r>
      <w:r w:rsidRPr="00A17721">
        <w:rPr>
          <w:rFonts w:ascii="Arial" w:hAnsi="Arial" w:cs="Arial"/>
        </w:rPr>
        <w:t xml:space="preserve">. Sąskaita apmokama per 30 (trisdešimt) kalendorinių dienų </w:t>
      </w:r>
      <w:r w:rsidR="00B135CD" w:rsidRPr="00A17721">
        <w:rPr>
          <w:rFonts w:ascii="Arial" w:hAnsi="Arial" w:cs="Arial"/>
        </w:rPr>
        <w:t>S</w:t>
      </w:r>
      <w:r w:rsidRPr="00A17721">
        <w:rPr>
          <w:rFonts w:ascii="Arial" w:hAnsi="Arial" w:cs="Arial"/>
        </w:rPr>
        <w:t>ąskaitos gavimo</w:t>
      </w:r>
      <w:r w:rsidR="00B135CD" w:rsidRPr="00A17721">
        <w:rPr>
          <w:rFonts w:ascii="Arial" w:hAnsi="Arial" w:cs="Arial"/>
        </w:rPr>
        <w:t>.</w:t>
      </w:r>
      <w:r w:rsidRPr="00A17721">
        <w:rPr>
          <w:rFonts w:ascii="Arial" w:hAnsi="Arial" w:cs="Arial"/>
        </w:rPr>
        <w:t xml:space="preserve"> Darbų pabaiga laikoma išpildomosios geodezinės nuotraukos, VEI pažymos apie statybos užbaigimą įregistravimo (jeigu šis dokumentas reikalingas teisės aktų nustatyta tvarka) ir darbų perdavimo – priėmimo akto pasirašymo data.</w:t>
      </w:r>
    </w:p>
    <w:p w14:paraId="27685FFF" w14:textId="77777777" w:rsidR="00CD3EE7" w:rsidRPr="00A17721" w:rsidRDefault="00956E8C" w:rsidP="00CD3EE7">
      <w:pPr>
        <w:numPr>
          <w:ilvl w:val="1"/>
          <w:numId w:val="2"/>
        </w:numPr>
        <w:tabs>
          <w:tab w:val="left" w:pos="851"/>
        </w:tabs>
        <w:spacing w:after="60"/>
        <w:ind w:left="851" w:hanging="851"/>
        <w:jc w:val="both"/>
        <w:rPr>
          <w:rFonts w:ascii="Arial" w:hAnsi="Arial" w:cs="Arial"/>
        </w:rPr>
      </w:pPr>
      <w:r w:rsidRPr="00A17721">
        <w:rPr>
          <w:rFonts w:ascii="Arial" w:hAnsi="Arial" w:cs="Arial"/>
        </w:rPr>
        <w:t xml:space="preserve">Užsakovas neįsipareigoja sumokėti Rangovui visos Sutarties SD 2.2. punkte nurodytos Bendros Darbų kainos neįskaitant PVM, t. y., galutinė Rangovui mokama kaina už faktiškai atliktus Darbus gali būti mažesnė negu numatyta Sutarties SD 2.2. punkte. Jeigu Rangovo Darbų atlikimo faktinės išlaidos </w:t>
      </w:r>
      <w:r w:rsidRPr="00A17721">
        <w:rPr>
          <w:rFonts w:ascii="Arial" w:hAnsi="Arial" w:cs="Arial"/>
        </w:rPr>
        <w:lastRenderedPageBreak/>
        <w:t>yra didesnės, galutinė Rangovui mokama kaina už faktiškai ir kokybiškai atliktus Darbus bet kuriuo atveju negali būti didesnė, negu numatyta Sutarties SD 2.2. punkte. Sutarties galiojimo laikotarpiu Užsakovas turi teisę koreguoti perkamų Darbų apimtis</w:t>
      </w:r>
      <w:r w:rsidR="009A0DAB" w:rsidRPr="00A17721">
        <w:rPr>
          <w:rFonts w:ascii="Arial" w:hAnsi="Arial" w:cs="Arial"/>
        </w:rPr>
        <w:t>,</w:t>
      </w:r>
      <w:r w:rsidRPr="00A17721">
        <w:rPr>
          <w:rFonts w:ascii="Arial" w:hAnsi="Arial" w:cs="Arial"/>
        </w:rPr>
        <w:t xml:space="preserve"> kaip tai nurodyta Sutartyje.</w:t>
      </w:r>
    </w:p>
    <w:p w14:paraId="7B3C64B6" w14:textId="77777777" w:rsidR="00CD3EE7" w:rsidRPr="00A17721" w:rsidRDefault="00427A2D" w:rsidP="00CD3EE7">
      <w:pPr>
        <w:numPr>
          <w:ilvl w:val="1"/>
          <w:numId w:val="2"/>
        </w:numPr>
        <w:tabs>
          <w:tab w:val="left" w:pos="851"/>
        </w:tabs>
        <w:spacing w:after="60"/>
        <w:ind w:left="851" w:hanging="851"/>
        <w:jc w:val="both"/>
        <w:rPr>
          <w:rFonts w:ascii="Arial" w:hAnsi="Arial" w:cs="Arial"/>
        </w:rPr>
      </w:pPr>
      <w:r w:rsidRPr="00A17721">
        <w:rPr>
          <w:rFonts w:ascii="Arial" w:hAnsi="Arial" w:cs="Arial"/>
        </w:rPr>
        <w:t xml:space="preserve">Už Darbus, kuriuos Rangovas be Užsakovo rašytinio sutikimo atlieka nukrypdamas nuo </w:t>
      </w:r>
      <w:r w:rsidR="00F05191" w:rsidRPr="00A17721">
        <w:rPr>
          <w:rFonts w:ascii="Arial" w:hAnsi="Arial" w:cs="Arial"/>
        </w:rPr>
        <w:t>Sutarties</w:t>
      </w:r>
      <w:r w:rsidRPr="00A17721">
        <w:rPr>
          <w:rFonts w:ascii="Arial" w:hAnsi="Arial" w:cs="Arial"/>
        </w:rPr>
        <w:t>, Užsakovas Rangovui neapmoka</w:t>
      </w:r>
      <w:r w:rsidRPr="00A17721">
        <w:rPr>
          <w:rFonts w:ascii="Arial" w:hAnsi="Arial" w:cs="Arial"/>
          <w:iCs/>
        </w:rPr>
        <w:t>.</w:t>
      </w:r>
      <w:r w:rsidRPr="00A17721">
        <w:rPr>
          <w:rFonts w:ascii="Arial" w:hAnsi="Arial" w:cs="Arial"/>
        </w:rPr>
        <w:t xml:space="preserve"> </w:t>
      </w:r>
    </w:p>
    <w:p w14:paraId="7F8195F4" w14:textId="77777777" w:rsidR="00CD3EE7" w:rsidRPr="00A17721" w:rsidRDefault="002C4B8A" w:rsidP="00CD3EE7">
      <w:pPr>
        <w:numPr>
          <w:ilvl w:val="1"/>
          <w:numId w:val="2"/>
        </w:numPr>
        <w:tabs>
          <w:tab w:val="left" w:pos="851"/>
        </w:tabs>
        <w:spacing w:after="60"/>
        <w:ind w:left="851" w:hanging="851"/>
        <w:jc w:val="both"/>
        <w:rPr>
          <w:rFonts w:ascii="Arial" w:hAnsi="Arial" w:cs="Arial"/>
        </w:rPr>
      </w:pPr>
      <w:r w:rsidRPr="00A17721">
        <w:rPr>
          <w:rFonts w:ascii="Arial" w:hAnsi="Arial" w:cs="Arial"/>
        </w:rPr>
        <w:t xml:space="preserve">Tuo atveju, kai Rangovas iš esmės atliko visus Sutartyje numatytus Darbus (iš esmės atliktais Darbai laikomi tada, kai objekte jau yra paleistos dujos) ir atsiranda viena ar kelios Sutarties BD </w:t>
      </w:r>
      <w:r w:rsidR="00A3324D" w:rsidRPr="00A17721">
        <w:rPr>
          <w:rFonts w:ascii="Arial" w:hAnsi="Arial" w:cs="Arial"/>
        </w:rPr>
        <w:t>7.4.</w:t>
      </w:r>
      <w:r w:rsidRPr="00A17721">
        <w:rPr>
          <w:rFonts w:ascii="Arial" w:hAnsi="Arial" w:cs="Arial"/>
        </w:rPr>
        <w:t xml:space="preserve"> punkte numatytos nuo Rangovo nepriklausančios aplinkybės ir Rangovas dėl jų negali Sutartyje numatytais terminais Darbų užbaigti, Rangovas turi teisę raštu kreiptis į Užsakovą dėl atliktų Darbų su defektais priėmimo bei Darbų atlikimo termino pratęsimo. Teikdamas tokį prašymą Rangovas jame privalo nurodyti, kokie Darbai yra atlikti, kokių Darbų jis negali atlikti dėl nuo jo nepriklausančių Sutarties BD </w:t>
      </w:r>
      <w:r w:rsidR="00A3324D" w:rsidRPr="00A17721">
        <w:rPr>
          <w:rFonts w:ascii="Arial" w:hAnsi="Arial" w:cs="Arial"/>
        </w:rPr>
        <w:t>7.4.</w:t>
      </w:r>
      <w:r w:rsidRPr="00A17721">
        <w:rPr>
          <w:rFonts w:ascii="Arial" w:hAnsi="Arial" w:cs="Arial"/>
        </w:rPr>
        <w:t xml:space="preserve"> punkte nurodytų aplinkybių, nurodyti tas aplinkybes bei jas pagrįsti pateikdamas atitinkamus įrodymus (nuotraukos, prašymai, valstybės institucijų patvirtinimai ar kt.), nurodyti terminą, kuriam prašo pratęsti likusių Darbų atlikimo terminą. Rangovas Užsakovui tokį prašymą privalo pateikti ne vėliau kaip likus 10 (dešimt) darbo dienų iki Darbų atlikimo termino pabaigos (</w:t>
      </w:r>
      <w:r w:rsidRPr="00A17721">
        <w:rPr>
          <w:rFonts w:ascii="Arial" w:hAnsi="Arial" w:cs="Arial"/>
          <w:color w:val="000000"/>
          <w:lang w:eastAsia="lt-LT"/>
        </w:rPr>
        <w:t>jei Darbų atlikimo terminas trumpesnis nei 15 (penkiolika) kalendorinių dienų, tokiu atveju Rangovas privalo kreiptis ne vėliau kaip likus 1 (vienai) darbo dienai iki termino pabaigos)</w:t>
      </w:r>
      <w:r w:rsidRPr="00A17721">
        <w:rPr>
          <w:rFonts w:ascii="Arial" w:hAnsi="Arial" w:cs="Arial"/>
        </w:rPr>
        <w:t>.</w:t>
      </w:r>
    </w:p>
    <w:p w14:paraId="22292632" w14:textId="77777777" w:rsidR="00CD3EE7" w:rsidRPr="00A17721" w:rsidRDefault="002C4B8A" w:rsidP="00CD3EE7">
      <w:pPr>
        <w:numPr>
          <w:ilvl w:val="1"/>
          <w:numId w:val="2"/>
        </w:numPr>
        <w:tabs>
          <w:tab w:val="left" w:pos="851"/>
        </w:tabs>
        <w:spacing w:after="60"/>
        <w:ind w:left="851" w:hanging="851"/>
        <w:jc w:val="both"/>
        <w:rPr>
          <w:rFonts w:ascii="Arial" w:hAnsi="Arial" w:cs="Arial"/>
        </w:rPr>
      </w:pPr>
      <w:r w:rsidRPr="00A17721">
        <w:rPr>
          <w:rFonts w:ascii="Arial" w:hAnsi="Arial" w:cs="Arial"/>
        </w:rPr>
        <w:t>Visais atvejais sprendimo teisė ar tenkinti Rangovo prašymą priklauso Užsakovui.</w:t>
      </w:r>
    </w:p>
    <w:p w14:paraId="437141E1" w14:textId="77777777" w:rsidR="00CD3EE7" w:rsidRPr="00A17721" w:rsidRDefault="002C4B8A" w:rsidP="00CD3EE7">
      <w:pPr>
        <w:numPr>
          <w:ilvl w:val="1"/>
          <w:numId w:val="2"/>
        </w:numPr>
        <w:tabs>
          <w:tab w:val="left" w:pos="851"/>
        </w:tabs>
        <w:spacing w:after="60"/>
        <w:ind w:left="851" w:hanging="851"/>
        <w:jc w:val="both"/>
        <w:rPr>
          <w:rFonts w:ascii="Arial" w:hAnsi="Arial" w:cs="Arial"/>
        </w:rPr>
      </w:pPr>
      <w:r w:rsidRPr="00A17721">
        <w:rPr>
          <w:rFonts w:ascii="Arial" w:hAnsi="Arial" w:cs="Arial"/>
        </w:rPr>
        <w:t>Rangovui pateikus prašymą vėliau nei prieš 10 (dešimt) darbo dienų iki Darbų atlikimo termino pabaigos (</w:t>
      </w:r>
      <w:r w:rsidRPr="00A17721">
        <w:rPr>
          <w:rFonts w:ascii="Arial" w:hAnsi="Arial" w:cs="Arial"/>
          <w:color w:val="000000"/>
          <w:lang w:eastAsia="lt-LT"/>
        </w:rPr>
        <w:t>jei Darbų atlikimo terminas trumpesnis nei 15 (penkiolika) kalendorinių dienų, tokiu atveju Rangovas privalo kreiptis ne vėliau kaip likus 1 (vienai) darbo dienai iki termino pabaigos)</w:t>
      </w:r>
      <w:r w:rsidRPr="00A17721">
        <w:rPr>
          <w:rFonts w:ascii="Arial" w:hAnsi="Arial" w:cs="Arial"/>
        </w:rPr>
        <w:t>, toks prašymas nėra vertinamas ir terminas nepratęsiamas.</w:t>
      </w:r>
    </w:p>
    <w:p w14:paraId="62580278" w14:textId="3F633942" w:rsidR="00CD3EE7" w:rsidRPr="00A17721" w:rsidRDefault="002C4B8A" w:rsidP="00CD3EE7">
      <w:pPr>
        <w:numPr>
          <w:ilvl w:val="1"/>
          <w:numId w:val="2"/>
        </w:numPr>
        <w:tabs>
          <w:tab w:val="left" w:pos="851"/>
        </w:tabs>
        <w:spacing w:after="60"/>
        <w:ind w:left="851" w:hanging="851"/>
        <w:jc w:val="both"/>
        <w:rPr>
          <w:rFonts w:ascii="Arial" w:hAnsi="Arial" w:cs="Arial"/>
        </w:rPr>
      </w:pPr>
      <w:r w:rsidRPr="00A17721">
        <w:rPr>
          <w:rFonts w:ascii="Arial" w:hAnsi="Arial" w:cs="Arial"/>
        </w:rPr>
        <w:t>Tuo atveju, kai Užsakovas priima sprendimą tenkinti Rangov</w:t>
      </w:r>
      <w:r w:rsidR="00CD3EE7" w:rsidRPr="00A17721">
        <w:rPr>
          <w:rFonts w:ascii="Arial" w:hAnsi="Arial" w:cs="Arial"/>
        </w:rPr>
        <w:t>o vadovaujantis Sutarties SD 2.8</w:t>
      </w:r>
      <w:r w:rsidRPr="00A17721">
        <w:rPr>
          <w:rFonts w:ascii="Arial" w:hAnsi="Arial" w:cs="Arial"/>
        </w:rPr>
        <w:t>. punktu pateiktą prašymą, Užsakovas ir Rangovas pasirašo Darbų priėmimo-perdavimo aktą, kuriuo Užsakovas priima, o Rangovas perduoda Darbus su defektais (akte nurodant konkrečius defektus) bei susitarimą, kuriuo pratęsia likusių Darbų atlikimo terminą.</w:t>
      </w:r>
    </w:p>
    <w:p w14:paraId="012446ED" w14:textId="3E51AA08" w:rsidR="002C4B8A" w:rsidRPr="00A17721" w:rsidRDefault="002C4B8A" w:rsidP="00CD3EE7">
      <w:pPr>
        <w:numPr>
          <w:ilvl w:val="1"/>
          <w:numId w:val="2"/>
        </w:numPr>
        <w:tabs>
          <w:tab w:val="left" w:pos="851"/>
        </w:tabs>
        <w:spacing w:after="60"/>
        <w:ind w:left="851" w:hanging="851"/>
        <w:jc w:val="both"/>
        <w:rPr>
          <w:rFonts w:ascii="Arial" w:hAnsi="Arial" w:cs="Arial"/>
        </w:rPr>
      </w:pPr>
      <w:r w:rsidRPr="00A17721">
        <w:rPr>
          <w:rFonts w:ascii="Arial" w:hAnsi="Arial" w:cs="Arial"/>
        </w:rPr>
        <w:t>Tuo atveju, kai Užsakovas priima Darbu</w:t>
      </w:r>
      <w:r w:rsidR="00CD3EE7" w:rsidRPr="00A17721">
        <w:rPr>
          <w:rFonts w:ascii="Arial" w:hAnsi="Arial" w:cs="Arial"/>
        </w:rPr>
        <w:t>s su defektais Sutarties SD 2.</w:t>
      </w:r>
      <w:r w:rsidR="00FB4447" w:rsidRPr="00A17721">
        <w:rPr>
          <w:rFonts w:ascii="Arial" w:hAnsi="Arial" w:cs="Arial"/>
        </w:rPr>
        <w:t>13</w:t>
      </w:r>
      <w:r w:rsidRPr="00A17721">
        <w:rPr>
          <w:rFonts w:ascii="Arial" w:hAnsi="Arial" w:cs="Arial"/>
        </w:rPr>
        <w:t>. punkte numatyta tvarka, Rangovas pateikia Užsakovui Sąskaitą už Darbų priėmimo-perdavimo akte nurodytus iš esmės atliktus Darbus ir Užsakovas tokią Sąskaitą apmoka Sutartyje nustatyta tvarka. Bet kuriuo atveju pagal Darbų priėmimo-perdavimo aktą, kuriuo priimti iš esmės atlikti Darbai, mokama suma negali viršyti 90 (devyniasdešimties) proc. Bendros Darbų kainos</w:t>
      </w:r>
      <w:r w:rsidR="00B826C8" w:rsidRPr="00A17721">
        <w:rPr>
          <w:rFonts w:ascii="Arial" w:hAnsi="Arial" w:cs="Arial"/>
        </w:rPr>
        <w:t xml:space="preserve"> </w:t>
      </w:r>
      <w:r w:rsidRPr="00A17721">
        <w:rPr>
          <w:rFonts w:ascii="Arial" w:hAnsi="Arial" w:cs="Arial"/>
        </w:rPr>
        <w:t>neįskaitant PVM. Likusi suma Rangovui sumokama po to, kai Rangovas per nustatytą terminą atlieka likusius Darbus.</w:t>
      </w:r>
    </w:p>
    <w:p w14:paraId="0437B205" w14:textId="77777777" w:rsidR="002059FD" w:rsidRPr="00A17721" w:rsidRDefault="002059FD" w:rsidP="000A008A">
      <w:pPr>
        <w:tabs>
          <w:tab w:val="left" w:pos="851"/>
          <w:tab w:val="left" w:pos="9638"/>
        </w:tabs>
        <w:spacing w:after="60"/>
        <w:jc w:val="both"/>
        <w:rPr>
          <w:rFonts w:ascii="Arial" w:hAnsi="Arial" w:cs="Arial"/>
          <w:b/>
        </w:rPr>
      </w:pPr>
    </w:p>
    <w:p w14:paraId="7C65F9F4" w14:textId="2BFC081F" w:rsidR="00A91395" w:rsidRPr="00A17721" w:rsidRDefault="00600253" w:rsidP="000A008A">
      <w:pPr>
        <w:numPr>
          <w:ilvl w:val="0"/>
          <w:numId w:val="2"/>
        </w:numPr>
        <w:tabs>
          <w:tab w:val="left" w:pos="851"/>
          <w:tab w:val="left" w:pos="9638"/>
        </w:tabs>
        <w:spacing w:after="60"/>
        <w:ind w:left="851" w:hanging="851"/>
        <w:jc w:val="both"/>
        <w:rPr>
          <w:rFonts w:ascii="Arial" w:hAnsi="Arial" w:cs="Arial"/>
          <w:b/>
        </w:rPr>
      </w:pPr>
      <w:r w:rsidRPr="00A17721">
        <w:rPr>
          <w:rFonts w:ascii="Arial" w:hAnsi="Arial" w:cs="Arial"/>
          <w:b/>
          <w:bCs/>
        </w:rPr>
        <w:t>DARB</w:t>
      </w:r>
      <w:r w:rsidR="00A3324D" w:rsidRPr="00A17721">
        <w:rPr>
          <w:rFonts w:ascii="Arial" w:hAnsi="Arial" w:cs="Arial"/>
          <w:b/>
          <w:bCs/>
        </w:rPr>
        <w:t>Ų KOKYBĖ</w:t>
      </w:r>
    </w:p>
    <w:p w14:paraId="2CA1675A" w14:textId="08B06116" w:rsidR="00EA7800" w:rsidRPr="00A17721" w:rsidRDefault="009B1D45" w:rsidP="000A008A">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 xml:space="preserve">Rangovo atliekamų </w:t>
      </w:r>
      <w:r w:rsidR="006B4F38" w:rsidRPr="00A17721">
        <w:rPr>
          <w:rFonts w:ascii="Arial" w:hAnsi="Arial" w:cs="Arial"/>
        </w:rPr>
        <w:t>D</w:t>
      </w:r>
      <w:r w:rsidRPr="00A17721">
        <w:rPr>
          <w:rFonts w:ascii="Arial" w:hAnsi="Arial" w:cs="Arial"/>
        </w:rPr>
        <w:t xml:space="preserve">arbų kokybė turi atitikti </w:t>
      </w:r>
      <w:r w:rsidR="00CA1EC2" w:rsidRPr="00A17721">
        <w:rPr>
          <w:rFonts w:ascii="Arial" w:hAnsi="Arial" w:cs="Arial"/>
        </w:rPr>
        <w:t>galiojančių normatyvinių statybos techninių ir normatyvinių statinio saugos ir paskirties bei aplinkosaugos dokumentų ir standartų reikalavimus, nustatytus teisės aktais, taip pat Pirkimo sąlygas, Techninę specifikaciją ar kitus dokumentus, kurie numato kokybės reikalavimus Darbams bei įprastai tokios rūšies Darbams keliamus reikalavimus.</w:t>
      </w:r>
    </w:p>
    <w:p w14:paraId="686F5F9F" w14:textId="49175360" w:rsidR="006B4F38" w:rsidRPr="00A17721" w:rsidRDefault="009D2CCC" w:rsidP="000A008A">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P</w:t>
      </w:r>
      <w:r w:rsidR="00743451" w:rsidRPr="00A17721">
        <w:rPr>
          <w:rFonts w:ascii="Arial" w:hAnsi="Arial" w:cs="Arial"/>
        </w:rPr>
        <w:t>rojektavimo darbų</w:t>
      </w:r>
      <w:r w:rsidR="00EC05F3" w:rsidRPr="00A17721">
        <w:rPr>
          <w:rFonts w:ascii="Arial" w:hAnsi="Arial" w:cs="Arial"/>
        </w:rPr>
        <w:t xml:space="preserve"> metu parengtas </w:t>
      </w:r>
      <w:r w:rsidR="00727B52" w:rsidRPr="00A17721">
        <w:rPr>
          <w:rFonts w:ascii="Arial" w:hAnsi="Arial" w:cs="Arial"/>
        </w:rPr>
        <w:t xml:space="preserve">statinio techninis </w:t>
      </w:r>
      <w:r w:rsidR="009020DB" w:rsidRPr="00A17721">
        <w:rPr>
          <w:rFonts w:ascii="Arial" w:hAnsi="Arial" w:cs="Arial"/>
        </w:rPr>
        <w:t xml:space="preserve">darbo projektas ar statinio darbo projektas </w:t>
      </w:r>
      <w:r w:rsidR="001603A9" w:rsidRPr="00A17721">
        <w:rPr>
          <w:rFonts w:ascii="Arial" w:hAnsi="Arial" w:cs="Arial"/>
        </w:rPr>
        <w:t xml:space="preserve">(toliau tekste - Projektas) </w:t>
      </w:r>
      <w:r w:rsidR="00EC05F3" w:rsidRPr="00A17721">
        <w:rPr>
          <w:rFonts w:ascii="Arial" w:hAnsi="Arial" w:cs="Arial"/>
        </w:rPr>
        <w:t>privalo atitikti</w:t>
      </w:r>
      <w:r w:rsidR="00743451" w:rsidRPr="00A17721">
        <w:rPr>
          <w:rFonts w:ascii="Arial" w:hAnsi="Arial" w:cs="Arial"/>
        </w:rPr>
        <w:t xml:space="preserve"> </w:t>
      </w:r>
      <w:r w:rsidR="00CA1EC2" w:rsidRPr="00A17721">
        <w:rPr>
          <w:rFonts w:ascii="Arial" w:hAnsi="Arial" w:cs="Arial"/>
        </w:rPr>
        <w:t>Specialiųjų pirkimo sąlygų (toliau – SPS) ir teisės aktuose keliamus reikalavimus</w:t>
      </w:r>
    </w:p>
    <w:p w14:paraId="13B44835" w14:textId="0CE9397E" w:rsidR="00743451" w:rsidRPr="00A17721" w:rsidRDefault="001603A9" w:rsidP="000A008A">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P</w:t>
      </w:r>
      <w:r w:rsidR="00727B52" w:rsidRPr="00A17721">
        <w:rPr>
          <w:rFonts w:ascii="Arial" w:hAnsi="Arial" w:cs="Arial"/>
        </w:rPr>
        <w:t>rojekto</w:t>
      </w:r>
      <w:r w:rsidRPr="00A17721">
        <w:rPr>
          <w:rFonts w:ascii="Arial" w:hAnsi="Arial" w:cs="Arial"/>
        </w:rPr>
        <w:t xml:space="preserve"> </w:t>
      </w:r>
      <w:r w:rsidR="00743451" w:rsidRPr="00A17721">
        <w:rPr>
          <w:rFonts w:ascii="Arial" w:hAnsi="Arial" w:cs="Arial"/>
        </w:rPr>
        <w:t>apimtyje be privalomųjų projekto dalių turi būti parengiamos</w:t>
      </w:r>
      <w:r w:rsidR="00B16048" w:rsidRPr="00A17721">
        <w:rPr>
          <w:rFonts w:ascii="Arial" w:hAnsi="Arial" w:cs="Arial"/>
        </w:rPr>
        <w:t xml:space="preserve"> dalys atitinkančios SPS ir teisės aktuose keliamus reikalavimus.</w:t>
      </w:r>
      <w:r w:rsidR="00743451" w:rsidRPr="00A17721">
        <w:rPr>
          <w:rFonts w:ascii="Arial" w:hAnsi="Arial" w:cs="Arial"/>
        </w:rPr>
        <w:t xml:space="preserve"> Jei projektavimo metu paruošti </w:t>
      </w:r>
      <w:r w:rsidR="00F052E3" w:rsidRPr="00A17721">
        <w:rPr>
          <w:rFonts w:ascii="Arial" w:hAnsi="Arial" w:cs="Arial"/>
        </w:rPr>
        <w:t>Projekto</w:t>
      </w:r>
      <w:r w:rsidR="00743451" w:rsidRPr="00A17721">
        <w:rPr>
          <w:rFonts w:ascii="Arial" w:hAnsi="Arial" w:cs="Arial"/>
        </w:rPr>
        <w:t xml:space="preserve"> sprendiniai turės įtakos esamiems inžineriniams tinklams ar statiniams, techniniuose projektuose turi būti numatyti šių inžinerinių tinklų ar statinių perkėlimo ar ardymo (nenaudojami tinklai ar statiniai) sprendiniai.</w:t>
      </w:r>
    </w:p>
    <w:p w14:paraId="0642CCE2" w14:textId="1788B3C0" w:rsidR="00743451" w:rsidRPr="00A17721" w:rsidRDefault="00743451" w:rsidP="000A008A">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 xml:space="preserve">Visų </w:t>
      </w:r>
      <w:r w:rsidR="00F052E3" w:rsidRPr="00A17721">
        <w:rPr>
          <w:rFonts w:ascii="Arial" w:hAnsi="Arial" w:cs="Arial"/>
        </w:rPr>
        <w:t>Projekto</w:t>
      </w:r>
      <w:r w:rsidRPr="00A17721">
        <w:rPr>
          <w:rFonts w:ascii="Arial" w:hAnsi="Arial" w:cs="Arial"/>
        </w:rPr>
        <w:t xml:space="preserve"> dalių apimtyje turi būti parengiami</w:t>
      </w:r>
      <w:r w:rsidR="00B16048" w:rsidRPr="00A17721">
        <w:rPr>
          <w:rFonts w:ascii="Arial" w:hAnsi="Arial" w:cs="Arial"/>
        </w:rPr>
        <w:t xml:space="preserve"> dokumentai atitinkantys SPS ir teisės aktuose keliamus reikalavimus</w:t>
      </w:r>
      <w:r w:rsidRPr="00A17721">
        <w:rPr>
          <w:rFonts w:ascii="Arial" w:hAnsi="Arial" w:cs="Arial"/>
        </w:rPr>
        <w:t xml:space="preserve"> </w:t>
      </w:r>
    </w:p>
    <w:p w14:paraId="547F2E7A" w14:textId="7264858B" w:rsidR="00743451" w:rsidRPr="00A17721" w:rsidRDefault="009705FC" w:rsidP="000A008A">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T</w:t>
      </w:r>
      <w:r w:rsidR="00644B4A" w:rsidRPr="00A17721">
        <w:rPr>
          <w:rFonts w:ascii="Arial" w:hAnsi="Arial" w:cs="Arial"/>
        </w:rPr>
        <w:t>echninio</w:t>
      </w:r>
      <w:r w:rsidR="000D78A5" w:rsidRPr="00A17721">
        <w:rPr>
          <w:rFonts w:ascii="Arial" w:hAnsi="Arial" w:cs="Arial"/>
        </w:rPr>
        <w:t xml:space="preserve"> ir darbo projektų</w:t>
      </w:r>
      <w:r w:rsidR="00644B4A" w:rsidRPr="00A17721">
        <w:rPr>
          <w:rFonts w:ascii="Arial" w:hAnsi="Arial" w:cs="Arial"/>
        </w:rPr>
        <w:t xml:space="preserve"> parengimui</w:t>
      </w:r>
      <w:r w:rsidR="00743451" w:rsidRPr="00A17721">
        <w:rPr>
          <w:rFonts w:ascii="Arial" w:hAnsi="Arial" w:cs="Arial"/>
        </w:rPr>
        <w:t xml:space="preserve"> reikiamą dokumentaciją ir medžiagą iš reikiamų institucijų turės gauti </w:t>
      </w:r>
      <w:r w:rsidR="00DB4998" w:rsidRPr="00A17721">
        <w:rPr>
          <w:rFonts w:ascii="Arial" w:hAnsi="Arial" w:cs="Arial"/>
        </w:rPr>
        <w:t>Rangovas</w:t>
      </w:r>
      <w:r w:rsidR="00743451" w:rsidRPr="00A17721">
        <w:rPr>
          <w:rFonts w:ascii="Arial" w:hAnsi="Arial" w:cs="Arial"/>
        </w:rPr>
        <w:t xml:space="preserve">. Esant poreikiui, </w:t>
      </w:r>
      <w:r w:rsidR="00DB4998" w:rsidRPr="00A17721">
        <w:rPr>
          <w:rFonts w:ascii="Arial" w:hAnsi="Arial" w:cs="Arial"/>
        </w:rPr>
        <w:t>Užsakovas</w:t>
      </w:r>
      <w:r w:rsidR="00743451" w:rsidRPr="00A17721">
        <w:rPr>
          <w:rFonts w:ascii="Arial" w:hAnsi="Arial" w:cs="Arial"/>
        </w:rPr>
        <w:t xml:space="preserve"> suteiks </w:t>
      </w:r>
      <w:r w:rsidR="00DB4998" w:rsidRPr="00A17721">
        <w:rPr>
          <w:rFonts w:ascii="Arial" w:hAnsi="Arial" w:cs="Arial"/>
        </w:rPr>
        <w:t>Rangovui</w:t>
      </w:r>
      <w:r w:rsidR="00743451" w:rsidRPr="00A17721">
        <w:rPr>
          <w:rFonts w:ascii="Arial" w:hAnsi="Arial" w:cs="Arial"/>
        </w:rPr>
        <w:t xml:space="preserve"> reikalingus įgaliojimus minėtiems dokumentams gauti. </w:t>
      </w:r>
    </w:p>
    <w:p w14:paraId="3D8819A0" w14:textId="5D013D69" w:rsidR="003024D2" w:rsidRPr="00A17721" w:rsidRDefault="00F02CF3" w:rsidP="000A008A">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 xml:space="preserve">Parengtus </w:t>
      </w:r>
      <w:r w:rsidR="009020DB" w:rsidRPr="00A17721">
        <w:rPr>
          <w:rFonts w:ascii="Arial" w:hAnsi="Arial" w:cs="Arial"/>
        </w:rPr>
        <w:t>P</w:t>
      </w:r>
      <w:r w:rsidR="00743451" w:rsidRPr="00A17721">
        <w:rPr>
          <w:rFonts w:ascii="Arial" w:hAnsi="Arial" w:cs="Arial"/>
        </w:rPr>
        <w:t xml:space="preserve">rojektus su valstybės institucijomis ir įstaigomis </w:t>
      </w:r>
      <w:r w:rsidRPr="00A17721">
        <w:rPr>
          <w:rFonts w:ascii="Arial" w:hAnsi="Arial" w:cs="Arial"/>
        </w:rPr>
        <w:t>derina</w:t>
      </w:r>
      <w:r w:rsidR="00743451" w:rsidRPr="00A17721">
        <w:rPr>
          <w:rFonts w:ascii="Arial" w:hAnsi="Arial" w:cs="Arial"/>
        </w:rPr>
        <w:t xml:space="preserve"> </w:t>
      </w:r>
      <w:r w:rsidR="009020DB" w:rsidRPr="00A17721">
        <w:rPr>
          <w:rFonts w:ascii="Arial" w:hAnsi="Arial" w:cs="Arial"/>
        </w:rPr>
        <w:t>Rangovas. P</w:t>
      </w:r>
      <w:r w:rsidR="00743451" w:rsidRPr="00A17721">
        <w:rPr>
          <w:rFonts w:ascii="Arial" w:hAnsi="Arial" w:cs="Arial"/>
        </w:rPr>
        <w:t xml:space="preserve">rojektų statybą leidžiančius dokumentus ar </w:t>
      </w:r>
      <w:proofErr w:type="spellStart"/>
      <w:r w:rsidR="00743451" w:rsidRPr="00A17721">
        <w:rPr>
          <w:rFonts w:ascii="Arial" w:hAnsi="Arial" w:cs="Arial"/>
        </w:rPr>
        <w:t>pritarimus</w:t>
      </w:r>
      <w:proofErr w:type="spellEnd"/>
      <w:r w:rsidR="00743451" w:rsidRPr="00A17721">
        <w:rPr>
          <w:rFonts w:ascii="Arial" w:hAnsi="Arial" w:cs="Arial"/>
        </w:rPr>
        <w:t xml:space="preserve"> </w:t>
      </w:r>
      <w:r w:rsidR="001603A9" w:rsidRPr="00A17721">
        <w:rPr>
          <w:rFonts w:ascii="Arial" w:hAnsi="Arial" w:cs="Arial"/>
        </w:rPr>
        <w:t>turi gauti</w:t>
      </w:r>
      <w:r w:rsidR="00743451" w:rsidRPr="00A17721">
        <w:rPr>
          <w:rFonts w:ascii="Arial" w:hAnsi="Arial" w:cs="Arial"/>
        </w:rPr>
        <w:t xml:space="preserve"> </w:t>
      </w:r>
      <w:r w:rsidR="009705FC" w:rsidRPr="00A17721">
        <w:rPr>
          <w:rFonts w:ascii="Arial" w:hAnsi="Arial" w:cs="Arial"/>
        </w:rPr>
        <w:t>Rangovas</w:t>
      </w:r>
      <w:r w:rsidR="00743451" w:rsidRPr="00A17721">
        <w:rPr>
          <w:rFonts w:ascii="Arial" w:hAnsi="Arial" w:cs="Arial"/>
        </w:rPr>
        <w:t xml:space="preserve">. </w:t>
      </w:r>
    </w:p>
    <w:p w14:paraId="60CD768C" w14:textId="67D5E2B1" w:rsidR="008573DA" w:rsidRPr="00A17721" w:rsidRDefault="008573DA" w:rsidP="000A008A">
      <w:pPr>
        <w:pStyle w:val="ListParagraph"/>
        <w:numPr>
          <w:ilvl w:val="1"/>
          <w:numId w:val="2"/>
        </w:numPr>
        <w:tabs>
          <w:tab w:val="left" w:pos="851"/>
          <w:tab w:val="left" w:pos="9638"/>
        </w:tabs>
        <w:spacing w:after="60"/>
        <w:ind w:left="851" w:hanging="851"/>
        <w:jc w:val="both"/>
        <w:rPr>
          <w:rFonts w:ascii="Arial" w:hAnsi="Arial" w:cs="Arial"/>
          <w:iCs/>
        </w:rPr>
      </w:pPr>
      <w:r w:rsidRPr="00A17721">
        <w:rPr>
          <w:rFonts w:ascii="Arial" w:hAnsi="Arial" w:cs="Arial"/>
        </w:rPr>
        <w:t>Rangovas prisiima įsipareigojimą atlikti  projekto vykdymo priežiūrą.</w:t>
      </w:r>
    </w:p>
    <w:p w14:paraId="4549BE03" w14:textId="6C8884C5" w:rsidR="00EA7800" w:rsidRPr="00A17721" w:rsidRDefault="00531208" w:rsidP="000A008A">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Rangovo</w:t>
      </w:r>
      <w:r w:rsidR="00EA7800" w:rsidRPr="00A17721">
        <w:rPr>
          <w:rFonts w:ascii="Arial" w:hAnsi="Arial" w:cs="Arial"/>
        </w:rPr>
        <w:t xml:space="preserve"> specialistai turi </w:t>
      </w:r>
      <w:r w:rsidR="00515C4A" w:rsidRPr="00A17721">
        <w:rPr>
          <w:rFonts w:ascii="Arial" w:hAnsi="Arial" w:cs="Arial"/>
        </w:rPr>
        <w:t xml:space="preserve">atitikti </w:t>
      </w:r>
      <w:r w:rsidR="00DD159A" w:rsidRPr="00A17721">
        <w:rPr>
          <w:rFonts w:ascii="Arial" w:hAnsi="Arial" w:cs="Arial"/>
        </w:rPr>
        <w:t>Pirkimo sąlygose nustatytus reikalavimus</w:t>
      </w:r>
      <w:r w:rsidR="00287A0F" w:rsidRPr="00A17721">
        <w:rPr>
          <w:rFonts w:ascii="Arial" w:hAnsi="Arial" w:cs="Arial"/>
        </w:rPr>
        <w:t>.</w:t>
      </w:r>
    </w:p>
    <w:p w14:paraId="390B5B2C" w14:textId="422FD814" w:rsidR="009B1D45" w:rsidRPr="00A17721" w:rsidRDefault="009B1D45" w:rsidP="000A008A">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Rangovas, vykdydamas šią Sutartį, turi užtikrinti</w:t>
      </w:r>
      <w:r w:rsidR="00F07F36" w:rsidRPr="00A17721">
        <w:rPr>
          <w:rFonts w:ascii="Arial" w:hAnsi="Arial" w:cs="Arial"/>
        </w:rPr>
        <w:t xml:space="preserve"> </w:t>
      </w:r>
      <w:r w:rsidR="00C8782E" w:rsidRPr="00A17721">
        <w:rPr>
          <w:rFonts w:ascii="Arial" w:hAnsi="Arial" w:cs="Arial"/>
        </w:rPr>
        <w:t xml:space="preserve">Skirstomųjų dujotiekių įrengimo taisyklių, Statybos reglamentų, </w:t>
      </w:r>
      <w:r w:rsidR="00EA4D69" w:rsidRPr="00A17721">
        <w:rPr>
          <w:rFonts w:ascii="Arial" w:hAnsi="Arial" w:cs="Arial"/>
        </w:rPr>
        <w:t>medžiagų reikalavimų bei kitų teisės aktų,</w:t>
      </w:r>
      <w:r w:rsidRPr="00A17721">
        <w:rPr>
          <w:rFonts w:ascii="Arial" w:hAnsi="Arial" w:cs="Arial"/>
        </w:rPr>
        <w:t xml:space="preserve"> reglamentuojančių vykdomų Darbų atlikimą, </w:t>
      </w:r>
      <w:r w:rsidRPr="00A17721">
        <w:rPr>
          <w:rFonts w:ascii="Arial" w:hAnsi="Arial" w:cs="Arial"/>
        </w:rPr>
        <w:lastRenderedPageBreak/>
        <w:t xml:space="preserve">reikalavimų laikymąsi. Darbai atlikti nesilaikant šių reikalavimų, nepriimami. Defektai (trūkumai), atsiradę dėl Rangovo kaltės, turės būti pašalinti per </w:t>
      </w:r>
      <w:r w:rsidR="00EA4D69" w:rsidRPr="00A17721">
        <w:rPr>
          <w:rFonts w:ascii="Arial" w:hAnsi="Arial" w:cs="Arial"/>
        </w:rPr>
        <w:t xml:space="preserve">Sutarties SD 3.12. punkte nustatytą terminą. </w:t>
      </w:r>
    </w:p>
    <w:p w14:paraId="523317B7" w14:textId="297C0FFB" w:rsidR="009475BD" w:rsidRPr="00A17721" w:rsidRDefault="009475BD" w:rsidP="000A008A">
      <w:pPr>
        <w:pStyle w:val="ListParagraph"/>
        <w:numPr>
          <w:ilvl w:val="1"/>
          <w:numId w:val="2"/>
        </w:numPr>
        <w:tabs>
          <w:tab w:val="left" w:pos="851"/>
          <w:tab w:val="left" w:pos="9638"/>
        </w:tabs>
        <w:spacing w:after="60"/>
        <w:ind w:left="851" w:hanging="851"/>
        <w:jc w:val="both"/>
        <w:rPr>
          <w:rFonts w:ascii="Arial" w:hAnsi="Arial" w:cs="Arial"/>
          <w:i/>
        </w:rPr>
      </w:pPr>
      <w:bookmarkStart w:id="1" w:name="_Ref339290698"/>
      <w:r w:rsidRPr="00A17721">
        <w:rPr>
          <w:rFonts w:ascii="Arial" w:hAnsi="Arial" w:cs="Arial"/>
        </w:rPr>
        <w:t xml:space="preserve">Darbų trūkumais laikomi </w:t>
      </w:r>
      <w:r w:rsidR="007F0AB1" w:rsidRPr="00A17721">
        <w:rPr>
          <w:rFonts w:ascii="Arial" w:hAnsi="Arial" w:cs="Arial"/>
        </w:rPr>
        <w:t>neatitikimai Techninės specifikacijos reikalavimams ir teisės aktams</w:t>
      </w:r>
      <w:r w:rsidR="00542AEA" w:rsidRPr="00A17721">
        <w:rPr>
          <w:rFonts w:ascii="Arial" w:hAnsi="Arial" w:cs="Arial"/>
        </w:rPr>
        <w:t>.</w:t>
      </w:r>
    </w:p>
    <w:p w14:paraId="03B577E9" w14:textId="2952C971" w:rsidR="0068264F" w:rsidRPr="00A17721" w:rsidRDefault="00A75A2B" w:rsidP="000A008A">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Užsakovo per garantinį terminą nustatytiems</w:t>
      </w:r>
      <w:r w:rsidR="009148F6" w:rsidRPr="00A17721">
        <w:rPr>
          <w:rFonts w:ascii="Arial" w:hAnsi="Arial" w:cs="Arial"/>
        </w:rPr>
        <w:t xml:space="preserve"> trūkumams šalinti nustatomas </w:t>
      </w:r>
      <w:r w:rsidR="007F0AB1" w:rsidRPr="00A17721">
        <w:rPr>
          <w:rFonts w:ascii="Arial" w:hAnsi="Arial" w:cs="Arial"/>
        </w:rPr>
        <w:t>10</w:t>
      </w:r>
      <w:r w:rsidR="00287A0F" w:rsidRPr="00A17721">
        <w:rPr>
          <w:rFonts w:ascii="Arial" w:hAnsi="Arial" w:cs="Arial"/>
        </w:rPr>
        <w:t xml:space="preserve"> (</w:t>
      </w:r>
      <w:r w:rsidR="00DD159A" w:rsidRPr="00A17721">
        <w:rPr>
          <w:rFonts w:ascii="Arial" w:hAnsi="Arial" w:cs="Arial"/>
        </w:rPr>
        <w:t>dešimt)</w:t>
      </w:r>
      <w:r w:rsidR="009148F6" w:rsidRPr="00A17721">
        <w:rPr>
          <w:rFonts w:ascii="Arial" w:hAnsi="Arial" w:cs="Arial"/>
        </w:rPr>
        <w:t xml:space="preserve"> darbo dienų terminas.</w:t>
      </w:r>
      <w:bookmarkEnd w:id="1"/>
      <w:r w:rsidR="009148F6" w:rsidRPr="00A17721">
        <w:rPr>
          <w:rFonts w:ascii="Arial" w:hAnsi="Arial" w:cs="Arial"/>
        </w:rPr>
        <w:t xml:space="preserve"> </w:t>
      </w:r>
    </w:p>
    <w:p w14:paraId="327E62B0" w14:textId="140D5DEE" w:rsidR="009475BD" w:rsidRPr="00A17721" w:rsidRDefault="009148F6" w:rsidP="000A008A">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Už nustatytų trūkumų nepašalinimą per Sutarties SD</w:t>
      </w:r>
      <w:r w:rsidR="007F0AB1" w:rsidRPr="00A17721">
        <w:rPr>
          <w:rFonts w:ascii="Arial" w:hAnsi="Arial" w:cs="Arial"/>
        </w:rPr>
        <w:t xml:space="preserve"> 3.12</w:t>
      </w:r>
      <w:r w:rsidRPr="00A17721">
        <w:rPr>
          <w:rFonts w:ascii="Arial" w:hAnsi="Arial" w:cs="Arial"/>
        </w:rPr>
        <w:t xml:space="preserve"> </w:t>
      </w:r>
      <w:r w:rsidR="00DD159A" w:rsidRPr="00A17721">
        <w:rPr>
          <w:rFonts w:ascii="Arial" w:hAnsi="Arial" w:cs="Arial"/>
        </w:rPr>
        <w:t>punkte</w:t>
      </w:r>
      <w:r w:rsidRPr="00A17721">
        <w:rPr>
          <w:rFonts w:ascii="Arial" w:hAnsi="Arial" w:cs="Arial"/>
        </w:rPr>
        <w:t xml:space="preserve"> nustatytą terminą </w:t>
      </w:r>
      <w:r w:rsidR="001F1E0D" w:rsidRPr="00A17721">
        <w:rPr>
          <w:rFonts w:ascii="Arial" w:hAnsi="Arial" w:cs="Arial"/>
        </w:rPr>
        <w:t xml:space="preserve">Rangovas, </w:t>
      </w:r>
      <w:r w:rsidR="00535876" w:rsidRPr="00A17721">
        <w:rPr>
          <w:rFonts w:ascii="Arial" w:hAnsi="Arial" w:cs="Arial"/>
        </w:rPr>
        <w:t>Užsakovui pareikalavus</w:t>
      </w:r>
      <w:r w:rsidR="001F1E0D" w:rsidRPr="00A17721">
        <w:rPr>
          <w:rFonts w:ascii="Arial" w:hAnsi="Arial" w:cs="Arial"/>
        </w:rPr>
        <w:t>,</w:t>
      </w:r>
      <w:r w:rsidR="00535876" w:rsidRPr="00A17721">
        <w:rPr>
          <w:rFonts w:ascii="Arial" w:hAnsi="Arial" w:cs="Arial"/>
        </w:rPr>
        <w:t xml:space="preserve"> </w:t>
      </w:r>
      <w:r w:rsidR="00531124" w:rsidRPr="00A17721">
        <w:rPr>
          <w:rFonts w:ascii="Arial" w:hAnsi="Arial" w:cs="Arial"/>
        </w:rPr>
        <w:t>m</w:t>
      </w:r>
      <w:r w:rsidR="009475BD" w:rsidRPr="00A17721">
        <w:rPr>
          <w:rFonts w:ascii="Arial" w:hAnsi="Arial" w:cs="Arial"/>
        </w:rPr>
        <w:t>oka</w:t>
      </w:r>
      <w:r w:rsidR="005F6229" w:rsidRPr="00A17721">
        <w:rPr>
          <w:rFonts w:ascii="Arial" w:hAnsi="Arial" w:cs="Arial"/>
        </w:rPr>
        <w:t xml:space="preserve"> Užsakovui</w:t>
      </w:r>
      <w:r w:rsidR="009475BD" w:rsidRPr="00A17721">
        <w:rPr>
          <w:rFonts w:ascii="Arial" w:hAnsi="Arial" w:cs="Arial"/>
        </w:rPr>
        <w:t xml:space="preserve"> </w:t>
      </w:r>
      <w:r w:rsidR="00B16048" w:rsidRPr="00A17721">
        <w:rPr>
          <w:rFonts w:ascii="Arial" w:hAnsi="Arial" w:cs="Arial"/>
        </w:rPr>
        <w:t>0,05</w:t>
      </w:r>
      <w:r w:rsidR="009475BD" w:rsidRPr="00A17721">
        <w:rPr>
          <w:rFonts w:ascii="Arial" w:hAnsi="Arial" w:cs="Arial"/>
        </w:rPr>
        <w:t xml:space="preserve"> procentų nuo </w:t>
      </w:r>
      <w:r w:rsidR="00AC37B1" w:rsidRPr="00A17721">
        <w:rPr>
          <w:rFonts w:ascii="Arial" w:hAnsi="Arial" w:cs="Arial"/>
        </w:rPr>
        <w:t xml:space="preserve">Bendros </w:t>
      </w:r>
      <w:r w:rsidR="00535876" w:rsidRPr="00A17721">
        <w:rPr>
          <w:rFonts w:ascii="Arial" w:hAnsi="Arial" w:cs="Arial"/>
        </w:rPr>
        <w:t>Darbų</w:t>
      </w:r>
      <w:r w:rsidR="009475BD" w:rsidRPr="00A17721">
        <w:rPr>
          <w:rFonts w:ascii="Arial" w:hAnsi="Arial" w:cs="Arial"/>
        </w:rPr>
        <w:t xml:space="preserve"> kainos </w:t>
      </w:r>
      <w:r w:rsidR="00AC37B1" w:rsidRPr="00A17721">
        <w:rPr>
          <w:rFonts w:ascii="Arial" w:hAnsi="Arial" w:cs="Arial"/>
        </w:rPr>
        <w:t xml:space="preserve">neįskaitant PVM </w:t>
      </w:r>
      <w:r w:rsidR="006B41AF" w:rsidRPr="00A17721">
        <w:rPr>
          <w:rFonts w:ascii="Arial" w:hAnsi="Arial" w:cs="Arial"/>
        </w:rPr>
        <w:t>bet ne mažiau kaip 3,00 EUR (</w:t>
      </w:r>
      <w:r w:rsidR="00DD159A" w:rsidRPr="00A17721">
        <w:rPr>
          <w:rFonts w:ascii="Arial" w:hAnsi="Arial" w:cs="Arial"/>
        </w:rPr>
        <w:t xml:space="preserve">trijų eurų </w:t>
      </w:r>
      <w:r w:rsidR="006B41AF" w:rsidRPr="00A17721">
        <w:rPr>
          <w:rFonts w:ascii="Arial" w:hAnsi="Arial" w:cs="Arial"/>
        </w:rPr>
        <w:t>00 ct)</w:t>
      </w:r>
      <w:r w:rsidR="00DD159A" w:rsidRPr="00A17721">
        <w:rPr>
          <w:rFonts w:ascii="Arial" w:hAnsi="Arial" w:cs="Arial"/>
        </w:rPr>
        <w:t xml:space="preserve"> dydžio delspinigius</w:t>
      </w:r>
      <w:r w:rsidR="006B41AF" w:rsidRPr="00A17721">
        <w:rPr>
          <w:rFonts w:ascii="Arial" w:hAnsi="Arial" w:cs="Arial"/>
        </w:rPr>
        <w:t xml:space="preserve"> už kiekvieną uždelstą dieną</w:t>
      </w:r>
      <w:r w:rsidR="006B41AF" w:rsidRPr="00A17721" w:rsidDel="006B41AF">
        <w:rPr>
          <w:rFonts w:ascii="Arial" w:hAnsi="Arial" w:cs="Arial"/>
        </w:rPr>
        <w:t xml:space="preserve"> </w:t>
      </w:r>
    </w:p>
    <w:p w14:paraId="3ECD4F98" w14:textId="7445587B" w:rsidR="00792FE3" w:rsidRPr="00A17721" w:rsidRDefault="00792FE3" w:rsidP="000A008A">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 xml:space="preserve">Esant </w:t>
      </w:r>
      <w:r w:rsidR="0006065E" w:rsidRPr="00A17721">
        <w:rPr>
          <w:rFonts w:ascii="Arial" w:hAnsi="Arial" w:cs="Arial"/>
        </w:rPr>
        <w:t>Užsakovo</w:t>
      </w:r>
      <w:r w:rsidRPr="00A17721">
        <w:rPr>
          <w:rFonts w:ascii="Arial" w:hAnsi="Arial" w:cs="Arial"/>
        </w:rPr>
        <w:t xml:space="preserve"> abejonėms dėl </w:t>
      </w:r>
      <w:r w:rsidR="0006065E" w:rsidRPr="00A17721">
        <w:rPr>
          <w:rFonts w:ascii="Arial" w:hAnsi="Arial" w:cs="Arial"/>
        </w:rPr>
        <w:t>Darbų</w:t>
      </w:r>
      <w:r w:rsidRPr="00A17721">
        <w:rPr>
          <w:rFonts w:ascii="Arial" w:hAnsi="Arial" w:cs="Arial"/>
        </w:rPr>
        <w:t xml:space="preserve"> kokybės perdavimo - priėmimo metu, </w:t>
      </w:r>
      <w:r w:rsidR="0006065E" w:rsidRPr="00A17721">
        <w:rPr>
          <w:rFonts w:ascii="Arial" w:hAnsi="Arial" w:cs="Arial"/>
        </w:rPr>
        <w:t>Šalys</w:t>
      </w:r>
      <w:r w:rsidRPr="00A17721">
        <w:rPr>
          <w:rFonts w:ascii="Arial" w:hAnsi="Arial" w:cs="Arial"/>
        </w:rPr>
        <w:t xml:space="preserve"> gali skirti ekspertizę. </w:t>
      </w:r>
    </w:p>
    <w:p w14:paraId="6573430C" w14:textId="77777777" w:rsidR="008679F2" w:rsidRPr="00A17721" w:rsidRDefault="008679F2" w:rsidP="000A008A">
      <w:pPr>
        <w:tabs>
          <w:tab w:val="left" w:pos="851"/>
          <w:tab w:val="left" w:pos="9638"/>
        </w:tabs>
        <w:spacing w:after="60"/>
        <w:ind w:left="851" w:hanging="851"/>
        <w:jc w:val="both"/>
        <w:rPr>
          <w:rFonts w:ascii="Arial" w:hAnsi="Arial" w:cs="Arial"/>
        </w:rPr>
      </w:pPr>
    </w:p>
    <w:p w14:paraId="5C31BA78" w14:textId="510D9C70" w:rsidR="007822BF" w:rsidRPr="00A17721" w:rsidRDefault="007822BF" w:rsidP="000A008A">
      <w:pPr>
        <w:numPr>
          <w:ilvl w:val="0"/>
          <w:numId w:val="2"/>
        </w:numPr>
        <w:tabs>
          <w:tab w:val="left" w:pos="851"/>
          <w:tab w:val="left" w:pos="9638"/>
        </w:tabs>
        <w:spacing w:after="60"/>
        <w:ind w:left="851" w:hanging="851"/>
        <w:jc w:val="both"/>
        <w:rPr>
          <w:rFonts w:ascii="Arial" w:hAnsi="Arial" w:cs="Arial"/>
          <w:b/>
        </w:rPr>
      </w:pPr>
      <w:r w:rsidRPr="00A17721">
        <w:rPr>
          <w:rFonts w:ascii="Arial" w:hAnsi="Arial" w:cs="Arial"/>
          <w:b/>
        </w:rPr>
        <w:t>RANGOVO TEISĖ PASITELKTI TREČIUOSIUS ASMENIS (SUBRANGA), JUNGTINĖ VEIKLA</w:t>
      </w:r>
    </w:p>
    <w:p w14:paraId="7ACB79DD" w14:textId="77777777" w:rsidR="007822BF" w:rsidRPr="00A17721" w:rsidRDefault="007822BF" w:rsidP="000A008A">
      <w:pPr>
        <w:tabs>
          <w:tab w:val="left" w:pos="851"/>
          <w:tab w:val="left" w:pos="9638"/>
        </w:tabs>
        <w:spacing w:after="60"/>
        <w:ind w:left="851" w:hanging="851"/>
        <w:jc w:val="both"/>
        <w:rPr>
          <w:rFonts w:ascii="Arial" w:hAnsi="Arial" w:cs="Arial"/>
        </w:rPr>
      </w:pPr>
    </w:p>
    <w:p w14:paraId="37982B5D" w14:textId="240E4F16" w:rsidR="00676661" w:rsidRPr="00E71741" w:rsidRDefault="00676661" w:rsidP="000A008A">
      <w:pPr>
        <w:pStyle w:val="ListParagraph"/>
        <w:numPr>
          <w:ilvl w:val="1"/>
          <w:numId w:val="2"/>
        </w:numPr>
        <w:tabs>
          <w:tab w:val="left" w:pos="851"/>
          <w:tab w:val="left" w:pos="9638"/>
        </w:tabs>
        <w:spacing w:after="60"/>
        <w:ind w:left="851" w:hanging="851"/>
        <w:jc w:val="both"/>
        <w:rPr>
          <w:rFonts w:ascii="Arial" w:hAnsi="Arial" w:cs="Arial"/>
          <w:i/>
        </w:rPr>
      </w:pPr>
      <w:r w:rsidRPr="00E71741">
        <w:rPr>
          <w:rFonts w:ascii="Arial" w:hAnsi="Arial" w:cs="Arial"/>
        </w:rPr>
        <w:t xml:space="preserve">Sutarties vykdymui Rangovas </w:t>
      </w:r>
      <w:sdt>
        <w:sdtPr>
          <w:rPr>
            <w:rFonts w:ascii="Arial" w:hAnsi="Arial" w:cs="Arial"/>
            <w:b/>
          </w:rPr>
          <w:alias w:val="Pasirinkti"/>
          <w:tag w:val="Pasirinkti"/>
          <w:id w:val="1032077462"/>
          <w:placeholder>
            <w:docPart w:val="6C8A1CB641B946DAB3E2B2F09E866E1F"/>
          </w:placeholder>
          <w:dropDownList>
            <w:listItem w:displayText="Pasirinkti" w:value="Pasirinkti"/>
            <w:listItem w:displayText="pasitelkia Subrangovus" w:value="pasitelkia Subrangovus"/>
            <w:listItem w:displayText="Subrangovų nepasitelkia" w:value="Subrangovų nepasitelkia"/>
          </w:dropDownList>
        </w:sdtPr>
        <w:sdtEndPr/>
        <w:sdtContent>
          <w:r w:rsidR="00E71741" w:rsidRPr="00E71741">
            <w:rPr>
              <w:rFonts w:ascii="Arial" w:hAnsi="Arial" w:cs="Arial"/>
              <w:b/>
            </w:rPr>
            <w:t>pasitelkia Subrangovus</w:t>
          </w:r>
        </w:sdtContent>
      </w:sdt>
      <w:r w:rsidRPr="00E71741">
        <w:rPr>
          <w:rFonts w:ascii="Arial" w:hAnsi="Arial" w:cs="Arial"/>
          <w:b/>
        </w:rPr>
        <w:t>:</w:t>
      </w:r>
      <w:r w:rsidR="00E71741" w:rsidRPr="00E71741">
        <w:rPr>
          <w:rFonts w:ascii="Arial" w:hAnsi="Arial" w:cs="Arial"/>
          <w:b/>
        </w:rPr>
        <w:t xml:space="preserve"> Uždaroji akcinė bendrovė </w:t>
      </w:r>
      <w:proofErr w:type="spellStart"/>
      <w:r w:rsidR="00E71741" w:rsidRPr="00E71741">
        <w:rPr>
          <w:rFonts w:ascii="Arial" w:hAnsi="Arial" w:cs="Arial"/>
          <w:b/>
        </w:rPr>
        <w:t>Vytrita</w:t>
      </w:r>
      <w:proofErr w:type="spellEnd"/>
      <w:r w:rsidR="00E71741" w:rsidRPr="00E71741">
        <w:rPr>
          <w:rFonts w:ascii="Arial" w:hAnsi="Arial" w:cs="Arial"/>
          <w:b/>
        </w:rPr>
        <w:t xml:space="preserve">, „Projektai ir </w:t>
      </w:r>
      <w:proofErr w:type="spellStart"/>
      <w:r w:rsidR="00E71741" w:rsidRPr="00E71741">
        <w:rPr>
          <w:rFonts w:ascii="Arial" w:hAnsi="Arial" w:cs="Arial"/>
          <w:b/>
        </w:rPr>
        <w:t>Co</w:t>
      </w:r>
      <w:proofErr w:type="spellEnd"/>
      <w:r w:rsidR="00E71741" w:rsidRPr="00E71741">
        <w:rPr>
          <w:rFonts w:ascii="Arial" w:hAnsi="Arial" w:cs="Arial"/>
          <w:b/>
        </w:rPr>
        <w:t>“, UAB.</w:t>
      </w:r>
    </w:p>
    <w:p w14:paraId="63C45451" w14:textId="6EFCAC34" w:rsidR="00676661" w:rsidRPr="00A17721" w:rsidRDefault="00676661" w:rsidP="000A008A">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 xml:space="preserve">Subrangovams perduodamų Darbų sąrašas </w:t>
      </w:r>
      <w:r w:rsidRPr="00E71741">
        <w:rPr>
          <w:rFonts w:ascii="Arial" w:hAnsi="Arial" w:cs="Arial"/>
        </w:rPr>
        <w:t xml:space="preserve">nurodytas Sutarties SD priede Nr. </w:t>
      </w:r>
      <w:r w:rsidR="00287A0F" w:rsidRPr="00E71741">
        <w:rPr>
          <w:rFonts w:ascii="Arial" w:hAnsi="Arial" w:cs="Arial"/>
        </w:rPr>
        <w:t>4</w:t>
      </w:r>
      <w:r w:rsidR="00AD433F" w:rsidRPr="00E71741">
        <w:rPr>
          <w:rFonts w:ascii="Arial" w:hAnsi="Arial" w:cs="Arial"/>
        </w:rPr>
        <w:t>.</w:t>
      </w:r>
    </w:p>
    <w:p w14:paraId="29C8DE37" w14:textId="3EDCC95E" w:rsidR="000076F6" w:rsidRPr="00A17721" w:rsidRDefault="00B85151" w:rsidP="000A008A">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Subrangovo keitimas ir/ar naujo Subrangovo pasitelkimas laikantis Sutarties BD 1</w:t>
      </w:r>
      <w:r w:rsidR="00A3324D" w:rsidRPr="00A17721">
        <w:rPr>
          <w:rFonts w:ascii="Arial" w:hAnsi="Arial" w:cs="Arial"/>
        </w:rPr>
        <w:t>4</w:t>
      </w:r>
      <w:r w:rsidRPr="00A17721">
        <w:rPr>
          <w:rFonts w:ascii="Arial" w:hAnsi="Arial" w:cs="Arial"/>
        </w:rPr>
        <w:t xml:space="preserve"> dalies nuostatų negali įtakoti Užsakymo ir/ar Darbų įvykdymo terminų. Rangovas atsako už Užsakymo ir/ar Darbų įvykdymo terminų pažeidimą Sutartyje nustatyta tvarka.</w:t>
      </w:r>
    </w:p>
    <w:p w14:paraId="44C70AB9" w14:textId="77777777" w:rsidR="007822BF" w:rsidRPr="00A17721" w:rsidRDefault="007822BF" w:rsidP="000A008A">
      <w:pPr>
        <w:tabs>
          <w:tab w:val="left" w:pos="851"/>
          <w:tab w:val="left" w:pos="9638"/>
        </w:tabs>
        <w:spacing w:after="60"/>
        <w:ind w:left="851" w:hanging="851"/>
        <w:jc w:val="both"/>
        <w:rPr>
          <w:rFonts w:ascii="Arial" w:hAnsi="Arial" w:cs="Arial"/>
        </w:rPr>
      </w:pPr>
    </w:p>
    <w:p w14:paraId="22F33DF7" w14:textId="45945A0B" w:rsidR="009B1D45" w:rsidRPr="00A17721" w:rsidRDefault="009B1D45" w:rsidP="000A008A">
      <w:pPr>
        <w:numPr>
          <w:ilvl w:val="0"/>
          <w:numId w:val="2"/>
        </w:numPr>
        <w:tabs>
          <w:tab w:val="left" w:pos="851"/>
          <w:tab w:val="left" w:pos="9638"/>
        </w:tabs>
        <w:spacing w:after="60"/>
        <w:ind w:left="851" w:hanging="851"/>
        <w:jc w:val="both"/>
        <w:rPr>
          <w:rFonts w:ascii="Arial" w:hAnsi="Arial" w:cs="Arial"/>
          <w:b/>
        </w:rPr>
      </w:pPr>
      <w:r w:rsidRPr="00A17721">
        <w:rPr>
          <w:rFonts w:ascii="Arial" w:hAnsi="Arial" w:cs="Arial"/>
          <w:b/>
        </w:rPr>
        <w:t>DARBŲ ATLIKIMO TERM</w:t>
      </w:r>
      <w:r w:rsidR="00A3324D" w:rsidRPr="00A17721">
        <w:rPr>
          <w:rFonts w:ascii="Arial" w:hAnsi="Arial" w:cs="Arial"/>
          <w:b/>
        </w:rPr>
        <w:t>INAI, VIETA IR PRIĖMIMO TVARKA</w:t>
      </w:r>
    </w:p>
    <w:p w14:paraId="4DD0B0CF" w14:textId="6B3EC343" w:rsidR="009D507C" w:rsidRPr="00A17721" w:rsidRDefault="009B1D45" w:rsidP="000A008A">
      <w:pPr>
        <w:pStyle w:val="ListParagraph"/>
        <w:numPr>
          <w:ilvl w:val="1"/>
          <w:numId w:val="2"/>
        </w:numPr>
        <w:tabs>
          <w:tab w:val="left" w:pos="851"/>
          <w:tab w:val="left" w:pos="9638"/>
        </w:tabs>
        <w:spacing w:after="60"/>
        <w:ind w:left="851" w:hanging="851"/>
        <w:jc w:val="both"/>
        <w:rPr>
          <w:rFonts w:ascii="Arial" w:hAnsi="Arial" w:cs="Arial"/>
          <w:i/>
          <w:color w:val="FF0000"/>
        </w:rPr>
      </w:pPr>
      <w:r w:rsidRPr="00A17721">
        <w:rPr>
          <w:rFonts w:ascii="Arial" w:hAnsi="Arial" w:cs="Arial"/>
        </w:rPr>
        <w:t xml:space="preserve">Rangovas Darbus pradeda </w:t>
      </w:r>
      <w:r w:rsidR="00C8016B" w:rsidRPr="00A17721">
        <w:rPr>
          <w:rFonts w:ascii="Arial" w:hAnsi="Arial" w:cs="Arial"/>
        </w:rPr>
        <w:t xml:space="preserve">vykdyti iš karto </w:t>
      </w:r>
      <w:r w:rsidR="001400D6" w:rsidRPr="00A17721">
        <w:rPr>
          <w:rFonts w:ascii="Arial" w:hAnsi="Arial" w:cs="Arial"/>
        </w:rPr>
        <w:t xml:space="preserve">nuo </w:t>
      </w:r>
      <w:r w:rsidR="004262D6" w:rsidRPr="00A17721">
        <w:rPr>
          <w:rFonts w:ascii="Arial" w:hAnsi="Arial" w:cs="Arial"/>
        </w:rPr>
        <w:t xml:space="preserve">Sutarties įsigaliojimo </w:t>
      </w:r>
      <w:r w:rsidR="00CD6925" w:rsidRPr="00A17721">
        <w:rPr>
          <w:rFonts w:ascii="Arial" w:hAnsi="Arial" w:cs="Arial"/>
        </w:rPr>
        <w:t xml:space="preserve">pradžios </w:t>
      </w:r>
      <w:r w:rsidR="00CD3EE7" w:rsidRPr="00A17721">
        <w:rPr>
          <w:rFonts w:ascii="Arial" w:hAnsi="Arial" w:cs="Arial"/>
        </w:rPr>
        <w:t xml:space="preserve">ir įsipareigoja užbaigti juos ne vėliau kaip </w:t>
      </w:r>
      <w:r w:rsidR="00CD3EE7" w:rsidRPr="00E71741">
        <w:rPr>
          <w:rFonts w:ascii="Arial" w:hAnsi="Arial" w:cs="Arial"/>
        </w:rPr>
        <w:t>per</w:t>
      </w:r>
      <w:r w:rsidR="00672C63" w:rsidRPr="00E71741">
        <w:rPr>
          <w:rFonts w:ascii="Arial" w:hAnsi="Arial" w:cs="Arial"/>
        </w:rPr>
        <w:t xml:space="preserve"> </w:t>
      </w:r>
      <w:r w:rsidR="00E71741" w:rsidRPr="00E71741">
        <w:rPr>
          <w:rFonts w:ascii="Arial" w:hAnsi="Arial" w:cs="Arial"/>
        </w:rPr>
        <w:t xml:space="preserve">140 </w:t>
      </w:r>
      <w:r w:rsidR="00CD3EE7" w:rsidRPr="00E71741">
        <w:rPr>
          <w:rFonts w:ascii="Arial" w:hAnsi="Arial" w:cs="Arial"/>
        </w:rPr>
        <w:t>kalendorinių</w:t>
      </w:r>
      <w:r w:rsidR="00CD3EE7" w:rsidRPr="00A17721">
        <w:rPr>
          <w:rFonts w:ascii="Arial" w:hAnsi="Arial" w:cs="Arial"/>
        </w:rPr>
        <w:t xml:space="preserve"> dienų nuo sutarties įsigaliojimo</w:t>
      </w:r>
      <w:r w:rsidR="00672C63" w:rsidRPr="00A17721">
        <w:rPr>
          <w:rFonts w:ascii="Arial" w:hAnsi="Arial" w:cs="Arial"/>
        </w:rPr>
        <w:t xml:space="preserve">. </w:t>
      </w:r>
      <w:r w:rsidR="00CD3EE7" w:rsidRPr="00A17721">
        <w:rPr>
          <w:rFonts w:ascii="Arial" w:hAnsi="Arial" w:cs="Arial"/>
        </w:rPr>
        <w:t>Projektavimo paslaugų trukmė įskaičiuota į Darbų atlikimo trukmę.</w:t>
      </w:r>
    </w:p>
    <w:p w14:paraId="67A24848" w14:textId="569B915F" w:rsidR="002D6B8A" w:rsidRPr="00A17721" w:rsidRDefault="003C796B" w:rsidP="00672C63">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 xml:space="preserve">Darbai atliekami </w:t>
      </w:r>
      <w:r w:rsidR="00672C63" w:rsidRPr="00A17721">
        <w:rPr>
          <w:rFonts w:ascii="Arial" w:hAnsi="Arial" w:cs="Arial"/>
        </w:rPr>
        <w:t>Dariaus ir Girėno ir kt. g. Ramygalos m., Panevėžio r.</w:t>
      </w:r>
    </w:p>
    <w:p w14:paraId="7435F81F" w14:textId="114A80D8" w:rsidR="00542AEA" w:rsidRPr="00A17721" w:rsidRDefault="00542AEA" w:rsidP="000A008A">
      <w:pPr>
        <w:pStyle w:val="ListParagraph"/>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Darbai įskaitant projektavimo darbų trukmę turi būti baigti ne vėliau kaip</w:t>
      </w:r>
      <w:r w:rsidR="00672C63" w:rsidRPr="00A17721">
        <w:rPr>
          <w:rFonts w:ascii="Arial" w:hAnsi="Arial" w:cs="Arial"/>
        </w:rPr>
        <w:t xml:space="preserve"> 140 kalendorinių dienų nuo sutarties pasirašymo dienos.</w:t>
      </w:r>
    </w:p>
    <w:p w14:paraId="54DC7234" w14:textId="77777777" w:rsidR="00CD6925" w:rsidRPr="00A17721" w:rsidRDefault="00CD6925" w:rsidP="00CD6925">
      <w:pPr>
        <w:pStyle w:val="ListParagraph"/>
        <w:numPr>
          <w:ilvl w:val="1"/>
          <w:numId w:val="2"/>
        </w:numPr>
        <w:tabs>
          <w:tab w:val="left" w:pos="851"/>
        </w:tabs>
        <w:spacing w:after="60"/>
        <w:ind w:left="851" w:hanging="851"/>
        <w:jc w:val="both"/>
        <w:rPr>
          <w:rFonts w:ascii="Arial" w:hAnsi="Arial" w:cs="Arial"/>
        </w:rPr>
      </w:pPr>
      <w:r w:rsidRPr="00A17721">
        <w:rPr>
          <w:rFonts w:ascii="Arial" w:hAnsi="Arial" w:cs="Arial"/>
        </w:rPr>
        <w:t xml:space="preserve">Darbai priimami atlikus visus Sutartyje numatytus Darbus. </w:t>
      </w:r>
    </w:p>
    <w:p w14:paraId="723DA2CD" w14:textId="77777777" w:rsidR="00672C63" w:rsidRPr="00A17721" w:rsidRDefault="00672C63" w:rsidP="00672C63">
      <w:pPr>
        <w:pStyle w:val="ListParagraph"/>
        <w:tabs>
          <w:tab w:val="left" w:pos="851"/>
        </w:tabs>
        <w:spacing w:after="60"/>
        <w:ind w:left="851"/>
        <w:jc w:val="both"/>
        <w:rPr>
          <w:rFonts w:ascii="Arial" w:hAnsi="Arial" w:cs="Arial"/>
        </w:rPr>
      </w:pPr>
    </w:p>
    <w:p w14:paraId="714B1225" w14:textId="42A43517" w:rsidR="00542AEA" w:rsidRPr="00A17721" w:rsidRDefault="009B1D45" w:rsidP="000A008A">
      <w:pPr>
        <w:pStyle w:val="BodyTextIndent"/>
        <w:numPr>
          <w:ilvl w:val="0"/>
          <w:numId w:val="2"/>
        </w:numPr>
        <w:tabs>
          <w:tab w:val="left" w:pos="851"/>
          <w:tab w:val="left" w:pos="9638"/>
        </w:tabs>
        <w:spacing w:after="60"/>
        <w:ind w:left="851" w:hanging="851"/>
        <w:rPr>
          <w:rFonts w:ascii="Arial" w:hAnsi="Arial" w:cs="Arial"/>
          <w:b/>
          <w:sz w:val="20"/>
        </w:rPr>
      </w:pPr>
      <w:r w:rsidRPr="00A17721">
        <w:rPr>
          <w:rFonts w:ascii="Arial" w:hAnsi="Arial" w:cs="Arial"/>
          <w:b/>
          <w:sz w:val="20"/>
        </w:rPr>
        <w:t xml:space="preserve">SUTARTIES </w:t>
      </w:r>
      <w:r w:rsidR="005F2E90" w:rsidRPr="00A17721">
        <w:rPr>
          <w:rFonts w:ascii="Arial" w:hAnsi="Arial" w:cs="Arial"/>
          <w:b/>
          <w:sz w:val="20"/>
        </w:rPr>
        <w:t xml:space="preserve">ĮSIGALIOJIMAS </w:t>
      </w:r>
      <w:r w:rsidR="00676661" w:rsidRPr="00A17721">
        <w:rPr>
          <w:rFonts w:ascii="Arial" w:hAnsi="Arial" w:cs="Arial"/>
          <w:b/>
          <w:sz w:val="20"/>
        </w:rPr>
        <w:t>IR G</w:t>
      </w:r>
      <w:r w:rsidR="00542AEA" w:rsidRPr="00A17721">
        <w:rPr>
          <w:rFonts w:ascii="Arial" w:hAnsi="Arial" w:cs="Arial"/>
          <w:b/>
          <w:vanish/>
          <w:sz w:val="20"/>
        </w:rPr>
        <w:pgNum/>
      </w:r>
      <w:r w:rsidR="00542AEA" w:rsidRPr="00A17721">
        <w:rPr>
          <w:rFonts w:ascii="Arial" w:hAnsi="Arial" w:cs="Arial"/>
          <w:b/>
          <w:vanish/>
          <w:sz w:val="20"/>
        </w:rPr>
        <w:pgNum/>
      </w:r>
      <w:r w:rsidR="00542AEA" w:rsidRPr="00A17721">
        <w:rPr>
          <w:rFonts w:ascii="Arial" w:hAnsi="Arial" w:cs="Arial"/>
          <w:b/>
          <w:vanish/>
          <w:sz w:val="20"/>
        </w:rPr>
        <w:pgNum/>
      </w:r>
      <w:r w:rsidR="00542AEA" w:rsidRPr="00A17721">
        <w:rPr>
          <w:rFonts w:ascii="Arial" w:hAnsi="Arial" w:cs="Arial"/>
          <w:b/>
          <w:vanish/>
          <w:sz w:val="20"/>
        </w:rPr>
        <w:pgNum/>
      </w:r>
      <w:r w:rsidR="00542AEA" w:rsidRPr="00A17721">
        <w:rPr>
          <w:rFonts w:ascii="Arial" w:hAnsi="Arial" w:cs="Arial"/>
          <w:b/>
          <w:vanish/>
          <w:sz w:val="20"/>
        </w:rPr>
        <w:pgNum/>
      </w:r>
      <w:r w:rsidR="00542AEA" w:rsidRPr="00A17721">
        <w:rPr>
          <w:rFonts w:ascii="Arial" w:hAnsi="Arial" w:cs="Arial"/>
          <w:b/>
          <w:vanish/>
          <w:sz w:val="20"/>
        </w:rPr>
        <w:pgNum/>
      </w:r>
      <w:r w:rsidR="00542AEA" w:rsidRPr="00A17721">
        <w:rPr>
          <w:rFonts w:ascii="Arial" w:hAnsi="Arial" w:cs="Arial"/>
          <w:b/>
          <w:vanish/>
          <w:sz w:val="20"/>
        </w:rPr>
        <w:pgNum/>
      </w:r>
      <w:r w:rsidR="00542AEA" w:rsidRPr="00A17721">
        <w:rPr>
          <w:rFonts w:ascii="Arial" w:hAnsi="Arial" w:cs="Arial"/>
          <w:b/>
          <w:vanish/>
          <w:sz w:val="20"/>
        </w:rPr>
        <w:pgNum/>
      </w:r>
      <w:r w:rsidR="00542AEA" w:rsidRPr="00A17721">
        <w:rPr>
          <w:rFonts w:ascii="Arial" w:hAnsi="Arial" w:cs="Arial"/>
          <w:b/>
          <w:vanish/>
          <w:sz w:val="20"/>
        </w:rPr>
        <w:pgNum/>
      </w:r>
      <w:r w:rsidR="00542AEA" w:rsidRPr="00A17721">
        <w:rPr>
          <w:rFonts w:ascii="Arial" w:hAnsi="Arial" w:cs="Arial"/>
          <w:b/>
          <w:vanish/>
          <w:sz w:val="20"/>
        </w:rPr>
        <w:pgNum/>
      </w:r>
      <w:r w:rsidR="00111E3A" w:rsidRPr="00A17721">
        <w:rPr>
          <w:rFonts w:ascii="Arial" w:hAnsi="Arial" w:cs="Arial"/>
          <w:b/>
          <w:sz w:val="20"/>
        </w:rPr>
        <w:t>ALIOJIMAS</w:t>
      </w:r>
    </w:p>
    <w:p w14:paraId="206427D1" w14:textId="70FAABBA" w:rsidR="009B1D45" w:rsidRPr="00A17721" w:rsidRDefault="00BF38D1" w:rsidP="00F15333">
      <w:pPr>
        <w:numPr>
          <w:ilvl w:val="1"/>
          <w:numId w:val="2"/>
        </w:numPr>
        <w:tabs>
          <w:tab w:val="left" w:pos="851"/>
          <w:tab w:val="left" w:pos="9638"/>
        </w:tabs>
        <w:spacing w:after="60"/>
        <w:ind w:left="851" w:hanging="851"/>
        <w:jc w:val="both"/>
        <w:rPr>
          <w:rFonts w:ascii="Arial" w:hAnsi="Arial" w:cs="Arial"/>
        </w:rPr>
      </w:pPr>
      <w:r w:rsidRPr="00A17721">
        <w:rPr>
          <w:rFonts w:ascii="Arial" w:hAnsi="Arial" w:cs="Arial"/>
        </w:rPr>
        <w:t>Ši Sutartis įsigalioja nuo jos pasirašymo dienos ir galioja iki visiško Šalių įsipareigojimų pagal šią Sutartį įvykdymo</w:t>
      </w:r>
      <w:r w:rsidR="000539D4" w:rsidRPr="00A17721">
        <w:rPr>
          <w:rFonts w:ascii="Arial" w:hAnsi="Arial" w:cs="Arial"/>
        </w:rPr>
        <w:t>.</w:t>
      </w:r>
      <w:r w:rsidR="00CD6925" w:rsidRPr="00A17721">
        <w:rPr>
          <w:rFonts w:ascii="Arial" w:hAnsi="Arial" w:cs="Arial"/>
          <w:highlight w:val="lightGray"/>
        </w:rPr>
        <w:t xml:space="preserve"> </w:t>
      </w:r>
    </w:p>
    <w:p w14:paraId="5B9AFD46" w14:textId="77777777" w:rsidR="00672C63" w:rsidRPr="00A17721" w:rsidRDefault="00672C63" w:rsidP="00672C63">
      <w:pPr>
        <w:tabs>
          <w:tab w:val="left" w:pos="851"/>
          <w:tab w:val="left" w:pos="9638"/>
        </w:tabs>
        <w:spacing w:after="60"/>
        <w:ind w:left="851"/>
        <w:jc w:val="both"/>
        <w:rPr>
          <w:rFonts w:ascii="Arial" w:hAnsi="Arial" w:cs="Arial"/>
        </w:rPr>
      </w:pPr>
    </w:p>
    <w:p w14:paraId="3D583785" w14:textId="7C42EA06" w:rsidR="009B1D45" w:rsidRPr="00A17721" w:rsidRDefault="009B1D45" w:rsidP="000A008A">
      <w:pPr>
        <w:pStyle w:val="BodyTextIndent"/>
        <w:numPr>
          <w:ilvl w:val="0"/>
          <w:numId w:val="2"/>
        </w:numPr>
        <w:tabs>
          <w:tab w:val="left" w:pos="851"/>
          <w:tab w:val="left" w:pos="9638"/>
        </w:tabs>
        <w:spacing w:after="60"/>
        <w:ind w:left="851" w:hanging="851"/>
        <w:rPr>
          <w:rFonts w:ascii="Arial" w:hAnsi="Arial" w:cs="Arial"/>
          <w:b/>
          <w:sz w:val="20"/>
        </w:rPr>
      </w:pPr>
      <w:r w:rsidRPr="00A17721">
        <w:rPr>
          <w:rFonts w:ascii="Arial" w:hAnsi="Arial" w:cs="Arial"/>
          <w:b/>
          <w:sz w:val="20"/>
        </w:rPr>
        <w:t xml:space="preserve">KONTAKTINIAI ASMENYS </w:t>
      </w:r>
      <w:r w:rsidR="00C54D7E" w:rsidRPr="00A17721">
        <w:rPr>
          <w:rFonts w:ascii="Arial" w:hAnsi="Arial" w:cs="Arial"/>
          <w:b/>
          <w:sz w:val="20"/>
        </w:rPr>
        <w:t>IR KONTAKTINIAI ADRESAI</w:t>
      </w:r>
    </w:p>
    <w:p w14:paraId="7C56C4CD" w14:textId="1FEB0927" w:rsidR="009B1D45" w:rsidRPr="00A17721" w:rsidRDefault="009B1D45" w:rsidP="000A008A">
      <w:pPr>
        <w:pStyle w:val="BodyTextIndent"/>
        <w:numPr>
          <w:ilvl w:val="1"/>
          <w:numId w:val="2"/>
        </w:numPr>
        <w:tabs>
          <w:tab w:val="left" w:pos="851"/>
          <w:tab w:val="left" w:pos="9638"/>
        </w:tabs>
        <w:spacing w:after="60"/>
        <w:ind w:left="851" w:hanging="851"/>
        <w:rPr>
          <w:rFonts w:ascii="Arial" w:hAnsi="Arial" w:cs="Arial"/>
          <w:sz w:val="20"/>
        </w:rPr>
      </w:pPr>
      <w:r w:rsidRPr="00A17721">
        <w:rPr>
          <w:rFonts w:ascii="Arial" w:hAnsi="Arial" w:cs="Arial"/>
          <w:sz w:val="20"/>
        </w:rPr>
        <w:t xml:space="preserve">Užsakovo </w:t>
      </w:r>
      <w:r w:rsidR="00CD7812" w:rsidRPr="00A17721">
        <w:rPr>
          <w:rFonts w:ascii="Arial" w:hAnsi="Arial" w:cs="Arial"/>
          <w:sz w:val="20"/>
        </w:rPr>
        <w:t>kontaktiniai asmenys, kurie bus atsakingi už šios Sutarties vykdymą:</w:t>
      </w:r>
      <w:r w:rsidR="009F3CFF" w:rsidRPr="00A17721">
        <w:rPr>
          <w:rFonts w:ascii="Arial" w:hAnsi="Arial" w:cs="Arial"/>
          <w:sz w:val="20"/>
        </w:rPr>
        <w:t xml:space="preserve"> </w:t>
      </w:r>
    </w:p>
    <w:p w14:paraId="5D108E5D" w14:textId="221A3895" w:rsidR="00C54D7E" w:rsidRPr="00A17721" w:rsidRDefault="00C54D7E" w:rsidP="000A008A">
      <w:pPr>
        <w:pStyle w:val="BodyTextIndent"/>
        <w:numPr>
          <w:ilvl w:val="1"/>
          <w:numId w:val="2"/>
        </w:numPr>
        <w:tabs>
          <w:tab w:val="left" w:pos="851"/>
          <w:tab w:val="left" w:pos="9638"/>
        </w:tabs>
        <w:spacing w:after="60"/>
        <w:ind w:left="851" w:hanging="851"/>
        <w:rPr>
          <w:rFonts w:ascii="Arial" w:hAnsi="Arial" w:cs="Arial"/>
          <w:sz w:val="20"/>
        </w:rPr>
      </w:pPr>
      <w:r w:rsidRPr="00A17721">
        <w:rPr>
          <w:rFonts w:ascii="Arial" w:hAnsi="Arial" w:cs="Arial"/>
          <w:sz w:val="20"/>
        </w:rPr>
        <w:t xml:space="preserve">Užsakovo </w:t>
      </w:r>
      <w:r w:rsidRPr="00E71741">
        <w:rPr>
          <w:rFonts w:ascii="Arial" w:hAnsi="Arial" w:cs="Arial"/>
          <w:sz w:val="20"/>
        </w:rPr>
        <w:t xml:space="preserve">kontaktiniai adresai pranešimams siųsti: elektroninis paštas </w:t>
      </w:r>
    </w:p>
    <w:p w14:paraId="27C8E45C" w14:textId="213A3FDE" w:rsidR="009B1D45" w:rsidRPr="00E71741" w:rsidRDefault="009B1D45" w:rsidP="00E71741">
      <w:pPr>
        <w:pStyle w:val="BodyTextIndent"/>
        <w:numPr>
          <w:ilvl w:val="1"/>
          <w:numId w:val="2"/>
        </w:numPr>
        <w:tabs>
          <w:tab w:val="left" w:pos="851"/>
          <w:tab w:val="left" w:pos="9638"/>
        </w:tabs>
        <w:spacing w:after="60"/>
        <w:ind w:left="851" w:hanging="851"/>
        <w:rPr>
          <w:rFonts w:ascii="Arial" w:hAnsi="Arial" w:cs="Arial"/>
          <w:sz w:val="20"/>
        </w:rPr>
      </w:pPr>
      <w:r w:rsidRPr="00A17721">
        <w:rPr>
          <w:rFonts w:ascii="Arial" w:hAnsi="Arial" w:cs="Arial"/>
          <w:sz w:val="20"/>
        </w:rPr>
        <w:t xml:space="preserve">Rangovo </w:t>
      </w:r>
      <w:r w:rsidR="00CD7812" w:rsidRPr="00A17721">
        <w:rPr>
          <w:rFonts w:ascii="Arial" w:hAnsi="Arial" w:cs="Arial"/>
          <w:sz w:val="20"/>
        </w:rPr>
        <w:t xml:space="preserve">kontaktiniai asmenys, kurie bus atsakingi už šios Sutarties vykdymą: </w:t>
      </w:r>
    </w:p>
    <w:p w14:paraId="22F2A589" w14:textId="52B0ED68" w:rsidR="00C54D7E" w:rsidRPr="00E71741" w:rsidRDefault="00C54D7E" w:rsidP="00DA4D12">
      <w:pPr>
        <w:pStyle w:val="BodyTextIndent"/>
        <w:numPr>
          <w:ilvl w:val="1"/>
          <w:numId w:val="2"/>
        </w:numPr>
        <w:tabs>
          <w:tab w:val="left" w:pos="851"/>
          <w:tab w:val="left" w:pos="9638"/>
        </w:tabs>
        <w:spacing w:after="60"/>
        <w:ind w:left="851" w:hanging="851"/>
        <w:rPr>
          <w:rFonts w:ascii="Arial" w:hAnsi="Arial" w:cs="Arial"/>
          <w:sz w:val="20"/>
        </w:rPr>
      </w:pPr>
      <w:r w:rsidRPr="00E71741">
        <w:rPr>
          <w:rFonts w:ascii="Arial" w:hAnsi="Arial" w:cs="Arial"/>
          <w:sz w:val="20"/>
        </w:rPr>
        <w:t xml:space="preserve">Rangovo kontaktiniai adresai pranešimams siųsti: elektroninis paštas </w:t>
      </w:r>
    </w:p>
    <w:p w14:paraId="7CB05C8D" w14:textId="77777777" w:rsidR="00BD4B78" w:rsidRPr="00A17721" w:rsidRDefault="00BD4B78" w:rsidP="000A008A">
      <w:pPr>
        <w:tabs>
          <w:tab w:val="left" w:pos="851"/>
          <w:tab w:val="left" w:pos="9638"/>
        </w:tabs>
        <w:spacing w:after="60"/>
        <w:jc w:val="both"/>
        <w:rPr>
          <w:rFonts w:ascii="Arial" w:eastAsia="Batang" w:hAnsi="Arial" w:cs="Arial"/>
          <w:color w:val="000000"/>
          <w:lang w:eastAsia="ja-JP" w:bidi="lo-LA"/>
        </w:rPr>
      </w:pPr>
    </w:p>
    <w:p w14:paraId="0EDD2FD8" w14:textId="77777777" w:rsidR="00CD7812" w:rsidRPr="00DA4D12" w:rsidRDefault="00CD7812" w:rsidP="000A008A">
      <w:pPr>
        <w:pStyle w:val="BodyTextIndent"/>
        <w:numPr>
          <w:ilvl w:val="0"/>
          <w:numId w:val="2"/>
        </w:numPr>
        <w:tabs>
          <w:tab w:val="left" w:pos="851"/>
          <w:tab w:val="left" w:pos="9638"/>
        </w:tabs>
        <w:spacing w:after="60"/>
        <w:ind w:left="851" w:hanging="851"/>
        <w:rPr>
          <w:rFonts w:ascii="Arial" w:hAnsi="Arial" w:cs="Arial"/>
          <w:b/>
          <w:sz w:val="20"/>
        </w:rPr>
      </w:pPr>
      <w:r w:rsidRPr="00DA4D12">
        <w:rPr>
          <w:rFonts w:ascii="Arial" w:hAnsi="Arial" w:cs="Arial"/>
          <w:b/>
          <w:sz w:val="20"/>
        </w:rPr>
        <w:t>SPECIALIOSIOS SĄLYGOS</w:t>
      </w:r>
    </w:p>
    <w:p w14:paraId="7B1C5096" w14:textId="0BE60DEB" w:rsidR="005039C5" w:rsidRPr="00A17721" w:rsidRDefault="005039C5" w:rsidP="000A008A">
      <w:pPr>
        <w:pStyle w:val="BodyTextIndent"/>
        <w:numPr>
          <w:ilvl w:val="1"/>
          <w:numId w:val="2"/>
        </w:numPr>
        <w:tabs>
          <w:tab w:val="left" w:pos="851"/>
          <w:tab w:val="left" w:pos="9638"/>
        </w:tabs>
        <w:spacing w:after="60"/>
        <w:ind w:left="851" w:hanging="851"/>
        <w:rPr>
          <w:rFonts w:ascii="Arial" w:hAnsi="Arial" w:cs="Arial"/>
          <w:i/>
          <w:sz w:val="20"/>
        </w:rPr>
      </w:pPr>
      <w:r w:rsidRPr="00A17721">
        <w:rPr>
          <w:rFonts w:ascii="Arial" w:hAnsi="Arial" w:cs="Arial"/>
          <w:sz w:val="20"/>
        </w:rPr>
        <w:t>Kai Rangovas Pirkimo procedūrų metu atitikčiai Pirkimo dokumentuose nustatytiems reikalavimams įrodyti rėmėsi kitų ūkio subjektų ekonominiais ir finansiniais pajėgumais, Rangovas ir ūkio subjektai, kurių pajėgumais Rangovas rėmėsi, prisiima solidarią atsakomybę už Sutarties įvykdymą.</w:t>
      </w:r>
    </w:p>
    <w:p w14:paraId="4E0E8403" w14:textId="578ACD9D" w:rsidR="00DE0E28" w:rsidRPr="00A17721" w:rsidRDefault="00DE0E28" w:rsidP="000A008A">
      <w:pPr>
        <w:pStyle w:val="ListParagraph"/>
        <w:numPr>
          <w:ilvl w:val="1"/>
          <w:numId w:val="2"/>
        </w:numPr>
        <w:tabs>
          <w:tab w:val="left" w:pos="851"/>
          <w:tab w:val="left" w:pos="9638"/>
        </w:tabs>
        <w:spacing w:after="60"/>
        <w:ind w:left="851" w:hanging="851"/>
        <w:jc w:val="both"/>
        <w:rPr>
          <w:rFonts w:ascii="Arial" w:hAnsi="Arial" w:cs="Arial"/>
          <w:i/>
          <w:color w:val="FF0000"/>
        </w:rPr>
      </w:pPr>
      <w:r w:rsidRPr="00A17721">
        <w:rPr>
          <w:rFonts w:ascii="Arial" w:hAnsi="Arial" w:cs="Arial"/>
        </w:rPr>
        <w:t>Rangovas Sutarties galiojimo laikotarpiu privalo apsidrausti Bendruoju civilinės atsakomybės draudimu ir per 7 (septynias) darbo dienas nuo Sutarties pasirašymo, bet ne vėliau kaip iki Darbų pradžios, Užsakovui turi pateikti Bendrojo civilinės atsakomybės draudimo liudijimo / poliso kopiją bei draudimo įmokos už šį draudimą, nurodytos draudimo liudijime / polise, apmokėjimo dokumento kopiją. Visi draudimo dokumentai turi būti suderinti su Užsakovu ir turi galioti ne trumpiau kaip 30 (trisdešimt) dienų po Sutarties įvykdymo (visiško Šalių sutartinių įsipareigojimų įvykdymo).</w:t>
      </w:r>
    </w:p>
    <w:p w14:paraId="02FEE4AB" w14:textId="504D0EBF" w:rsidR="00DE0E28" w:rsidRPr="00A17721" w:rsidRDefault="00DE0E28" w:rsidP="000A008A">
      <w:pPr>
        <w:pStyle w:val="ListParagraph"/>
        <w:numPr>
          <w:ilvl w:val="1"/>
          <w:numId w:val="2"/>
        </w:numPr>
        <w:tabs>
          <w:tab w:val="left" w:pos="851"/>
          <w:tab w:val="left" w:pos="9638"/>
        </w:tabs>
        <w:spacing w:after="60"/>
        <w:ind w:left="851" w:hanging="851"/>
        <w:jc w:val="both"/>
        <w:rPr>
          <w:rFonts w:ascii="Arial" w:hAnsi="Arial" w:cs="Arial"/>
          <w:i/>
          <w:color w:val="FF0000"/>
        </w:rPr>
      </w:pPr>
      <w:r w:rsidRPr="00A17721">
        <w:rPr>
          <w:rFonts w:ascii="Arial" w:hAnsi="Arial" w:cs="Arial"/>
        </w:rPr>
        <w:t xml:space="preserve">Rangovas savo sąskaita privalo pratęsti (atnaujinti) Sutarties SD </w:t>
      </w:r>
      <w:r w:rsidR="00D604A9" w:rsidRPr="00A17721">
        <w:rPr>
          <w:rFonts w:ascii="Arial" w:hAnsi="Arial" w:cs="Arial"/>
        </w:rPr>
        <w:t>8</w:t>
      </w:r>
      <w:r w:rsidRPr="00A17721">
        <w:rPr>
          <w:rFonts w:ascii="Arial" w:hAnsi="Arial" w:cs="Arial"/>
        </w:rPr>
        <w:t>.</w:t>
      </w:r>
      <w:r w:rsidR="00CD6925" w:rsidRPr="00A17721">
        <w:rPr>
          <w:rFonts w:ascii="Arial" w:hAnsi="Arial" w:cs="Arial"/>
        </w:rPr>
        <w:t>2</w:t>
      </w:r>
      <w:r w:rsidRPr="00A17721">
        <w:rPr>
          <w:rFonts w:ascii="Arial" w:hAnsi="Arial" w:cs="Arial"/>
        </w:rPr>
        <w:t xml:space="preserve">. p. numatytą draudimo sutartį, jeigu ji baigtųsi anksčiau, negu baigiasi Sutarties SD </w:t>
      </w:r>
      <w:r w:rsidR="00D604A9" w:rsidRPr="00A17721">
        <w:rPr>
          <w:rFonts w:ascii="Arial" w:hAnsi="Arial" w:cs="Arial"/>
        </w:rPr>
        <w:t>8</w:t>
      </w:r>
      <w:r w:rsidRPr="00A17721">
        <w:rPr>
          <w:rFonts w:ascii="Arial" w:hAnsi="Arial" w:cs="Arial"/>
        </w:rPr>
        <w:t>.</w:t>
      </w:r>
      <w:r w:rsidR="00CD6925" w:rsidRPr="00A17721">
        <w:rPr>
          <w:rFonts w:ascii="Arial" w:hAnsi="Arial" w:cs="Arial"/>
        </w:rPr>
        <w:t>2</w:t>
      </w:r>
      <w:r w:rsidRPr="00A17721">
        <w:rPr>
          <w:rFonts w:ascii="Arial" w:hAnsi="Arial" w:cs="Arial"/>
        </w:rPr>
        <w:t>. punkte nustatytas laikotarpis.</w:t>
      </w:r>
    </w:p>
    <w:p w14:paraId="721D1C43" w14:textId="39EE000A" w:rsidR="00DE0E28" w:rsidRPr="00A17721" w:rsidRDefault="00DE0E28" w:rsidP="000A008A">
      <w:pPr>
        <w:pStyle w:val="ListParagraph"/>
        <w:numPr>
          <w:ilvl w:val="1"/>
          <w:numId w:val="2"/>
        </w:numPr>
        <w:tabs>
          <w:tab w:val="left" w:pos="851"/>
          <w:tab w:val="left" w:pos="9638"/>
        </w:tabs>
        <w:spacing w:after="60"/>
        <w:ind w:left="851" w:hanging="851"/>
        <w:jc w:val="both"/>
        <w:rPr>
          <w:rFonts w:ascii="Arial" w:hAnsi="Arial" w:cs="Arial"/>
          <w:i/>
          <w:color w:val="FF0000"/>
        </w:rPr>
      </w:pPr>
      <w:r w:rsidRPr="00A17721">
        <w:rPr>
          <w:rFonts w:ascii="Arial" w:hAnsi="Arial" w:cs="Arial"/>
        </w:rPr>
        <w:t>Rangovas privalo iš anksto raštu informuoti Užsakovą apie bet kokius draudimo sutarties sąlygų pakeitimus, atliekamus jo arba draudiko iniciatyva.</w:t>
      </w:r>
    </w:p>
    <w:p w14:paraId="7A846216" w14:textId="4E2AD78D" w:rsidR="00DE0E28" w:rsidRPr="00A17721" w:rsidRDefault="00DE0E28" w:rsidP="000A008A">
      <w:pPr>
        <w:pStyle w:val="ListParagraph"/>
        <w:numPr>
          <w:ilvl w:val="1"/>
          <w:numId w:val="2"/>
        </w:numPr>
        <w:tabs>
          <w:tab w:val="left" w:pos="851"/>
          <w:tab w:val="left" w:pos="9638"/>
        </w:tabs>
        <w:spacing w:after="60"/>
        <w:ind w:left="851" w:hanging="851"/>
        <w:jc w:val="both"/>
        <w:rPr>
          <w:rFonts w:ascii="Arial" w:hAnsi="Arial" w:cs="Arial"/>
          <w:i/>
          <w:color w:val="FF0000"/>
        </w:rPr>
      </w:pPr>
      <w:r w:rsidRPr="00A17721">
        <w:rPr>
          <w:rFonts w:ascii="Arial" w:hAnsi="Arial" w:cs="Arial"/>
        </w:rPr>
        <w:lastRenderedPageBreak/>
        <w:t xml:space="preserve">Užsakovui nustačius, kad Rangovas pažeidė Sutarties SD </w:t>
      </w:r>
      <w:r w:rsidR="00D604A9" w:rsidRPr="00A17721">
        <w:rPr>
          <w:rFonts w:ascii="Arial" w:hAnsi="Arial" w:cs="Arial"/>
        </w:rPr>
        <w:t>8</w:t>
      </w:r>
      <w:r w:rsidRPr="00A17721">
        <w:rPr>
          <w:rFonts w:ascii="Arial" w:hAnsi="Arial" w:cs="Arial"/>
        </w:rPr>
        <w:t>.</w:t>
      </w:r>
      <w:r w:rsidR="00F56DDD" w:rsidRPr="00A17721">
        <w:rPr>
          <w:rFonts w:ascii="Arial" w:hAnsi="Arial" w:cs="Arial"/>
        </w:rPr>
        <w:t>2</w:t>
      </w:r>
      <w:r w:rsidRPr="00A17721">
        <w:rPr>
          <w:rFonts w:ascii="Arial" w:hAnsi="Arial" w:cs="Arial"/>
        </w:rPr>
        <w:t xml:space="preserve">., </w:t>
      </w:r>
      <w:r w:rsidR="00D604A9" w:rsidRPr="00A17721">
        <w:rPr>
          <w:rFonts w:ascii="Arial" w:hAnsi="Arial" w:cs="Arial"/>
        </w:rPr>
        <w:t>8</w:t>
      </w:r>
      <w:r w:rsidRPr="00A17721">
        <w:rPr>
          <w:rFonts w:ascii="Arial" w:hAnsi="Arial" w:cs="Arial"/>
        </w:rPr>
        <w:t>.</w:t>
      </w:r>
      <w:r w:rsidR="00F56DDD" w:rsidRPr="00A17721">
        <w:rPr>
          <w:rFonts w:ascii="Arial" w:hAnsi="Arial" w:cs="Arial"/>
        </w:rPr>
        <w:t>3</w:t>
      </w:r>
      <w:r w:rsidR="00672C63" w:rsidRPr="00A17721">
        <w:rPr>
          <w:rFonts w:ascii="Arial" w:hAnsi="Arial" w:cs="Arial"/>
        </w:rPr>
        <w:t xml:space="preserve">. </w:t>
      </w:r>
      <w:r w:rsidRPr="00A17721">
        <w:rPr>
          <w:rFonts w:ascii="Arial" w:hAnsi="Arial" w:cs="Arial"/>
        </w:rPr>
        <w:t>punktų reikalavimus, Rangovas privalo sumokėti Užsakovui 1 500</w:t>
      </w:r>
      <w:r w:rsidR="00D604A9" w:rsidRPr="00A17721">
        <w:rPr>
          <w:rFonts w:ascii="Arial" w:hAnsi="Arial" w:cs="Arial"/>
        </w:rPr>
        <w:t>,00</w:t>
      </w:r>
      <w:r w:rsidRPr="00A17721">
        <w:rPr>
          <w:rFonts w:ascii="Arial" w:hAnsi="Arial" w:cs="Arial"/>
        </w:rPr>
        <w:t xml:space="preserve"> EUR (vieno tūkstančio penkių šimtų eurų 00 ct) dydžio baudą už kiekvieną atvejį ir įsipareigoja atlyginti dėl įsipareigojimų neįvykdymo Užsakovo patirtus nuostolius.</w:t>
      </w:r>
    </w:p>
    <w:p w14:paraId="7FB7FD3E" w14:textId="421FC7EA" w:rsidR="00CD6925" w:rsidRPr="00A17721" w:rsidRDefault="00CD6925" w:rsidP="00CD6925">
      <w:pPr>
        <w:pStyle w:val="ListParagraph"/>
        <w:numPr>
          <w:ilvl w:val="1"/>
          <w:numId w:val="2"/>
        </w:numPr>
        <w:tabs>
          <w:tab w:val="left" w:pos="851"/>
        </w:tabs>
        <w:spacing w:after="60"/>
        <w:ind w:left="851" w:hanging="851"/>
        <w:jc w:val="both"/>
        <w:rPr>
          <w:rFonts w:ascii="Arial" w:hAnsi="Arial" w:cs="Arial"/>
          <w:i/>
          <w:color w:val="FF0000"/>
        </w:rPr>
      </w:pPr>
      <w:r w:rsidRPr="00A17721">
        <w:rPr>
          <w:rFonts w:ascii="Arial" w:hAnsi="Arial" w:cs="Arial"/>
        </w:rPr>
        <w:t>Sutarties įvykdymas užtikrinamas Sutarties garantu</w:t>
      </w:r>
      <w:r w:rsidRPr="00A17721">
        <w:rPr>
          <w:rFonts w:ascii="Arial" w:hAnsi="Arial" w:cs="Arial"/>
          <w:b/>
        </w:rPr>
        <w:t xml:space="preserve">: </w:t>
      </w:r>
      <w:r w:rsidR="00672C63" w:rsidRPr="00A17721">
        <w:rPr>
          <w:rFonts w:ascii="Arial" w:hAnsi="Arial" w:cs="Arial"/>
          <w:b/>
        </w:rPr>
        <w:t>ne.</w:t>
      </w:r>
    </w:p>
    <w:p w14:paraId="1001701E" w14:textId="77777777" w:rsidR="009B1D45" w:rsidRPr="00A17721" w:rsidRDefault="009B1D45" w:rsidP="000A008A">
      <w:pPr>
        <w:pStyle w:val="BodyTextIndent"/>
        <w:tabs>
          <w:tab w:val="left" w:pos="851"/>
          <w:tab w:val="left" w:pos="9638"/>
        </w:tabs>
        <w:spacing w:after="60"/>
        <w:ind w:left="851" w:hanging="851"/>
        <w:rPr>
          <w:rFonts w:ascii="Arial" w:hAnsi="Arial" w:cs="Arial"/>
          <w:b/>
          <w:sz w:val="20"/>
        </w:rPr>
      </w:pPr>
    </w:p>
    <w:p w14:paraId="2236E466" w14:textId="77777777" w:rsidR="009B1D45" w:rsidRPr="00A17721" w:rsidRDefault="009B1D45" w:rsidP="000A008A">
      <w:pPr>
        <w:pStyle w:val="BodyTextIndent"/>
        <w:numPr>
          <w:ilvl w:val="0"/>
          <w:numId w:val="2"/>
        </w:numPr>
        <w:tabs>
          <w:tab w:val="left" w:pos="851"/>
          <w:tab w:val="left" w:pos="9638"/>
        </w:tabs>
        <w:spacing w:after="60"/>
        <w:ind w:left="851" w:hanging="851"/>
        <w:rPr>
          <w:rFonts w:ascii="Arial" w:hAnsi="Arial" w:cs="Arial"/>
          <w:b/>
          <w:sz w:val="20"/>
        </w:rPr>
      </w:pPr>
      <w:r w:rsidRPr="00A17721">
        <w:rPr>
          <w:rFonts w:ascii="Arial" w:hAnsi="Arial" w:cs="Arial"/>
          <w:b/>
          <w:sz w:val="20"/>
        </w:rPr>
        <w:t>PRIEDAI</w:t>
      </w:r>
    </w:p>
    <w:p w14:paraId="55508B8E" w14:textId="1EEC2B73" w:rsidR="002635C4" w:rsidRPr="00A17721" w:rsidRDefault="002635C4" w:rsidP="000A008A">
      <w:pPr>
        <w:pStyle w:val="BodyTextIndent"/>
        <w:numPr>
          <w:ilvl w:val="1"/>
          <w:numId w:val="2"/>
        </w:numPr>
        <w:tabs>
          <w:tab w:val="left" w:pos="851"/>
          <w:tab w:val="left" w:pos="9638"/>
        </w:tabs>
        <w:spacing w:after="60"/>
        <w:ind w:left="851" w:hanging="851"/>
        <w:rPr>
          <w:rFonts w:ascii="Arial" w:hAnsi="Arial" w:cs="Arial"/>
          <w:color w:val="000000"/>
          <w:sz w:val="20"/>
        </w:rPr>
      </w:pPr>
      <w:r w:rsidRPr="00A17721">
        <w:rPr>
          <w:rFonts w:ascii="Arial" w:hAnsi="Arial" w:cs="Arial"/>
          <w:sz w:val="20"/>
        </w:rPr>
        <w:t xml:space="preserve">Kiekvienas šios Sutarties </w:t>
      </w:r>
      <w:r w:rsidR="00C761A4" w:rsidRPr="00A17721">
        <w:rPr>
          <w:rFonts w:ascii="Arial" w:hAnsi="Arial" w:cs="Arial"/>
          <w:sz w:val="20"/>
        </w:rPr>
        <w:t xml:space="preserve">SD </w:t>
      </w:r>
      <w:r w:rsidRPr="00A17721">
        <w:rPr>
          <w:rFonts w:ascii="Arial" w:hAnsi="Arial" w:cs="Arial"/>
          <w:sz w:val="20"/>
        </w:rPr>
        <w:t>priedas yra neatskiriama jos dalis. Kiekviena Šalis gauna po vieną kiekvieno Sutarties priedo egzempliorių.</w:t>
      </w:r>
    </w:p>
    <w:p w14:paraId="2EE4EB0E" w14:textId="396AA1B7" w:rsidR="00AB5AFE" w:rsidRPr="00A17721" w:rsidRDefault="009B1D45" w:rsidP="000A008A">
      <w:pPr>
        <w:pStyle w:val="BodyTextIndent"/>
        <w:numPr>
          <w:ilvl w:val="1"/>
          <w:numId w:val="2"/>
        </w:numPr>
        <w:tabs>
          <w:tab w:val="left" w:pos="851"/>
          <w:tab w:val="left" w:pos="9638"/>
        </w:tabs>
        <w:spacing w:after="60"/>
        <w:ind w:left="851" w:hanging="851"/>
        <w:rPr>
          <w:rFonts w:ascii="Arial" w:hAnsi="Arial" w:cs="Arial"/>
          <w:sz w:val="20"/>
        </w:rPr>
      </w:pPr>
      <w:r w:rsidRPr="00A17721">
        <w:rPr>
          <w:rFonts w:ascii="Arial" w:hAnsi="Arial" w:cs="Arial"/>
          <w:sz w:val="20"/>
        </w:rPr>
        <w:t xml:space="preserve">Prie </w:t>
      </w:r>
      <w:r w:rsidR="00AB5AFE" w:rsidRPr="00A17721">
        <w:rPr>
          <w:rFonts w:ascii="Arial" w:hAnsi="Arial" w:cs="Arial"/>
          <w:sz w:val="20"/>
        </w:rPr>
        <w:t>Sutarties SD</w:t>
      </w:r>
      <w:r w:rsidRPr="00A17721">
        <w:rPr>
          <w:rFonts w:ascii="Arial" w:hAnsi="Arial" w:cs="Arial"/>
          <w:sz w:val="20"/>
        </w:rPr>
        <w:t xml:space="preserve"> pridedami šie priedai</w:t>
      </w:r>
      <w:r w:rsidR="000539D4" w:rsidRPr="00A17721">
        <w:rPr>
          <w:rFonts w:ascii="Arial" w:hAnsi="Arial" w:cs="Arial"/>
          <w:sz w:val="20"/>
        </w:rPr>
        <w:t>:</w:t>
      </w:r>
    </w:p>
    <w:p w14:paraId="6C82985E" w14:textId="38DE6C7F" w:rsidR="00BF38D1" w:rsidRPr="00A17721" w:rsidRDefault="00BF38D1" w:rsidP="000A008A">
      <w:pPr>
        <w:pStyle w:val="BodyTextIndent"/>
        <w:numPr>
          <w:ilvl w:val="2"/>
          <w:numId w:val="2"/>
        </w:numPr>
        <w:tabs>
          <w:tab w:val="left" w:pos="9638"/>
        </w:tabs>
        <w:spacing w:after="60"/>
        <w:ind w:left="851" w:hanging="851"/>
        <w:rPr>
          <w:rFonts w:ascii="Arial" w:hAnsi="Arial" w:cs="Arial"/>
          <w:sz w:val="20"/>
        </w:rPr>
      </w:pPr>
      <w:r w:rsidRPr="00A17721">
        <w:rPr>
          <w:rFonts w:ascii="Arial" w:hAnsi="Arial" w:cs="Arial"/>
          <w:sz w:val="20"/>
        </w:rPr>
        <w:t xml:space="preserve">Priedas Nr. 1 – </w:t>
      </w:r>
      <w:r w:rsidR="00672C63" w:rsidRPr="00A17721">
        <w:rPr>
          <w:rFonts w:ascii="Arial" w:hAnsi="Arial" w:cs="Arial"/>
          <w:sz w:val="20"/>
        </w:rPr>
        <w:t>Sustambintų darbų kiekių žiniaraštis</w:t>
      </w:r>
      <w:r w:rsidRPr="00A17721">
        <w:rPr>
          <w:rFonts w:ascii="Arial" w:hAnsi="Arial" w:cs="Arial"/>
          <w:sz w:val="20"/>
        </w:rPr>
        <w:t xml:space="preserve">, </w:t>
      </w:r>
      <w:r w:rsidR="00713C26">
        <w:rPr>
          <w:rFonts w:ascii="Arial" w:hAnsi="Arial" w:cs="Arial"/>
          <w:sz w:val="20"/>
        </w:rPr>
        <w:t>1</w:t>
      </w:r>
      <w:r w:rsidRPr="00A17721">
        <w:rPr>
          <w:rFonts w:ascii="Arial" w:hAnsi="Arial" w:cs="Arial"/>
          <w:sz w:val="20"/>
        </w:rPr>
        <w:t xml:space="preserve"> </w:t>
      </w:r>
      <w:r w:rsidR="00F22E3C" w:rsidRPr="00A17721">
        <w:rPr>
          <w:rFonts w:ascii="Arial" w:hAnsi="Arial" w:cs="Arial"/>
          <w:sz w:val="20"/>
        </w:rPr>
        <w:t>lap</w:t>
      </w:r>
      <w:r w:rsidR="00713C26">
        <w:rPr>
          <w:rFonts w:ascii="Arial" w:hAnsi="Arial" w:cs="Arial"/>
          <w:sz w:val="20"/>
        </w:rPr>
        <w:t>as</w:t>
      </w:r>
      <w:r w:rsidRPr="00A17721">
        <w:rPr>
          <w:rFonts w:ascii="Arial" w:hAnsi="Arial" w:cs="Arial"/>
          <w:sz w:val="20"/>
        </w:rPr>
        <w:t>.</w:t>
      </w:r>
    </w:p>
    <w:p w14:paraId="691C2C7B" w14:textId="0E3B698C" w:rsidR="00BF38D1" w:rsidRPr="00A17721" w:rsidRDefault="00BF38D1" w:rsidP="000A008A">
      <w:pPr>
        <w:pStyle w:val="BodyTextIndent"/>
        <w:numPr>
          <w:ilvl w:val="2"/>
          <w:numId w:val="2"/>
        </w:numPr>
        <w:tabs>
          <w:tab w:val="left" w:pos="9638"/>
        </w:tabs>
        <w:spacing w:after="60"/>
        <w:ind w:left="851" w:hanging="851"/>
        <w:rPr>
          <w:rFonts w:ascii="Arial" w:hAnsi="Arial" w:cs="Arial"/>
          <w:sz w:val="20"/>
        </w:rPr>
      </w:pPr>
      <w:r w:rsidRPr="00A17721">
        <w:rPr>
          <w:rFonts w:ascii="Arial" w:hAnsi="Arial" w:cs="Arial"/>
          <w:sz w:val="20"/>
        </w:rPr>
        <w:t>Priedas Nr. 2 – Techninė specifikacija</w:t>
      </w:r>
      <w:r w:rsidR="000A1525" w:rsidRPr="00A17721">
        <w:rPr>
          <w:rFonts w:ascii="Arial" w:hAnsi="Arial" w:cs="Arial"/>
          <w:sz w:val="20"/>
        </w:rPr>
        <w:t xml:space="preserve">, </w:t>
      </w:r>
      <w:r w:rsidR="00CB3F82" w:rsidRPr="00A17721">
        <w:rPr>
          <w:rFonts w:ascii="Arial" w:hAnsi="Arial" w:cs="Arial"/>
          <w:sz w:val="20"/>
        </w:rPr>
        <w:t>4</w:t>
      </w:r>
      <w:r w:rsidR="000A1525" w:rsidRPr="00A17721">
        <w:rPr>
          <w:rFonts w:ascii="Arial" w:hAnsi="Arial" w:cs="Arial"/>
          <w:sz w:val="20"/>
        </w:rPr>
        <w:t xml:space="preserve"> </w:t>
      </w:r>
      <w:r w:rsidR="00F22E3C" w:rsidRPr="00A17721">
        <w:rPr>
          <w:rFonts w:ascii="Arial" w:hAnsi="Arial" w:cs="Arial"/>
          <w:sz w:val="20"/>
        </w:rPr>
        <w:t>lap</w:t>
      </w:r>
      <w:r w:rsidR="00CB3F82" w:rsidRPr="00A17721">
        <w:rPr>
          <w:rFonts w:ascii="Arial" w:hAnsi="Arial" w:cs="Arial"/>
          <w:sz w:val="20"/>
        </w:rPr>
        <w:t>ai</w:t>
      </w:r>
      <w:r w:rsidRPr="00A17721">
        <w:rPr>
          <w:rFonts w:ascii="Arial" w:hAnsi="Arial" w:cs="Arial"/>
          <w:sz w:val="20"/>
        </w:rPr>
        <w:t>.</w:t>
      </w:r>
    </w:p>
    <w:p w14:paraId="78E35EE5" w14:textId="3A36B736" w:rsidR="00BF38D1" w:rsidRPr="00A17721" w:rsidRDefault="00BF38D1" w:rsidP="000A008A">
      <w:pPr>
        <w:pStyle w:val="BodyTextIndent"/>
        <w:numPr>
          <w:ilvl w:val="2"/>
          <w:numId w:val="2"/>
        </w:numPr>
        <w:tabs>
          <w:tab w:val="left" w:pos="9638"/>
        </w:tabs>
        <w:spacing w:after="60"/>
        <w:ind w:left="851" w:hanging="851"/>
        <w:rPr>
          <w:rFonts w:ascii="Arial" w:hAnsi="Arial" w:cs="Arial"/>
          <w:sz w:val="20"/>
        </w:rPr>
      </w:pPr>
      <w:r w:rsidRPr="00A17721">
        <w:rPr>
          <w:rFonts w:ascii="Arial" w:hAnsi="Arial" w:cs="Arial"/>
          <w:sz w:val="20"/>
        </w:rPr>
        <w:t xml:space="preserve">Priedas Nr. 3 – Rangovui galimų perduoti Medžiagų sąrašas ir jų atsiėmimo adresai, </w:t>
      </w:r>
      <w:r w:rsidR="00CB3F82" w:rsidRPr="00A17721">
        <w:rPr>
          <w:rFonts w:ascii="Arial" w:hAnsi="Arial" w:cs="Arial"/>
          <w:sz w:val="20"/>
        </w:rPr>
        <w:t>1</w:t>
      </w:r>
      <w:r w:rsidRPr="00A17721">
        <w:rPr>
          <w:rFonts w:ascii="Arial" w:hAnsi="Arial" w:cs="Arial"/>
          <w:sz w:val="20"/>
        </w:rPr>
        <w:t xml:space="preserve"> </w:t>
      </w:r>
      <w:r w:rsidR="00F22E3C" w:rsidRPr="00A17721">
        <w:rPr>
          <w:rFonts w:ascii="Arial" w:hAnsi="Arial" w:cs="Arial"/>
          <w:sz w:val="20"/>
        </w:rPr>
        <w:t>lap</w:t>
      </w:r>
      <w:r w:rsidR="00CB3F82" w:rsidRPr="00A17721">
        <w:rPr>
          <w:rFonts w:ascii="Arial" w:hAnsi="Arial" w:cs="Arial"/>
          <w:sz w:val="20"/>
        </w:rPr>
        <w:t>as</w:t>
      </w:r>
      <w:r w:rsidRPr="00A17721">
        <w:rPr>
          <w:rFonts w:ascii="Arial" w:hAnsi="Arial" w:cs="Arial"/>
          <w:sz w:val="20"/>
        </w:rPr>
        <w:t>.</w:t>
      </w:r>
    </w:p>
    <w:p w14:paraId="57A89287" w14:textId="5F3524BA" w:rsidR="00F22E3C" w:rsidRPr="00713C26" w:rsidRDefault="00F22E3C" w:rsidP="000A008A">
      <w:pPr>
        <w:pStyle w:val="BodyTextIndent"/>
        <w:numPr>
          <w:ilvl w:val="2"/>
          <w:numId w:val="2"/>
        </w:numPr>
        <w:tabs>
          <w:tab w:val="left" w:pos="9638"/>
        </w:tabs>
        <w:spacing w:after="60"/>
        <w:ind w:left="851" w:hanging="851"/>
        <w:rPr>
          <w:rFonts w:ascii="Arial" w:hAnsi="Arial" w:cs="Arial"/>
          <w:sz w:val="20"/>
        </w:rPr>
      </w:pPr>
      <w:r w:rsidRPr="00713C26">
        <w:rPr>
          <w:rFonts w:ascii="Arial" w:hAnsi="Arial" w:cs="Arial"/>
          <w:sz w:val="20"/>
        </w:rPr>
        <w:t xml:space="preserve">Priedas Nr. 4 – Subrangovams perduodamų darbų sąrašas, </w:t>
      </w:r>
      <w:r w:rsidR="00713C26" w:rsidRPr="00713C26">
        <w:rPr>
          <w:rFonts w:ascii="Arial" w:hAnsi="Arial" w:cs="Arial"/>
          <w:sz w:val="20"/>
        </w:rPr>
        <w:t>1 lapas</w:t>
      </w:r>
      <w:r w:rsidRPr="00713C26">
        <w:rPr>
          <w:rFonts w:ascii="Arial" w:hAnsi="Arial" w:cs="Arial"/>
          <w:sz w:val="20"/>
        </w:rPr>
        <w:t>.</w:t>
      </w:r>
    </w:p>
    <w:p w14:paraId="532E7609" w14:textId="77777777" w:rsidR="009B1D45" w:rsidRPr="00A17721" w:rsidRDefault="009B1D45" w:rsidP="000A008A">
      <w:pPr>
        <w:pStyle w:val="BodyTextIndent"/>
        <w:tabs>
          <w:tab w:val="left" w:pos="851"/>
          <w:tab w:val="left" w:pos="9638"/>
        </w:tabs>
        <w:spacing w:after="60"/>
        <w:ind w:left="851" w:hanging="851"/>
        <w:rPr>
          <w:rFonts w:ascii="Arial" w:hAnsi="Arial" w:cs="Arial"/>
          <w:sz w:val="20"/>
        </w:rPr>
      </w:pPr>
    </w:p>
    <w:p w14:paraId="3873165B" w14:textId="77777777" w:rsidR="009B1D45" w:rsidRPr="00A17721" w:rsidRDefault="009B1D45" w:rsidP="000A008A">
      <w:pPr>
        <w:numPr>
          <w:ilvl w:val="0"/>
          <w:numId w:val="2"/>
        </w:numPr>
        <w:tabs>
          <w:tab w:val="left" w:pos="851"/>
          <w:tab w:val="left" w:pos="9638"/>
        </w:tabs>
        <w:spacing w:after="60"/>
        <w:ind w:left="851" w:hanging="851"/>
        <w:jc w:val="both"/>
        <w:rPr>
          <w:rFonts w:ascii="Arial" w:hAnsi="Arial" w:cs="Arial"/>
        </w:rPr>
      </w:pPr>
      <w:r w:rsidRPr="00A17721">
        <w:rPr>
          <w:rFonts w:ascii="Arial" w:hAnsi="Arial" w:cs="Arial"/>
          <w:b/>
        </w:rPr>
        <w:t>ŠALIŲ REKVIZITAI</w:t>
      </w:r>
    </w:p>
    <w:p w14:paraId="0E432E09" w14:textId="77777777" w:rsidR="001F6F0A" w:rsidRPr="00A17721" w:rsidRDefault="001F6F0A" w:rsidP="00334241">
      <w:pPr>
        <w:pStyle w:val="BodyTextIndent"/>
        <w:tabs>
          <w:tab w:val="left" w:pos="0"/>
          <w:tab w:val="left" w:pos="9638"/>
        </w:tabs>
        <w:spacing w:after="60"/>
        <w:ind w:firstLine="0"/>
        <w:rPr>
          <w:rFonts w:ascii="Arial" w:hAnsi="Arial" w:cs="Arial"/>
          <w:sz w:val="20"/>
        </w:rPr>
      </w:pPr>
    </w:p>
    <w:tbl>
      <w:tblPr>
        <w:tblStyle w:val="TableGrid"/>
        <w:tblW w:w="0" w:type="auto"/>
        <w:tblInd w:w="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5"/>
        <w:gridCol w:w="4595"/>
      </w:tblGrid>
      <w:tr w:rsidR="00A17721" w:rsidRPr="00A17721" w14:paraId="35D9B7C2" w14:textId="77777777" w:rsidTr="00A17721">
        <w:tc>
          <w:tcPr>
            <w:tcW w:w="5063" w:type="dxa"/>
          </w:tcPr>
          <w:p w14:paraId="7C87C9CF" w14:textId="77777777" w:rsidR="00A17721" w:rsidRPr="00A17721" w:rsidRDefault="00A17721">
            <w:pPr>
              <w:tabs>
                <w:tab w:val="center" w:pos="2663"/>
                <w:tab w:val="center" w:pos="3959"/>
                <w:tab w:val="center" w:pos="5255"/>
                <w:tab w:val="center" w:pos="7350"/>
              </w:tabs>
              <w:spacing w:after="56"/>
              <w:rPr>
                <w:rFonts w:ascii="Arial" w:hAnsi="Arial" w:cs="Arial"/>
                <w:b/>
                <w:lang w:eastAsia="lt-LT"/>
              </w:rPr>
            </w:pPr>
            <w:r w:rsidRPr="00A17721">
              <w:rPr>
                <w:rFonts w:ascii="Arial" w:hAnsi="Arial" w:cs="Arial"/>
                <w:b/>
              </w:rPr>
              <w:t>Rangovo vardu:</w:t>
            </w:r>
          </w:p>
          <w:p w14:paraId="0055FC52" w14:textId="77777777" w:rsidR="00A17721" w:rsidRPr="00A17721" w:rsidRDefault="00A17721">
            <w:pPr>
              <w:spacing w:line="276" w:lineRule="auto"/>
              <w:ind w:left="111" w:hanging="111"/>
              <w:rPr>
                <w:rFonts w:ascii="Arial" w:hAnsi="Arial" w:cs="Arial"/>
                <w:b/>
              </w:rPr>
            </w:pPr>
            <w:r w:rsidRPr="00A17721">
              <w:rPr>
                <w:rFonts w:ascii="Arial" w:hAnsi="Arial" w:cs="Arial"/>
                <w:b/>
              </w:rPr>
              <w:t>„</w:t>
            </w:r>
            <w:proofErr w:type="spellStart"/>
            <w:r w:rsidRPr="00A17721">
              <w:rPr>
                <w:rFonts w:ascii="Arial" w:hAnsi="Arial" w:cs="Arial"/>
                <w:b/>
              </w:rPr>
              <w:t>Žilinskis</w:t>
            </w:r>
            <w:proofErr w:type="spellEnd"/>
            <w:r w:rsidRPr="00A17721">
              <w:rPr>
                <w:rFonts w:ascii="Arial" w:hAnsi="Arial" w:cs="Arial"/>
                <w:b/>
              </w:rPr>
              <w:t xml:space="preserve"> ir </w:t>
            </w:r>
            <w:proofErr w:type="spellStart"/>
            <w:r w:rsidRPr="00A17721">
              <w:rPr>
                <w:rFonts w:ascii="Arial" w:hAnsi="Arial" w:cs="Arial"/>
                <w:b/>
              </w:rPr>
              <w:t>Co</w:t>
            </w:r>
            <w:proofErr w:type="spellEnd"/>
            <w:r w:rsidRPr="00A17721">
              <w:rPr>
                <w:rFonts w:ascii="Arial" w:hAnsi="Arial" w:cs="Arial"/>
                <w:b/>
              </w:rPr>
              <w:t>“, UAB</w:t>
            </w:r>
          </w:p>
          <w:p w14:paraId="26005A54" w14:textId="77777777" w:rsidR="00A17721" w:rsidRPr="00A17721" w:rsidRDefault="00A17721">
            <w:pPr>
              <w:pStyle w:val="NormalWeb"/>
              <w:spacing w:before="0" w:beforeAutospacing="0" w:after="0" w:afterAutospacing="0"/>
              <w:jc w:val="both"/>
              <w:rPr>
                <w:rFonts w:eastAsia="Arial"/>
                <w:sz w:val="20"/>
                <w:szCs w:val="22"/>
              </w:rPr>
            </w:pPr>
          </w:p>
          <w:p w14:paraId="7696091A" w14:textId="77777777" w:rsidR="00A17721" w:rsidRPr="00A17721" w:rsidRDefault="00A17721">
            <w:pPr>
              <w:pStyle w:val="NormalWeb"/>
              <w:spacing w:before="0" w:beforeAutospacing="0" w:after="0" w:afterAutospacing="0"/>
              <w:jc w:val="both"/>
              <w:rPr>
                <w:rFonts w:eastAsia="Arial"/>
                <w:bCs/>
                <w:sz w:val="20"/>
                <w:szCs w:val="22"/>
              </w:rPr>
            </w:pPr>
            <w:r w:rsidRPr="00A17721">
              <w:rPr>
                <w:rFonts w:eastAsia="Arial"/>
                <w:bCs/>
                <w:sz w:val="20"/>
                <w:szCs w:val="22"/>
              </w:rPr>
              <w:t>Direktorius</w:t>
            </w:r>
          </w:p>
          <w:p w14:paraId="74E81A4F" w14:textId="77777777" w:rsidR="00A17721" w:rsidRPr="00A17721" w:rsidRDefault="00A17721">
            <w:pPr>
              <w:spacing w:line="276" w:lineRule="auto"/>
              <w:rPr>
                <w:rFonts w:ascii="Arial" w:eastAsia="Arial" w:hAnsi="Arial" w:cs="Arial"/>
                <w:bCs/>
              </w:rPr>
            </w:pPr>
            <w:r w:rsidRPr="00A17721">
              <w:rPr>
                <w:rFonts w:ascii="Arial" w:hAnsi="Arial" w:cs="Arial"/>
                <w:bCs/>
              </w:rPr>
              <w:t xml:space="preserve">Dr. Žilvinas </w:t>
            </w:r>
            <w:proofErr w:type="spellStart"/>
            <w:r w:rsidRPr="00A17721">
              <w:rPr>
                <w:rFonts w:ascii="Arial" w:hAnsi="Arial" w:cs="Arial"/>
                <w:bCs/>
              </w:rPr>
              <w:t>Žilinskis</w:t>
            </w:r>
            <w:proofErr w:type="spellEnd"/>
          </w:p>
          <w:p w14:paraId="07465040" w14:textId="77777777" w:rsidR="00A17721" w:rsidRPr="00A17721" w:rsidRDefault="00A17721">
            <w:pPr>
              <w:spacing w:line="276" w:lineRule="auto"/>
              <w:rPr>
                <w:rFonts w:ascii="Arial" w:hAnsi="Arial" w:cs="Arial"/>
                <w:bCs/>
              </w:rPr>
            </w:pPr>
            <w:r w:rsidRPr="00A17721">
              <w:rPr>
                <w:rFonts w:ascii="Arial" w:hAnsi="Arial" w:cs="Arial"/>
                <w:bCs/>
              </w:rPr>
              <w:t>____________________________________</w:t>
            </w:r>
          </w:p>
          <w:p w14:paraId="2F814AFE" w14:textId="77777777" w:rsidR="00A17721" w:rsidRPr="00A17721" w:rsidRDefault="00A17721">
            <w:pPr>
              <w:spacing w:line="276" w:lineRule="auto"/>
              <w:rPr>
                <w:rFonts w:ascii="Arial" w:eastAsia="Arial" w:hAnsi="Arial" w:cs="Arial"/>
                <w:bCs/>
                <w:i/>
                <w:color w:val="000000"/>
              </w:rPr>
            </w:pPr>
            <w:r w:rsidRPr="00A17721">
              <w:rPr>
                <w:rFonts w:ascii="Arial" w:hAnsi="Arial" w:cs="Arial"/>
                <w:bCs/>
                <w:i/>
              </w:rPr>
              <w:t>(pareigos, vardas, pavardė)</w:t>
            </w:r>
          </w:p>
          <w:p w14:paraId="0E26BE67" w14:textId="77777777" w:rsidR="00A17721" w:rsidRPr="00A17721" w:rsidRDefault="00A17721">
            <w:pPr>
              <w:spacing w:after="1" w:line="256" w:lineRule="auto"/>
              <w:rPr>
                <w:rFonts w:ascii="Arial" w:hAnsi="Arial" w:cs="Arial"/>
                <w:szCs w:val="22"/>
              </w:rPr>
            </w:pPr>
          </w:p>
        </w:tc>
        <w:tc>
          <w:tcPr>
            <w:tcW w:w="5064" w:type="dxa"/>
          </w:tcPr>
          <w:p w14:paraId="7F633DDF" w14:textId="77777777" w:rsidR="00A17721" w:rsidRPr="00A17721" w:rsidRDefault="00A17721">
            <w:pPr>
              <w:spacing w:after="1" w:line="256" w:lineRule="auto"/>
              <w:rPr>
                <w:rFonts w:ascii="Arial" w:hAnsi="Arial" w:cs="Arial"/>
                <w:b/>
              </w:rPr>
            </w:pPr>
            <w:r w:rsidRPr="00A17721">
              <w:rPr>
                <w:rFonts w:ascii="Arial" w:hAnsi="Arial" w:cs="Arial"/>
                <w:b/>
              </w:rPr>
              <w:t>Užsakovo vardu:</w:t>
            </w:r>
          </w:p>
          <w:p w14:paraId="1D4986A8" w14:textId="77777777" w:rsidR="00A17721" w:rsidRPr="00A17721" w:rsidRDefault="00A17721">
            <w:pPr>
              <w:spacing w:line="276" w:lineRule="auto"/>
              <w:ind w:left="111" w:hanging="111"/>
              <w:rPr>
                <w:rFonts w:ascii="Arial" w:hAnsi="Arial" w:cs="Arial"/>
                <w:b/>
              </w:rPr>
            </w:pPr>
            <w:r w:rsidRPr="00A17721">
              <w:rPr>
                <w:rFonts w:ascii="Arial" w:hAnsi="Arial" w:cs="Arial"/>
                <w:b/>
              </w:rPr>
              <w:t>AB „Energijos skirstymo operatorius“</w:t>
            </w:r>
          </w:p>
          <w:p w14:paraId="14A8F099" w14:textId="68908CBD" w:rsidR="00A17721" w:rsidRPr="00A17721" w:rsidRDefault="00A17721">
            <w:pPr>
              <w:spacing w:line="276" w:lineRule="auto"/>
              <w:rPr>
                <w:rFonts w:ascii="Arial" w:hAnsi="Arial" w:cs="Arial"/>
              </w:rPr>
            </w:pPr>
          </w:p>
          <w:p w14:paraId="3022DB79" w14:textId="77777777" w:rsidR="00A17721" w:rsidRPr="00A17721" w:rsidRDefault="00A17721">
            <w:pPr>
              <w:tabs>
                <w:tab w:val="num" w:pos="720"/>
              </w:tabs>
              <w:ind w:right="-6"/>
              <w:contextualSpacing/>
              <w:rPr>
                <w:rFonts w:ascii="Arial" w:hAnsi="Arial" w:cs="Arial"/>
                <w:bCs/>
              </w:rPr>
            </w:pPr>
            <w:r w:rsidRPr="00A17721">
              <w:rPr>
                <w:rFonts w:ascii="Arial" w:hAnsi="Arial" w:cs="Arial"/>
                <w:bCs/>
              </w:rPr>
              <w:t>Investicijų planavimo skyriaus vadovas</w:t>
            </w:r>
          </w:p>
          <w:p w14:paraId="444A8C25" w14:textId="77777777" w:rsidR="00A17721" w:rsidRPr="00A17721" w:rsidRDefault="00A17721">
            <w:pPr>
              <w:spacing w:after="1" w:line="256" w:lineRule="auto"/>
              <w:rPr>
                <w:rFonts w:ascii="Arial" w:eastAsia="Arial" w:hAnsi="Arial" w:cs="Arial"/>
                <w:color w:val="000000"/>
                <w:szCs w:val="22"/>
                <w:lang w:eastAsia="lt-LT"/>
              </w:rPr>
            </w:pPr>
            <w:r w:rsidRPr="00A17721">
              <w:rPr>
                <w:rFonts w:ascii="Arial" w:hAnsi="Arial" w:cs="Arial"/>
              </w:rPr>
              <w:t>Algirdas Damijonaitis</w:t>
            </w:r>
          </w:p>
          <w:p w14:paraId="7AEF4373" w14:textId="77777777" w:rsidR="00A17721" w:rsidRPr="00A17721" w:rsidRDefault="00A17721">
            <w:pPr>
              <w:spacing w:line="276" w:lineRule="auto"/>
              <w:rPr>
                <w:rFonts w:ascii="Arial" w:hAnsi="Arial" w:cs="Arial"/>
                <w:bCs/>
              </w:rPr>
            </w:pPr>
            <w:r w:rsidRPr="00A17721">
              <w:rPr>
                <w:rFonts w:ascii="Arial" w:hAnsi="Arial" w:cs="Arial"/>
                <w:bCs/>
              </w:rPr>
              <w:t>____________________________________</w:t>
            </w:r>
          </w:p>
          <w:p w14:paraId="47FB9514" w14:textId="77777777" w:rsidR="00A17721" w:rsidRPr="00A17721" w:rsidRDefault="00A17721">
            <w:pPr>
              <w:spacing w:line="276" w:lineRule="auto"/>
              <w:rPr>
                <w:rFonts w:ascii="Arial" w:eastAsia="Arial" w:hAnsi="Arial" w:cs="Arial"/>
                <w:bCs/>
                <w:i/>
                <w:color w:val="000000"/>
              </w:rPr>
            </w:pPr>
            <w:r w:rsidRPr="00A17721">
              <w:rPr>
                <w:rFonts w:ascii="Arial" w:hAnsi="Arial" w:cs="Arial"/>
                <w:bCs/>
                <w:i/>
              </w:rPr>
              <w:t>(pareigos, vardas, pavardė)</w:t>
            </w:r>
          </w:p>
          <w:p w14:paraId="1992F550" w14:textId="77777777" w:rsidR="00A17721" w:rsidRPr="00A17721" w:rsidRDefault="00A17721">
            <w:pPr>
              <w:spacing w:after="1" w:line="256" w:lineRule="auto"/>
              <w:rPr>
                <w:rFonts w:ascii="Arial" w:hAnsi="Arial" w:cs="Arial"/>
                <w:szCs w:val="22"/>
              </w:rPr>
            </w:pPr>
          </w:p>
        </w:tc>
      </w:tr>
    </w:tbl>
    <w:p w14:paraId="17A62BDD" w14:textId="77777777" w:rsidR="00A17721" w:rsidRPr="00A17721" w:rsidRDefault="00A17721" w:rsidP="00334241">
      <w:pPr>
        <w:pStyle w:val="BodyTextIndent"/>
        <w:tabs>
          <w:tab w:val="left" w:pos="0"/>
          <w:tab w:val="left" w:pos="9638"/>
        </w:tabs>
        <w:spacing w:after="60"/>
        <w:ind w:firstLine="0"/>
        <w:rPr>
          <w:rFonts w:ascii="Arial" w:hAnsi="Arial" w:cs="Arial"/>
          <w:sz w:val="20"/>
        </w:rPr>
      </w:pPr>
    </w:p>
    <w:p w14:paraId="226756D3" w14:textId="77777777" w:rsidR="00672C63" w:rsidRPr="00A17721" w:rsidRDefault="00672C63" w:rsidP="00334241">
      <w:pPr>
        <w:pStyle w:val="BodyTextIndent"/>
        <w:tabs>
          <w:tab w:val="left" w:pos="0"/>
          <w:tab w:val="left" w:pos="9638"/>
        </w:tabs>
        <w:spacing w:after="60"/>
        <w:ind w:firstLine="0"/>
        <w:rPr>
          <w:rFonts w:ascii="Arial" w:hAnsi="Arial" w:cs="Arial"/>
          <w:sz w:val="20"/>
        </w:rPr>
      </w:pPr>
    </w:p>
    <w:p w14:paraId="717AAF85" w14:textId="77777777" w:rsidR="00672C63" w:rsidRPr="00A17721" w:rsidRDefault="00672C63" w:rsidP="00334241">
      <w:pPr>
        <w:pStyle w:val="BodyTextIndent"/>
        <w:tabs>
          <w:tab w:val="left" w:pos="0"/>
          <w:tab w:val="left" w:pos="9638"/>
        </w:tabs>
        <w:spacing w:after="60"/>
        <w:ind w:firstLine="0"/>
        <w:rPr>
          <w:rFonts w:ascii="Arial" w:hAnsi="Arial" w:cs="Arial"/>
          <w:sz w:val="20"/>
        </w:rPr>
      </w:pPr>
    </w:p>
    <w:p w14:paraId="0AAC7D7A" w14:textId="77777777" w:rsidR="00672C63" w:rsidRPr="00A17721" w:rsidRDefault="00672C63" w:rsidP="00334241">
      <w:pPr>
        <w:pStyle w:val="BodyTextIndent"/>
        <w:tabs>
          <w:tab w:val="left" w:pos="0"/>
          <w:tab w:val="left" w:pos="9638"/>
        </w:tabs>
        <w:spacing w:after="60"/>
        <w:ind w:firstLine="0"/>
        <w:rPr>
          <w:rFonts w:ascii="Arial" w:hAnsi="Arial" w:cs="Arial"/>
          <w:sz w:val="20"/>
        </w:rPr>
      </w:pPr>
    </w:p>
    <w:p w14:paraId="1656640D" w14:textId="77777777" w:rsidR="00672C63" w:rsidRPr="00A17721" w:rsidRDefault="00672C63" w:rsidP="00334241">
      <w:pPr>
        <w:pStyle w:val="BodyTextIndent"/>
        <w:tabs>
          <w:tab w:val="left" w:pos="0"/>
          <w:tab w:val="left" w:pos="9638"/>
        </w:tabs>
        <w:spacing w:after="60"/>
        <w:ind w:firstLine="0"/>
        <w:rPr>
          <w:rFonts w:ascii="Arial" w:hAnsi="Arial" w:cs="Arial"/>
          <w:sz w:val="20"/>
        </w:rPr>
      </w:pPr>
    </w:p>
    <w:p w14:paraId="0B48F914" w14:textId="77777777" w:rsidR="00672C63" w:rsidRPr="00A17721" w:rsidRDefault="00672C63" w:rsidP="00334241">
      <w:pPr>
        <w:pStyle w:val="BodyTextIndent"/>
        <w:tabs>
          <w:tab w:val="left" w:pos="0"/>
          <w:tab w:val="left" w:pos="9638"/>
        </w:tabs>
        <w:spacing w:after="60"/>
        <w:ind w:firstLine="0"/>
        <w:rPr>
          <w:rFonts w:ascii="Arial" w:hAnsi="Arial" w:cs="Arial"/>
          <w:sz w:val="20"/>
        </w:rPr>
      </w:pPr>
    </w:p>
    <w:p w14:paraId="2ABA2E9D" w14:textId="77777777" w:rsidR="00672C63" w:rsidRPr="00A17721" w:rsidRDefault="00672C63">
      <w:pPr>
        <w:rPr>
          <w:rFonts w:ascii="Arial" w:hAnsi="Arial" w:cs="Arial"/>
        </w:rPr>
      </w:pPr>
      <w:r w:rsidRPr="00A17721">
        <w:rPr>
          <w:rFonts w:ascii="Arial" w:hAnsi="Arial" w:cs="Arial"/>
        </w:rPr>
        <w:br w:type="page"/>
      </w:r>
    </w:p>
    <w:p w14:paraId="439B1992" w14:textId="09F3786A" w:rsidR="00672C63" w:rsidRPr="00A17721" w:rsidRDefault="00672C63" w:rsidP="00672C63">
      <w:pPr>
        <w:pStyle w:val="BodyTextIndent"/>
        <w:tabs>
          <w:tab w:val="left" w:pos="9638"/>
        </w:tabs>
        <w:spacing w:after="60"/>
        <w:ind w:firstLine="0"/>
        <w:jc w:val="right"/>
        <w:rPr>
          <w:rFonts w:ascii="Arial" w:hAnsi="Arial" w:cs="Arial"/>
          <w:sz w:val="20"/>
        </w:rPr>
      </w:pPr>
      <w:r w:rsidRPr="00A17721">
        <w:rPr>
          <w:rFonts w:ascii="Arial" w:hAnsi="Arial" w:cs="Arial"/>
          <w:sz w:val="20"/>
        </w:rPr>
        <w:lastRenderedPageBreak/>
        <w:t xml:space="preserve">Priedas Nr. 2 </w:t>
      </w:r>
    </w:p>
    <w:p w14:paraId="40E9C3BB" w14:textId="43279581" w:rsidR="00672C63" w:rsidRPr="00A17721" w:rsidRDefault="00EA14C7" w:rsidP="00672C63">
      <w:pPr>
        <w:tabs>
          <w:tab w:val="left" w:pos="8137"/>
        </w:tabs>
        <w:jc w:val="center"/>
        <w:rPr>
          <w:rFonts w:ascii="Arial" w:hAnsi="Arial" w:cs="Arial"/>
          <w:b/>
          <w:bCs/>
        </w:rPr>
      </w:pPr>
      <w:r w:rsidRPr="00A17721">
        <w:rPr>
          <w:rFonts w:ascii="Arial" w:hAnsi="Arial" w:cs="Arial"/>
          <w:b/>
          <w:bCs/>
        </w:rPr>
        <w:t>Techninė specifikacija</w:t>
      </w:r>
    </w:p>
    <w:p w14:paraId="6306C023" w14:textId="77777777" w:rsidR="00672C63" w:rsidRPr="00A17721" w:rsidRDefault="00672C63" w:rsidP="00672C63">
      <w:pPr>
        <w:pStyle w:val="ListParagraph"/>
        <w:tabs>
          <w:tab w:val="left" w:pos="284"/>
        </w:tabs>
        <w:ind w:left="0"/>
        <w:contextualSpacing w:val="0"/>
        <w:jc w:val="center"/>
        <w:rPr>
          <w:rFonts w:ascii="Arial" w:hAnsi="Arial" w:cs="Arial"/>
          <w:b/>
          <w:bCs/>
        </w:rPr>
      </w:pPr>
    </w:p>
    <w:p w14:paraId="1505EB70" w14:textId="77777777" w:rsidR="00672C63" w:rsidRPr="00A17721" w:rsidRDefault="00672C63" w:rsidP="00672C63">
      <w:pPr>
        <w:pStyle w:val="ListParagraph"/>
        <w:numPr>
          <w:ilvl w:val="0"/>
          <w:numId w:val="33"/>
        </w:numPr>
        <w:pBdr>
          <w:top w:val="single" w:sz="8" w:space="1" w:color="auto"/>
          <w:bottom w:val="single" w:sz="8" w:space="1" w:color="auto"/>
        </w:pBdr>
        <w:tabs>
          <w:tab w:val="left" w:pos="709"/>
        </w:tabs>
        <w:ind w:left="0" w:firstLine="0"/>
        <w:rPr>
          <w:rFonts w:ascii="Arial" w:hAnsi="Arial" w:cs="Arial"/>
          <w:b/>
        </w:rPr>
      </w:pPr>
      <w:r w:rsidRPr="00A17721">
        <w:rPr>
          <w:rFonts w:ascii="Arial" w:hAnsi="Arial" w:cs="Arial"/>
          <w:b/>
        </w:rPr>
        <w:t>SĄVOKOS IR SUTRUMPINIMAI</w:t>
      </w:r>
    </w:p>
    <w:p w14:paraId="1F25F0AC" w14:textId="77777777" w:rsidR="00672C63" w:rsidRPr="00A17721" w:rsidRDefault="00672C63" w:rsidP="00672C63">
      <w:pPr>
        <w:numPr>
          <w:ilvl w:val="1"/>
          <w:numId w:val="33"/>
        </w:numPr>
        <w:tabs>
          <w:tab w:val="left" w:pos="709"/>
        </w:tabs>
        <w:spacing w:before="60" w:after="60"/>
        <w:ind w:left="709" w:hanging="709"/>
        <w:jc w:val="both"/>
        <w:rPr>
          <w:rFonts w:ascii="Arial" w:eastAsia="Calibri" w:hAnsi="Arial" w:cs="Arial"/>
        </w:rPr>
      </w:pPr>
      <w:r w:rsidRPr="00A17721">
        <w:rPr>
          <w:rFonts w:ascii="Arial" w:eastAsia="Calibri" w:hAnsi="Arial" w:cs="Arial"/>
          <w:b/>
        </w:rPr>
        <w:t xml:space="preserve">Pirkėjas </w:t>
      </w:r>
      <w:r w:rsidRPr="00A17721">
        <w:rPr>
          <w:rFonts w:ascii="Arial" w:eastAsia="Calibri" w:hAnsi="Arial" w:cs="Arial"/>
        </w:rPr>
        <w:t xml:space="preserve">– </w:t>
      </w:r>
      <w:sdt>
        <w:sdtPr>
          <w:rPr>
            <w:rFonts w:ascii="Arial" w:eastAsia="Calibri" w:hAnsi="Arial" w:cs="Arial"/>
          </w:rPr>
          <w:id w:val="-94552567"/>
          <w:placeholder>
            <w:docPart w:val="F3F3BE6CCF544CBFBED8CB32197DDAAA"/>
          </w:placeholder>
          <w:dataBinding w:prefixMappings="xmlns:ns0='http://amidus.lt/document-generator' " w:xpath="/ns0:GeneratedDocument[1]/ns0:Imone[1]" w:storeItemID="{E9B0B7DB-420B-4760-9C02-E0233BFF5445}"/>
          <w:text/>
        </w:sdtPr>
        <w:sdtEndPr/>
        <w:sdtContent>
          <w:r w:rsidRPr="00A17721">
            <w:rPr>
              <w:rFonts w:ascii="Arial" w:eastAsia="Calibri" w:hAnsi="Arial" w:cs="Arial"/>
            </w:rPr>
            <w:t>AB „Energijos skirstymo operatorius“</w:t>
          </w:r>
        </w:sdtContent>
      </w:sdt>
      <w:r w:rsidRPr="00A17721">
        <w:rPr>
          <w:rFonts w:ascii="Arial" w:eastAsia="Calibri" w:hAnsi="Arial" w:cs="Arial"/>
        </w:rPr>
        <w:t>.</w:t>
      </w:r>
    </w:p>
    <w:p w14:paraId="0D8EA6D1" w14:textId="77777777" w:rsidR="00672C63" w:rsidRPr="00A17721" w:rsidRDefault="00672C63" w:rsidP="00672C63">
      <w:pPr>
        <w:numPr>
          <w:ilvl w:val="1"/>
          <w:numId w:val="33"/>
        </w:numPr>
        <w:tabs>
          <w:tab w:val="left" w:pos="709"/>
        </w:tabs>
        <w:spacing w:before="60" w:after="60"/>
        <w:ind w:left="709" w:hanging="709"/>
        <w:jc w:val="both"/>
        <w:rPr>
          <w:rFonts w:ascii="Arial" w:eastAsia="Calibri" w:hAnsi="Arial" w:cs="Arial"/>
        </w:rPr>
      </w:pPr>
      <w:r w:rsidRPr="00A17721">
        <w:rPr>
          <w:rFonts w:ascii="Arial" w:eastAsia="Calibri" w:hAnsi="Arial" w:cs="Arial"/>
          <w:b/>
          <w:bCs/>
        </w:rPr>
        <w:t>Tiekėjas</w:t>
      </w:r>
      <w:r w:rsidRPr="00A17721">
        <w:rPr>
          <w:rFonts w:ascii="Arial" w:eastAsia="Calibri" w:hAnsi="Arial" w:cs="Arial"/>
          <w:bCs/>
        </w:rPr>
        <w:t xml:space="preserve"> – ūkio subjektas – fizinis asmuo, privatusis juridinis asmuo, viešasis juridinis asmuo, kitos organizacijos ir jų padaliniai ar tokių asmenų</w:t>
      </w:r>
      <w:r w:rsidRPr="00A17721">
        <w:rPr>
          <w:rFonts w:ascii="Arial" w:eastAsia="Calibri" w:hAnsi="Arial" w:cs="Arial"/>
        </w:rPr>
        <w:t xml:space="preserve"> grupė, su kuriuo Pirkėjas sudaro Sutartį.</w:t>
      </w:r>
    </w:p>
    <w:p w14:paraId="34A25979" w14:textId="77777777" w:rsidR="00672C63" w:rsidRPr="00A17721" w:rsidRDefault="00672C63" w:rsidP="00672C63">
      <w:pPr>
        <w:numPr>
          <w:ilvl w:val="1"/>
          <w:numId w:val="33"/>
        </w:numPr>
        <w:tabs>
          <w:tab w:val="left" w:pos="709"/>
        </w:tabs>
        <w:spacing w:before="60" w:after="60"/>
        <w:ind w:left="709" w:hanging="709"/>
        <w:jc w:val="both"/>
        <w:rPr>
          <w:rFonts w:ascii="Arial" w:eastAsia="Calibri" w:hAnsi="Arial" w:cs="Arial"/>
        </w:rPr>
      </w:pPr>
      <w:r w:rsidRPr="00A17721">
        <w:rPr>
          <w:rFonts w:ascii="Arial" w:eastAsia="Calibri" w:hAnsi="Arial" w:cs="Arial"/>
          <w:b/>
        </w:rPr>
        <w:t>Sutartis</w:t>
      </w:r>
      <w:r w:rsidRPr="00A17721">
        <w:rPr>
          <w:rFonts w:ascii="Arial" w:eastAsia="Calibri" w:hAnsi="Arial" w:cs="Arial"/>
        </w:rPr>
        <w:t xml:space="preserve"> – Sutartis, sudaroma tarp Tiekėjo ir Pirkėjo dėl Pirkimo objekto.</w:t>
      </w:r>
    </w:p>
    <w:p w14:paraId="534F3D9D" w14:textId="77777777" w:rsidR="00672C63" w:rsidRPr="00A17721" w:rsidRDefault="00672C63" w:rsidP="00672C63">
      <w:pPr>
        <w:numPr>
          <w:ilvl w:val="1"/>
          <w:numId w:val="33"/>
        </w:numPr>
        <w:tabs>
          <w:tab w:val="left" w:pos="709"/>
        </w:tabs>
        <w:spacing w:before="60" w:after="60"/>
        <w:ind w:left="709" w:hanging="709"/>
        <w:jc w:val="both"/>
        <w:rPr>
          <w:rFonts w:ascii="Arial" w:eastAsia="Calibri" w:hAnsi="Arial" w:cs="Arial"/>
        </w:rPr>
      </w:pPr>
      <w:r w:rsidRPr="00A17721">
        <w:rPr>
          <w:rFonts w:ascii="Arial" w:eastAsia="Calibri" w:hAnsi="Arial" w:cs="Arial"/>
          <w:b/>
        </w:rPr>
        <w:t xml:space="preserve">Paslaugos </w:t>
      </w:r>
      <w:r w:rsidRPr="00A17721">
        <w:rPr>
          <w:rFonts w:ascii="Arial" w:eastAsia="Calibri" w:hAnsi="Arial" w:cs="Arial"/>
        </w:rPr>
        <w:t>– projektavimas.</w:t>
      </w:r>
    </w:p>
    <w:p w14:paraId="4B8BB509" w14:textId="69B42230" w:rsidR="00672C63" w:rsidRPr="00A17721" w:rsidRDefault="00672C63" w:rsidP="00102B47">
      <w:pPr>
        <w:numPr>
          <w:ilvl w:val="1"/>
          <w:numId w:val="33"/>
        </w:numPr>
        <w:tabs>
          <w:tab w:val="left" w:pos="709"/>
        </w:tabs>
        <w:spacing w:before="60" w:after="60"/>
        <w:ind w:hanging="792"/>
        <w:jc w:val="both"/>
        <w:rPr>
          <w:rFonts w:ascii="Arial" w:eastAsia="Calibri" w:hAnsi="Arial" w:cs="Arial"/>
        </w:rPr>
      </w:pPr>
      <w:r w:rsidRPr="00A17721">
        <w:rPr>
          <w:rFonts w:ascii="Arial" w:eastAsia="Calibri" w:hAnsi="Arial" w:cs="Arial"/>
          <w:b/>
        </w:rPr>
        <w:t>Darbai</w:t>
      </w:r>
      <w:r w:rsidRPr="00A17721">
        <w:rPr>
          <w:rFonts w:ascii="Arial" w:eastAsia="Calibri" w:hAnsi="Arial" w:cs="Arial"/>
        </w:rPr>
        <w:t xml:space="preserve"> – statyba (dujotiekio įrenginių įrengimas, kai įrengiami dujotiekio įrenginiai, kurie laikomi kilnojamaisiais daiktais).</w:t>
      </w:r>
    </w:p>
    <w:p w14:paraId="49ACFBAD" w14:textId="77777777" w:rsidR="00672C63" w:rsidRPr="00A17721" w:rsidRDefault="00672C63" w:rsidP="00672C63">
      <w:pPr>
        <w:tabs>
          <w:tab w:val="left" w:pos="709"/>
        </w:tabs>
        <w:spacing w:before="60" w:after="60"/>
        <w:ind w:left="709" w:hanging="709"/>
        <w:jc w:val="both"/>
        <w:rPr>
          <w:rFonts w:ascii="Arial" w:hAnsi="Arial" w:cs="Arial"/>
        </w:rPr>
      </w:pPr>
    </w:p>
    <w:p w14:paraId="0C3FFAC9" w14:textId="77777777" w:rsidR="00672C63" w:rsidRPr="00A17721" w:rsidRDefault="00672C63" w:rsidP="00672C63">
      <w:pPr>
        <w:pStyle w:val="ListParagraph"/>
        <w:numPr>
          <w:ilvl w:val="0"/>
          <w:numId w:val="33"/>
        </w:numPr>
        <w:pBdr>
          <w:top w:val="single" w:sz="8" w:space="1" w:color="auto"/>
          <w:bottom w:val="single" w:sz="8" w:space="1" w:color="auto"/>
        </w:pBdr>
        <w:tabs>
          <w:tab w:val="left" w:pos="709"/>
        </w:tabs>
        <w:ind w:left="0" w:firstLine="0"/>
        <w:rPr>
          <w:rFonts w:ascii="Arial" w:hAnsi="Arial" w:cs="Arial"/>
          <w:b/>
        </w:rPr>
      </w:pPr>
      <w:r w:rsidRPr="00A17721">
        <w:rPr>
          <w:rFonts w:ascii="Arial" w:hAnsi="Arial" w:cs="Arial"/>
          <w:b/>
        </w:rPr>
        <w:t>PIRKIMO OBJEKTAS</w:t>
      </w:r>
    </w:p>
    <w:sdt>
      <w:sdtPr>
        <w:rPr>
          <w:rFonts w:ascii="Arial" w:hAnsi="Arial" w:cs="Arial"/>
        </w:rPr>
        <w:id w:val="429701995"/>
        <w:placeholder>
          <w:docPart w:val="94F6E3525BC74D0997D19CF0DA2CE062"/>
        </w:placeholder>
        <w:dataBinding w:prefixMappings="xmlns:ns0='http://amidus.lt/document-generator' " w:xpath="/ns0:GeneratedDocument[1]/ns0:PirkimoObjektas[1]" w:storeItemID="{E9B0B7DB-420B-4760-9C02-E0233BFF5445}"/>
        <w:text/>
      </w:sdtPr>
      <w:sdtEndPr/>
      <w:sdtContent>
        <w:p w14:paraId="0D84A9D2" w14:textId="77777777" w:rsidR="00672C63" w:rsidRPr="00A17721" w:rsidRDefault="00672C63" w:rsidP="00672C63">
          <w:pPr>
            <w:pStyle w:val="ListParagraph"/>
            <w:numPr>
              <w:ilvl w:val="1"/>
              <w:numId w:val="33"/>
            </w:numPr>
            <w:tabs>
              <w:tab w:val="left" w:pos="-426"/>
              <w:tab w:val="left" w:pos="6630"/>
            </w:tabs>
            <w:ind w:hanging="792"/>
            <w:jc w:val="both"/>
            <w:rPr>
              <w:rFonts w:ascii="Arial" w:hAnsi="Arial" w:cs="Arial"/>
              <w:i/>
            </w:rPr>
          </w:pPr>
          <w:r w:rsidRPr="00A17721">
            <w:rPr>
              <w:rFonts w:ascii="Arial" w:hAnsi="Arial" w:cs="Arial"/>
            </w:rPr>
            <w:t xml:space="preserve">NV </w:t>
          </w:r>
          <w:proofErr w:type="spellStart"/>
          <w:r w:rsidRPr="00A17721">
            <w:rPr>
              <w:rFonts w:ascii="Arial" w:hAnsi="Arial" w:cs="Arial"/>
            </w:rPr>
            <w:t>vid</w:t>
          </w:r>
          <w:proofErr w:type="spellEnd"/>
          <w:r w:rsidRPr="00A17721">
            <w:rPr>
              <w:rFonts w:ascii="Arial" w:hAnsi="Arial" w:cs="Arial"/>
            </w:rPr>
            <w:t xml:space="preserve">. </w:t>
          </w:r>
          <w:proofErr w:type="spellStart"/>
          <w:r w:rsidRPr="00A17721">
            <w:rPr>
              <w:rFonts w:ascii="Arial" w:hAnsi="Arial" w:cs="Arial"/>
            </w:rPr>
            <w:t>sl</w:t>
          </w:r>
          <w:proofErr w:type="spellEnd"/>
          <w:r w:rsidRPr="00A17721">
            <w:rPr>
              <w:rFonts w:ascii="Arial" w:hAnsi="Arial" w:cs="Arial"/>
            </w:rPr>
            <w:t>. dujotiekio Dariaus ir Girėno, Laisvės al. ir kt. g. Ramygalos m., Panevėžio r. projektavimo paslaugos ir statybos darbai</w:t>
          </w:r>
        </w:p>
      </w:sdtContent>
    </w:sdt>
    <w:p w14:paraId="357384A1" w14:textId="77777777" w:rsidR="00672C63" w:rsidRPr="00A17721" w:rsidRDefault="00672C63" w:rsidP="00672C63">
      <w:pPr>
        <w:tabs>
          <w:tab w:val="left" w:pos="567"/>
        </w:tabs>
        <w:spacing w:before="60" w:after="60"/>
        <w:jc w:val="both"/>
        <w:rPr>
          <w:rFonts w:ascii="Arial" w:eastAsia="Calibri" w:hAnsi="Arial" w:cs="Arial"/>
        </w:rPr>
      </w:pPr>
    </w:p>
    <w:p w14:paraId="2BB3D5D4" w14:textId="77777777" w:rsidR="00672C63" w:rsidRPr="00A17721" w:rsidRDefault="00672C63" w:rsidP="00672C63">
      <w:pPr>
        <w:pStyle w:val="ListParagraph"/>
        <w:numPr>
          <w:ilvl w:val="0"/>
          <w:numId w:val="33"/>
        </w:numPr>
        <w:pBdr>
          <w:top w:val="single" w:sz="8" w:space="1" w:color="auto"/>
          <w:bottom w:val="single" w:sz="8" w:space="1" w:color="auto"/>
        </w:pBdr>
        <w:tabs>
          <w:tab w:val="left" w:pos="709"/>
        </w:tabs>
        <w:ind w:left="0" w:firstLine="0"/>
        <w:rPr>
          <w:rFonts w:ascii="Arial" w:hAnsi="Arial" w:cs="Arial"/>
          <w:b/>
        </w:rPr>
      </w:pPr>
      <w:r w:rsidRPr="00A17721">
        <w:rPr>
          <w:rFonts w:ascii="Arial" w:hAnsi="Arial" w:cs="Arial"/>
          <w:b/>
        </w:rPr>
        <w:t>PIRKIMO OBJEKTO APIMTYS</w:t>
      </w:r>
    </w:p>
    <w:p w14:paraId="15C96E95" w14:textId="263A7C96" w:rsidR="00672C63" w:rsidRPr="00A17721" w:rsidRDefault="00672C63" w:rsidP="00CB3F82">
      <w:pPr>
        <w:numPr>
          <w:ilvl w:val="1"/>
          <w:numId w:val="33"/>
        </w:numPr>
        <w:tabs>
          <w:tab w:val="left" w:pos="709"/>
        </w:tabs>
        <w:spacing w:before="60" w:after="60"/>
        <w:ind w:left="709" w:hanging="709"/>
        <w:jc w:val="both"/>
        <w:rPr>
          <w:rFonts w:ascii="Arial" w:eastAsia="Calibri" w:hAnsi="Arial" w:cs="Arial"/>
        </w:rPr>
      </w:pPr>
      <w:r w:rsidRPr="00A17721">
        <w:rPr>
          <w:rFonts w:ascii="Arial" w:eastAsia="Calibri" w:hAnsi="Arial" w:cs="Arial"/>
        </w:rPr>
        <w:t>Pirkimo objekto preliminarios apimtys nurodytos situacijos schemoje (pridedama priede), projektavimo techninėje užduotyje (pridedama priede</w:t>
      </w:r>
      <w:r w:rsidR="00102B47" w:rsidRPr="00A17721">
        <w:rPr>
          <w:rFonts w:ascii="Arial" w:eastAsia="Calibri" w:hAnsi="Arial" w:cs="Arial"/>
        </w:rPr>
        <w:t>), techninėje specifikacijoje.</w:t>
      </w:r>
    </w:p>
    <w:p w14:paraId="6BA410EF" w14:textId="77777777" w:rsidR="00672C63" w:rsidRPr="00A17721" w:rsidRDefault="00672C63" w:rsidP="00672C63">
      <w:pPr>
        <w:tabs>
          <w:tab w:val="left" w:pos="709"/>
        </w:tabs>
        <w:spacing w:before="60" w:after="60"/>
        <w:jc w:val="both"/>
        <w:rPr>
          <w:rFonts w:ascii="Arial" w:hAnsi="Arial" w:cs="Arial"/>
        </w:rPr>
      </w:pPr>
    </w:p>
    <w:p w14:paraId="102A939E" w14:textId="77777777" w:rsidR="00672C63" w:rsidRPr="00A17721" w:rsidRDefault="00672C63" w:rsidP="00672C63">
      <w:pPr>
        <w:pStyle w:val="ListParagraph"/>
        <w:numPr>
          <w:ilvl w:val="0"/>
          <w:numId w:val="33"/>
        </w:numPr>
        <w:pBdr>
          <w:top w:val="single" w:sz="8" w:space="1" w:color="auto"/>
          <w:bottom w:val="single" w:sz="8" w:space="1" w:color="auto"/>
        </w:pBdr>
        <w:tabs>
          <w:tab w:val="left" w:pos="709"/>
        </w:tabs>
        <w:ind w:left="0" w:firstLine="0"/>
        <w:rPr>
          <w:rFonts w:ascii="Arial" w:hAnsi="Arial" w:cs="Arial"/>
          <w:b/>
        </w:rPr>
      </w:pPr>
      <w:r w:rsidRPr="00A17721">
        <w:rPr>
          <w:rFonts w:ascii="Arial" w:hAnsi="Arial" w:cs="Arial"/>
          <w:b/>
        </w:rPr>
        <w:t>SUTARTINIŲ ĮSIPAREIGOJIMŲ VYKDYMO VIETA</w:t>
      </w:r>
    </w:p>
    <w:p w14:paraId="4C6DD25D" w14:textId="77777777" w:rsidR="00672C63" w:rsidRPr="00A17721" w:rsidRDefault="00672C63" w:rsidP="00672C63">
      <w:pPr>
        <w:numPr>
          <w:ilvl w:val="1"/>
          <w:numId w:val="33"/>
        </w:numPr>
        <w:tabs>
          <w:tab w:val="left" w:pos="709"/>
        </w:tabs>
        <w:spacing w:before="60" w:after="60"/>
        <w:ind w:hanging="720"/>
        <w:jc w:val="both"/>
        <w:rPr>
          <w:rFonts w:ascii="Arial" w:eastAsia="Calibri" w:hAnsi="Arial" w:cs="Arial"/>
        </w:rPr>
      </w:pPr>
      <w:r w:rsidRPr="00A17721">
        <w:rPr>
          <w:rFonts w:ascii="Arial" w:hAnsi="Arial" w:cs="Arial"/>
        </w:rPr>
        <w:t>Panevėžio r.</w:t>
      </w:r>
    </w:p>
    <w:p w14:paraId="2C2C1BF1" w14:textId="77777777" w:rsidR="00672C63" w:rsidRPr="00A17721" w:rsidRDefault="00672C63" w:rsidP="00672C63">
      <w:pPr>
        <w:tabs>
          <w:tab w:val="left" w:pos="567"/>
        </w:tabs>
        <w:spacing w:before="60" w:after="60"/>
        <w:jc w:val="both"/>
        <w:rPr>
          <w:rFonts w:ascii="Arial" w:eastAsia="Calibri" w:hAnsi="Arial" w:cs="Arial"/>
        </w:rPr>
      </w:pPr>
    </w:p>
    <w:p w14:paraId="3338C471" w14:textId="77777777" w:rsidR="00672C63" w:rsidRPr="00A17721" w:rsidRDefault="00672C63" w:rsidP="00672C63">
      <w:pPr>
        <w:numPr>
          <w:ilvl w:val="0"/>
          <w:numId w:val="33"/>
        </w:numPr>
        <w:pBdr>
          <w:top w:val="single" w:sz="8" w:space="1" w:color="auto"/>
          <w:bottom w:val="single" w:sz="8" w:space="1" w:color="auto"/>
        </w:pBdr>
        <w:tabs>
          <w:tab w:val="left" w:pos="709"/>
        </w:tabs>
        <w:ind w:left="0" w:firstLine="0"/>
        <w:contextualSpacing/>
        <w:rPr>
          <w:rFonts w:ascii="Arial" w:eastAsia="Calibri" w:hAnsi="Arial" w:cs="Arial"/>
          <w:b/>
        </w:rPr>
      </w:pPr>
      <w:r w:rsidRPr="00A17721">
        <w:rPr>
          <w:rFonts w:ascii="Arial" w:eastAsia="Calibri" w:hAnsi="Arial" w:cs="Arial"/>
          <w:b/>
        </w:rPr>
        <w:t>REIKALAVIMAI PIRKIMO OBJEKTUI</w:t>
      </w:r>
    </w:p>
    <w:p w14:paraId="23D4FF5D" w14:textId="77777777" w:rsidR="00672C63" w:rsidRPr="00A17721" w:rsidRDefault="00672C63" w:rsidP="00672C63">
      <w:pPr>
        <w:pStyle w:val="ListParagraph"/>
        <w:numPr>
          <w:ilvl w:val="1"/>
          <w:numId w:val="33"/>
        </w:numPr>
        <w:pBdr>
          <w:bottom w:val="single" w:sz="8" w:space="1" w:color="auto"/>
          <w:between w:val="single" w:sz="12" w:space="1" w:color="auto"/>
        </w:pBdr>
        <w:tabs>
          <w:tab w:val="left" w:pos="284"/>
          <w:tab w:val="left" w:pos="709"/>
        </w:tabs>
        <w:ind w:left="0" w:firstLine="0"/>
        <w:rPr>
          <w:rFonts w:ascii="Arial" w:hAnsi="Arial" w:cs="Arial"/>
          <w:b/>
        </w:rPr>
      </w:pPr>
      <w:r w:rsidRPr="00A17721">
        <w:rPr>
          <w:rFonts w:ascii="Arial" w:hAnsi="Arial" w:cs="Arial"/>
          <w:b/>
        </w:rPr>
        <w:t>Esamos situacijos aprašymas</w:t>
      </w:r>
    </w:p>
    <w:p w14:paraId="3D55643C" w14:textId="77777777" w:rsidR="00672C63" w:rsidRPr="00A17721" w:rsidRDefault="00672C63" w:rsidP="00672C63">
      <w:pPr>
        <w:spacing w:before="60" w:after="60"/>
        <w:jc w:val="both"/>
        <w:rPr>
          <w:rFonts w:ascii="Arial" w:hAnsi="Arial" w:cs="Arial"/>
          <w:i/>
          <w:shd w:val="clear" w:color="auto" w:fill="D9D9D9" w:themeFill="background1" w:themeFillShade="D9"/>
        </w:rPr>
      </w:pPr>
    </w:p>
    <w:p w14:paraId="0FF31649" w14:textId="77777777" w:rsidR="00672C63" w:rsidRPr="00A17721" w:rsidRDefault="00672C63" w:rsidP="00672C63">
      <w:pPr>
        <w:pStyle w:val="ListParagraph"/>
        <w:numPr>
          <w:ilvl w:val="1"/>
          <w:numId w:val="33"/>
        </w:numPr>
        <w:pBdr>
          <w:bottom w:val="single" w:sz="8" w:space="1" w:color="auto"/>
          <w:between w:val="single" w:sz="12" w:space="1" w:color="auto"/>
        </w:pBdr>
        <w:tabs>
          <w:tab w:val="left" w:pos="284"/>
          <w:tab w:val="left" w:pos="709"/>
        </w:tabs>
        <w:spacing w:before="60" w:after="60"/>
        <w:ind w:left="0" w:firstLine="0"/>
        <w:contextualSpacing w:val="0"/>
        <w:rPr>
          <w:rFonts w:ascii="Arial" w:hAnsi="Arial" w:cs="Arial"/>
          <w:b/>
        </w:rPr>
      </w:pPr>
      <w:r w:rsidRPr="00A17721">
        <w:rPr>
          <w:rFonts w:ascii="Arial" w:hAnsi="Arial" w:cs="Arial"/>
          <w:b/>
        </w:rPr>
        <w:t>Pirkimo objekto aprašymas</w:t>
      </w:r>
    </w:p>
    <w:p w14:paraId="7BAAA2BE" w14:textId="77777777" w:rsidR="00672C63" w:rsidRPr="00A17721" w:rsidRDefault="00672C63" w:rsidP="00672C63">
      <w:pPr>
        <w:numPr>
          <w:ilvl w:val="2"/>
          <w:numId w:val="33"/>
        </w:numPr>
        <w:tabs>
          <w:tab w:val="left" w:pos="709"/>
        </w:tabs>
        <w:spacing w:before="60" w:after="60"/>
        <w:ind w:left="709" w:hanging="709"/>
        <w:jc w:val="both"/>
        <w:rPr>
          <w:rFonts w:ascii="Arial" w:eastAsia="Calibri" w:hAnsi="Arial" w:cs="Arial"/>
        </w:rPr>
      </w:pPr>
      <w:r w:rsidRPr="00A17721">
        <w:rPr>
          <w:rFonts w:ascii="Arial" w:hAnsi="Arial" w:cs="Arial"/>
          <w:b/>
        </w:rPr>
        <w:t>Dujotiekio, įrenginių techniniai bei kiti reikalavimai:</w:t>
      </w:r>
    </w:p>
    <w:p w14:paraId="5C324404" w14:textId="77777777" w:rsidR="00672C63" w:rsidRPr="00A17721" w:rsidRDefault="00672C63" w:rsidP="00372B32">
      <w:pPr>
        <w:numPr>
          <w:ilvl w:val="3"/>
          <w:numId w:val="33"/>
        </w:numPr>
        <w:spacing w:before="60" w:after="60"/>
        <w:ind w:left="851" w:hanging="851"/>
        <w:jc w:val="both"/>
        <w:rPr>
          <w:rFonts w:ascii="Arial" w:eastAsia="Calibri" w:hAnsi="Arial" w:cs="Arial"/>
        </w:rPr>
      </w:pPr>
      <w:r w:rsidRPr="00A17721">
        <w:rPr>
          <w:rFonts w:ascii="Arial" w:hAnsi="Arial" w:cs="Arial"/>
        </w:rPr>
        <w:t>medžiagos ir įrenginiai turi būti nauji, anksčiau nenaudoti ir negali būti pagaminti anksčiau kaip prieš 2 (dvejus) metus, skaičiuojant nuo objekto Darbų užbaigimo dienos. Visos naudojamos medžiagos, gaminiai ir įrenginiai turi atitikti Lietuvos Respublikoje ir Europos Sąjungoje galiojančių norminių teisės aktų reikalavimus (turėtų atitikties sertifikatus ar kokybės pažymėjimus);</w:t>
      </w:r>
    </w:p>
    <w:p w14:paraId="0F682400" w14:textId="77777777" w:rsidR="00672C63" w:rsidRPr="00372B32" w:rsidRDefault="00672C63" w:rsidP="00372B32">
      <w:pPr>
        <w:numPr>
          <w:ilvl w:val="3"/>
          <w:numId w:val="33"/>
        </w:numPr>
        <w:spacing w:before="60" w:after="60"/>
        <w:ind w:left="851" w:hanging="851"/>
        <w:jc w:val="both"/>
        <w:rPr>
          <w:rFonts w:ascii="Arial" w:hAnsi="Arial" w:cs="Arial"/>
        </w:rPr>
      </w:pPr>
      <w:r w:rsidRPr="00A17721">
        <w:rPr>
          <w:rFonts w:ascii="Arial" w:hAnsi="Arial" w:cs="Arial"/>
        </w:rPr>
        <w:t>požeminiai polietileniniai dujotiekio vamzdžiai turi atitikti prEN1555-1; prEN1555-2; prEN1555-3; prEN1555-4; prEN1555-5 arba lygiaverčius reikalavimus;</w:t>
      </w:r>
    </w:p>
    <w:p w14:paraId="2939BF9C" w14:textId="77777777" w:rsidR="00672C63" w:rsidRPr="00372B32" w:rsidRDefault="00672C63" w:rsidP="00372B32">
      <w:pPr>
        <w:numPr>
          <w:ilvl w:val="3"/>
          <w:numId w:val="33"/>
        </w:numPr>
        <w:spacing w:before="60" w:after="60"/>
        <w:ind w:left="851" w:hanging="851"/>
        <w:jc w:val="both"/>
        <w:rPr>
          <w:rFonts w:ascii="Arial" w:hAnsi="Arial" w:cs="Arial"/>
        </w:rPr>
      </w:pPr>
      <w:r w:rsidRPr="00A17721">
        <w:rPr>
          <w:rFonts w:ascii="Arial" w:hAnsi="Arial" w:cs="Arial"/>
        </w:rPr>
        <w:t>ant dujų tinklų kapų dangtelių viršaus turi būti išlietas / įspaustas aiškiai matomas užrašas „DUJOS“.</w:t>
      </w:r>
    </w:p>
    <w:p w14:paraId="27789293" w14:textId="77777777" w:rsidR="00672C63" w:rsidRPr="00372B32" w:rsidRDefault="00672C63" w:rsidP="00372B32">
      <w:pPr>
        <w:numPr>
          <w:ilvl w:val="3"/>
          <w:numId w:val="33"/>
        </w:numPr>
        <w:spacing w:before="60" w:after="60"/>
        <w:ind w:left="851" w:hanging="851"/>
        <w:jc w:val="both"/>
        <w:rPr>
          <w:rFonts w:ascii="Arial" w:hAnsi="Arial" w:cs="Arial"/>
        </w:rPr>
      </w:pPr>
      <w:r w:rsidRPr="00A17721">
        <w:rPr>
          <w:rFonts w:ascii="Arial" w:hAnsi="Arial" w:cs="Arial"/>
        </w:rPr>
        <w:t>Atliekant Darbus privaloma vadovautis Pirkėjo viešai skelbiamomis taisyklėmis, nurodymais, tvarkomis ir kitais Paslaugas bei Darbus reglamentuojančiais dokumentais.</w:t>
      </w:r>
    </w:p>
    <w:p w14:paraId="579BCF24" w14:textId="77777777" w:rsidR="00672C63" w:rsidRPr="00372B32" w:rsidRDefault="00672C63" w:rsidP="00372B32">
      <w:pPr>
        <w:numPr>
          <w:ilvl w:val="3"/>
          <w:numId w:val="33"/>
        </w:numPr>
        <w:spacing w:before="60" w:after="60"/>
        <w:ind w:left="851" w:hanging="851"/>
        <w:jc w:val="both"/>
        <w:rPr>
          <w:rFonts w:ascii="Arial" w:hAnsi="Arial" w:cs="Arial"/>
        </w:rPr>
      </w:pPr>
      <w:r w:rsidRPr="00A17721">
        <w:rPr>
          <w:rFonts w:ascii="Arial" w:hAnsi="Arial" w:cs="Arial"/>
        </w:rPr>
        <w:t>Darbams naudojamos medžiagos ir / ar įrenginiai turi atitikti Pirkėjo viešai skelbiamus medžiagų ir įrenginių reikalavimus.</w:t>
      </w:r>
    </w:p>
    <w:p w14:paraId="0F668BB2" w14:textId="77777777" w:rsidR="00672C63" w:rsidRPr="00A17721" w:rsidRDefault="00672C63" w:rsidP="00372B32">
      <w:pPr>
        <w:numPr>
          <w:ilvl w:val="3"/>
          <w:numId w:val="33"/>
        </w:numPr>
        <w:spacing w:before="60" w:after="60"/>
        <w:ind w:left="851" w:hanging="851"/>
        <w:jc w:val="both"/>
        <w:rPr>
          <w:rFonts w:ascii="Arial" w:eastAsia="Calibri" w:hAnsi="Arial" w:cs="Arial"/>
        </w:rPr>
      </w:pPr>
      <w:r w:rsidRPr="00A17721">
        <w:rPr>
          <w:rFonts w:ascii="Arial" w:hAnsi="Arial" w:cs="Arial"/>
        </w:rPr>
        <w:t>Tiekėjo pagal poreikį teikiamos ir montuojamos Dujų slėgio reguliavimo ir apskaitos įtaisų spintelės su reguliavimo įtaisais turi atitikti Pirkėjo naudojamas Dujų slėgio reguliavimo ir apskaitos įtaisų spinteles su reguliavimo įtaisais ir spintelėms bei jų sudėtinėms dalims Pirkėjo keliamus reikalavimus.</w:t>
      </w:r>
    </w:p>
    <w:p w14:paraId="6C09E98D" w14:textId="77777777" w:rsidR="00672C63" w:rsidRPr="00A17721" w:rsidRDefault="00672C63" w:rsidP="00672C63">
      <w:pPr>
        <w:tabs>
          <w:tab w:val="left" w:pos="709"/>
          <w:tab w:val="left" w:pos="851"/>
        </w:tabs>
        <w:spacing w:before="60" w:after="60"/>
        <w:jc w:val="both"/>
        <w:rPr>
          <w:rFonts w:ascii="Arial" w:hAnsi="Arial" w:cs="Arial"/>
        </w:rPr>
      </w:pPr>
    </w:p>
    <w:p w14:paraId="5351C7C6" w14:textId="77777777" w:rsidR="00672C63" w:rsidRPr="00A17721" w:rsidRDefault="00672C63" w:rsidP="00672C63">
      <w:pPr>
        <w:pStyle w:val="ListParagraph"/>
        <w:numPr>
          <w:ilvl w:val="2"/>
          <w:numId w:val="33"/>
        </w:numPr>
        <w:spacing w:before="60" w:after="60"/>
        <w:ind w:left="851" w:hanging="851"/>
        <w:contextualSpacing w:val="0"/>
        <w:jc w:val="both"/>
        <w:rPr>
          <w:rFonts w:ascii="Arial" w:hAnsi="Arial" w:cs="Arial"/>
          <w:b/>
        </w:rPr>
      </w:pPr>
      <w:r w:rsidRPr="00A17721">
        <w:rPr>
          <w:rFonts w:ascii="Arial" w:hAnsi="Arial" w:cs="Arial"/>
          <w:b/>
        </w:rPr>
        <w:t>Objekto Darbus sudaro:</w:t>
      </w:r>
    </w:p>
    <w:p w14:paraId="0369D305" w14:textId="77777777" w:rsidR="00672C63" w:rsidRPr="00A17721" w:rsidRDefault="00672C63" w:rsidP="00672C63">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Darbams reikalingų dujotiekio vamzdžių, medžiagų, gaminių bei įrangos tiekimas, transportavimas, išmuitinimas, iškrovimas – pakrovimas, sandėliavimas, apsauga, transportavimas į Darbų vietą ir kita;</w:t>
      </w:r>
    </w:p>
    <w:p w14:paraId="0DD1235D" w14:textId="77777777" w:rsidR="00672C63" w:rsidRPr="00A17721" w:rsidRDefault="00672C63" w:rsidP="00672C63">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bendrieji statybiniai darbai;</w:t>
      </w:r>
    </w:p>
    <w:p w14:paraId="2B465145" w14:textId="77777777" w:rsidR="00672C63" w:rsidRPr="00A17721" w:rsidRDefault="00672C63" w:rsidP="00672C63">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dujotiekio trasos nužymėjimas;</w:t>
      </w:r>
    </w:p>
    <w:p w14:paraId="43A89D88" w14:textId="77777777" w:rsidR="00672C63" w:rsidRPr="00A17721" w:rsidRDefault="00672C63" w:rsidP="00672C63">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lastRenderedPageBreak/>
        <w:t>žemės darbai:</w:t>
      </w:r>
    </w:p>
    <w:p w14:paraId="36B03F9A" w14:textId="77777777" w:rsidR="00672C63" w:rsidRPr="00A17721" w:rsidRDefault="00672C63" w:rsidP="00672C63">
      <w:pPr>
        <w:pStyle w:val="ListParagraph"/>
        <w:numPr>
          <w:ilvl w:val="4"/>
          <w:numId w:val="33"/>
        </w:numPr>
        <w:spacing w:before="60" w:after="60"/>
        <w:ind w:left="851" w:hanging="851"/>
        <w:contextualSpacing w:val="0"/>
        <w:jc w:val="both"/>
        <w:rPr>
          <w:rFonts w:ascii="Arial" w:hAnsi="Arial" w:cs="Arial"/>
        </w:rPr>
      </w:pPr>
      <w:r w:rsidRPr="00A17721">
        <w:rPr>
          <w:rFonts w:ascii="Arial" w:hAnsi="Arial" w:cs="Arial"/>
        </w:rPr>
        <w:t>dangų ardymas ir atstatymas į buvusią padėtį;</w:t>
      </w:r>
    </w:p>
    <w:p w14:paraId="2284BE94" w14:textId="77777777" w:rsidR="00672C63" w:rsidRPr="00A17721" w:rsidRDefault="00672C63" w:rsidP="00672C63">
      <w:pPr>
        <w:pStyle w:val="ListParagraph"/>
        <w:numPr>
          <w:ilvl w:val="4"/>
          <w:numId w:val="33"/>
        </w:numPr>
        <w:spacing w:before="60" w:after="60"/>
        <w:ind w:left="851" w:hanging="851"/>
        <w:contextualSpacing w:val="0"/>
        <w:jc w:val="both"/>
        <w:rPr>
          <w:rFonts w:ascii="Arial" w:hAnsi="Arial" w:cs="Arial"/>
        </w:rPr>
      </w:pPr>
      <w:r w:rsidRPr="00A17721">
        <w:rPr>
          <w:rFonts w:ascii="Arial" w:hAnsi="Arial" w:cs="Arial"/>
        </w:rPr>
        <w:t>grunto iš tranšėjų kasimo ir išvežimo darbai;</w:t>
      </w:r>
    </w:p>
    <w:p w14:paraId="5990001E" w14:textId="77777777" w:rsidR="00672C63" w:rsidRPr="00A17721" w:rsidRDefault="00672C63" w:rsidP="00672C63">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medienos kirtimas ir tvarkymas statybvietėje;</w:t>
      </w:r>
    </w:p>
    <w:p w14:paraId="04615C43" w14:textId="77777777" w:rsidR="00672C63" w:rsidRPr="00A17721" w:rsidRDefault="00672C63" w:rsidP="00672C63">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vamzdžių suvirinimo, klojimo ir įvėrimo darbai;</w:t>
      </w:r>
    </w:p>
    <w:p w14:paraId="261D3641" w14:textId="77777777" w:rsidR="00672C63" w:rsidRPr="00A17721" w:rsidRDefault="00672C63" w:rsidP="00672C63">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dujotiekio trasos susikirtimų ir perėjimų per kelius, inžinerinius tinklus ir kitas kliūtis darbai;</w:t>
      </w:r>
    </w:p>
    <w:p w14:paraId="49B73321" w14:textId="77777777" w:rsidR="00672C63" w:rsidRPr="00A17721" w:rsidRDefault="00672C63" w:rsidP="00672C63">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 xml:space="preserve">laikinų privažiavimo kelių įrengimas. Laikinus </w:t>
      </w:r>
      <w:proofErr w:type="spellStart"/>
      <w:r w:rsidRPr="00A17721">
        <w:rPr>
          <w:rFonts w:ascii="Arial" w:hAnsi="Arial" w:cs="Arial"/>
        </w:rPr>
        <w:t>privažiavimus</w:t>
      </w:r>
      <w:proofErr w:type="spellEnd"/>
      <w:r w:rsidRPr="00A17721">
        <w:rPr>
          <w:rFonts w:ascii="Arial" w:hAnsi="Arial" w:cs="Arial"/>
        </w:rPr>
        <w:t xml:space="preserve"> įrengti suderinus su sklypų savininkais, užtikrinant jiems galimybę saugiai privažiuoti prie sklypo ar pastato dalies. Įrenginiai saugiam pėsčiųjų eismui, apšvietimas, aptvėrimai bei kitos saugos priemonės;</w:t>
      </w:r>
    </w:p>
    <w:p w14:paraId="143158D3" w14:textId="77777777" w:rsidR="00672C63" w:rsidRPr="00A17721" w:rsidRDefault="00672C63" w:rsidP="00672C63">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vamzdynų užpylimo naujai atvežtu gruntu darbai;</w:t>
      </w:r>
    </w:p>
    <w:p w14:paraId="44295657" w14:textId="77777777" w:rsidR="00672C63" w:rsidRPr="00A17721" w:rsidRDefault="00672C63" w:rsidP="00672C63">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dujotiekio bandymai bei išvalymas ir nusausinimas;</w:t>
      </w:r>
    </w:p>
    <w:p w14:paraId="00E23096" w14:textId="77777777" w:rsidR="00672C63" w:rsidRPr="00A17721" w:rsidRDefault="00672C63" w:rsidP="00672C63">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aplinkos tvarkymo darbai;</w:t>
      </w:r>
    </w:p>
    <w:p w14:paraId="006E89F7" w14:textId="77777777" w:rsidR="00672C63" w:rsidRPr="00A17721" w:rsidRDefault="00672C63" w:rsidP="00672C63">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kiti su objekto įgyvendinimu susiję darbai bei paslaugos, kurie nėra numatyti Projekte ir kuriuos reikalinga atlikti, siekiant užbaigti Darbus;</w:t>
      </w:r>
    </w:p>
    <w:p w14:paraId="2BAF874C" w14:textId="77777777" w:rsidR="00672C63" w:rsidRPr="00A17721" w:rsidRDefault="00672C63" w:rsidP="00672C63">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apsirūpinimas visais Darbų vykdymui reikalingais dokumentais ir leidimais;</w:t>
      </w:r>
    </w:p>
    <w:p w14:paraId="07E6474A" w14:textId="77777777" w:rsidR="00672C63" w:rsidRPr="00A17721" w:rsidRDefault="00672C63" w:rsidP="00672C63">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kartu su Pirkėju Darbų užbaigimo procedūrų organizavimas ir akto / deklaracijos gavimas.</w:t>
      </w:r>
    </w:p>
    <w:p w14:paraId="28499074" w14:textId="77777777" w:rsidR="00672C63" w:rsidRPr="00A17721" w:rsidRDefault="00672C63" w:rsidP="00672C63">
      <w:pPr>
        <w:tabs>
          <w:tab w:val="left" w:pos="709"/>
        </w:tabs>
        <w:spacing w:before="60" w:after="60"/>
        <w:jc w:val="both"/>
        <w:rPr>
          <w:rFonts w:ascii="Arial" w:eastAsia="Calibri" w:hAnsi="Arial" w:cs="Arial"/>
        </w:rPr>
      </w:pPr>
    </w:p>
    <w:p w14:paraId="29377491" w14:textId="77777777" w:rsidR="00672C63" w:rsidRPr="00A17721" w:rsidRDefault="00672C63" w:rsidP="00672C63">
      <w:pPr>
        <w:pStyle w:val="ListParagraph"/>
        <w:numPr>
          <w:ilvl w:val="2"/>
          <w:numId w:val="33"/>
        </w:numPr>
        <w:tabs>
          <w:tab w:val="left" w:pos="709"/>
        </w:tabs>
        <w:spacing w:before="60" w:after="60"/>
        <w:ind w:left="709"/>
        <w:contextualSpacing w:val="0"/>
        <w:jc w:val="both"/>
        <w:rPr>
          <w:rFonts w:ascii="Arial" w:hAnsi="Arial" w:cs="Arial"/>
          <w:b/>
        </w:rPr>
      </w:pPr>
      <w:r w:rsidRPr="00A17721">
        <w:rPr>
          <w:rFonts w:ascii="Arial" w:hAnsi="Arial" w:cs="Arial"/>
          <w:b/>
        </w:rPr>
        <w:t>Tiekėjo įsipareigojimai:</w:t>
      </w:r>
    </w:p>
    <w:p w14:paraId="4F7FA645" w14:textId="77777777" w:rsidR="00672C63" w:rsidRPr="00A17721"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Tiekėjas savo rizika ir nuožiūra aplanko ir išžvalgo objekto vietą, jo aplinką, ir surenka visą informaciją, kuri gali būti reikalinga rengiant pasiūlymą;</w:t>
      </w:r>
    </w:p>
    <w:p w14:paraId="6F1A811D"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Tiekėjas prisiima visą riziką dėl to, kad ne nuo Pirkėjo priklausančių aplinkybių padidės su Sutarties vykdymu susijusios Tiekėjo išlaidos ir Tiekėjui Sutarties vykdymas taps sudėtingesnis (Tiekėjui padidės įsipareigojimų vykdymo kaštai ir kita);</w:t>
      </w:r>
    </w:p>
    <w:p w14:paraId="66D8282C"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jei reikia, archeologinius žvalgomuosius bei kitus tyrinėjimus, reikalingus objekto Darbams, užsako ir apmoka Tiekėjas;</w:t>
      </w:r>
    </w:p>
    <w:p w14:paraId="0D8A1CE5"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jei reikia, drenažo tinklų, melioracijos statinių atstatymo išlaidas apmoka Tiekėjas, kuris privalo Pirkėjui priduoti kiekvieną dujotiekio susikirtimą su naujai sumontuotais drenažo tinklais, melioracijos statiniais neužpylus grunto;</w:t>
      </w:r>
    </w:p>
    <w:p w14:paraId="068328CE"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parengti projektą vadovaujantis pridedama projektavimo technine užduotimi pagal Skirstomųjų dujotiekių įrengimo taisyklių reikalavimus;</w:t>
      </w:r>
    </w:p>
    <w:p w14:paraId="70C10F5F"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 xml:space="preserve">gauti visų privačių žemės sklypų savininkų, kurių žemės sklypuose bus statomas dujotiekis, </w:t>
      </w:r>
      <w:proofErr w:type="spellStart"/>
      <w:r w:rsidRPr="00A17721">
        <w:rPr>
          <w:rFonts w:ascii="Arial" w:hAnsi="Arial" w:cs="Arial"/>
        </w:rPr>
        <w:t>suderinimus</w:t>
      </w:r>
      <w:proofErr w:type="spellEnd"/>
      <w:r w:rsidRPr="00A17721">
        <w:rPr>
          <w:rFonts w:ascii="Arial" w:hAnsi="Arial" w:cs="Arial"/>
        </w:rPr>
        <w:t>, organizuoti servituto sutartims sudaryti reikalingų brėžinių parengimą bei Projekto Darbų įgyvendinimui reikalingų servituto sutarčių sudarymą:</w:t>
      </w:r>
    </w:p>
    <w:p w14:paraId="3977939E"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gauti žemės sklypų savininkų pritarimą parengtiems servituto nustatymo dokumentams;</w:t>
      </w:r>
    </w:p>
    <w:p w14:paraId="3B66E1A6"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parengtą projektą ir servituto sutartims sudaryti reikalingus brėžinius dėl servitutų nustatymo žemės sklypams pateikti Pirkėjui peržiūrai. Pirkėjui peržiūrėjus ir pasirašius dokumentus, Tiekėjas kreipiasi į notarą dėl servituto sutarčių tvirtinimo. Apie notaro pasiūlytą servituto sutarties tvirtinimo datą ir laiką Tiekėjas informuoja Pirkėją ir žemės sklypų savininkus;</w:t>
      </w:r>
    </w:p>
    <w:p w14:paraId="74EB818E"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mokesčius notarų biurui už servitutų sutarties tvirtinimą bei registravimą apmokės Pirkėjas;</w:t>
      </w:r>
    </w:p>
    <w:p w14:paraId="09D62624"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visą reikiamą dokumentaciją, medžiagą ir leidimus iš reikiamų institucijų turi gauti Rangovas;</w:t>
      </w:r>
    </w:p>
    <w:p w14:paraId="7781E8CC"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pateikti suderintą projekto originalą, dvi kopijas grafinėje formoje ir vieną kopiją skaitmeniniu (PDF) formatu pagal Skirstomųjų dujotiekių įrengimo taisyklių reikalavimus;</w:t>
      </w:r>
    </w:p>
    <w:p w14:paraId="4DCCE361"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372B32">
        <w:rPr>
          <w:rFonts w:ascii="Arial" w:hAnsi="Arial" w:cs="Arial"/>
        </w:rPr>
        <w:t>Atlikus projektavimo paslaugas pateikti Pirkėjui objekto kainą išskaidytą pagal pridėtą Sustambintų darbų kiekių žiniaraštį. Sustambintų darbų kiekių žiniaraščio 13 p. „Projektavimas ir inžinerinės paslaugos“ negali viršyti 8 proc. visų objekte atliekamų darbų vertės.</w:t>
      </w:r>
    </w:p>
    <w:p w14:paraId="483BD116"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372B32">
        <w:rPr>
          <w:rFonts w:ascii="Arial" w:hAnsi="Arial" w:cs="Arial"/>
        </w:rPr>
        <w:t>vykdyti parengto projekto vykdymo priežiūrą;</w:t>
      </w:r>
    </w:p>
    <w:p w14:paraId="39D11275"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372B32">
        <w:rPr>
          <w:rFonts w:ascii="Arial" w:hAnsi="Arial" w:cs="Arial"/>
        </w:rPr>
        <w:t xml:space="preserve">prieš 3 (tris) dienas raštiškai informuoti Pirkėjo atstovą apie numatomą Darbų pradžią, nurodant darbų vadovą; </w:t>
      </w:r>
    </w:p>
    <w:p w14:paraId="24BDE7B3"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372B32">
        <w:rPr>
          <w:rFonts w:ascii="Arial" w:hAnsi="Arial" w:cs="Arial"/>
        </w:rPr>
        <w:t xml:space="preserve">apsirūpinti visomis medžiagomis, </w:t>
      </w:r>
      <w:proofErr w:type="spellStart"/>
      <w:r w:rsidRPr="00372B32">
        <w:rPr>
          <w:rFonts w:ascii="Arial" w:hAnsi="Arial" w:cs="Arial"/>
        </w:rPr>
        <w:t>įrengimais</w:t>
      </w:r>
      <w:proofErr w:type="spellEnd"/>
      <w:r w:rsidRPr="00372B32">
        <w:rPr>
          <w:rFonts w:ascii="Arial" w:hAnsi="Arial" w:cs="Arial"/>
        </w:rPr>
        <w:t xml:space="preserve"> ir mechanizmais, reikalingais Darbams atlikti (išskyrus tai</w:t>
      </w:r>
      <w:r w:rsidRPr="00A17721">
        <w:rPr>
          <w:rFonts w:ascii="Arial" w:hAnsi="Arial" w:cs="Arial"/>
        </w:rPr>
        <w:t>, ką pateikia Pirkėjas, jeigu pateikia);</w:t>
      </w:r>
    </w:p>
    <w:p w14:paraId="246E85A9"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lastRenderedPageBreak/>
        <w:t>atlikti visus dujotiekio statybai reikalingus žemės darbus;</w:t>
      </w:r>
    </w:p>
    <w:p w14:paraId="3F0A70BF"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tiekti medžiagas, reikalingas dujotiekio prijungimui; atlikti dujotiekio prijungimui reikalingos duobės kasimą, užpylimą;</w:t>
      </w:r>
    </w:p>
    <w:p w14:paraId="0E942CC0"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pagal parengtą ir suderintą projektą atlikti Darbus vadovaujantis Skirstomųjų dujotiekių įrengimo taisyklėmis ir kitų teisės aktų reikalavimais;</w:t>
      </w:r>
    </w:p>
    <w:p w14:paraId="658581A9" w14:textId="77777777" w:rsidR="00672C63" w:rsidRPr="00A17721"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prieš Darbų pradžią informuoti Darbų techninį prižiūrėtoją apie planuojamus vykdyti darbus;</w:t>
      </w:r>
    </w:p>
    <w:p w14:paraId="4DCC2E46" w14:textId="77777777" w:rsidR="00672C63" w:rsidRPr="00A17721"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darbų metu Tiekėjas atsako už savo ir / ar savo subtiekėjų darbuotojų saugą darbe, už dujotiekio pažeidimus ar jo darbo sutrikimus vykdomoje Darbų zonoje, už Pirkėjo Tiekėjui pateiktų medžiagų saugumą bei padarytus pažeidimus, taip pat už savo priemonių ir mechanizmų bei medžiagų apsaugą;</w:t>
      </w:r>
    </w:p>
    <w:p w14:paraId="2D181344"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suteikti Pirkėjo atstovams, Darbų techniniams prižiūrėtojams ir Projekto vykdymo priežiūros atstovams galimybę turėti pilną priėjimą prie visų statybvietės dalių, leisti tirti, tikrinti, matuoti, testuoti medžiagas ir darbo kokybę bei tikrinti Darbų eigą;</w:t>
      </w:r>
    </w:p>
    <w:p w14:paraId="0FA7D765"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statybines atliekas išvežti ir perduoti jas tvarkančiai įmonei bei pateikti Pirkėjui pažymą apie tai;</w:t>
      </w:r>
    </w:p>
    <w:p w14:paraId="34FF004E"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atlyginti dėl Darbų patirtus nuostolius žemės sklypų savininkams (nuomotojams, naudotojams) už statybvietės ribų;</w:t>
      </w:r>
    </w:p>
    <w:p w14:paraId="35BB762C"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išlaidas už leidimus kasinėjimo darbams, trasos nužymėjimą, telekomunikacijų trasų rodymą, VEI pažymą, archeologinius tyrinėjimus, melioracijos statinių atstatymą, drenažo tinklų atstatymą, kelio ženklų pastatymą, statybinių atliekų išvežimą (nurodytose išlaidose negali būti įtrauktas Tiekėjo pelnas) Tiekėjas privalo patvirtinti dokumentais, pateikiant juos kartu su atliktų darbų aktais, priešingu atveju bus laikoma, kad numatytos išlaidos nebuvo patirtos ir už jas nebus apmokama;</w:t>
      </w:r>
    </w:p>
    <w:p w14:paraId="73B1348C" w14:textId="77777777" w:rsidR="00672C63" w:rsidRPr="00372B32" w:rsidRDefault="00672C63" w:rsidP="00372B32">
      <w:pPr>
        <w:pStyle w:val="ListParagraph"/>
        <w:numPr>
          <w:ilvl w:val="3"/>
          <w:numId w:val="33"/>
        </w:numPr>
        <w:spacing w:before="60" w:after="60"/>
        <w:ind w:left="851" w:hanging="851"/>
        <w:contextualSpacing w:val="0"/>
        <w:jc w:val="both"/>
        <w:rPr>
          <w:rFonts w:ascii="Arial" w:hAnsi="Arial" w:cs="Arial"/>
        </w:rPr>
      </w:pPr>
      <w:r w:rsidRPr="00A17721">
        <w:rPr>
          <w:rFonts w:ascii="Arial" w:hAnsi="Arial" w:cs="Arial"/>
        </w:rPr>
        <w:t>pateikti Pirkėjui pastatyto dujotiekio geodezinę nuotrauką (jeigu objektas patenka į miesto ir rajono zonas, būtina geodezinėje nuotraukoje pažymėti ribą ir atskirti ilgius) grafinėje formoje (3 egz.) bei skaitmeniniame formate (</w:t>
      </w:r>
      <w:proofErr w:type="spellStart"/>
      <w:r w:rsidRPr="00A17721">
        <w:rPr>
          <w:rFonts w:ascii="Arial" w:hAnsi="Arial" w:cs="Arial"/>
        </w:rPr>
        <w:t>AutoCAD‘o</w:t>
      </w:r>
      <w:proofErr w:type="spellEnd"/>
      <w:r w:rsidRPr="00A17721">
        <w:rPr>
          <w:rFonts w:ascii="Arial" w:hAnsi="Arial" w:cs="Arial"/>
        </w:rPr>
        <w:t xml:space="preserve"> formate LKS-94 koordinačių sistemoje ir </w:t>
      </w:r>
      <w:proofErr w:type="spellStart"/>
      <w:r w:rsidRPr="00A17721">
        <w:rPr>
          <w:rFonts w:ascii="Arial" w:hAnsi="Arial" w:cs="Arial"/>
        </w:rPr>
        <w:t>shape</w:t>
      </w:r>
      <w:proofErr w:type="spellEnd"/>
      <w:r w:rsidRPr="00A17721">
        <w:rPr>
          <w:rFonts w:ascii="Arial" w:hAnsi="Arial" w:cs="Arial"/>
        </w:rPr>
        <w:t xml:space="preserve"> formatu, pagal geodezijos ir kartografijos techninių reikalavimų reglamento GKTR 2.16.01:2002 „Taikomoji dujų GIS specifikacija. Pirmasis leidimas“ reikalavimus (1 egz.), likus 10 (dešimt) darbo dienų iki darbų pabaigos;</w:t>
      </w:r>
    </w:p>
    <w:p w14:paraId="7039D265" w14:textId="77777777" w:rsidR="00672C63" w:rsidRPr="00A17721" w:rsidRDefault="00672C63" w:rsidP="00372B32">
      <w:pPr>
        <w:pStyle w:val="ListParagraph"/>
        <w:numPr>
          <w:ilvl w:val="3"/>
          <w:numId w:val="33"/>
        </w:numPr>
        <w:spacing w:before="60" w:after="60"/>
        <w:ind w:left="851" w:hanging="851"/>
        <w:contextualSpacing w:val="0"/>
        <w:jc w:val="both"/>
        <w:rPr>
          <w:rFonts w:ascii="Arial" w:hAnsi="Arial" w:cs="Arial"/>
          <w:b/>
        </w:rPr>
      </w:pPr>
      <w:r w:rsidRPr="00A17721">
        <w:rPr>
          <w:rFonts w:ascii="Arial" w:hAnsi="Arial" w:cs="Arial"/>
        </w:rPr>
        <w:t>baigus Darbus pateikti Pirkėjui pastatyto dujotiekio techninę dokumentaciją grafinėje formoje ir skaitmeniniu (PDF) formatu.</w:t>
      </w:r>
    </w:p>
    <w:p w14:paraId="7549707D" w14:textId="77777777" w:rsidR="00672C63" w:rsidRPr="00A17721" w:rsidRDefault="00672C63" w:rsidP="00672C63">
      <w:pPr>
        <w:tabs>
          <w:tab w:val="left" w:pos="709"/>
        </w:tabs>
        <w:spacing w:before="60" w:after="60"/>
        <w:ind w:left="709" w:hanging="709"/>
        <w:jc w:val="both"/>
        <w:rPr>
          <w:rFonts w:ascii="Arial" w:hAnsi="Arial" w:cs="Arial"/>
          <w:b/>
        </w:rPr>
      </w:pPr>
    </w:p>
    <w:p w14:paraId="1D6D58BC" w14:textId="77777777" w:rsidR="00672C63" w:rsidRPr="00A17721" w:rsidRDefault="00672C63" w:rsidP="00672C63">
      <w:pPr>
        <w:pStyle w:val="ListParagraph"/>
        <w:numPr>
          <w:ilvl w:val="2"/>
          <w:numId w:val="33"/>
        </w:numPr>
        <w:tabs>
          <w:tab w:val="left" w:pos="709"/>
        </w:tabs>
        <w:spacing w:before="60" w:after="60"/>
        <w:ind w:left="709"/>
        <w:contextualSpacing w:val="0"/>
        <w:jc w:val="both"/>
        <w:rPr>
          <w:rFonts w:ascii="Arial" w:hAnsi="Arial" w:cs="Arial"/>
          <w:b/>
        </w:rPr>
      </w:pPr>
      <w:r w:rsidRPr="00A17721">
        <w:rPr>
          <w:rFonts w:ascii="Arial" w:hAnsi="Arial" w:cs="Arial"/>
          <w:b/>
        </w:rPr>
        <w:t>Pirkėjo įsipareigojimai:</w:t>
      </w:r>
    </w:p>
    <w:p w14:paraId="06F1D860" w14:textId="77777777" w:rsidR="00672C63" w:rsidRPr="00372B32" w:rsidRDefault="00672C63" w:rsidP="00372B32">
      <w:pPr>
        <w:pStyle w:val="ListParagraph"/>
        <w:numPr>
          <w:ilvl w:val="3"/>
          <w:numId w:val="33"/>
        </w:numPr>
        <w:tabs>
          <w:tab w:val="left" w:pos="709"/>
          <w:tab w:val="left" w:pos="851"/>
        </w:tabs>
        <w:spacing w:before="60" w:after="60"/>
        <w:ind w:left="709"/>
        <w:contextualSpacing w:val="0"/>
        <w:jc w:val="both"/>
        <w:rPr>
          <w:rFonts w:ascii="Arial" w:hAnsi="Arial" w:cs="Arial"/>
        </w:rPr>
      </w:pPr>
      <w:r w:rsidRPr="00A17721">
        <w:rPr>
          <w:rFonts w:ascii="Arial" w:hAnsi="Arial" w:cs="Arial"/>
        </w:rPr>
        <w:t>sutarties pasirašymo dieną pateikti Tiekėjui projektavimo techninę užduotį ir situacijos schemą;</w:t>
      </w:r>
    </w:p>
    <w:p w14:paraId="07069792" w14:textId="77777777" w:rsidR="00672C63" w:rsidRPr="00372B32" w:rsidRDefault="00672C63" w:rsidP="00372B32">
      <w:pPr>
        <w:pStyle w:val="ListParagraph"/>
        <w:numPr>
          <w:ilvl w:val="3"/>
          <w:numId w:val="33"/>
        </w:numPr>
        <w:tabs>
          <w:tab w:val="left" w:pos="709"/>
          <w:tab w:val="left" w:pos="851"/>
        </w:tabs>
        <w:spacing w:before="60" w:after="60"/>
        <w:ind w:left="709"/>
        <w:contextualSpacing w:val="0"/>
        <w:jc w:val="both"/>
        <w:rPr>
          <w:rFonts w:ascii="Arial" w:hAnsi="Arial" w:cs="Arial"/>
        </w:rPr>
      </w:pPr>
      <w:r w:rsidRPr="00A17721">
        <w:rPr>
          <w:rFonts w:ascii="Arial" w:hAnsi="Arial" w:cs="Arial"/>
        </w:rPr>
        <w:t>įsigaliojus sutarčiai raštu pranešti Tiekėjui kas vykdys Darbų techninę priežiūrą;</w:t>
      </w:r>
    </w:p>
    <w:p w14:paraId="22F17476" w14:textId="77777777" w:rsidR="00672C63" w:rsidRPr="00372B32" w:rsidRDefault="00672C63" w:rsidP="00372B32">
      <w:pPr>
        <w:pStyle w:val="ListParagraph"/>
        <w:numPr>
          <w:ilvl w:val="3"/>
          <w:numId w:val="33"/>
        </w:numPr>
        <w:tabs>
          <w:tab w:val="left" w:pos="851"/>
        </w:tabs>
        <w:spacing w:before="60" w:after="60"/>
        <w:ind w:left="851" w:hanging="790"/>
        <w:contextualSpacing w:val="0"/>
        <w:jc w:val="both"/>
        <w:rPr>
          <w:rFonts w:ascii="Arial" w:hAnsi="Arial" w:cs="Arial"/>
        </w:rPr>
      </w:pPr>
      <w:r w:rsidRPr="00A17721">
        <w:rPr>
          <w:rFonts w:ascii="Arial" w:hAnsi="Arial" w:cs="Arial"/>
        </w:rPr>
        <w:t>Tiekėjui pradėjus Darbus perduoti medžiagas nurodytas „Rangovui perduodamų medžiagų, įtaisų, įrenginių sąrašas pagal objektus ir jų atsiėmimo adresas“ (pridedama priede. Jeigu priedas nepridėtas – medžiagos neperduodamos);</w:t>
      </w:r>
    </w:p>
    <w:p w14:paraId="240DA417" w14:textId="77777777" w:rsidR="00672C63" w:rsidRPr="00372B32" w:rsidRDefault="00672C63" w:rsidP="00372B32">
      <w:pPr>
        <w:pStyle w:val="ListParagraph"/>
        <w:numPr>
          <w:ilvl w:val="3"/>
          <w:numId w:val="33"/>
        </w:numPr>
        <w:tabs>
          <w:tab w:val="left" w:pos="709"/>
          <w:tab w:val="left" w:pos="851"/>
        </w:tabs>
        <w:spacing w:before="60" w:after="60"/>
        <w:ind w:left="709"/>
        <w:contextualSpacing w:val="0"/>
        <w:jc w:val="both"/>
        <w:rPr>
          <w:rFonts w:ascii="Arial" w:hAnsi="Arial" w:cs="Arial"/>
        </w:rPr>
      </w:pPr>
      <w:r w:rsidRPr="00A17721">
        <w:rPr>
          <w:rFonts w:ascii="Arial" w:hAnsi="Arial" w:cs="Arial"/>
        </w:rPr>
        <w:t>vykdyti sutarties kontrolę;</w:t>
      </w:r>
    </w:p>
    <w:p w14:paraId="3A5CDC4D" w14:textId="77777777" w:rsidR="00672C63" w:rsidRPr="00A17721" w:rsidRDefault="00672C63" w:rsidP="00372B32">
      <w:pPr>
        <w:pStyle w:val="ListParagraph"/>
        <w:numPr>
          <w:ilvl w:val="3"/>
          <w:numId w:val="33"/>
        </w:numPr>
        <w:tabs>
          <w:tab w:val="left" w:pos="851"/>
        </w:tabs>
        <w:spacing w:before="60" w:after="60"/>
        <w:ind w:left="851" w:hanging="790"/>
        <w:contextualSpacing w:val="0"/>
        <w:jc w:val="both"/>
        <w:rPr>
          <w:rFonts w:ascii="Arial" w:hAnsi="Arial" w:cs="Arial"/>
          <w:b/>
        </w:rPr>
      </w:pPr>
      <w:r w:rsidRPr="00A17721">
        <w:rPr>
          <w:rFonts w:ascii="Arial" w:hAnsi="Arial" w:cs="Arial"/>
        </w:rPr>
        <w:t>priimti iš Tiekėjo tinkamai atliktus Darbus ir laiku už juos atsiskaityti. Darbus priimti pasirašant atliktų Darbų aktus 5 (penkių) darbo dienų laikotarpyje po jų gavimo, paslėptus Darbus priimti ne vėliau kaip kitą darbo dieną po Tiekėjo pranešimo apie galimybę juos priimti. Nustačius darbų trūkumus, juos, bei terminus šiems trūkumams pašalinti, nurodyti raštu. Sutarties ir  normatyvinių statybos techninių dokumentų reikalavimų neatitinkantys darbai nepriimami ir už juos nemokama, kol nebus pašalinti raštu nurodyti trūkumai.</w:t>
      </w:r>
    </w:p>
    <w:p w14:paraId="177C3690" w14:textId="77777777" w:rsidR="00672C63" w:rsidRPr="00A17721" w:rsidRDefault="00672C63" w:rsidP="00672C63">
      <w:pPr>
        <w:tabs>
          <w:tab w:val="left" w:pos="709"/>
        </w:tabs>
        <w:spacing w:before="60" w:after="60"/>
        <w:ind w:left="-11"/>
        <w:jc w:val="both"/>
        <w:rPr>
          <w:rFonts w:ascii="Arial" w:hAnsi="Arial" w:cs="Arial"/>
          <w:b/>
        </w:rPr>
      </w:pPr>
    </w:p>
    <w:p w14:paraId="1345FBD2" w14:textId="77777777" w:rsidR="00672C63" w:rsidRPr="00A17721" w:rsidRDefault="00672C63" w:rsidP="00672C63">
      <w:pPr>
        <w:numPr>
          <w:ilvl w:val="2"/>
          <w:numId w:val="33"/>
        </w:numPr>
        <w:tabs>
          <w:tab w:val="left" w:pos="709"/>
        </w:tabs>
        <w:spacing w:before="60" w:after="60"/>
        <w:ind w:left="709" w:hanging="709"/>
        <w:jc w:val="both"/>
        <w:rPr>
          <w:rFonts w:ascii="Arial" w:eastAsia="Calibri" w:hAnsi="Arial" w:cs="Arial"/>
          <w:b/>
        </w:rPr>
      </w:pPr>
      <w:r w:rsidRPr="00A17721">
        <w:rPr>
          <w:rFonts w:ascii="Arial" w:eastAsia="Calibri" w:hAnsi="Arial" w:cs="Arial"/>
          <w:b/>
        </w:rPr>
        <w:t>Sutarties vykdymo metu pateikiama dokumentacija:</w:t>
      </w:r>
    </w:p>
    <w:p w14:paraId="7EDA6208" w14:textId="77777777" w:rsidR="00672C63" w:rsidRPr="00A17721" w:rsidRDefault="00672C63" w:rsidP="00372B32">
      <w:pPr>
        <w:pStyle w:val="ListParagraph"/>
        <w:numPr>
          <w:ilvl w:val="3"/>
          <w:numId w:val="33"/>
        </w:numPr>
        <w:tabs>
          <w:tab w:val="left" w:pos="851"/>
        </w:tabs>
        <w:spacing w:before="60" w:after="60"/>
        <w:ind w:left="851" w:hanging="790"/>
        <w:contextualSpacing w:val="0"/>
        <w:jc w:val="both"/>
        <w:rPr>
          <w:rStyle w:val="Laukeliai"/>
          <w:rFonts w:cs="Arial"/>
          <w:b/>
        </w:rPr>
      </w:pPr>
      <w:r w:rsidRPr="00372B32">
        <w:rPr>
          <w:rStyle w:val="Laukeliai"/>
          <w:rFonts w:cs="Arial"/>
        </w:rPr>
        <w:t>Tiekėjas</w:t>
      </w:r>
      <w:r w:rsidRPr="00A17721">
        <w:rPr>
          <w:rStyle w:val="Laukeliai"/>
          <w:rFonts w:cs="Arial"/>
        </w:rPr>
        <w:t xml:space="preserve"> elektroniniu parašu pasirašytus atliktų darbų aktus </w:t>
      </w:r>
      <w:proofErr w:type="spellStart"/>
      <w:r w:rsidRPr="00A17721">
        <w:rPr>
          <w:rStyle w:val="Laukeliai"/>
          <w:rFonts w:cs="Arial"/>
        </w:rPr>
        <w:t>Adoc</w:t>
      </w:r>
      <w:proofErr w:type="spellEnd"/>
      <w:r w:rsidRPr="00A17721">
        <w:rPr>
          <w:rStyle w:val="Laukeliai"/>
          <w:rFonts w:cs="Arial"/>
        </w:rPr>
        <w:t xml:space="preserve"> formatu pateikia </w:t>
      </w:r>
      <w:hyperlink r:id="rId9" w:history="1">
        <w:r w:rsidRPr="00A17721">
          <w:rPr>
            <w:rStyle w:val="Hyperlink"/>
            <w:rFonts w:ascii="Arial" w:hAnsi="Arial" w:cs="Arial"/>
            <w:i/>
            <w:u w:val="none"/>
          </w:rPr>
          <w:t>http://www.eso.lt/lt/partneriams/duju-darbu-tiekejams-ir-rangovams</w:t>
        </w:r>
      </w:hyperlink>
      <w:r w:rsidRPr="00A17721">
        <w:rPr>
          <w:rStyle w:val="Laukeliai"/>
          <w:rFonts w:cs="Arial"/>
        </w:rPr>
        <w:t xml:space="preserve"> nurodytu el. paštu;</w:t>
      </w:r>
    </w:p>
    <w:p w14:paraId="1AEFB655" w14:textId="77777777" w:rsidR="00672C63" w:rsidRPr="00617D79" w:rsidRDefault="00672C63" w:rsidP="00372B32">
      <w:pPr>
        <w:pStyle w:val="ListParagraph"/>
        <w:numPr>
          <w:ilvl w:val="3"/>
          <w:numId w:val="33"/>
        </w:numPr>
        <w:tabs>
          <w:tab w:val="left" w:pos="851"/>
        </w:tabs>
        <w:spacing w:before="60" w:after="60"/>
        <w:ind w:left="851" w:hanging="790"/>
        <w:contextualSpacing w:val="0"/>
        <w:jc w:val="both"/>
        <w:rPr>
          <w:rStyle w:val="Laukeliai"/>
          <w:rFonts w:cs="Arial"/>
        </w:rPr>
      </w:pPr>
      <w:r w:rsidRPr="00617D79">
        <w:rPr>
          <w:rStyle w:val="Laukeliai"/>
        </w:rPr>
        <w:t xml:space="preserve">Rangovas </w:t>
      </w:r>
      <w:r w:rsidRPr="00617D79">
        <w:rPr>
          <w:rStyle w:val="Laukeliai"/>
          <w:i/>
          <w:iCs/>
        </w:rPr>
        <w:t xml:space="preserve">Sąskaitas turės pateikti naudodamasis elektronine paslauga „E. sąskaita“ (elektroninės </w:t>
      </w:r>
      <w:r w:rsidRPr="00617D79">
        <w:rPr>
          <w:rStyle w:val="Laukeliai"/>
          <w:rFonts w:cs="Arial"/>
        </w:rPr>
        <w:t>paslaugos</w:t>
      </w:r>
      <w:r w:rsidRPr="00617D79">
        <w:rPr>
          <w:rStyle w:val="Laukeliai"/>
          <w:i/>
          <w:iCs/>
        </w:rPr>
        <w:t xml:space="preserve"> „E. sąskaita“ svetainė pasiekiama adresu </w:t>
      </w:r>
      <w:hyperlink r:id="rId10" w:history="1">
        <w:r w:rsidRPr="00617D79">
          <w:rPr>
            <w:rStyle w:val="Laukeliai"/>
          </w:rPr>
          <w:t>www.esaskaita.eu</w:t>
        </w:r>
      </w:hyperlink>
      <w:r w:rsidRPr="00617D79">
        <w:rPr>
          <w:rStyle w:val="Laukeliai"/>
          <w:i/>
          <w:iCs/>
        </w:rPr>
        <w:t>) PĮ ir kitų teisės aktų nustatyta tvarka.</w:t>
      </w:r>
    </w:p>
    <w:p w14:paraId="7932A43B" w14:textId="77777777" w:rsidR="00672C63" w:rsidRPr="00A17721" w:rsidRDefault="00672C63" w:rsidP="00672C63">
      <w:pPr>
        <w:tabs>
          <w:tab w:val="left" w:pos="709"/>
        </w:tabs>
        <w:spacing w:before="60" w:after="60"/>
        <w:ind w:left="709" w:hanging="709"/>
        <w:jc w:val="both"/>
        <w:rPr>
          <w:rFonts w:ascii="Arial" w:hAnsi="Arial" w:cs="Arial"/>
        </w:rPr>
      </w:pPr>
    </w:p>
    <w:p w14:paraId="26D364F8" w14:textId="77777777" w:rsidR="00672C63" w:rsidRPr="00A17721" w:rsidRDefault="00672C63" w:rsidP="00672C63">
      <w:pPr>
        <w:pStyle w:val="ListParagraph"/>
        <w:numPr>
          <w:ilvl w:val="0"/>
          <w:numId w:val="33"/>
        </w:numPr>
        <w:pBdr>
          <w:top w:val="single" w:sz="8" w:space="1" w:color="auto"/>
          <w:bottom w:val="single" w:sz="8" w:space="1" w:color="auto"/>
        </w:pBdr>
        <w:tabs>
          <w:tab w:val="left" w:pos="709"/>
        </w:tabs>
        <w:ind w:left="709" w:hanging="709"/>
        <w:rPr>
          <w:rFonts w:ascii="Arial" w:hAnsi="Arial" w:cs="Arial"/>
        </w:rPr>
      </w:pPr>
      <w:r w:rsidRPr="00A17721">
        <w:rPr>
          <w:rFonts w:ascii="Arial" w:hAnsi="Arial" w:cs="Arial"/>
          <w:b/>
        </w:rPr>
        <w:t>PRIEDAI</w:t>
      </w:r>
    </w:p>
    <w:p w14:paraId="16D5498D" w14:textId="77777777" w:rsidR="00672C63" w:rsidRPr="00A17721" w:rsidRDefault="00672C63" w:rsidP="00672C63">
      <w:pPr>
        <w:pStyle w:val="ListParagraph"/>
        <w:numPr>
          <w:ilvl w:val="1"/>
          <w:numId w:val="33"/>
        </w:numPr>
        <w:tabs>
          <w:tab w:val="left" w:pos="709"/>
        </w:tabs>
        <w:spacing w:before="60" w:after="60"/>
        <w:contextualSpacing w:val="0"/>
        <w:jc w:val="both"/>
        <w:rPr>
          <w:rFonts w:ascii="Arial" w:hAnsi="Arial" w:cs="Arial"/>
        </w:rPr>
      </w:pPr>
      <w:r w:rsidRPr="00A17721">
        <w:rPr>
          <w:rFonts w:ascii="Arial" w:hAnsi="Arial" w:cs="Arial"/>
          <w:bCs/>
        </w:rPr>
        <w:lastRenderedPageBreak/>
        <w:t xml:space="preserve">Priedas Nr. A-1 – </w:t>
      </w:r>
      <w:r w:rsidRPr="00A17721">
        <w:rPr>
          <w:rFonts w:ascii="Arial" w:hAnsi="Arial" w:cs="Arial"/>
        </w:rPr>
        <w:t>Ramygalos m., Panevėžio r. (PTU);</w:t>
      </w:r>
    </w:p>
    <w:p w14:paraId="0F735654" w14:textId="7BA01510" w:rsidR="00672C63" w:rsidRPr="00A17721" w:rsidRDefault="00672C63" w:rsidP="00672C63">
      <w:pPr>
        <w:pStyle w:val="ListParagraph"/>
        <w:numPr>
          <w:ilvl w:val="1"/>
          <w:numId w:val="33"/>
        </w:numPr>
        <w:tabs>
          <w:tab w:val="left" w:pos="709"/>
        </w:tabs>
        <w:spacing w:before="60" w:after="60"/>
        <w:contextualSpacing w:val="0"/>
        <w:jc w:val="both"/>
        <w:rPr>
          <w:rFonts w:ascii="Arial" w:hAnsi="Arial" w:cs="Arial"/>
        </w:rPr>
      </w:pPr>
      <w:r w:rsidRPr="00A17721">
        <w:rPr>
          <w:rFonts w:ascii="Arial" w:hAnsi="Arial" w:cs="Arial"/>
          <w:bCs/>
        </w:rPr>
        <w:t xml:space="preserve">Priedas Nr. A-2 – </w:t>
      </w:r>
      <w:r w:rsidRPr="00A17721">
        <w:rPr>
          <w:rFonts w:ascii="Arial" w:hAnsi="Arial" w:cs="Arial"/>
        </w:rPr>
        <w:t>Ramygalos m., Panev</w:t>
      </w:r>
      <w:r w:rsidR="00102B47" w:rsidRPr="00A17721">
        <w:rPr>
          <w:rFonts w:ascii="Arial" w:hAnsi="Arial" w:cs="Arial"/>
        </w:rPr>
        <w:t>ėžio r. (SS).</w:t>
      </w:r>
    </w:p>
    <w:p w14:paraId="6C93AAE2" w14:textId="77777777" w:rsidR="00102B47" w:rsidRPr="00A17721" w:rsidRDefault="00102B47" w:rsidP="00102B47">
      <w:pPr>
        <w:pStyle w:val="ListParagraph"/>
        <w:tabs>
          <w:tab w:val="left" w:pos="709"/>
        </w:tabs>
        <w:spacing w:before="60" w:after="60"/>
        <w:ind w:left="792"/>
        <w:contextualSpacing w:val="0"/>
        <w:jc w:val="both"/>
        <w:rPr>
          <w:rFonts w:ascii="Arial" w:hAnsi="Arial" w:cs="Arial"/>
        </w:rPr>
      </w:pPr>
    </w:p>
    <w:p w14:paraId="72C464DB" w14:textId="77777777" w:rsidR="00672C63" w:rsidRPr="00A17721" w:rsidRDefault="00672C63" w:rsidP="00672C63">
      <w:pPr>
        <w:pStyle w:val="BodyTextIndent"/>
        <w:tabs>
          <w:tab w:val="left" w:pos="9638"/>
        </w:tabs>
        <w:spacing w:after="60"/>
        <w:ind w:firstLine="0"/>
        <w:jc w:val="center"/>
        <w:rPr>
          <w:rFonts w:ascii="Arial" w:hAnsi="Arial" w:cs="Arial"/>
          <w:sz w:val="20"/>
        </w:rPr>
      </w:pPr>
    </w:p>
    <w:p w14:paraId="79D949D4" w14:textId="77777777" w:rsidR="00672C63" w:rsidRPr="00A17721" w:rsidRDefault="00672C63">
      <w:pPr>
        <w:rPr>
          <w:rFonts w:ascii="Arial" w:hAnsi="Arial" w:cs="Arial"/>
        </w:rPr>
      </w:pPr>
      <w:r w:rsidRPr="00A17721">
        <w:rPr>
          <w:rFonts w:ascii="Arial" w:hAnsi="Arial" w:cs="Arial"/>
        </w:rPr>
        <w:br w:type="page"/>
      </w:r>
    </w:p>
    <w:p w14:paraId="050339C5" w14:textId="77777777" w:rsidR="00672C63" w:rsidRPr="00A17721" w:rsidRDefault="00672C63" w:rsidP="00672C63">
      <w:pPr>
        <w:pStyle w:val="BodyTextIndent"/>
        <w:tabs>
          <w:tab w:val="left" w:pos="9638"/>
        </w:tabs>
        <w:spacing w:after="60"/>
        <w:ind w:firstLine="0"/>
        <w:jc w:val="right"/>
        <w:rPr>
          <w:rFonts w:ascii="Arial" w:hAnsi="Arial" w:cs="Arial"/>
          <w:sz w:val="20"/>
        </w:rPr>
      </w:pPr>
      <w:r w:rsidRPr="00A17721">
        <w:rPr>
          <w:rFonts w:ascii="Arial" w:hAnsi="Arial" w:cs="Arial"/>
          <w:sz w:val="20"/>
        </w:rPr>
        <w:lastRenderedPageBreak/>
        <w:t>Priedas Nr. 3</w:t>
      </w:r>
    </w:p>
    <w:p w14:paraId="12ABCDCA" w14:textId="77777777" w:rsidR="00CB3F82" w:rsidRPr="00A17721" w:rsidRDefault="00CB3F82" w:rsidP="00672C63">
      <w:pPr>
        <w:pStyle w:val="BodyTextIndent"/>
        <w:tabs>
          <w:tab w:val="left" w:pos="9638"/>
        </w:tabs>
        <w:spacing w:after="60"/>
        <w:ind w:firstLine="0"/>
        <w:jc w:val="center"/>
        <w:rPr>
          <w:rFonts w:ascii="Arial" w:hAnsi="Arial" w:cs="Arial"/>
          <w:b/>
          <w:sz w:val="20"/>
        </w:rPr>
      </w:pPr>
    </w:p>
    <w:p w14:paraId="780678CC" w14:textId="5D69ED4B" w:rsidR="00672C63" w:rsidRPr="00A17721" w:rsidRDefault="00672C63" w:rsidP="00672C63">
      <w:pPr>
        <w:pStyle w:val="BodyTextIndent"/>
        <w:tabs>
          <w:tab w:val="left" w:pos="9638"/>
        </w:tabs>
        <w:spacing w:after="60"/>
        <w:ind w:firstLine="0"/>
        <w:jc w:val="center"/>
        <w:rPr>
          <w:rFonts w:ascii="Arial" w:hAnsi="Arial" w:cs="Arial"/>
          <w:b/>
          <w:sz w:val="20"/>
        </w:rPr>
      </w:pPr>
      <w:r w:rsidRPr="00A17721">
        <w:rPr>
          <w:rFonts w:ascii="Arial" w:hAnsi="Arial" w:cs="Arial"/>
          <w:b/>
          <w:sz w:val="20"/>
        </w:rPr>
        <w:t>Rangovui galimų perduoti Medžiagų sąrašas ir jų atsiėmimo adresai</w:t>
      </w:r>
    </w:p>
    <w:p w14:paraId="1E14F6E9" w14:textId="77777777" w:rsidR="00EA14C7" w:rsidRPr="00A17721" w:rsidRDefault="00EA14C7" w:rsidP="00672C63">
      <w:pPr>
        <w:pStyle w:val="BodyTextIndent"/>
        <w:tabs>
          <w:tab w:val="left" w:pos="9638"/>
        </w:tabs>
        <w:spacing w:after="60"/>
        <w:ind w:firstLine="0"/>
        <w:jc w:val="center"/>
        <w:rPr>
          <w:rFonts w:ascii="Arial" w:hAnsi="Arial" w:cs="Arial"/>
          <w:sz w:val="20"/>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811"/>
        <w:gridCol w:w="1843"/>
        <w:gridCol w:w="1275"/>
      </w:tblGrid>
      <w:tr w:rsidR="00EA14C7" w:rsidRPr="00A17721" w14:paraId="6531B808" w14:textId="77777777" w:rsidTr="00073BA7">
        <w:trPr>
          <w:trHeight w:val="276"/>
        </w:trPr>
        <w:tc>
          <w:tcPr>
            <w:tcW w:w="568" w:type="dxa"/>
            <w:tcBorders>
              <w:top w:val="single" w:sz="4" w:space="0" w:color="auto"/>
              <w:left w:val="single" w:sz="4" w:space="0" w:color="auto"/>
              <w:bottom w:val="single" w:sz="4" w:space="0" w:color="auto"/>
              <w:right w:val="single" w:sz="4" w:space="0" w:color="auto"/>
            </w:tcBorders>
            <w:vAlign w:val="center"/>
            <w:hideMark/>
          </w:tcPr>
          <w:p w14:paraId="4B9075EC" w14:textId="77777777" w:rsidR="00EA14C7" w:rsidRPr="00A17721" w:rsidRDefault="00EA14C7" w:rsidP="00073BA7">
            <w:pPr>
              <w:jc w:val="center"/>
              <w:rPr>
                <w:rFonts w:ascii="Arial" w:hAnsi="Arial" w:cs="Arial"/>
                <w:b/>
                <w:sz w:val="18"/>
                <w:szCs w:val="18"/>
              </w:rPr>
            </w:pPr>
            <w:r w:rsidRPr="00A17721">
              <w:rPr>
                <w:rFonts w:ascii="Arial" w:hAnsi="Arial" w:cs="Arial"/>
                <w:b/>
                <w:sz w:val="18"/>
                <w:szCs w:val="18"/>
              </w:rPr>
              <w:t>Eil. Nr.</w:t>
            </w:r>
          </w:p>
        </w:tc>
        <w:tc>
          <w:tcPr>
            <w:tcW w:w="5811" w:type="dxa"/>
            <w:tcBorders>
              <w:top w:val="single" w:sz="4" w:space="0" w:color="auto"/>
              <w:left w:val="single" w:sz="4" w:space="0" w:color="auto"/>
              <w:bottom w:val="single" w:sz="4" w:space="0" w:color="auto"/>
              <w:right w:val="single" w:sz="4" w:space="0" w:color="auto"/>
            </w:tcBorders>
            <w:vAlign w:val="center"/>
            <w:hideMark/>
          </w:tcPr>
          <w:p w14:paraId="0008B129" w14:textId="77777777" w:rsidR="00EA14C7" w:rsidRPr="00A17721" w:rsidRDefault="00EA14C7" w:rsidP="00073BA7">
            <w:pPr>
              <w:jc w:val="center"/>
              <w:rPr>
                <w:rFonts w:ascii="Arial" w:hAnsi="Arial" w:cs="Arial"/>
                <w:b/>
                <w:sz w:val="18"/>
                <w:szCs w:val="18"/>
              </w:rPr>
            </w:pPr>
            <w:r w:rsidRPr="00A17721">
              <w:rPr>
                <w:rFonts w:ascii="Arial" w:hAnsi="Arial" w:cs="Arial"/>
                <w:b/>
                <w:sz w:val="18"/>
                <w:szCs w:val="18"/>
              </w:rPr>
              <w:t>Pavadinimas ir techninės charakteristikos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8811DE0" w14:textId="77777777" w:rsidR="00EA14C7" w:rsidRPr="00A17721" w:rsidRDefault="00EA14C7" w:rsidP="00073BA7">
            <w:pPr>
              <w:jc w:val="center"/>
              <w:rPr>
                <w:rFonts w:ascii="Arial" w:hAnsi="Arial" w:cs="Arial"/>
                <w:b/>
                <w:sz w:val="18"/>
                <w:szCs w:val="18"/>
              </w:rPr>
            </w:pPr>
            <w:r w:rsidRPr="00A17721">
              <w:rPr>
                <w:rFonts w:ascii="Arial" w:hAnsi="Arial" w:cs="Arial"/>
                <w:b/>
                <w:sz w:val="18"/>
                <w:szCs w:val="18"/>
              </w:rPr>
              <w:t>Mato vnt.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C640C1E" w14:textId="77777777" w:rsidR="00EA14C7" w:rsidRPr="00A17721" w:rsidRDefault="00EA14C7" w:rsidP="00073BA7">
            <w:pPr>
              <w:jc w:val="center"/>
              <w:rPr>
                <w:rFonts w:ascii="Arial" w:hAnsi="Arial" w:cs="Arial"/>
                <w:b/>
                <w:sz w:val="18"/>
                <w:szCs w:val="18"/>
              </w:rPr>
            </w:pPr>
            <w:r w:rsidRPr="00A17721">
              <w:rPr>
                <w:rFonts w:ascii="Arial" w:hAnsi="Arial" w:cs="Arial"/>
                <w:b/>
                <w:sz w:val="18"/>
                <w:szCs w:val="18"/>
              </w:rPr>
              <w:t>Kiekis</w:t>
            </w:r>
          </w:p>
        </w:tc>
      </w:tr>
      <w:tr w:rsidR="00EA14C7" w:rsidRPr="00A17721" w14:paraId="542493DC" w14:textId="77777777" w:rsidTr="00073BA7">
        <w:trPr>
          <w:trHeight w:val="298"/>
        </w:trPr>
        <w:tc>
          <w:tcPr>
            <w:tcW w:w="568" w:type="dxa"/>
            <w:tcBorders>
              <w:top w:val="single" w:sz="4" w:space="0" w:color="auto"/>
              <w:left w:val="single" w:sz="4" w:space="0" w:color="auto"/>
              <w:bottom w:val="single" w:sz="4" w:space="0" w:color="auto"/>
              <w:right w:val="single" w:sz="4" w:space="0" w:color="auto"/>
            </w:tcBorders>
            <w:vAlign w:val="center"/>
          </w:tcPr>
          <w:p w14:paraId="3F6E02A4" w14:textId="77777777" w:rsidR="00EA14C7" w:rsidRPr="00A17721" w:rsidRDefault="00EA14C7" w:rsidP="00EA14C7">
            <w:pPr>
              <w:numPr>
                <w:ilvl w:val="0"/>
                <w:numId w:val="34"/>
              </w:numPr>
              <w:ind w:left="0" w:firstLine="0"/>
              <w:contextualSpacing/>
              <w:jc w:val="center"/>
              <w:rPr>
                <w:rFonts w:ascii="Arial" w:hAnsi="Arial" w:cs="Arial"/>
                <w:sz w:val="18"/>
                <w:szCs w:val="18"/>
              </w:rPr>
            </w:pPr>
          </w:p>
        </w:tc>
        <w:tc>
          <w:tcPr>
            <w:tcW w:w="5811" w:type="dxa"/>
            <w:tcBorders>
              <w:top w:val="single" w:sz="4" w:space="0" w:color="auto"/>
              <w:left w:val="single" w:sz="4" w:space="0" w:color="auto"/>
              <w:bottom w:val="single" w:sz="4" w:space="0" w:color="auto"/>
              <w:right w:val="single" w:sz="4" w:space="0" w:color="auto"/>
            </w:tcBorders>
            <w:vAlign w:val="center"/>
          </w:tcPr>
          <w:p w14:paraId="7A683174" w14:textId="77777777" w:rsidR="00EA14C7" w:rsidRPr="00A17721" w:rsidRDefault="00EA14C7" w:rsidP="00073BA7">
            <w:pPr>
              <w:rPr>
                <w:rFonts w:ascii="Arial" w:hAnsi="Arial" w:cs="Arial"/>
                <w:sz w:val="18"/>
                <w:szCs w:val="18"/>
              </w:rPr>
            </w:pPr>
            <w:proofErr w:type="spellStart"/>
            <w:r w:rsidRPr="00A17721">
              <w:rPr>
                <w:rFonts w:ascii="Arial" w:hAnsi="Arial" w:cs="Arial"/>
                <w:sz w:val="18"/>
                <w:szCs w:val="18"/>
              </w:rPr>
              <w:t>DSRĮt</w:t>
            </w:r>
            <w:proofErr w:type="spellEnd"/>
            <w:r w:rsidRPr="00A17721">
              <w:rPr>
                <w:rFonts w:ascii="Arial" w:hAnsi="Arial" w:cs="Arial"/>
                <w:sz w:val="18"/>
                <w:szCs w:val="18"/>
              </w:rPr>
              <w:t xml:space="preserve"> Q6 G4-T</w:t>
            </w:r>
          </w:p>
        </w:tc>
        <w:tc>
          <w:tcPr>
            <w:tcW w:w="1843" w:type="dxa"/>
            <w:tcBorders>
              <w:top w:val="single" w:sz="4" w:space="0" w:color="auto"/>
              <w:left w:val="single" w:sz="4" w:space="0" w:color="auto"/>
              <w:bottom w:val="single" w:sz="4" w:space="0" w:color="auto"/>
              <w:right w:val="single" w:sz="4" w:space="0" w:color="auto"/>
            </w:tcBorders>
            <w:vAlign w:val="center"/>
          </w:tcPr>
          <w:p w14:paraId="0A3E3438" w14:textId="77777777" w:rsidR="00EA14C7" w:rsidRPr="00A17721" w:rsidRDefault="00EA14C7" w:rsidP="00073BA7">
            <w:pPr>
              <w:jc w:val="center"/>
              <w:rPr>
                <w:rFonts w:ascii="Arial" w:hAnsi="Arial" w:cs="Arial"/>
                <w:sz w:val="18"/>
                <w:szCs w:val="18"/>
              </w:rPr>
            </w:pPr>
            <w:r w:rsidRPr="00A17721">
              <w:rPr>
                <w:rFonts w:ascii="Arial" w:hAnsi="Arial" w:cs="Arial"/>
                <w:sz w:val="18"/>
                <w:szCs w:val="18"/>
              </w:rPr>
              <w:t>vnt.</w:t>
            </w:r>
          </w:p>
        </w:tc>
        <w:tc>
          <w:tcPr>
            <w:tcW w:w="1275" w:type="dxa"/>
            <w:tcBorders>
              <w:top w:val="single" w:sz="4" w:space="0" w:color="auto"/>
              <w:left w:val="single" w:sz="4" w:space="0" w:color="auto"/>
              <w:bottom w:val="single" w:sz="4" w:space="0" w:color="auto"/>
              <w:right w:val="single" w:sz="4" w:space="0" w:color="auto"/>
            </w:tcBorders>
            <w:vAlign w:val="center"/>
          </w:tcPr>
          <w:p w14:paraId="0F65EC3D" w14:textId="77777777" w:rsidR="00EA14C7" w:rsidRPr="00A17721" w:rsidRDefault="00EA14C7" w:rsidP="00073BA7">
            <w:pPr>
              <w:jc w:val="center"/>
              <w:rPr>
                <w:rFonts w:ascii="Arial" w:hAnsi="Arial" w:cs="Arial"/>
                <w:sz w:val="18"/>
                <w:szCs w:val="18"/>
              </w:rPr>
            </w:pPr>
            <w:r w:rsidRPr="00A17721">
              <w:rPr>
                <w:rFonts w:ascii="Arial" w:hAnsi="Arial" w:cs="Arial"/>
                <w:sz w:val="18"/>
                <w:szCs w:val="18"/>
              </w:rPr>
              <w:t>14</w:t>
            </w:r>
          </w:p>
        </w:tc>
      </w:tr>
      <w:tr w:rsidR="00EA14C7" w:rsidRPr="00A17721" w14:paraId="34A11FC7" w14:textId="77777777" w:rsidTr="00073BA7">
        <w:trPr>
          <w:trHeight w:val="298"/>
        </w:trPr>
        <w:tc>
          <w:tcPr>
            <w:tcW w:w="568" w:type="dxa"/>
            <w:tcBorders>
              <w:top w:val="single" w:sz="4" w:space="0" w:color="auto"/>
              <w:left w:val="single" w:sz="4" w:space="0" w:color="auto"/>
              <w:bottom w:val="single" w:sz="4" w:space="0" w:color="auto"/>
              <w:right w:val="single" w:sz="4" w:space="0" w:color="auto"/>
            </w:tcBorders>
            <w:vAlign w:val="center"/>
          </w:tcPr>
          <w:p w14:paraId="1A494580" w14:textId="77777777" w:rsidR="00EA14C7" w:rsidRPr="00A17721" w:rsidRDefault="00EA14C7" w:rsidP="00EA14C7">
            <w:pPr>
              <w:numPr>
                <w:ilvl w:val="0"/>
                <w:numId w:val="34"/>
              </w:numPr>
              <w:ind w:left="0" w:firstLine="0"/>
              <w:contextualSpacing/>
              <w:jc w:val="center"/>
              <w:rPr>
                <w:rFonts w:ascii="Arial" w:hAnsi="Arial" w:cs="Arial"/>
                <w:sz w:val="18"/>
                <w:szCs w:val="18"/>
              </w:rPr>
            </w:pPr>
          </w:p>
        </w:tc>
        <w:tc>
          <w:tcPr>
            <w:tcW w:w="5811" w:type="dxa"/>
            <w:tcBorders>
              <w:top w:val="single" w:sz="4" w:space="0" w:color="auto"/>
              <w:left w:val="single" w:sz="4" w:space="0" w:color="auto"/>
              <w:bottom w:val="single" w:sz="4" w:space="0" w:color="auto"/>
              <w:right w:val="single" w:sz="4" w:space="0" w:color="auto"/>
            </w:tcBorders>
            <w:vAlign w:val="center"/>
          </w:tcPr>
          <w:p w14:paraId="07FC0C88" w14:textId="77777777" w:rsidR="00EA14C7" w:rsidRPr="00A17721" w:rsidRDefault="00EA14C7" w:rsidP="00073BA7">
            <w:pPr>
              <w:rPr>
                <w:rFonts w:ascii="Arial" w:hAnsi="Arial" w:cs="Arial"/>
                <w:sz w:val="18"/>
                <w:szCs w:val="18"/>
              </w:rPr>
            </w:pPr>
            <w:proofErr w:type="spellStart"/>
            <w:r w:rsidRPr="00A17721">
              <w:rPr>
                <w:rFonts w:ascii="Arial" w:hAnsi="Arial" w:cs="Arial"/>
                <w:sz w:val="18"/>
                <w:szCs w:val="18"/>
              </w:rPr>
              <w:t>DSRĮt</w:t>
            </w:r>
            <w:proofErr w:type="spellEnd"/>
            <w:r w:rsidRPr="00A17721">
              <w:rPr>
                <w:rFonts w:ascii="Arial" w:hAnsi="Arial" w:cs="Arial"/>
                <w:sz w:val="18"/>
                <w:szCs w:val="18"/>
              </w:rPr>
              <w:t xml:space="preserve"> Q50</w:t>
            </w:r>
          </w:p>
        </w:tc>
        <w:tc>
          <w:tcPr>
            <w:tcW w:w="1843" w:type="dxa"/>
            <w:tcBorders>
              <w:top w:val="single" w:sz="4" w:space="0" w:color="auto"/>
              <w:left w:val="single" w:sz="4" w:space="0" w:color="auto"/>
              <w:bottom w:val="single" w:sz="4" w:space="0" w:color="auto"/>
              <w:right w:val="single" w:sz="4" w:space="0" w:color="auto"/>
            </w:tcBorders>
            <w:vAlign w:val="center"/>
          </w:tcPr>
          <w:p w14:paraId="6B796664" w14:textId="77777777" w:rsidR="00EA14C7" w:rsidRPr="00A17721" w:rsidRDefault="00EA14C7" w:rsidP="00073BA7">
            <w:pPr>
              <w:jc w:val="center"/>
              <w:rPr>
                <w:rFonts w:ascii="Arial" w:hAnsi="Arial" w:cs="Arial"/>
                <w:sz w:val="18"/>
                <w:szCs w:val="18"/>
              </w:rPr>
            </w:pPr>
            <w:r w:rsidRPr="00A17721">
              <w:rPr>
                <w:rFonts w:ascii="Arial" w:hAnsi="Arial" w:cs="Arial"/>
                <w:sz w:val="18"/>
                <w:szCs w:val="18"/>
              </w:rPr>
              <w:t>vnt.</w:t>
            </w:r>
          </w:p>
        </w:tc>
        <w:tc>
          <w:tcPr>
            <w:tcW w:w="1275" w:type="dxa"/>
            <w:tcBorders>
              <w:top w:val="single" w:sz="4" w:space="0" w:color="auto"/>
              <w:left w:val="single" w:sz="4" w:space="0" w:color="auto"/>
              <w:bottom w:val="single" w:sz="4" w:space="0" w:color="auto"/>
              <w:right w:val="single" w:sz="4" w:space="0" w:color="auto"/>
            </w:tcBorders>
            <w:vAlign w:val="center"/>
          </w:tcPr>
          <w:p w14:paraId="2B59F1E1" w14:textId="77777777" w:rsidR="00EA14C7" w:rsidRPr="00A17721" w:rsidRDefault="00EA14C7" w:rsidP="00073BA7">
            <w:pPr>
              <w:jc w:val="center"/>
              <w:rPr>
                <w:rFonts w:ascii="Arial" w:hAnsi="Arial" w:cs="Arial"/>
                <w:sz w:val="18"/>
                <w:szCs w:val="18"/>
              </w:rPr>
            </w:pPr>
            <w:r w:rsidRPr="00A17721">
              <w:rPr>
                <w:rFonts w:ascii="Arial" w:hAnsi="Arial" w:cs="Arial"/>
                <w:sz w:val="18"/>
                <w:szCs w:val="18"/>
              </w:rPr>
              <w:t>5</w:t>
            </w:r>
          </w:p>
        </w:tc>
      </w:tr>
    </w:tbl>
    <w:p w14:paraId="25511260" w14:textId="77777777" w:rsidR="00EA14C7" w:rsidRPr="00A17721" w:rsidRDefault="00EA14C7" w:rsidP="00672C63">
      <w:pPr>
        <w:pStyle w:val="BodyTextIndent"/>
        <w:tabs>
          <w:tab w:val="left" w:pos="9638"/>
        </w:tabs>
        <w:spacing w:after="60"/>
        <w:ind w:firstLine="0"/>
        <w:jc w:val="center"/>
        <w:rPr>
          <w:rFonts w:ascii="Arial" w:hAnsi="Arial" w:cs="Arial"/>
          <w:sz w:val="20"/>
        </w:rPr>
      </w:pPr>
    </w:p>
    <w:tbl>
      <w:tblPr>
        <w:tblW w:w="9352" w:type="dxa"/>
        <w:jc w:val="center"/>
        <w:tblCellMar>
          <w:left w:w="0" w:type="dxa"/>
          <w:right w:w="0" w:type="dxa"/>
        </w:tblCellMar>
        <w:tblLook w:val="04A0" w:firstRow="1" w:lastRow="0" w:firstColumn="1" w:lastColumn="0" w:noHBand="0" w:noVBand="1"/>
      </w:tblPr>
      <w:tblGrid>
        <w:gridCol w:w="3118"/>
        <w:gridCol w:w="6234"/>
      </w:tblGrid>
      <w:tr w:rsidR="00EA14C7" w:rsidRPr="00A17721" w14:paraId="032B8A54" w14:textId="77777777" w:rsidTr="00073BA7">
        <w:trPr>
          <w:trHeight w:val="321"/>
          <w:jc w:val="center"/>
        </w:trPr>
        <w:tc>
          <w:tcPr>
            <w:tcW w:w="9352" w:type="dxa"/>
            <w:gridSpan w:val="2"/>
            <w:tcBorders>
              <w:top w:val="nil"/>
              <w:left w:val="nil"/>
              <w:bottom w:val="single" w:sz="8" w:space="0" w:color="auto"/>
              <w:right w:val="nil"/>
            </w:tcBorders>
            <w:tcMar>
              <w:top w:w="0" w:type="dxa"/>
              <w:left w:w="108" w:type="dxa"/>
              <w:bottom w:w="0" w:type="dxa"/>
              <w:right w:w="108" w:type="dxa"/>
            </w:tcMar>
            <w:vAlign w:val="center"/>
            <w:hideMark/>
          </w:tcPr>
          <w:p w14:paraId="06E10FE5" w14:textId="77777777" w:rsidR="00EA14C7" w:rsidRPr="00A17721" w:rsidRDefault="00EA14C7" w:rsidP="00073BA7">
            <w:pPr>
              <w:jc w:val="center"/>
              <w:rPr>
                <w:rFonts w:ascii="Arial" w:hAnsi="Arial" w:cs="Arial"/>
                <w:b/>
                <w:bCs/>
                <w:sz w:val="18"/>
                <w:szCs w:val="18"/>
                <w:lang w:val="en-US"/>
              </w:rPr>
            </w:pPr>
            <w:r w:rsidRPr="00A17721">
              <w:rPr>
                <w:rFonts w:ascii="Arial" w:hAnsi="Arial" w:cs="Arial"/>
                <w:b/>
                <w:bCs/>
                <w:sz w:val="18"/>
                <w:szCs w:val="18"/>
                <w:lang w:val="en-US"/>
              </w:rPr>
              <w:t>MEDŽIAGŲ, ĮTAISŲ, ĮRENGINIŲ IŠDAVIMO ADRESAS</w:t>
            </w:r>
          </w:p>
        </w:tc>
      </w:tr>
      <w:tr w:rsidR="00EA14C7" w:rsidRPr="00A17721" w14:paraId="3415FB4F" w14:textId="77777777" w:rsidTr="00073BA7">
        <w:trPr>
          <w:trHeight w:val="367"/>
          <w:jc w:val="center"/>
        </w:trPr>
        <w:tc>
          <w:tcPr>
            <w:tcW w:w="31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666C97" w14:textId="77777777" w:rsidR="00EA14C7" w:rsidRPr="00A17721" w:rsidRDefault="00EA14C7" w:rsidP="00372B32">
            <w:pPr>
              <w:spacing w:line="360" w:lineRule="auto"/>
              <w:jc w:val="center"/>
              <w:rPr>
                <w:rFonts w:ascii="Arial" w:hAnsi="Arial" w:cs="Arial"/>
                <w:sz w:val="18"/>
                <w:szCs w:val="18"/>
                <w:lang w:val="en-US"/>
              </w:rPr>
            </w:pPr>
            <w:proofErr w:type="spellStart"/>
            <w:r w:rsidRPr="00A17721">
              <w:rPr>
                <w:rFonts w:ascii="Arial" w:hAnsi="Arial" w:cs="Arial"/>
                <w:sz w:val="18"/>
                <w:szCs w:val="18"/>
                <w:lang w:val="en-US"/>
              </w:rPr>
              <w:t>Panevėžys</w:t>
            </w:r>
            <w:proofErr w:type="spellEnd"/>
            <w:r w:rsidRPr="00A17721">
              <w:rPr>
                <w:rFonts w:ascii="Arial" w:hAnsi="Arial" w:cs="Arial"/>
                <w:sz w:val="18"/>
                <w:szCs w:val="18"/>
                <w:lang w:val="en-US"/>
              </w:rPr>
              <w:t xml:space="preserve">, </w:t>
            </w:r>
            <w:proofErr w:type="spellStart"/>
            <w:r w:rsidRPr="00A17721">
              <w:rPr>
                <w:rFonts w:ascii="Arial" w:hAnsi="Arial" w:cs="Arial"/>
                <w:sz w:val="18"/>
                <w:szCs w:val="18"/>
                <w:lang w:val="en-US"/>
              </w:rPr>
              <w:t>Senamiesčio</w:t>
            </w:r>
            <w:proofErr w:type="spellEnd"/>
            <w:r w:rsidRPr="00A17721">
              <w:rPr>
                <w:rFonts w:ascii="Arial" w:hAnsi="Arial" w:cs="Arial"/>
                <w:sz w:val="18"/>
                <w:szCs w:val="18"/>
                <w:lang w:val="en-US"/>
              </w:rPr>
              <w:t xml:space="preserve"> g. 100,</w:t>
            </w:r>
          </w:p>
          <w:p w14:paraId="4C60BFEA" w14:textId="665DBF75" w:rsidR="00EA14C7" w:rsidRPr="00A17721" w:rsidRDefault="00EA14C7" w:rsidP="00372B32">
            <w:pPr>
              <w:spacing w:line="360" w:lineRule="auto"/>
              <w:jc w:val="center"/>
              <w:rPr>
                <w:rFonts w:ascii="Arial" w:hAnsi="Arial" w:cs="Arial"/>
                <w:sz w:val="18"/>
                <w:szCs w:val="18"/>
                <w:lang w:val="en-US"/>
              </w:rPr>
            </w:pPr>
            <w:r w:rsidRPr="00A17721">
              <w:rPr>
                <w:rFonts w:ascii="Arial" w:hAnsi="Arial" w:cs="Arial"/>
                <w:sz w:val="18"/>
                <w:szCs w:val="18"/>
                <w:lang w:val="en-US"/>
              </w:rPr>
              <w:t>AB „</w:t>
            </w:r>
            <w:proofErr w:type="spellStart"/>
            <w:r w:rsidRPr="00A17721">
              <w:rPr>
                <w:rFonts w:ascii="Arial" w:hAnsi="Arial" w:cs="Arial"/>
                <w:sz w:val="18"/>
                <w:szCs w:val="18"/>
                <w:lang w:val="en-US"/>
              </w:rPr>
              <w:t>Energijos</w:t>
            </w:r>
            <w:proofErr w:type="spellEnd"/>
            <w:r w:rsidRPr="00A17721">
              <w:rPr>
                <w:rFonts w:ascii="Arial" w:hAnsi="Arial" w:cs="Arial"/>
                <w:sz w:val="18"/>
                <w:szCs w:val="18"/>
                <w:lang w:val="en-US"/>
              </w:rPr>
              <w:t xml:space="preserve"> </w:t>
            </w:r>
            <w:proofErr w:type="spellStart"/>
            <w:r w:rsidRPr="00A17721">
              <w:rPr>
                <w:rFonts w:ascii="Arial" w:hAnsi="Arial" w:cs="Arial"/>
                <w:sz w:val="18"/>
                <w:szCs w:val="18"/>
                <w:lang w:val="en-US"/>
              </w:rPr>
              <w:t>skirstymo</w:t>
            </w:r>
            <w:proofErr w:type="spellEnd"/>
            <w:r w:rsidRPr="00A17721">
              <w:rPr>
                <w:rFonts w:ascii="Arial" w:hAnsi="Arial" w:cs="Arial"/>
                <w:sz w:val="18"/>
                <w:szCs w:val="18"/>
                <w:lang w:val="en-US"/>
              </w:rPr>
              <w:t xml:space="preserve"> </w:t>
            </w:r>
            <w:proofErr w:type="spellStart"/>
            <w:r w:rsidRPr="00A17721">
              <w:rPr>
                <w:rFonts w:ascii="Arial" w:hAnsi="Arial" w:cs="Arial"/>
                <w:sz w:val="18"/>
                <w:szCs w:val="18"/>
                <w:lang w:val="en-US"/>
              </w:rPr>
              <w:t>operatorius</w:t>
            </w:r>
            <w:proofErr w:type="spellEnd"/>
            <w:r w:rsidRPr="00A17721">
              <w:rPr>
                <w:rFonts w:ascii="Arial" w:hAnsi="Arial" w:cs="Arial"/>
                <w:sz w:val="18"/>
                <w:szCs w:val="18"/>
                <w:lang w:val="en-US"/>
              </w:rPr>
              <w:t>”</w:t>
            </w:r>
          </w:p>
        </w:tc>
        <w:tc>
          <w:tcPr>
            <w:tcW w:w="6234" w:type="dxa"/>
            <w:tcBorders>
              <w:top w:val="nil"/>
              <w:left w:val="nil"/>
              <w:bottom w:val="single" w:sz="8" w:space="0" w:color="auto"/>
              <w:right w:val="single" w:sz="8" w:space="0" w:color="auto"/>
            </w:tcBorders>
            <w:tcMar>
              <w:top w:w="0" w:type="dxa"/>
              <w:left w:w="108" w:type="dxa"/>
              <w:bottom w:w="0" w:type="dxa"/>
              <w:right w:w="108" w:type="dxa"/>
            </w:tcMar>
            <w:hideMark/>
          </w:tcPr>
          <w:p w14:paraId="36AF436F" w14:textId="77777777" w:rsidR="00EA14C7" w:rsidRPr="00A17721" w:rsidRDefault="00EA14C7" w:rsidP="00372B32">
            <w:pPr>
              <w:spacing w:line="360" w:lineRule="auto"/>
              <w:jc w:val="center"/>
              <w:rPr>
                <w:rFonts w:ascii="Arial" w:hAnsi="Arial" w:cs="Arial"/>
                <w:sz w:val="16"/>
                <w:szCs w:val="16"/>
                <w:lang w:val="en-US"/>
              </w:rPr>
            </w:pPr>
          </w:p>
          <w:p w14:paraId="7CBAC17A" w14:textId="77777777" w:rsidR="00EA14C7" w:rsidRPr="00A17721" w:rsidRDefault="00EA14C7" w:rsidP="00372B32">
            <w:pPr>
              <w:spacing w:line="360" w:lineRule="auto"/>
              <w:jc w:val="center"/>
              <w:rPr>
                <w:rFonts w:ascii="Arial" w:hAnsi="Arial" w:cs="Arial"/>
                <w:sz w:val="18"/>
                <w:szCs w:val="18"/>
                <w:lang w:val="en-US"/>
              </w:rPr>
            </w:pPr>
            <w:proofErr w:type="spellStart"/>
            <w:r w:rsidRPr="00A17721">
              <w:rPr>
                <w:rFonts w:ascii="Arial" w:hAnsi="Arial" w:cs="Arial"/>
                <w:sz w:val="18"/>
                <w:szCs w:val="18"/>
                <w:lang w:val="en-US"/>
              </w:rPr>
              <w:t>Atsakingas</w:t>
            </w:r>
            <w:proofErr w:type="spellEnd"/>
            <w:r w:rsidRPr="00A17721">
              <w:rPr>
                <w:rFonts w:ascii="Arial" w:hAnsi="Arial" w:cs="Arial"/>
                <w:sz w:val="18"/>
                <w:szCs w:val="18"/>
                <w:lang w:val="en-US"/>
              </w:rPr>
              <w:t xml:space="preserve"> </w:t>
            </w:r>
            <w:proofErr w:type="spellStart"/>
            <w:r w:rsidRPr="00A17721">
              <w:rPr>
                <w:rFonts w:ascii="Arial" w:hAnsi="Arial" w:cs="Arial"/>
                <w:sz w:val="18"/>
                <w:szCs w:val="18"/>
                <w:lang w:val="en-US"/>
              </w:rPr>
              <w:t>asmuo</w:t>
            </w:r>
            <w:proofErr w:type="spellEnd"/>
            <w:r w:rsidRPr="00A17721">
              <w:rPr>
                <w:rFonts w:ascii="Arial" w:hAnsi="Arial" w:cs="Arial"/>
                <w:sz w:val="18"/>
                <w:szCs w:val="18"/>
                <w:lang w:val="en-US"/>
              </w:rPr>
              <w:t xml:space="preserve"> </w:t>
            </w:r>
            <w:proofErr w:type="spellStart"/>
            <w:r w:rsidRPr="00A17721">
              <w:rPr>
                <w:rFonts w:ascii="Arial" w:hAnsi="Arial" w:cs="Arial"/>
                <w:sz w:val="18"/>
                <w:szCs w:val="18"/>
                <w:lang w:val="en-US"/>
              </w:rPr>
              <w:t>už</w:t>
            </w:r>
            <w:proofErr w:type="spellEnd"/>
            <w:r w:rsidRPr="00A17721">
              <w:rPr>
                <w:rFonts w:ascii="Arial" w:hAnsi="Arial" w:cs="Arial"/>
                <w:sz w:val="18"/>
                <w:szCs w:val="18"/>
                <w:lang w:val="en-US"/>
              </w:rPr>
              <w:t xml:space="preserve"> </w:t>
            </w:r>
            <w:proofErr w:type="spellStart"/>
            <w:r w:rsidRPr="00A17721">
              <w:rPr>
                <w:rFonts w:ascii="Arial" w:hAnsi="Arial" w:cs="Arial"/>
                <w:sz w:val="18"/>
                <w:szCs w:val="18"/>
                <w:lang w:val="en-US"/>
              </w:rPr>
              <w:t>medžiagų</w:t>
            </w:r>
            <w:proofErr w:type="spellEnd"/>
            <w:r w:rsidRPr="00A17721">
              <w:rPr>
                <w:rFonts w:ascii="Arial" w:hAnsi="Arial" w:cs="Arial"/>
                <w:sz w:val="18"/>
                <w:szCs w:val="18"/>
                <w:lang w:val="en-US"/>
              </w:rPr>
              <w:t xml:space="preserve"> </w:t>
            </w:r>
            <w:proofErr w:type="spellStart"/>
            <w:r w:rsidRPr="00A17721">
              <w:rPr>
                <w:rFonts w:ascii="Arial" w:hAnsi="Arial" w:cs="Arial"/>
                <w:sz w:val="18"/>
                <w:szCs w:val="18"/>
                <w:lang w:val="en-US"/>
              </w:rPr>
              <w:t>įtaisų</w:t>
            </w:r>
            <w:proofErr w:type="spellEnd"/>
            <w:r w:rsidRPr="00A17721">
              <w:rPr>
                <w:rFonts w:ascii="Arial" w:hAnsi="Arial" w:cs="Arial"/>
                <w:sz w:val="18"/>
                <w:szCs w:val="18"/>
                <w:lang w:val="en-US"/>
              </w:rPr>
              <w:t xml:space="preserve">, </w:t>
            </w:r>
            <w:proofErr w:type="spellStart"/>
            <w:r w:rsidRPr="00A17721">
              <w:rPr>
                <w:rFonts w:ascii="Arial" w:hAnsi="Arial" w:cs="Arial"/>
                <w:sz w:val="18"/>
                <w:szCs w:val="18"/>
                <w:lang w:val="en-US"/>
              </w:rPr>
              <w:t>įrenginių</w:t>
            </w:r>
            <w:proofErr w:type="spellEnd"/>
            <w:r w:rsidRPr="00A17721">
              <w:rPr>
                <w:rFonts w:ascii="Arial" w:hAnsi="Arial" w:cs="Arial"/>
                <w:sz w:val="18"/>
                <w:szCs w:val="18"/>
                <w:lang w:val="en-US"/>
              </w:rPr>
              <w:t xml:space="preserve"> </w:t>
            </w:r>
            <w:proofErr w:type="spellStart"/>
            <w:r w:rsidRPr="00A17721">
              <w:rPr>
                <w:rFonts w:ascii="Arial" w:hAnsi="Arial" w:cs="Arial"/>
                <w:sz w:val="18"/>
                <w:szCs w:val="18"/>
                <w:lang w:val="en-US"/>
              </w:rPr>
              <w:t>išdavimą</w:t>
            </w:r>
            <w:proofErr w:type="spellEnd"/>
            <w:r w:rsidRPr="00A17721">
              <w:rPr>
                <w:rFonts w:ascii="Arial" w:hAnsi="Arial" w:cs="Arial"/>
                <w:sz w:val="18"/>
                <w:szCs w:val="18"/>
                <w:lang w:val="en-US"/>
              </w:rPr>
              <w:t>:</w:t>
            </w:r>
          </w:p>
          <w:p w14:paraId="239D6274" w14:textId="18899410" w:rsidR="00B713C2" w:rsidRPr="00A17721" w:rsidRDefault="00EA14C7" w:rsidP="00B713C2">
            <w:pPr>
              <w:spacing w:line="360" w:lineRule="auto"/>
              <w:jc w:val="center"/>
              <w:rPr>
                <w:rFonts w:ascii="Arial" w:hAnsi="Arial" w:cs="Arial"/>
                <w:sz w:val="18"/>
                <w:szCs w:val="18"/>
                <w:lang w:val="en-US"/>
              </w:rPr>
            </w:pPr>
            <w:proofErr w:type="spellStart"/>
            <w:r w:rsidRPr="00A17721">
              <w:rPr>
                <w:rFonts w:ascii="Arial" w:hAnsi="Arial" w:cs="Arial"/>
                <w:sz w:val="18"/>
                <w:szCs w:val="18"/>
                <w:lang w:val="en-US"/>
              </w:rPr>
              <w:t>Dujų</w:t>
            </w:r>
            <w:proofErr w:type="spellEnd"/>
            <w:r w:rsidRPr="00A17721">
              <w:rPr>
                <w:rFonts w:ascii="Arial" w:hAnsi="Arial" w:cs="Arial"/>
                <w:sz w:val="18"/>
                <w:szCs w:val="18"/>
                <w:lang w:val="en-US"/>
              </w:rPr>
              <w:t xml:space="preserve"> </w:t>
            </w:r>
            <w:proofErr w:type="spellStart"/>
            <w:r w:rsidRPr="00A17721">
              <w:rPr>
                <w:rFonts w:ascii="Arial" w:hAnsi="Arial" w:cs="Arial"/>
                <w:sz w:val="18"/>
                <w:szCs w:val="18"/>
                <w:lang w:val="en-US"/>
              </w:rPr>
              <w:t>tinklo</w:t>
            </w:r>
            <w:proofErr w:type="spellEnd"/>
            <w:r w:rsidRPr="00A17721">
              <w:rPr>
                <w:rFonts w:ascii="Arial" w:hAnsi="Arial" w:cs="Arial"/>
                <w:sz w:val="18"/>
                <w:szCs w:val="18"/>
                <w:lang w:val="en-US"/>
              </w:rPr>
              <w:t xml:space="preserve"> </w:t>
            </w:r>
            <w:proofErr w:type="spellStart"/>
            <w:r w:rsidRPr="00A17721">
              <w:rPr>
                <w:rFonts w:ascii="Arial" w:hAnsi="Arial" w:cs="Arial"/>
                <w:sz w:val="18"/>
                <w:szCs w:val="18"/>
                <w:lang w:val="en-US"/>
              </w:rPr>
              <w:t>projektų</w:t>
            </w:r>
            <w:proofErr w:type="spellEnd"/>
            <w:r w:rsidRPr="00A17721">
              <w:rPr>
                <w:rFonts w:ascii="Arial" w:hAnsi="Arial" w:cs="Arial"/>
                <w:sz w:val="18"/>
                <w:szCs w:val="18"/>
                <w:lang w:val="en-US"/>
              </w:rPr>
              <w:t xml:space="preserve"> </w:t>
            </w:r>
            <w:proofErr w:type="spellStart"/>
            <w:r w:rsidRPr="00A17721">
              <w:rPr>
                <w:rFonts w:ascii="Arial" w:hAnsi="Arial" w:cs="Arial"/>
                <w:sz w:val="18"/>
                <w:szCs w:val="18"/>
                <w:lang w:val="en-US"/>
              </w:rPr>
              <w:t>valdymo</w:t>
            </w:r>
            <w:proofErr w:type="spellEnd"/>
            <w:r w:rsidRPr="00A17721">
              <w:rPr>
                <w:rFonts w:ascii="Arial" w:hAnsi="Arial" w:cs="Arial"/>
                <w:sz w:val="18"/>
                <w:szCs w:val="18"/>
                <w:lang w:val="en-US"/>
              </w:rPr>
              <w:t xml:space="preserve"> </w:t>
            </w:r>
            <w:proofErr w:type="spellStart"/>
            <w:r w:rsidRPr="00A17721">
              <w:rPr>
                <w:rFonts w:ascii="Arial" w:hAnsi="Arial" w:cs="Arial"/>
                <w:sz w:val="18"/>
                <w:szCs w:val="18"/>
                <w:lang w:val="en-US"/>
              </w:rPr>
              <w:t>grupė</w:t>
            </w:r>
            <w:proofErr w:type="spellEnd"/>
            <w:r w:rsidRPr="00A17721">
              <w:rPr>
                <w:rFonts w:ascii="Arial" w:hAnsi="Arial" w:cs="Arial"/>
                <w:sz w:val="18"/>
                <w:szCs w:val="18"/>
                <w:lang w:val="en-US"/>
              </w:rPr>
              <w:t xml:space="preserve"> (</w:t>
            </w:r>
            <w:proofErr w:type="spellStart"/>
            <w:r w:rsidRPr="00A17721">
              <w:rPr>
                <w:rFonts w:ascii="Arial" w:hAnsi="Arial" w:cs="Arial"/>
                <w:sz w:val="18"/>
                <w:szCs w:val="18"/>
                <w:lang w:val="en-US"/>
              </w:rPr>
              <w:t>Panevėžys</w:t>
            </w:r>
            <w:proofErr w:type="spellEnd"/>
            <w:r w:rsidR="00B713C2">
              <w:rPr>
                <w:rFonts w:ascii="Arial" w:hAnsi="Arial" w:cs="Arial"/>
                <w:sz w:val="18"/>
                <w:szCs w:val="18"/>
                <w:lang w:val="en-US"/>
              </w:rPr>
              <w:t>)</w:t>
            </w:r>
            <w:bookmarkStart w:id="2" w:name="_GoBack"/>
            <w:bookmarkEnd w:id="2"/>
          </w:p>
          <w:p w14:paraId="67D6BCCD" w14:textId="0C742653" w:rsidR="00EA14C7" w:rsidRPr="00A17721" w:rsidRDefault="00EA14C7" w:rsidP="00372B32">
            <w:pPr>
              <w:spacing w:line="360" w:lineRule="auto"/>
              <w:jc w:val="center"/>
              <w:rPr>
                <w:rFonts w:ascii="Arial" w:hAnsi="Arial" w:cs="Arial"/>
                <w:sz w:val="18"/>
                <w:szCs w:val="18"/>
                <w:lang w:val="en-US"/>
              </w:rPr>
            </w:pPr>
          </w:p>
        </w:tc>
      </w:tr>
    </w:tbl>
    <w:p w14:paraId="244CE35F" w14:textId="77777777" w:rsidR="00EA14C7" w:rsidRPr="00A17721" w:rsidRDefault="00EA14C7" w:rsidP="00672C63">
      <w:pPr>
        <w:pStyle w:val="BodyTextIndent"/>
        <w:tabs>
          <w:tab w:val="left" w:pos="9638"/>
        </w:tabs>
        <w:spacing w:after="60"/>
        <w:ind w:firstLine="0"/>
        <w:jc w:val="center"/>
        <w:rPr>
          <w:rFonts w:ascii="Arial" w:hAnsi="Arial" w:cs="Arial"/>
          <w:sz w:val="20"/>
        </w:rPr>
      </w:pPr>
    </w:p>
    <w:p w14:paraId="36EF612B" w14:textId="77777777" w:rsidR="00C2662D" w:rsidRPr="00A17721" w:rsidRDefault="00C2662D" w:rsidP="00672C63">
      <w:pPr>
        <w:pStyle w:val="BodyTextIndent"/>
        <w:tabs>
          <w:tab w:val="left" w:pos="9638"/>
        </w:tabs>
        <w:spacing w:after="60"/>
        <w:ind w:firstLine="0"/>
        <w:jc w:val="center"/>
        <w:rPr>
          <w:rFonts w:ascii="Arial" w:hAnsi="Arial" w:cs="Arial"/>
          <w:sz w:val="20"/>
        </w:rPr>
      </w:pPr>
    </w:p>
    <w:p w14:paraId="5F26F169" w14:textId="77777777" w:rsidR="00C2662D" w:rsidRPr="00A17721" w:rsidRDefault="00C2662D">
      <w:pPr>
        <w:rPr>
          <w:rFonts w:ascii="Arial" w:hAnsi="Arial" w:cs="Arial"/>
        </w:rPr>
      </w:pPr>
      <w:r w:rsidRPr="00A17721">
        <w:rPr>
          <w:rFonts w:ascii="Arial" w:hAnsi="Arial" w:cs="Arial"/>
        </w:rPr>
        <w:br w:type="page"/>
      </w:r>
    </w:p>
    <w:p w14:paraId="7408388F" w14:textId="77777777" w:rsidR="00C2662D" w:rsidRPr="00A17721" w:rsidRDefault="00C2662D" w:rsidP="00C2662D">
      <w:pPr>
        <w:pStyle w:val="BodyTextIndent"/>
        <w:tabs>
          <w:tab w:val="left" w:pos="9638"/>
        </w:tabs>
        <w:spacing w:after="60"/>
        <w:rPr>
          <w:rFonts w:ascii="Arial" w:hAnsi="Arial" w:cs="Arial"/>
          <w:sz w:val="20"/>
        </w:rPr>
      </w:pPr>
    </w:p>
    <w:p w14:paraId="7A6EC9F8" w14:textId="77777777" w:rsidR="00C2662D" w:rsidRPr="00A17721" w:rsidRDefault="00C2662D" w:rsidP="00C2662D">
      <w:pPr>
        <w:pStyle w:val="BodyTextIndent"/>
        <w:tabs>
          <w:tab w:val="left" w:pos="9638"/>
        </w:tabs>
        <w:spacing w:after="60"/>
        <w:jc w:val="right"/>
        <w:rPr>
          <w:rFonts w:ascii="Arial" w:hAnsi="Arial" w:cs="Arial"/>
          <w:sz w:val="20"/>
        </w:rPr>
      </w:pPr>
      <w:r w:rsidRPr="00A17721">
        <w:rPr>
          <w:rFonts w:ascii="Arial" w:hAnsi="Arial" w:cs="Arial"/>
          <w:sz w:val="20"/>
        </w:rPr>
        <w:t>Priedas Nr. 4</w:t>
      </w:r>
    </w:p>
    <w:p w14:paraId="09A4EA9D" w14:textId="21DD5E5B" w:rsidR="00C2662D" w:rsidRPr="00A17721" w:rsidRDefault="00C2662D" w:rsidP="00C2662D">
      <w:pPr>
        <w:pStyle w:val="BodyTextIndent"/>
        <w:tabs>
          <w:tab w:val="left" w:pos="9638"/>
        </w:tabs>
        <w:spacing w:after="60"/>
        <w:jc w:val="center"/>
        <w:rPr>
          <w:rFonts w:ascii="Arial" w:hAnsi="Arial" w:cs="Arial"/>
          <w:b/>
          <w:sz w:val="20"/>
        </w:rPr>
      </w:pPr>
      <w:r w:rsidRPr="00A17721">
        <w:rPr>
          <w:rFonts w:ascii="Arial" w:hAnsi="Arial" w:cs="Arial"/>
          <w:b/>
          <w:sz w:val="20"/>
        </w:rPr>
        <w:t>Subrangovams perduodamų darbų sąrašas</w:t>
      </w:r>
    </w:p>
    <w:p w14:paraId="186F8744" w14:textId="77777777" w:rsidR="00C2662D" w:rsidRPr="00A17721" w:rsidRDefault="00C2662D" w:rsidP="00672C63">
      <w:pPr>
        <w:pStyle w:val="BodyTextIndent"/>
        <w:tabs>
          <w:tab w:val="left" w:pos="9638"/>
        </w:tabs>
        <w:spacing w:after="60"/>
        <w:ind w:firstLine="0"/>
        <w:jc w:val="center"/>
        <w:rPr>
          <w:rFonts w:ascii="Arial" w:hAnsi="Arial" w:cs="Arial"/>
          <w:sz w:val="20"/>
        </w:rPr>
      </w:pPr>
    </w:p>
    <w:tbl>
      <w:tblPr>
        <w:tblStyle w:val="TableGrid"/>
        <w:tblW w:w="9776" w:type="dxa"/>
        <w:tblLook w:val="04A0" w:firstRow="1" w:lastRow="0" w:firstColumn="1" w:lastColumn="0" w:noHBand="0" w:noVBand="1"/>
      </w:tblPr>
      <w:tblGrid>
        <w:gridCol w:w="988"/>
        <w:gridCol w:w="4536"/>
        <w:gridCol w:w="4252"/>
      </w:tblGrid>
      <w:tr w:rsidR="00713C26" w14:paraId="2465FCB2" w14:textId="77777777" w:rsidTr="00713C26">
        <w:tc>
          <w:tcPr>
            <w:tcW w:w="988" w:type="dxa"/>
          </w:tcPr>
          <w:p w14:paraId="33B39B79" w14:textId="65F98DF8" w:rsidR="00713C26" w:rsidRPr="00713C26" w:rsidRDefault="00713C26" w:rsidP="00672C63">
            <w:pPr>
              <w:pStyle w:val="BodyTextIndent"/>
              <w:tabs>
                <w:tab w:val="left" w:pos="9638"/>
              </w:tabs>
              <w:spacing w:after="60"/>
              <w:ind w:firstLine="0"/>
              <w:jc w:val="center"/>
              <w:rPr>
                <w:rFonts w:ascii="Arial" w:hAnsi="Arial" w:cs="Arial"/>
                <w:b/>
                <w:sz w:val="20"/>
              </w:rPr>
            </w:pPr>
            <w:r w:rsidRPr="00713C26">
              <w:rPr>
                <w:rFonts w:ascii="Arial" w:hAnsi="Arial" w:cs="Arial"/>
                <w:b/>
                <w:sz w:val="20"/>
              </w:rPr>
              <w:t>Eil. Nr.</w:t>
            </w:r>
          </w:p>
        </w:tc>
        <w:tc>
          <w:tcPr>
            <w:tcW w:w="4536" w:type="dxa"/>
          </w:tcPr>
          <w:p w14:paraId="0C603BF7" w14:textId="31C85D3A" w:rsidR="00713C26" w:rsidRPr="00713C26" w:rsidRDefault="00713C26" w:rsidP="00672C63">
            <w:pPr>
              <w:pStyle w:val="BodyTextIndent"/>
              <w:tabs>
                <w:tab w:val="left" w:pos="9638"/>
              </w:tabs>
              <w:spacing w:after="60"/>
              <w:ind w:firstLine="0"/>
              <w:jc w:val="center"/>
              <w:rPr>
                <w:rFonts w:ascii="Arial" w:hAnsi="Arial" w:cs="Arial"/>
                <w:b/>
                <w:sz w:val="20"/>
              </w:rPr>
            </w:pPr>
            <w:r w:rsidRPr="00713C26">
              <w:rPr>
                <w:rFonts w:ascii="Arial" w:hAnsi="Arial" w:cs="Arial"/>
                <w:b/>
                <w:sz w:val="20"/>
              </w:rPr>
              <w:t>Subrangovo pavadinimas</w:t>
            </w:r>
          </w:p>
        </w:tc>
        <w:tc>
          <w:tcPr>
            <w:tcW w:w="4252" w:type="dxa"/>
          </w:tcPr>
          <w:p w14:paraId="62E91F63" w14:textId="0AE61E68" w:rsidR="00713C26" w:rsidRPr="00713C26" w:rsidRDefault="00713C26" w:rsidP="00672C63">
            <w:pPr>
              <w:pStyle w:val="BodyTextIndent"/>
              <w:tabs>
                <w:tab w:val="left" w:pos="9638"/>
              </w:tabs>
              <w:spacing w:after="60"/>
              <w:ind w:firstLine="0"/>
              <w:jc w:val="center"/>
              <w:rPr>
                <w:rFonts w:ascii="Arial" w:hAnsi="Arial" w:cs="Arial"/>
                <w:b/>
                <w:sz w:val="20"/>
              </w:rPr>
            </w:pPr>
            <w:r w:rsidRPr="00713C26">
              <w:rPr>
                <w:rFonts w:ascii="Arial" w:hAnsi="Arial" w:cs="Arial"/>
                <w:b/>
                <w:sz w:val="20"/>
              </w:rPr>
              <w:t>Sutarties objekto dalies, perduodamos vykdyti Subrangovui, aprašymas</w:t>
            </w:r>
          </w:p>
        </w:tc>
      </w:tr>
      <w:tr w:rsidR="00713C26" w14:paraId="0711EF43" w14:textId="77777777" w:rsidTr="00713C26">
        <w:tc>
          <w:tcPr>
            <w:tcW w:w="988" w:type="dxa"/>
          </w:tcPr>
          <w:p w14:paraId="3822E02F" w14:textId="77777777" w:rsidR="00713C26" w:rsidRDefault="00713C26" w:rsidP="00713C26">
            <w:pPr>
              <w:pStyle w:val="BodyTextIndent"/>
              <w:numPr>
                <w:ilvl w:val="0"/>
                <w:numId w:val="35"/>
              </w:numPr>
              <w:tabs>
                <w:tab w:val="left" w:pos="9638"/>
              </w:tabs>
              <w:spacing w:after="60"/>
              <w:jc w:val="center"/>
              <w:rPr>
                <w:rFonts w:ascii="Arial" w:hAnsi="Arial" w:cs="Arial"/>
                <w:sz w:val="20"/>
              </w:rPr>
            </w:pPr>
          </w:p>
        </w:tc>
        <w:tc>
          <w:tcPr>
            <w:tcW w:w="4536" w:type="dxa"/>
          </w:tcPr>
          <w:p w14:paraId="2CFF4477" w14:textId="3A36F85F" w:rsidR="00713C26" w:rsidRDefault="00713C26" w:rsidP="00672C63">
            <w:pPr>
              <w:pStyle w:val="BodyTextIndent"/>
              <w:tabs>
                <w:tab w:val="left" w:pos="9638"/>
              </w:tabs>
              <w:spacing w:after="60"/>
              <w:ind w:firstLine="0"/>
              <w:jc w:val="center"/>
              <w:rPr>
                <w:rFonts w:ascii="Arial" w:hAnsi="Arial" w:cs="Arial"/>
                <w:sz w:val="20"/>
              </w:rPr>
            </w:pPr>
            <w:r>
              <w:rPr>
                <w:rFonts w:ascii="Arial" w:hAnsi="Arial" w:cs="Arial"/>
                <w:sz w:val="20"/>
              </w:rPr>
              <w:t>STATKORPAS AB</w:t>
            </w:r>
          </w:p>
        </w:tc>
        <w:tc>
          <w:tcPr>
            <w:tcW w:w="4252" w:type="dxa"/>
          </w:tcPr>
          <w:p w14:paraId="57F25774" w14:textId="69E32715" w:rsidR="00713C26" w:rsidRDefault="00713C26" w:rsidP="00672C63">
            <w:pPr>
              <w:pStyle w:val="BodyTextIndent"/>
              <w:tabs>
                <w:tab w:val="left" w:pos="9638"/>
              </w:tabs>
              <w:spacing w:after="60"/>
              <w:ind w:firstLine="0"/>
              <w:jc w:val="center"/>
              <w:rPr>
                <w:rFonts w:ascii="Arial" w:hAnsi="Arial" w:cs="Arial"/>
                <w:sz w:val="20"/>
              </w:rPr>
            </w:pPr>
            <w:r>
              <w:rPr>
                <w:rFonts w:ascii="Arial" w:hAnsi="Arial" w:cs="Arial"/>
                <w:sz w:val="20"/>
              </w:rPr>
              <w:t>Gerbūvio sutvarkymas</w:t>
            </w:r>
          </w:p>
        </w:tc>
      </w:tr>
      <w:tr w:rsidR="00713C26" w14:paraId="7DC6FD0F" w14:textId="77777777" w:rsidTr="00713C26">
        <w:tc>
          <w:tcPr>
            <w:tcW w:w="988" w:type="dxa"/>
          </w:tcPr>
          <w:p w14:paraId="6BF0AB85" w14:textId="77777777" w:rsidR="00713C26" w:rsidRDefault="00713C26" w:rsidP="00713C26">
            <w:pPr>
              <w:pStyle w:val="BodyTextIndent"/>
              <w:numPr>
                <w:ilvl w:val="0"/>
                <w:numId w:val="35"/>
              </w:numPr>
              <w:tabs>
                <w:tab w:val="left" w:pos="9638"/>
              </w:tabs>
              <w:spacing w:after="60"/>
              <w:jc w:val="center"/>
              <w:rPr>
                <w:rFonts w:ascii="Arial" w:hAnsi="Arial" w:cs="Arial"/>
                <w:sz w:val="20"/>
              </w:rPr>
            </w:pPr>
          </w:p>
        </w:tc>
        <w:tc>
          <w:tcPr>
            <w:tcW w:w="4536" w:type="dxa"/>
          </w:tcPr>
          <w:p w14:paraId="0AF10834" w14:textId="4A5F30E9" w:rsidR="00713C26" w:rsidRDefault="00713C26" w:rsidP="00672C63">
            <w:pPr>
              <w:pStyle w:val="BodyTextIndent"/>
              <w:tabs>
                <w:tab w:val="left" w:pos="9638"/>
              </w:tabs>
              <w:spacing w:after="60"/>
              <w:ind w:firstLine="0"/>
              <w:jc w:val="center"/>
              <w:rPr>
                <w:rFonts w:ascii="Arial" w:hAnsi="Arial" w:cs="Arial"/>
                <w:sz w:val="20"/>
              </w:rPr>
            </w:pPr>
            <w:r>
              <w:rPr>
                <w:rFonts w:ascii="Arial" w:hAnsi="Arial" w:cs="Arial"/>
                <w:sz w:val="20"/>
              </w:rPr>
              <w:t xml:space="preserve">Uždaroji akcinė bendrovė </w:t>
            </w:r>
            <w:proofErr w:type="spellStart"/>
            <w:r>
              <w:rPr>
                <w:rFonts w:ascii="Arial" w:hAnsi="Arial" w:cs="Arial"/>
                <w:sz w:val="20"/>
              </w:rPr>
              <w:t>Vytrita</w:t>
            </w:r>
            <w:proofErr w:type="spellEnd"/>
          </w:p>
        </w:tc>
        <w:tc>
          <w:tcPr>
            <w:tcW w:w="4252" w:type="dxa"/>
          </w:tcPr>
          <w:p w14:paraId="5BD4622B" w14:textId="40E44425" w:rsidR="00713C26" w:rsidRDefault="00713C26" w:rsidP="00672C63">
            <w:pPr>
              <w:pStyle w:val="BodyTextIndent"/>
              <w:tabs>
                <w:tab w:val="left" w:pos="9638"/>
              </w:tabs>
              <w:spacing w:after="60"/>
              <w:ind w:firstLine="0"/>
              <w:jc w:val="center"/>
              <w:rPr>
                <w:rFonts w:ascii="Arial" w:hAnsi="Arial" w:cs="Arial"/>
                <w:sz w:val="20"/>
              </w:rPr>
            </w:pPr>
            <w:r>
              <w:rPr>
                <w:rFonts w:ascii="Arial" w:hAnsi="Arial" w:cs="Arial"/>
                <w:sz w:val="20"/>
              </w:rPr>
              <w:t>Dujotiekių vamzdynų ir įrenginių remonto, bandymo, statybos darbai</w:t>
            </w:r>
          </w:p>
        </w:tc>
      </w:tr>
      <w:tr w:rsidR="00713C26" w14:paraId="6455AEFA" w14:textId="77777777" w:rsidTr="00713C26">
        <w:tc>
          <w:tcPr>
            <w:tcW w:w="988" w:type="dxa"/>
          </w:tcPr>
          <w:p w14:paraId="20152029" w14:textId="77777777" w:rsidR="00713C26" w:rsidRDefault="00713C26" w:rsidP="00713C26">
            <w:pPr>
              <w:pStyle w:val="BodyTextIndent"/>
              <w:numPr>
                <w:ilvl w:val="0"/>
                <w:numId w:val="35"/>
              </w:numPr>
              <w:tabs>
                <w:tab w:val="left" w:pos="9638"/>
              </w:tabs>
              <w:spacing w:after="60"/>
              <w:jc w:val="center"/>
              <w:rPr>
                <w:rFonts w:ascii="Arial" w:hAnsi="Arial" w:cs="Arial"/>
                <w:sz w:val="20"/>
              </w:rPr>
            </w:pPr>
          </w:p>
        </w:tc>
        <w:tc>
          <w:tcPr>
            <w:tcW w:w="4536" w:type="dxa"/>
          </w:tcPr>
          <w:p w14:paraId="657F76A5" w14:textId="70CC023A" w:rsidR="00713C26" w:rsidRDefault="00713C26" w:rsidP="00672C63">
            <w:pPr>
              <w:pStyle w:val="BodyTextIndent"/>
              <w:tabs>
                <w:tab w:val="left" w:pos="9638"/>
              </w:tabs>
              <w:spacing w:after="60"/>
              <w:ind w:firstLine="0"/>
              <w:jc w:val="center"/>
              <w:rPr>
                <w:rFonts w:ascii="Arial" w:hAnsi="Arial" w:cs="Arial"/>
                <w:sz w:val="20"/>
              </w:rPr>
            </w:pPr>
            <w:r>
              <w:rPr>
                <w:rFonts w:ascii="Arial" w:hAnsi="Arial" w:cs="Arial"/>
                <w:sz w:val="20"/>
              </w:rPr>
              <w:t xml:space="preserve">„Projektai ir </w:t>
            </w:r>
            <w:proofErr w:type="spellStart"/>
            <w:r>
              <w:rPr>
                <w:rFonts w:ascii="Arial" w:hAnsi="Arial" w:cs="Arial"/>
                <w:sz w:val="20"/>
              </w:rPr>
              <w:t>Co</w:t>
            </w:r>
            <w:proofErr w:type="spellEnd"/>
            <w:r>
              <w:rPr>
                <w:rFonts w:ascii="Arial" w:hAnsi="Arial" w:cs="Arial"/>
                <w:sz w:val="20"/>
              </w:rPr>
              <w:t>“, UAB</w:t>
            </w:r>
          </w:p>
        </w:tc>
        <w:tc>
          <w:tcPr>
            <w:tcW w:w="4252" w:type="dxa"/>
          </w:tcPr>
          <w:p w14:paraId="65F78928" w14:textId="10170FB1" w:rsidR="00713C26" w:rsidRDefault="00713C26" w:rsidP="00672C63">
            <w:pPr>
              <w:pStyle w:val="BodyTextIndent"/>
              <w:tabs>
                <w:tab w:val="left" w:pos="9638"/>
              </w:tabs>
              <w:spacing w:after="60"/>
              <w:ind w:firstLine="0"/>
              <w:jc w:val="center"/>
              <w:rPr>
                <w:rFonts w:ascii="Arial" w:hAnsi="Arial" w:cs="Arial"/>
                <w:sz w:val="20"/>
              </w:rPr>
            </w:pPr>
            <w:r>
              <w:rPr>
                <w:rFonts w:ascii="Arial" w:hAnsi="Arial" w:cs="Arial"/>
                <w:sz w:val="20"/>
              </w:rPr>
              <w:t>Projektavimo darbai</w:t>
            </w:r>
          </w:p>
        </w:tc>
      </w:tr>
    </w:tbl>
    <w:p w14:paraId="3B7D9FD8" w14:textId="77777777" w:rsidR="00672C63" w:rsidRPr="00A17721" w:rsidRDefault="00672C63" w:rsidP="00672C63">
      <w:pPr>
        <w:pStyle w:val="BodyTextIndent"/>
        <w:tabs>
          <w:tab w:val="left" w:pos="9638"/>
        </w:tabs>
        <w:spacing w:after="60"/>
        <w:ind w:firstLine="0"/>
        <w:jc w:val="center"/>
        <w:rPr>
          <w:rFonts w:ascii="Arial" w:hAnsi="Arial" w:cs="Arial"/>
          <w:sz w:val="20"/>
        </w:rPr>
      </w:pPr>
    </w:p>
    <w:p w14:paraId="47C5718F" w14:textId="77777777" w:rsidR="00672C63" w:rsidRPr="00A17721" w:rsidRDefault="00672C63" w:rsidP="00334241">
      <w:pPr>
        <w:pStyle w:val="BodyTextIndent"/>
        <w:tabs>
          <w:tab w:val="left" w:pos="0"/>
          <w:tab w:val="left" w:pos="9638"/>
        </w:tabs>
        <w:spacing w:after="60"/>
        <w:ind w:firstLine="0"/>
        <w:rPr>
          <w:rFonts w:ascii="Arial" w:hAnsi="Arial" w:cs="Arial"/>
          <w:sz w:val="20"/>
        </w:rPr>
      </w:pPr>
    </w:p>
    <w:sectPr w:rsidR="00672C63" w:rsidRPr="00A17721" w:rsidSect="00B826C8">
      <w:headerReference w:type="even" r:id="rId11"/>
      <w:footerReference w:type="default" r:id="rId12"/>
      <w:headerReference w:type="first" r:id="rId13"/>
      <w:pgSz w:w="12240" w:h="15840" w:code="1"/>
      <w:pgMar w:top="1134" w:right="825" w:bottom="1134" w:left="1701" w:header="1134"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640965" w14:textId="77777777" w:rsidR="00530BB3" w:rsidRDefault="00530BB3">
      <w:r>
        <w:separator/>
      </w:r>
    </w:p>
  </w:endnote>
  <w:endnote w:type="continuationSeparator" w:id="0">
    <w:p w14:paraId="3E3A37B5" w14:textId="77777777" w:rsidR="00530BB3" w:rsidRDefault="00530BB3">
      <w:r>
        <w:continuationSeparator/>
      </w:r>
    </w:p>
  </w:endnote>
  <w:endnote w:type="continuationNotice" w:id="1">
    <w:p w14:paraId="48CF474B" w14:textId="77777777" w:rsidR="00530BB3" w:rsidRDefault="00530B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643651788"/>
      <w:docPartObj>
        <w:docPartGallery w:val="Page Numbers (Bottom of Page)"/>
        <w:docPartUnique/>
      </w:docPartObj>
    </w:sdtPr>
    <w:sdtEndPr>
      <w:rPr>
        <w:noProof/>
      </w:rPr>
    </w:sdtEndPr>
    <w:sdtContent>
      <w:p w14:paraId="7559558C"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713C2">
          <w:rPr>
            <w:rFonts w:ascii="Arial" w:hAnsi="Arial" w:cs="Arial"/>
            <w:noProof/>
          </w:rPr>
          <w:t>10</w:t>
        </w:r>
        <w:r w:rsidRPr="006420ED">
          <w:rPr>
            <w:rFonts w:ascii="Arial" w:hAnsi="Arial" w:cs="Arial"/>
            <w:noProof/>
          </w:rPr>
          <w:fldChar w:fldCharType="end"/>
        </w:r>
      </w:p>
    </w:sdtContent>
  </w:sdt>
  <w:p w14:paraId="7F33E413"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C4616F" w14:textId="77777777" w:rsidR="00530BB3" w:rsidRDefault="00530BB3">
      <w:r>
        <w:separator/>
      </w:r>
    </w:p>
  </w:footnote>
  <w:footnote w:type="continuationSeparator" w:id="0">
    <w:p w14:paraId="616ADF0C" w14:textId="77777777" w:rsidR="00530BB3" w:rsidRDefault="00530BB3">
      <w:r>
        <w:continuationSeparator/>
      </w:r>
    </w:p>
  </w:footnote>
  <w:footnote w:type="continuationNotice" w:id="1">
    <w:p w14:paraId="65738333" w14:textId="77777777" w:rsidR="00530BB3" w:rsidRDefault="00530B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9B87B"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1371CC7"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24143" w14:textId="77777777" w:rsidR="00202820" w:rsidRPr="00C60476" w:rsidRDefault="00202820">
    <w:pPr>
      <w:pStyle w:val="Header"/>
    </w:pPr>
  </w:p>
  <w:p w14:paraId="1B4E768B"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926C29"/>
    <w:multiLevelType w:val="multilevel"/>
    <w:tmpl w:val="4718C36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6196590"/>
    <w:multiLevelType w:val="hybridMultilevel"/>
    <w:tmpl w:val="E14A886E"/>
    <w:lvl w:ilvl="0" w:tplc="215E85D0">
      <w:start w:val="1"/>
      <w:numFmt w:val="upperLetter"/>
      <w:lvlText w:val="%1."/>
      <w:lvlJc w:val="left"/>
      <w:pPr>
        <w:ind w:left="554" w:hanging="360"/>
      </w:pPr>
      <w:rPr>
        <w:rFonts w:hint="default"/>
      </w:rPr>
    </w:lvl>
    <w:lvl w:ilvl="1" w:tplc="04270019" w:tentative="1">
      <w:start w:val="1"/>
      <w:numFmt w:val="lowerLetter"/>
      <w:lvlText w:val="%2."/>
      <w:lvlJc w:val="left"/>
      <w:pPr>
        <w:ind w:left="1274" w:hanging="360"/>
      </w:pPr>
    </w:lvl>
    <w:lvl w:ilvl="2" w:tplc="0427001B" w:tentative="1">
      <w:start w:val="1"/>
      <w:numFmt w:val="lowerRoman"/>
      <w:lvlText w:val="%3."/>
      <w:lvlJc w:val="right"/>
      <w:pPr>
        <w:ind w:left="1994" w:hanging="180"/>
      </w:pPr>
    </w:lvl>
    <w:lvl w:ilvl="3" w:tplc="0427000F" w:tentative="1">
      <w:start w:val="1"/>
      <w:numFmt w:val="decimal"/>
      <w:lvlText w:val="%4."/>
      <w:lvlJc w:val="left"/>
      <w:pPr>
        <w:ind w:left="2714" w:hanging="360"/>
      </w:pPr>
    </w:lvl>
    <w:lvl w:ilvl="4" w:tplc="04270019" w:tentative="1">
      <w:start w:val="1"/>
      <w:numFmt w:val="lowerLetter"/>
      <w:lvlText w:val="%5."/>
      <w:lvlJc w:val="left"/>
      <w:pPr>
        <w:ind w:left="3434" w:hanging="360"/>
      </w:pPr>
    </w:lvl>
    <w:lvl w:ilvl="5" w:tplc="0427001B" w:tentative="1">
      <w:start w:val="1"/>
      <w:numFmt w:val="lowerRoman"/>
      <w:lvlText w:val="%6."/>
      <w:lvlJc w:val="right"/>
      <w:pPr>
        <w:ind w:left="4154" w:hanging="180"/>
      </w:pPr>
    </w:lvl>
    <w:lvl w:ilvl="6" w:tplc="0427000F" w:tentative="1">
      <w:start w:val="1"/>
      <w:numFmt w:val="decimal"/>
      <w:lvlText w:val="%7."/>
      <w:lvlJc w:val="left"/>
      <w:pPr>
        <w:ind w:left="4874" w:hanging="360"/>
      </w:pPr>
    </w:lvl>
    <w:lvl w:ilvl="7" w:tplc="04270019" w:tentative="1">
      <w:start w:val="1"/>
      <w:numFmt w:val="lowerLetter"/>
      <w:lvlText w:val="%8."/>
      <w:lvlJc w:val="left"/>
      <w:pPr>
        <w:ind w:left="5594" w:hanging="360"/>
      </w:pPr>
    </w:lvl>
    <w:lvl w:ilvl="8" w:tplc="0427001B" w:tentative="1">
      <w:start w:val="1"/>
      <w:numFmt w:val="lowerRoman"/>
      <w:lvlText w:val="%9."/>
      <w:lvlJc w:val="right"/>
      <w:pPr>
        <w:ind w:left="6314" w:hanging="180"/>
      </w:pPr>
    </w:lvl>
  </w:abstractNum>
  <w:abstractNum w:abstractNumId="5" w15:restartNumberingAfterBreak="0">
    <w:nsid w:val="1F995B52"/>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2765327"/>
    <w:multiLevelType w:val="hybridMultilevel"/>
    <w:tmpl w:val="7250F6F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234F3383"/>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2A886913"/>
    <w:multiLevelType w:val="multilevel"/>
    <w:tmpl w:val="7F5A103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2" w15:restartNumberingAfterBreak="0">
    <w:nsid w:val="2D8328FD"/>
    <w:multiLevelType w:val="multilevel"/>
    <w:tmpl w:val="A48C2AF2"/>
    <w:lvl w:ilvl="0">
      <w:start w:val="1"/>
      <w:numFmt w:val="decimal"/>
      <w:lvlText w:val="%1."/>
      <w:lvlJc w:val="left"/>
      <w:pPr>
        <w:ind w:left="6314" w:hanging="360"/>
      </w:pPr>
      <w:rPr>
        <w:rFonts w:hint="default"/>
        <w:b/>
      </w:rPr>
    </w:lvl>
    <w:lvl w:ilvl="1">
      <w:start w:val="1"/>
      <w:numFmt w:val="decimal"/>
      <w:isLgl/>
      <w:lvlText w:val="%1.%2."/>
      <w:lvlJc w:val="left"/>
      <w:pPr>
        <w:ind w:left="720" w:hanging="720"/>
      </w:pPr>
      <w:rPr>
        <w:rFonts w:ascii="Arial" w:hAnsi="Arial" w:cs="Arial" w:hint="default"/>
        <w:i w:val="0"/>
        <w:color w:val="auto"/>
        <w:sz w:val="20"/>
        <w:szCs w:val="2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5" w15:restartNumberingAfterBreak="0">
    <w:nsid w:val="34F14337"/>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57D448B"/>
    <w:multiLevelType w:val="multilevel"/>
    <w:tmpl w:val="0C6CF32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3C6703"/>
    <w:multiLevelType w:val="multilevel"/>
    <w:tmpl w:val="3CDE5CD2"/>
    <w:lvl w:ilvl="0">
      <w:start w:val="1"/>
      <w:numFmt w:val="decimal"/>
      <w:lvlText w:val="%1."/>
      <w:lvlJc w:val="left"/>
      <w:pPr>
        <w:ind w:left="435" w:hanging="435"/>
      </w:pPr>
      <w:rPr>
        <w:rFonts w:hint="default"/>
        <w:b/>
      </w:rPr>
    </w:lvl>
    <w:lvl w:ilvl="1">
      <w:start w:val="14"/>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D313937"/>
    <w:multiLevelType w:val="multilevel"/>
    <w:tmpl w:val="0427001F"/>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i w:val="0"/>
        <w:sz w:val="18"/>
        <w:szCs w:val="16"/>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C26313"/>
    <w:multiLevelType w:val="multilevel"/>
    <w:tmpl w:val="9E8E2D0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3EC833A6"/>
    <w:multiLevelType w:val="multilevel"/>
    <w:tmpl w:val="44FE43C8"/>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900CF8"/>
    <w:multiLevelType w:val="multilevel"/>
    <w:tmpl w:val="5BF2C4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862"/>
        </w:tabs>
        <w:ind w:left="862"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4" w15:restartNumberingAfterBreak="0">
    <w:nsid w:val="58114329"/>
    <w:multiLevelType w:val="hybridMultilevel"/>
    <w:tmpl w:val="7250F6F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5" w15:restartNumberingAfterBreak="0">
    <w:nsid w:val="5F31136B"/>
    <w:multiLevelType w:val="multilevel"/>
    <w:tmpl w:val="0A467600"/>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23F4D38"/>
    <w:multiLevelType w:val="multilevel"/>
    <w:tmpl w:val="EF66D2D0"/>
    <w:lvl w:ilvl="0">
      <w:start w:val="1"/>
      <w:numFmt w:val="decimal"/>
      <w:lvlText w:val="%1."/>
      <w:lvlJc w:val="left"/>
      <w:pPr>
        <w:ind w:left="454" w:hanging="454"/>
      </w:pPr>
      <w:rPr>
        <w:b/>
      </w:rPr>
    </w:lvl>
    <w:lvl w:ilvl="1">
      <w:start w:val="1"/>
      <w:numFmt w:val="decimal"/>
      <w:lvlText w:val="%1.%2."/>
      <w:lvlJc w:val="left"/>
      <w:pPr>
        <w:ind w:left="454" w:hanging="454"/>
      </w:pPr>
      <w:rPr>
        <w:b w:val="0"/>
        <w:i w:val="0"/>
      </w:rPr>
    </w:lvl>
    <w:lvl w:ilvl="2">
      <w:start w:val="1"/>
      <w:numFmt w:val="decimal"/>
      <w:lvlText w:val="%1.%2.%3."/>
      <w:lvlJc w:val="left"/>
      <w:pPr>
        <w:ind w:left="964" w:hanging="510"/>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1" w15:restartNumberingAfterBreak="0">
    <w:nsid w:val="752D1849"/>
    <w:multiLevelType w:val="multilevel"/>
    <w:tmpl w:val="1B18B95A"/>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9"/>
  </w:num>
  <w:num w:numId="3">
    <w:abstractNumId w:val="3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2"/>
  </w:num>
  <w:num w:numId="7">
    <w:abstractNumId w:val="30"/>
  </w:num>
  <w:num w:numId="8">
    <w:abstractNumId w:val="8"/>
  </w:num>
  <w:num w:numId="9">
    <w:abstractNumId w:val="11"/>
  </w:num>
  <w:num w:numId="10">
    <w:abstractNumId w:val="10"/>
  </w:num>
  <w:num w:numId="11">
    <w:abstractNumId w:val="28"/>
  </w:num>
  <w:num w:numId="12">
    <w:abstractNumId w:val="1"/>
  </w:num>
  <w:num w:numId="13">
    <w:abstractNumId w:val="26"/>
  </w:num>
  <w:num w:numId="14">
    <w:abstractNumId w:val="21"/>
  </w:num>
  <w:num w:numId="15">
    <w:abstractNumId w:val="16"/>
  </w:num>
  <w:num w:numId="16">
    <w:abstractNumId w:val="23"/>
  </w:num>
  <w:num w:numId="17">
    <w:abstractNumId w:val="13"/>
  </w:num>
  <w:num w:numId="18">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25"/>
  </w:num>
  <w:num w:numId="21">
    <w:abstractNumId w:val="3"/>
  </w:num>
  <w:num w:numId="22">
    <w:abstractNumId w:val="4"/>
  </w:num>
  <w:num w:numId="23">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num>
  <w:num w:numId="26">
    <w:abstractNumId w:val="7"/>
  </w:num>
  <w:num w:numId="27">
    <w:abstractNumId w:val="5"/>
  </w:num>
  <w:num w:numId="28">
    <w:abstractNumId w:val="9"/>
  </w:num>
  <w:num w:numId="29">
    <w:abstractNumId w:val="2"/>
  </w:num>
  <w:num w:numId="30">
    <w:abstractNumId w:val="17"/>
  </w:num>
  <w:num w:numId="31">
    <w:abstractNumId w:val="27"/>
  </w:num>
  <w:num w:numId="32">
    <w:abstractNumId w:val="12"/>
  </w:num>
  <w:num w:numId="33">
    <w:abstractNumId w:val="18"/>
  </w:num>
  <w:num w:numId="34">
    <w:abstractNumId w:val="6"/>
  </w:num>
  <w:num w:numId="3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00F"/>
    <w:rsid w:val="00003FFB"/>
    <w:rsid w:val="00004547"/>
    <w:rsid w:val="00004633"/>
    <w:rsid w:val="000052BE"/>
    <w:rsid w:val="000076F6"/>
    <w:rsid w:val="000101AD"/>
    <w:rsid w:val="00011E9A"/>
    <w:rsid w:val="00012539"/>
    <w:rsid w:val="00012E99"/>
    <w:rsid w:val="00012F62"/>
    <w:rsid w:val="0001465E"/>
    <w:rsid w:val="000149E7"/>
    <w:rsid w:val="00014FED"/>
    <w:rsid w:val="00015F32"/>
    <w:rsid w:val="00016CD5"/>
    <w:rsid w:val="00017FAD"/>
    <w:rsid w:val="00020755"/>
    <w:rsid w:val="00022F8A"/>
    <w:rsid w:val="00023BF9"/>
    <w:rsid w:val="0002462C"/>
    <w:rsid w:val="00025370"/>
    <w:rsid w:val="00026867"/>
    <w:rsid w:val="00026FB8"/>
    <w:rsid w:val="00027C02"/>
    <w:rsid w:val="0003062D"/>
    <w:rsid w:val="00030AEE"/>
    <w:rsid w:val="00032312"/>
    <w:rsid w:val="00032416"/>
    <w:rsid w:val="00032B8F"/>
    <w:rsid w:val="000339F2"/>
    <w:rsid w:val="00035DAD"/>
    <w:rsid w:val="00036071"/>
    <w:rsid w:val="000364E2"/>
    <w:rsid w:val="00036818"/>
    <w:rsid w:val="00036DE2"/>
    <w:rsid w:val="000403E5"/>
    <w:rsid w:val="000446F1"/>
    <w:rsid w:val="00044895"/>
    <w:rsid w:val="00045F96"/>
    <w:rsid w:val="00046DA9"/>
    <w:rsid w:val="000470B5"/>
    <w:rsid w:val="000501EC"/>
    <w:rsid w:val="000505D5"/>
    <w:rsid w:val="00050C76"/>
    <w:rsid w:val="00052AD4"/>
    <w:rsid w:val="00052B2D"/>
    <w:rsid w:val="00052EEA"/>
    <w:rsid w:val="00052F16"/>
    <w:rsid w:val="000539D4"/>
    <w:rsid w:val="00054B62"/>
    <w:rsid w:val="000560CC"/>
    <w:rsid w:val="00057160"/>
    <w:rsid w:val="0006065E"/>
    <w:rsid w:val="00060C61"/>
    <w:rsid w:val="00061178"/>
    <w:rsid w:val="00061AAE"/>
    <w:rsid w:val="000621F8"/>
    <w:rsid w:val="00062327"/>
    <w:rsid w:val="00062C6E"/>
    <w:rsid w:val="00063116"/>
    <w:rsid w:val="0006579E"/>
    <w:rsid w:val="000669FF"/>
    <w:rsid w:val="00066FDE"/>
    <w:rsid w:val="000671A3"/>
    <w:rsid w:val="000679DC"/>
    <w:rsid w:val="00067B00"/>
    <w:rsid w:val="000720BA"/>
    <w:rsid w:val="000734AB"/>
    <w:rsid w:val="00073A0F"/>
    <w:rsid w:val="000742F8"/>
    <w:rsid w:val="00074DE2"/>
    <w:rsid w:val="00075202"/>
    <w:rsid w:val="0007656F"/>
    <w:rsid w:val="0007774C"/>
    <w:rsid w:val="00080040"/>
    <w:rsid w:val="000812B9"/>
    <w:rsid w:val="00082174"/>
    <w:rsid w:val="000821EB"/>
    <w:rsid w:val="00082B45"/>
    <w:rsid w:val="00084618"/>
    <w:rsid w:val="00084A2A"/>
    <w:rsid w:val="00084F29"/>
    <w:rsid w:val="000850D9"/>
    <w:rsid w:val="000858C8"/>
    <w:rsid w:val="00086AC6"/>
    <w:rsid w:val="00086CDA"/>
    <w:rsid w:val="00086DDF"/>
    <w:rsid w:val="00087C02"/>
    <w:rsid w:val="000907AF"/>
    <w:rsid w:val="00091D68"/>
    <w:rsid w:val="000927A6"/>
    <w:rsid w:val="00092921"/>
    <w:rsid w:val="00093646"/>
    <w:rsid w:val="000949B3"/>
    <w:rsid w:val="00094D13"/>
    <w:rsid w:val="00094E21"/>
    <w:rsid w:val="00095CEF"/>
    <w:rsid w:val="0009650B"/>
    <w:rsid w:val="00096898"/>
    <w:rsid w:val="000971B3"/>
    <w:rsid w:val="00097C6E"/>
    <w:rsid w:val="000A008A"/>
    <w:rsid w:val="000A04C7"/>
    <w:rsid w:val="000A1525"/>
    <w:rsid w:val="000A15EF"/>
    <w:rsid w:val="000A195C"/>
    <w:rsid w:val="000A4D00"/>
    <w:rsid w:val="000A4D42"/>
    <w:rsid w:val="000A5003"/>
    <w:rsid w:val="000A5534"/>
    <w:rsid w:val="000A5D44"/>
    <w:rsid w:val="000A6F4B"/>
    <w:rsid w:val="000A7917"/>
    <w:rsid w:val="000A7982"/>
    <w:rsid w:val="000B05A7"/>
    <w:rsid w:val="000B195B"/>
    <w:rsid w:val="000B2292"/>
    <w:rsid w:val="000B2F79"/>
    <w:rsid w:val="000B3B63"/>
    <w:rsid w:val="000B3B9B"/>
    <w:rsid w:val="000B492E"/>
    <w:rsid w:val="000B4A0C"/>
    <w:rsid w:val="000B53B7"/>
    <w:rsid w:val="000B6AF8"/>
    <w:rsid w:val="000C072C"/>
    <w:rsid w:val="000C1019"/>
    <w:rsid w:val="000C1A00"/>
    <w:rsid w:val="000C2190"/>
    <w:rsid w:val="000C2933"/>
    <w:rsid w:val="000C3471"/>
    <w:rsid w:val="000C365F"/>
    <w:rsid w:val="000C4F01"/>
    <w:rsid w:val="000C50E0"/>
    <w:rsid w:val="000C5245"/>
    <w:rsid w:val="000C5930"/>
    <w:rsid w:val="000C7597"/>
    <w:rsid w:val="000C75FF"/>
    <w:rsid w:val="000C7BC3"/>
    <w:rsid w:val="000D38F5"/>
    <w:rsid w:val="000D4D6D"/>
    <w:rsid w:val="000D51C9"/>
    <w:rsid w:val="000D71C0"/>
    <w:rsid w:val="000D77E8"/>
    <w:rsid w:val="000D78A5"/>
    <w:rsid w:val="000E007B"/>
    <w:rsid w:val="000E04A9"/>
    <w:rsid w:val="000E06C7"/>
    <w:rsid w:val="000E113F"/>
    <w:rsid w:val="000E1D3E"/>
    <w:rsid w:val="000E23A9"/>
    <w:rsid w:val="000E2730"/>
    <w:rsid w:val="000E3DAF"/>
    <w:rsid w:val="000E3FB5"/>
    <w:rsid w:val="000E42D4"/>
    <w:rsid w:val="000E72B7"/>
    <w:rsid w:val="000F057D"/>
    <w:rsid w:val="000F0585"/>
    <w:rsid w:val="000F2079"/>
    <w:rsid w:val="000F2182"/>
    <w:rsid w:val="000F3194"/>
    <w:rsid w:val="000F3BB0"/>
    <w:rsid w:val="000F3BC4"/>
    <w:rsid w:val="000F76C8"/>
    <w:rsid w:val="00100F1A"/>
    <w:rsid w:val="00101285"/>
    <w:rsid w:val="00102B47"/>
    <w:rsid w:val="00103E94"/>
    <w:rsid w:val="00104AA8"/>
    <w:rsid w:val="00105406"/>
    <w:rsid w:val="00107DDE"/>
    <w:rsid w:val="001105D3"/>
    <w:rsid w:val="0011075E"/>
    <w:rsid w:val="00111E3A"/>
    <w:rsid w:val="001152C2"/>
    <w:rsid w:val="00115805"/>
    <w:rsid w:val="00116082"/>
    <w:rsid w:val="001169B2"/>
    <w:rsid w:val="00120577"/>
    <w:rsid w:val="00120B5E"/>
    <w:rsid w:val="0012335E"/>
    <w:rsid w:val="0012475C"/>
    <w:rsid w:val="00124D44"/>
    <w:rsid w:val="001250C4"/>
    <w:rsid w:val="001254FD"/>
    <w:rsid w:val="001255A8"/>
    <w:rsid w:val="00125685"/>
    <w:rsid w:val="0012670A"/>
    <w:rsid w:val="001269C6"/>
    <w:rsid w:val="001275A5"/>
    <w:rsid w:val="00132189"/>
    <w:rsid w:val="001326F5"/>
    <w:rsid w:val="00133335"/>
    <w:rsid w:val="00133E82"/>
    <w:rsid w:val="00134352"/>
    <w:rsid w:val="001356C4"/>
    <w:rsid w:val="00135786"/>
    <w:rsid w:val="001359F2"/>
    <w:rsid w:val="00135C74"/>
    <w:rsid w:val="0013661D"/>
    <w:rsid w:val="00137049"/>
    <w:rsid w:val="00137058"/>
    <w:rsid w:val="001400D6"/>
    <w:rsid w:val="0014020C"/>
    <w:rsid w:val="00140D16"/>
    <w:rsid w:val="0014145E"/>
    <w:rsid w:val="001424DF"/>
    <w:rsid w:val="001435AF"/>
    <w:rsid w:val="0014475F"/>
    <w:rsid w:val="0014488E"/>
    <w:rsid w:val="001455DC"/>
    <w:rsid w:val="00145681"/>
    <w:rsid w:val="00146862"/>
    <w:rsid w:val="00150965"/>
    <w:rsid w:val="00150AED"/>
    <w:rsid w:val="00151680"/>
    <w:rsid w:val="001517CB"/>
    <w:rsid w:val="00151DFD"/>
    <w:rsid w:val="00152E08"/>
    <w:rsid w:val="001533C9"/>
    <w:rsid w:val="00154E82"/>
    <w:rsid w:val="001568D4"/>
    <w:rsid w:val="0015752D"/>
    <w:rsid w:val="001603A9"/>
    <w:rsid w:val="0016055F"/>
    <w:rsid w:val="00160896"/>
    <w:rsid w:val="0016204B"/>
    <w:rsid w:val="00162FDE"/>
    <w:rsid w:val="001642AC"/>
    <w:rsid w:val="001646AF"/>
    <w:rsid w:val="001648C3"/>
    <w:rsid w:val="00167A4D"/>
    <w:rsid w:val="001714EA"/>
    <w:rsid w:val="00172326"/>
    <w:rsid w:val="0017236C"/>
    <w:rsid w:val="001725B1"/>
    <w:rsid w:val="0017299E"/>
    <w:rsid w:val="00173123"/>
    <w:rsid w:val="001735A3"/>
    <w:rsid w:val="00175783"/>
    <w:rsid w:val="00175964"/>
    <w:rsid w:val="00175A67"/>
    <w:rsid w:val="00177BC6"/>
    <w:rsid w:val="0018249F"/>
    <w:rsid w:val="00183513"/>
    <w:rsid w:val="00183640"/>
    <w:rsid w:val="00183AAE"/>
    <w:rsid w:val="001841EE"/>
    <w:rsid w:val="00185393"/>
    <w:rsid w:val="001854A4"/>
    <w:rsid w:val="001856E7"/>
    <w:rsid w:val="00185CF2"/>
    <w:rsid w:val="00187801"/>
    <w:rsid w:val="00187FAA"/>
    <w:rsid w:val="001951FC"/>
    <w:rsid w:val="0019574D"/>
    <w:rsid w:val="00196305"/>
    <w:rsid w:val="00197240"/>
    <w:rsid w:val="001A0343"/>
    <w:rsid w:val="001A0FFF"/>
    <w:rsid w:val="001A3B51"/>
    <w:rsid w:val="001A4EB3"/>
    <w:rsid w:val="001A6098"/>
    <w:rsid w:val="001A71C6"/>
    <w:rsid w:val="001A76CF"/>
    <w:rsid w:val="001B15DE"/>
    <w:rsid w:val="001B1714"/>
    <w:rsid w:val="001B19F3"/>
    <w:rsid w:val="001B2015"/>
    <w:rsid w:val="001B2D6D"/>
    <w:rsid w:val="001B3581"/>
    <w:rsid w:val="001B3FF7"/>
    <w:rsid w:val="001B4790"/>
    <w:rsid w:val="001B507A"/>
    <w:rsid w:val="001B6606"/>
    <w:rsid w:val="001C0493"/>
    <w:rsid w:val="001C0534"/>
    <w:rsid w:val="001C2C05"/>
    <w:rsid w:val="001C37D2"/>
    <w:rsid w:val="001C454D"/>
    <w:rsid w:val="001C5A8C"/>
    <w:rsid w:val="001C6190"/>
    <w:rsid w:val="001C78A2"/>
    <w:rsid w:val="001D0ACB"/>
    <w:rsid w:val="001D0BFA"/>
    <w:rsid w:val="001D1857"/>
    <w:rsid w:val="001D270B"/>
    <w:rsid w:val="001D2A23"/>
    <w:rsid w:val="001D4AC5"/>
    <w:rsid w:val="001D51B7"/>
    <w:rsid w:val="001D63DF"/>
    <w:rsid w:val="001E03B1"/>
    <w:rsid w:val="001E04A1"/>
    <w:rsid w:val="001E0B29"/>
    <w:rsid w:val="001E2889"/>
    <w:rsid w:val="001E3D43"/>
    <w:rsid w:val="001E43A9"/>
    <w:rsid w:val="001E4E8E"/>
    <w:rsid w:val="001E5906"/>
    <w:rsid w:val="001E5A45"/>
    <w:rsid w:val="001E6488"/>
    <w:rsid w:val="001E65A7"/>
    <w:rsid w:val="001E6D26"/>
    <w:rsid w:val="001E753B"/>
    <w:rsid w:val="001F1DB6"/>
    <w:rsid w:val="001F1E0D"/>
    <w:rsid w:val="001F1E80"/>
    <w:rsid w:val="001F202B"/>
    <w:rsid w:val="001F2E9A"/>
    <w:rsid w:val="001F4106"/>
    <w:rsid w:val="001F445B"/>
    <w:rsid w:val="001F4DEF"/>
    <w:rsid w:val="001F59F4"/>
    <w:rsid w:val="001F6768"/>
    <w:rsid w:val="001F6F0A"/>
    <w:rsid w:val="001F6F18"/>
    <w:rsid w:val="001F74ED"/>
    <w:rsid w:val="00200B53"/>
    <w:rsid w:val="00202588"/>
    <w:rsid w:val="00202820"/>
    <w:rsid w:val="00202E47"/>
    <w:rsid w:val="002034C6"/>
    <w:rsid w:val="002054ED"/>
    <w:rsid w:val="002059FD"/>
    <w:rsid w:val="002064B2"/>
    <w:rsid w:val="00206581"/>
    <w:rsid w:val="00206D52"/>
    <w:rsid w:val="00212948"/>
    <w:rsid w:val="00212CEB"/>
    <w:rsid w:val="00215518"/>
    <w:rsid w:val="00215569"/>
    <w:rsid w:val="00215B46"/>
    <w:rsid w:val="0021658D"/>
    <w:rsid w:val="00216DBD"/>
    <w:rsid w:val="0021775E"/>
    <w:rsid w:val="00217CC9"/>
    <w:rsid w:val="002202C0"/>
    <w:rsid w:val="00220806"/>
    <w:rsid w:val="00221BD3"/>
    <w:rsid w:val="00221F25"/>
    <w:rsid w:val="0022280C"/>
    <w:rsid w:val="0022302A"/>
    <w:rsid w:val="00223423"/>
    <w:rsid w:val="0022457B"/>
    <w:rsid w:val="002253CD"/>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3749A"/>
    <w:rsid w:val="00237DC4"/>
    <w:rsid w:val="00240790"/>
    <w:rsid w:val="0024329C"/>
    <w:rsid w:val="00243A26"/>
    <w:rsid w:val="00244464"/>
    <w:rsid w:val="00244C83"/>
    <w:rsid w:val="0024542B"/>
    <w:rsid w:val="00245459"/>
    <w:rsid w:val="002500FD"/>
    <w:rsid w:val="00250B97"/>
    <w:rsid w:val="00250CE9"/>
    <w:rsid w:val="00250DF1"/>
    <w:rsid w:val="002535C7"/>
    <w:rsid w:val="00254BD7"/>
    <w:rsid w:val="00254DD2"/>
    <w:rsid w:val="00254DEB"/>
    <w:rsid w:val="0025567D"/>
    <w:rsid w:val="002560F6"/>
    <w:rsid w:val="00256D27"/>
    <w:rsid w:val="00256F64"/>
    <w:rsid w:val="002571F3"/>
    <w:rsid w:val="00260FA3"/>
    <w:rsid w:val="00261041"/>
    <w:rsid w:val="00262A8E"/>
    <w:rsid w:val="00262BF0"/>
    <w:rsid w:val="00263486"/>
    <w:rsid w:val="0026352A"/>
    <w:rsid w:val="002635C4"/>
    <w:rsid w:val="00264247"/>
    <w:rsid w:val="0026629F"/>
    <w:rsid w:val="00271BDD"/>
    <w:rsid w:val="00272624"/>
    <w:rsid w:val="00274A32"/>
    <w:rsid w:val="002750A9"/>
    <w:rsid w:val="00276080"/>
    <w:rsid w:val="00277808"/>
    <w:rsid w:val="00281147"/>
    <w:rsid w:val="00281259"/>
    <w:rsid w:val="00282E97"/>
    <w:rsid w:val="002834BB"/>
    <w:rsid w:val="00283A8E"/>
    <w:rsid w:val="00284A3E"/>
    <w:rsid w:val="00286113"/>
    <w:rsid w:val="00287336"/>
    <w:rsid w:val="00287A0F"/>
    <w:rsid w:val="00287AF3"/>
    <w:rsid w:val="00287BD3"/>
    <w:rsid w:val="00290DF7"/>
    <w:rsid w:val="002911E0"/>
    <w:rsid w:val="00291247"/>
    <w:rsid w:val="00294040"/>
    <w:rsid w:val="00294FEB"/>
    <w:rsid w:val="00295452"/>
    <w:rsid w:val="00295DFC"/>
    <w:rsid w:val="002960AF"/>
    <w:rsid w:val="00296A6D"/>
    <w:rsid w:val="002972A5"/>
    <w:rsid w:val="002A47D1"/>
    <w:rsid w:val="002A52D4"/>
    <w:rsid w:val="002A6DD7"/>
    <w:rsid w:val="002A75EB"/>
    <w:rsid w:val="002B0CA6"/>
    <w:rsid w:val="002B0F58"/>
    <w:rsid w:val="002B4190"/>
    <w:rsid w:val="002B4B03"/>
    <w:rsid w:val="002B4DD9"/>
    <w:rsid w:val="002B5116"/>
    <w:rsid w:val="002B56A3"/>
    <w:rsid w:val="002B5F23"/>
    <w:rsid w:val="002B6210"/>
    <w:rsid w:val="002B65A6"/>
    <w:rsid w:val="002B66D0"/>
    <w:rsid w:val="002B6A38"/>
    <w:rsid w:val="002B6C94"/>
    <w:rsid w:val="002B78BA"/>
    <w:rsid w:val="002C1E5A"/>
    <w:rsid w:val="002C320C"/>
    <w:rsid w:val="002C4044"/>
    <w:rsid w:val="002C4860"/>
    <w:rsid w:val="002C4B8A"/>
    <w:rsid w:val="002C538B"/>
    <w:rsid w:val="002C6126"/>
    <w:rsid w:val="002D14B5"/>
    <w:rsid w:val="002D2FEE"/>
    <w:rsid w:val="002D3852"/>
    <w:rsid w:val="002D39EC"/>
    <w:rsid w:val="002D67ED"/>
    <w:rsid w:val="002D6B8A"/>
    <w:rsid w:val="002D6C7F"/>
    <w:rsid w:val="002D723A"/>
    <w:rsid w:val="002E0007"/>
    <w:rsid w:val="002E0F86"/>
    <w:rsid w:val="002E1385"/>
    <w:rsid w:val="002E1395"/>
    <w:rsid w:val="002E3BF0"/>
    <w:rsid w:val="002E4E82"/>
    <w:rsid w:val="002E504D"/>
    <w:rsid w:val="002E5203"/>
    <w:rsid w:val="002E5BFD"/>
    <w:rsid w:val="002E72E5"/>
    <w:rsid w:val="002E7638"/>
    <w:rsid w:val="002F1672"/>
    <w:rsid w:val="002F333D"/>
    <w:rsid w:val="002F56B2"/>
    <w:rsid w:val="002F70AF"/>
    <w:rsid w:val="002F73F5"/>
    <w:rsid w:val="003006A3"/>
    <w:rsid w:val="00301BDB"/>
    <w:rsid w:val="00301D25"/>
    <w:rsid w:val="003024D2"/>
    <w:rsid w:val="003024E2"/>
    <w:rsid w:val="00302C57"/>
    <w:rsid w:val="003037A6"/>
    <w:rsid w:val="0030456C"/>
    <w:rsid w:val="0030475A"/>
    <w:rsid w:val="003048B5"/>
    <w:rsid w:val="003055F8"/>
    <w:rsid w:val="00305AAC"/>
    <w:rsid w:val="00307733"/>
    <w:rsid w:val="00311303"/>
    <w:rsid w:val="003118DD"/>
    <w:rsid w:val="00311DFD"/>
    <w:rsid w:val="00312D17"/>
    <w:rsid w:val="00312DCA"/>
    <w:rsid w:val="00314F49"/>
    <w:rsid w:val="00315415"/>
    <w:rsid w:val="003159D1"/>
    <w:rsid w:val="00315BCD"/>
    <w:rsid w:val="00317446"/>
    <w:rsid w:val="00317C92"/>
    <w:rsid w:val="00317F67"/>
    <w:rsid w:val="00322219"/>
    <w:rsid w:val="00323594"/>
    <w:rsid w:val="003235B8"/>
    <w:rsid w:val="003248CB"/>
    <w:rsid w:val="00325373"/>
    <w:rsid w:val="00326157"/>
    <w:rsid w:val="003263F1"/>
    <w:rsid w:val="00326466"/>
    <w:rsid w:val="00326FB8"/>
    <w:rsid w:val="00327AD0"/>
    <w:rsid w:val="00327D68"/>
    <w:rsid w:val="0033116E"/>
    <w:rsid w:val="003311BB"/>
    <w:rsid w:val="00332903"/>
    <w:rsid w:val="003329F1"/>
    <w:rsid w:val="00333028"/>
    <w:rsid w:val="00333A15"/>
    <w:rsid w:val="00333CCE"/>
    <w:rsid w:val="00334241"/>
    <w:rsid w:val="00337128"/>
    <w:rsid w:val="003402EB"/>
    <w:rsid w:val="00340483"/>
    <w:rsid w:val="003411BB"/>
    <w:rsid w:val="003412BF"/>
    <w:rsid w:val="003413ED"/>
    <w:rsid w:val="00341B98"/>
    <w:rsid w:val="0034388E"/>
    <w:rsid w:val="00344CD0"/>
    <w:rsid w:val="00345F47"/>
    <w:rsid w:val="00346B78"/>
    <w:rsid w:val="00346DD2"/>
    <w:rsid w:val="00347D79"/>
    <w:rsid w:val="00347EAE"/>
    <w:rsid w:val="00350BF5"/>
    <w:rsid w:val="00352032"/>
    <w:rsid w:val="00352452"/>
    <w:rsid w:val="0035256D"/>
    <w:rsid w:val="003529F6"/>
    <w:rsid w:val="0035370A"/>
    <w:rsid w:val="00353F0D"/>
    <w:rsid w:val="003547CC"/>
    <w:rsid w:val="0035687F"/>
    <w:rsid w:val="00356B98"/>
    <w:rsid w:val="0036579F"/>
    <w:rsid w:val="00365C5F"/>
    <w:rsid w:val="00366426"/>
    <w:rsid w:val="00366623"/>
    <w:rsid w:val="00366942"/>
    <w:rsid w:val="003676F9"/>
    <w:rsid w:val="00367A8C"/>
    <w:rsid w:val="0037172C"/>
    <w:rsid w:val="00372875"/>
    <w:rsid w:val="003728AF"/>
    <w:rsid w:val="00372B32"/>
    <w:rsid w:val="00372FEC"/>
    <w:rsid w:val="00373CDD"/>
    <w:rsid w:val="00374514"/>
    <w:rsid w:val="00374731"/>
    <w:rsid w:val="00374831"/>
    <w:rsid w:val="00375369"/>
    <w:rsid w:val="00375DCC"/>
    <w:rsid w:val="00377EDD"/>
    <w:rsid w:val="0038366D"/>
    <w:rsid w:val="003846F5"/>
    <w:rsid w:val="00386CFC"/>
    <w:rsid w:val="0038714A"/>
    <w:rsid w:val="00387225"/>
    <w:rsid w:val="0039193C"/>
    <w:rsid w:val="00393F29"/>
    <w:rsid w:val="003946FA"/>
    <w:rsid w:val="003952E5"/>
    <w:rsid w:val="003977D6"/>
    <w:rsid w:val="003A19B4"/>
    <w:rsid w:val="003A1F31"/>
    <w:rsid w:val="003A302E"/>
    <w:rsid w:val="003A56A5"/>
    <w:rsid w:val="003A5B6A"/>
    <w:rsid w:val="003B00F8"/>
    <w:rsid w:val="003B1628"/>
    <w:rsid w:val="003B1C8A"/>
    <w:rsid w:val="003B291C"/>
    <w:rsid w:val="003B598E"/>
    <w:rsid w:val="003B59B6"/>
    <w:rsid w:val="003B63B2"/>
    <w:rsid w:val="003B6CFD"/>
    <w:rsid w:val="003B6D42"/>
    <w:rsid w:val="003B6E71"/>
    <w:rsid w:val="003B753C"/>
    <w:rsid w:val="003C0525"/>
    <w:rsid w:val="003C1024"/>
    <w:rsid w:val="003C1869"/>
    <w:rsid w:val="003C23DB"/>
    <w:rsid w:val="003C2E40"/>
    <w:rsid w:val="003C3607"/>
    <w:rsid w:val="003C3F7C"/>
    <w:rsid w:val="003C4B01"/>
    <w:rsid w:val="003C4CB1"/>
    <w:rsid w:val="003C601F"/>
    <w:rsid w:val="003C64DB"/>
    <w:rsid w:val="003C796B"/>
    <w:rsid w:val="003C7F21"/>
    <w:rsid w:val="003D0624"/>
    <w:rsid w:val="003D2386"/>
    <w:rsid w:val="003D2950"/>
    <w:rsid w:val="003D34A4"/>
    <w:rsid w:val="003D49F3"/>
    <w:rsid w:val="003D52F7"/>
    <w:rsid w:val="003D61D1"/>
    <w:rsid w:val="003E0457"/>
    <w:rsid w:val="003E0B9C"/>
    <w:rsid w:val="003E1BE2"/>
    <w:rsid w:val="003E501D"/>
    <w:rsid w:val="003E60A0"/>
    <w:rsid w:val="003E617A"/>
    <w:rsid w:val="003F0CD0"/>
    <w:rsid w:val="003F0D66"/>
    <w:rsid w:val="003F0DBC"/>
    <w:rsid w:val="003F0DC2"/>
    <w:rsid w:val="003F1304"/>
    <w:rsid w:val="003F190D"/>
    <w:rsid w:val="003F1F90"/>
    <w:rsid w:val="003F2954"/>
    <w:rsid w:val="003F295D"/>
    <w:rsid w:val="003F2DC1"/>
    <w:rsid w:val="003F3A57"/>
    <w:rsid w:val="003F3D00"/>
    <w:rsid w:val="003F45BE"/>
    <w:rsid w:val="003F4893"/>
    <w:rsid w:val="003F5F11"/>
    <w:rsid w:val="003F7A5D"/>
    <w:rsid w:val="00400331"/>
    <w:rsid w:val="00400910"/>
    <w:rsid w:val="004015DA"/>
    <w:rsid w:val="004016AD"/>
    <w:rsid w:val="00401909"/>
    <w:rsid w:val="004026B0"/>
    <w:rsid w:val="00402934"/>
    <w:rsid w:val="00403AE8"/>
    <w:rsid w:val="00405A3C"/>
    <w:rsid w:val="00405AED"/>
    <w:rsid w:val="00406A3E"/>
    <w:rsid w:val="0040741C"/>
    <w:rsid w:val="00411FC8"/>
    <w:rsid w:val="00412178"/>
    <w:rsid w:val="004122B6"/>
    <w:rsid w:val="00412821"/>
    <w:rsid w:val="0041344B"/>
    <w:rsid w:val="00413F41"/>
    <w:rsid w:val="004145A0"/>
    <w:rsid w:val="00415E2B"/>
    <w:rsid w:val="0041674D"/>
    <w:rsid w:val="00416F92"/>
    <w:rsid w:val="00417681"/>
    <w:rsid w:val="00420DA0"/>
    <w:rsid w:val="00421948"/>
    <w:rsid w:val="00424203"/>
    <w:rsid w:val="004255F0"/>
    <w:rsid w:val="00425F64"/>
    <w:rsid w:val="004262D6"/>
    <w:rsid w:val="004264BD"/>
    <w:rsid w:val="0042650E"/>
    <w:rsid w:val="00427A2D"/>
    <w:rsid w:val="00427C4C"/>
    <w:rsid w:val="004309AA"/>
    <w:rsid w:val="00430C7C"/>
    <w:rsid w:val="00431E29"/>
    <w:rsid w:val="00431EAC"/>
    <w:rsid w:val="0043234A"/>
    <w:rsid w:val="00432363"/>
    <w:rsid w:val="00433CA2"/>
    <w:rsid w:val="004342FC"/>
    <w:rsid w:val="00434D81"/>
    <w:rsid w:val="004366D5"/>
    <w:rsid w:val="00437998"/>
    <w:rsid w:val="00437AF2"/>
    <w:rsid w:val="004400D1"/>
    <w:rsid w:val="00444E08"/>
    <w:rsid w:val="00446B51"/>
    <w:rsid w:val="0044704A"/>
    <w:rsid w:val="0044787D"/>
    <w:rsid w:val="00450B30"/>
    <w:rsid w:val="00450E84"/>
    <w:rsid w:val="004521E4"/>
    <w:rsid w:val="004527E4"/>
    <w:rsid w:val="00453A56"/>
    <w:rsid w:val="00453C30"/>
    <w:rsid w:val="00454693"/>
    <w:rsid w:val="00454E2C"/>
    <w:rsid w:val="00454E30"/>
    <w:rsid w:val="0045510A"/>
    <w:rsid w:val="00455282"/>
    <w:rsid w:val="00455A8E"/>
    <w:rsid w:val="00457273"/>
    <w:rsid w:val="004575AC"/>
    <w:rsid w:val="00460C4E"/>
    <w:rsid w:val="00463961"/>
    <w:rsid w:val="00463F5E"/>
    <w:rsid w:val="0046442C"/>
    <w:rsid w:val="004647D8"/>
    <w:rsid w:val="00464B83"/>
    <w:rsid w:val="00467EAC"/>
    <w:rsid w:val="004715E4"/>
    <w:rsid w:val="00472028"/>
    <w:rsid w:val="00474C78"/>
    <w:rsid w:val="004756B8"/>
    <w:rsid w:val="00477333"/>
    <w:rsid w:val="004812CD"/>
    <w:rsid w:val="00481620"/>
    <w:rsid w:val="00482DC9"/>
    <w:rsid w:val="0048376F"/>
    <w:rsid w:val="004842D0"/>
    <w:rsid w:val="00484F4B"/>
    <w:rsid w:val="004857C0"/>
    <w:rsid w:val="00485EE9"/>
    <w:rsid w:val="00486C00"/>
    <w:rsid w:val="004875D6"/>
    <w:rsid w:val="00487633"/>
    <w:rsid w:val="00490991"/>
    <w:rsid w:val="00490A0C"/>
    <w:rsid w:val="004910AE"/>
    <w:rsid w:val="0049297F"/>
    <w:rsid w:val="00493EEA"/>
    <w:rsid w:val="004951A3"/>
    <w:rsid w:val="0049570A"/>
    <w:rsid w:val="00497D45"/>
    <w:rsid w:val="004A0BF7"/>
    <w:rsid w:val="004A1670"/>
    <w:rsid w:val="004A2D80"/>
    <w:rsid w:val="004A32CB"/>
    <w:rsid w:val="004A51EF"/>
    <w:rsid w:val="004A56CB"/>
    <w:rsid w:val="004A5F48"/>
    <w:rsid w:val="004A6C88"/>
    <w:rsid w:val="004B00DD"/>
    <w:rsid w:val="004B04E1"/>
    <w:rsid w:val="004B0EBF"/>
    <w:rsid w:val="004B0F39"/>
    <w:rsid w:val="004B1284"/>
    <w:rsid w:val="004B223B"/>
    <w:rsid w:val="004B2F45"/>
    <w:rsid w:val="004B3B74"/>
    <w:rsid w:val="004B3F61"/>
    <w:rsid w:val="004B432E"/>
    <w:rsid w:val="004B52DC"/>
    <w:rsid w:val="004B563B"/>
    <w:rsid w:val="004B56E8"/>
    <w:rsid w:val="004B6358"/>
    <w:rsid w:val="004B63E6"/>
    <w:rsid w:val="004B66EE"/>
    <w:rsid w:val="004B6F39"/>
    <w:rsid w:val="004B7A2E"/>
    <w:rsid w:val="004C143C"/>
    <w:rsid w:val="004C1632"/>
    <w:rsid w:val="004C1CA0"/>
    <w:rsid w:val="004C1EBB"/>
    <w:rsid w:val="004C2B67"/>
    <w:rsid w:val="004C42FC"/>
    <w:rsid w:val="004C600B"/>
    <w:rsid w:val="004C7513"/>
    <w:rsid w:val="004D0D76"/>
    <w:rsid w:val="004D223B"/>
    <w:rsid w:val="004D3483"/>
    <w:rsid w:val="004D3873"/>
    <w:rsid w:val="004D48C5"/>
    <w:rsid w:val="004D51FF"/>
    <w:rsid w:val="004D6E1B"/>
    <w:rsid w:val="004D7AF3"/>
    <w:rsid w:val="004E015D"/>
    <w:rsid w:val="004E03B9"/>
    <w:rsid w:val="004E1525"/>
    <w:rsid w:val="004E1945"/>
    <w:rsid w:val="004E1CB8"/>
    <w:rsid w:val="004E2044"/>
    <w:rsid w:val="004E3C20"/>
    <w:rsid w:val="004E4921"/>
    <w:rsid w:val="004E5543"/>
    <w:rsid w:val="004E571A"/>
    <w:rsid w:val="004E6230"/>
    <w:rsid w:val="004E783F"/>
    <w:rsid w:val="004E7915"/>
    <w:rsid w:val="004E7B46"/>
    <w:rsid w:val="004E7B90"/>
    <w:rsid w:val="004F04E7"/>
    <w:rsid w:val="004F0592"/>
    <w:rsid w:val="004F2383"/>
    <w:rsid w:val="004F2B9F"/>
    <w:rsid w:val="004F2DF6"/>
    <w:rsid w:val="004F35D6"/>
    <w:rsid w:val="004F6808"/>
    <w:rsid w:val="004F6937"/>
    <w:rsid w:val="004F6F96"/>
    <w:rsid w:val="004F78E4"/>
    <w:rsid w:val="004F7D20"/>
    <w:rsid w:val="00500AE6"/>
    <w:rsid w:val="00500DC4"/>
    <w:rsid w:val="00501456"/>
    <w:rsid w:val="00502931"/>
    <w:rsid w:val="005037EB"/>
    <w:rsid w:val="005039C5"/>
    <w:rsid w:val="005048A6"/>
    <w:rsid w:val="00505F10"/>
    <w:rsid w:val="0050667C"/>
    <w:rsid w:val="00506EE7"/>
    <w:rsid w:val="00507605"/>
    <w:rsid w:val="00507861"/>
    <w:rsid w:val="005079AA"/>
    <w:rsid w:val="0051044C"/>
    <w:rsid w:val="00510D49"/>
    <w:rsid w:val="00510D94"/>
    <w:rsid w:val="0051156C"/>
    <w:rsid w:val="00513355"/>
    <w:rsid w:val="005133A6"/>
    <w:rsid w:val="005135AD"/>
    <w:rsid w:val="00514173"/>
    <w:rsid w:val="00515C4A"/>
    <w:rsid w:val="005162E5"/>
    <w:rsid w:val="0051695C"/>
    <w:rsid w:val="00516BAF"/>
    <w:rsid w:val="00516BB7"/>
    <w:rsid w:val="00516BC3"/>
    <w:rsid w:val="00520C14"/>
    <w:rsid w:val="00521048"/>
    <w:rsid w:val="005216A6"/>
    <w:rsid w:val="00521ECC"/>
    <w:rsid w:val="005231B0"/>
    <w:rsid w:val="00524A52"/>
    <w:rsid w:val="00526462"/>
    <w:rsid w:val="0052669A"/>
    <w:rsid w:val="0052674A"/>
    <w:rsid w:val="00526EA4"/>
    <w:rsid w:val="00527035"/>
    <w:rsid w:val="00527427"/>
    <w:rsid w:val="005276E6"/>
    <w:rsid w:val="0052789D"/>
    <w:rsid w:val="00530BB3"/>
    <w:rsid w:val="00531124"/>
    <w:rsid w:val="00531208"/>
    <w:rsid w:val="005314AD"/>
    <w:rsid w:val="00531BAA"/>
    <w:rsid w:val="005324BF"/>
    <w:rsid w:val="00532B8F"/>
    <w:rsid w:val="00532D84"/>
    <w:rsid w:val="005334F1"/>
    <w:rsid w:val="00533AC3"/>
    <w:rsid w:val="0053464D"/>
    <w:rsid w:val="00535300"/>
    <w:rsid w:val="00535876"/>
    <w:rsid w:val="00535F5A"/>
    <w:rsid w:val="00541750"/>
    <w:rsid w:val="0054271C"/>
    <w:rsid w:val="005429C1"/>
    <w:rsid w:val="005429DA"/>
    <w:rsid w:val="00542AEA"/>
    <w:rsid w:val="00542B32"/>
    <w:rsid w:val="00542C91"/>
    <w:rsid w:val="00543116"/>
    <w:rsid w:val="00543C04"/>
    <w:rsid w:val="00543D82"/>
    <w:rsid w:val="005471EA"/>
    <w:rsid w:val="005471F5"/>
    <w:rsid w:val="0054799E"/>
    <w:rsid w:val="00547C25"/>
    <w:rsid w:val="00551132"/>
    <w:rsid w:val="005517A4"/>
    <w:rsid w:val="00552899"/>
    <w:rsid w:val="005528B1"/>
    <w:rsid w:val="0055507A"/>
    <w:rsid w:val="005556A8"/>
    <w:rsid w:val="00555F5E"/>
    <w:rsid w:val="005566C2"/>
    <w:rsid w:val="00557C3C"/>
    <w:rsid w:val="00557CAF"/>
    <w:rsid w:val="00560052"/>
    <w:rsid w:val="00560AC6"/>
    <w:rsid w:val="00560B50"/>
    <w:rsid w:val="0056155D"/>
    <w:rsid w:val="00561664"/>
    <w:rsid w:val="00562625"/>
    <w:rsid w:val="005626E5"/>
    <w:rsid w:val="00562F4C"/>
    <w:rsid w:val="0056485A"/>
    <w:rsid w:val="00564C34"/>
    <w:rsid w:val="005661B6"/>
    <w:rsid w:val="00566337"/>
    <w:rsid w:val="00566559"/>
    <w:rsid w:val="00566D0B"/>
    <w:rsid w:val="00567B30"/>
    <w:rsid w:val="00570973"/>
    <w:rsid w:val="0057334C"/>
    <w:rsid w:val="0057342B"/>
    <w:rsid w:val="00573FD8"/>
    <w:rsid w:val="005752ED"/>
    <w:rsid w:val="00576D5B"/>
    <w:rsid w:val="0057781F"/>
    <w:rsid w:val="0058053A"/>
    <w:rsid w:val="005822CC"/>
    <w:rsid w:val="00582860"/>
    <w:rsid w:val="00582DAD"/>
    <w:rsid w:val="005831E6"/>
    <w:rsid w:val="005833C7"/>
    <w:rsid w:val="0058352E"/>
    <w:rsid w:val="00586D70"/>
    <w:rsid w:val="00586E93"/>
    <w:rsid w:val="00587536"/>
    <w:rsid w:val="00587B6B"/>
    <w:rsid w:val="005903AE"/>
    <w:rsid w:val="0059099F"/>
    <w:rsid w:val="00591F34"/>
    <w:rsid w:val="005925B8"/>
    <w:rsid w:val="00592BF1"/>
    <w:rsid w:val="005935BD"/>
    <w:rsid w:val="0059523A"/>
    <w:rsid w:val="00596941"/>
    <w:rsid w:val="005A1678"/>
    <w:rsid w:val="005A2A05"/>
    <w:rsid w:val="005A33C8"/>
    <w:rsid w:val="005A3A15"/>
    <w:rsid w:val="005A3AED"/>
    <w:rsid w:val="005A446E"/>
    <w:rsid w:val="005A5345"/>
    <w:rsid w:val="005A54D7"/>
    <w:rsid w:val="005A5B58"/>
    <w:rsid w:val="005A6FEF"/>
    <w:rsid w:val="005B0CB5"/>
    <w:rsid w:val="005B0DDD"/>
    <w:rsid w:val="005B19CA"/>
    <w:rsid w:val="005B1DFB"/>
    <w:rsid w:val="005B2208"/>
    <w:rsid w:val="005B2A37"/>
    <w:rsid w:val="005B493D"/>
    <w:rsid w:val="005B6935"/>
    <w:rsid w:val="005B78F8"/>
    <w:rsid w:val="005B7D4A"/>
    <w:rsid w:val="005C0062"/>
    <w:rsid w:val="005C0ACD"/>
    <w:rsid w:val="005C0ACE"/>
    <w:rsid w:val="005C0C46"/>
    <w:rsid w:val="005C1D0E"/>
    <w:rsid w:val="005C2175"/>
    <w:rsid w:val="005C2BC5"/>
    <w:rsid w:val="005C357A"/>
    <w:rsid w:val="005C4F76"/>
    <w:rsid w:val="005C708D"/>
    <w:rsid w:val="005C74EB"/>
    <w:rsid w:val="005D08B9"/>
    <w:rsid w:val="005D12D3"/>
    <w:rsid w:val="005D40E8"/>
    <w:rsid w:val="005D49D8"/>
    <w:rsid w:val="005D5083"/>
    <w:rsid w:val="005D58D6"/>
    <w:rsid w:val="005D5C63"/>
    <w:rsid w:val="005D67FB"/>
    <w:rsid w:val="005D74DF"/>
    <w:rsid w:val="005D796C"/>
    <w:rsid w:val="005D7F8B"/>
    <w:rsid w:val="005E12C7"/>
    <w:rsid w:val="005E1DDB"/>
    <w:rsid w:val="005E2469"/>
    <w:rsid w:val="005E3474"/>
    <w:rsid w:val="005E38DD"/>
    <w:rsid w:val="005E6D4B"/>
    <w:rsid w:val="005E7071"/>
    <w:rsid w:val="005E72C3"/>
    <w:rsid w:val="005E7BDE"/>
    <w:rsid w:val="005F01AC"/>
    <w:rsid w:val="005F0C09"/>
    <w:rsid w:val="005F0CC3"/>
    <w:rsid w:val="005F11EB"/>
    <w:rsid w:val="005F15BF"/>
    <w:rsid w:val="005F2E90"/>
    <w:rsid w:val="005F3CC7"/>
    <w:rsid w:val="005F447E"/>
    <w:rsid w:val="005F4498"/>
    <w:rsid w:val="005F47F9"/>
    <w:rsid w:val="005F6229"/>
    <w:rsid w:val="005F68BC"/>
    <w:rsid w:val="005F6966"/>
    <w:rsid w:val="005F782A"/>
    <w:rsid w:val="005F7E0F"/>
    <w:rsid w:val="00600253"/>
    <w:rsid w:val="00604AB4"/>
    <w:rsid w:val="00604BF3"/>
    <w:rsid w:val="006058CE"/>
    <w:rsid w:val="00606614"/>
    <w:rsid w:val="00606B3B"/>
    <w:rsid w:val="006112D5"/>
    <w:rsid w:val="00611D93"/>
    <w:rsid w:val="00611F71"/>
    <w:rsid w:val="00612E35"/>
    <w:rsid w:val="00614877"/>
    <w:rsid w:val="00614CC4"/>
    <w:rsid w:val="006156D6"/>
    <w:rsid w:val="00615DD2"/>
    <w:rsid w:val="00616A26"/>
    <w:rsid w:val="00617D79"/>
    <w:rsid w:val="0062078E"/>
    <w:rsid w:val="00622F41"/>
    <w:rsid w:val="00623004"/>
    <w:rsid w:val="00624C0E"/>
    <w:rsid w:val="0062582F"/>
    <w:rsid w:val="00626240"/>
    <w:rsid w:val="00626959"/>
    <w:rsid w:val="0063026F"/>
    <w:rsid w:val="006304B5"/>
    <w:rsid w:val="0063080F"/>
    <w:rsid w:val="00630AF8"/>
    <w:rsid w:val="00631429"/>
    <w:rsid w:val="00632009"/>
    <w:rsid w:val="00632995"/>
    <w:rsid w:val="0063329C"/>
    <w:rsid w:val="00633FCB"/>
    <w:rsid w:val="006348B7"/>
    <w:rsid w:val="006363F1"/>
    <w:rsid w:val="00636B14"/>
    <w:rsid w:val="00636B48"/>
    <w:rsid w:val="006374F0"/>
    <w:rsid w:val="006405A2"/>
    <w:rsid w:val="00640AF9"/>
    <w:rsid w:val="00640CF6"/>
    <w:rsid w:val="00641248"/>
    <w:rsid w:val="006420ED"/>
    <w:rsid w:val="006436B2"/>
    <w:rsid w:val="00643FDB"/>
    <w:rsid w:val="00644B4A"/>
    <w:rsid w:val="006459C1"/>
    <w:rsid w:val="006459CD"/>
    <w:rsid w:val="00645E26"/>
    <w:rsid w:val="00646AE9"/>
    <w:rsid w:val="00650411"/>
    <w:rsid w:val="006506C3"/>
    <w:rsid w:val="0065211B"/>
    <w:rsid w:val="00653F30"/>
    <w:rsid w:val="006549BB"/>
    <w:rsid w:val="00656D98"/>
    <w:rsid w:val="006574B8"/>
    <w:rsid w:val="006622F1"/>
    <w:rsid w:val="0066245D"/>
    <w:rsid w:val="006625A5"/>
    <w:rsid w:val="00662FDA"/>
    <w:rsid w:val="00663285"/>
    <w:rsid w:val="006659EE"/>
    <w:rsid w:val="00665CE6"/>
    <w:rsid w:val="00665E15"/>
    <w:rsid w:val="00667697"/>
    <w:rsid w:val="00670DAE"/>
    <w:rsid w:val="0067176C"/>
    <w:rsid w:val="00672C63"/>
    <w:rsid w:val="0067418D"/>
    <w:rsid w:val="006747E0"/>
    <w:rsid w:val="006749B8"/>
    <w:rsid w:val="00676661"/>
    <w:rsid w:val="00676692"/>
    <w:rsid w:val="00676EF8"/>
    <w:rsid w:val="0067740B"/>
    <w:rsid w:val="00680BA5"/>
    <w:rsid w:val="006814ED"/>
    <w:rsid w:val="00681B6C"/>
    <w:rsid w:val="00682620"/>
    <w:rsid w:val="0068264F"/>
    <w:rsid w:val="00683A7B"/>
    <w:rsid w:val="006850CD"/>
    <w:rsid w:val="006866DE"/>
    <w:rsid w:val="00686F2B"/>
    <w:rsid w:val="006908C8"/>
    <w:rsid w:val="006928C1"/>
    <w:rsid w:val="006937D6"/>
    <w:rsid w:val="006953D4"/>
    <w:rsid w:val="006971F1"/>
    <w:rsid w:val="00697635"/>
    <w:rsid w:val="006978CC"/>
    <w:rsid w:val="00697D8C"/>
    <w:rsid w:val="006A05BC"/>
    <w:rsid w:val="006A1177"/>
    <w:rsid w:val="006A17DD"/>
    <w:rsid w:val="006A40A5"/>
    <w:rsid w:val="006A4433"/>
    <w:rsid w:val="006A4484"/>
    <w:rsid w:val="006A46F4"/>
    <w:rsid w:val="006A4D27"/>
    <w:rsid w:val="006A5C94"/>
    <w:rsid w:val="006A7BB3"/>
    <w:rsid w:val="006A7C34"/>
    <w:rsid w:val="006B094B"/>
    <w:rsid w:val="006B0B81"/>
    <w:rsid w:val="006B13F0"/>
    <w:rsid w:val="006B13F9"/>
    <w:rsid w:val="006B2296"/>
    <w:rsid w:val="006B2F00"/>
    <w:rsid w:val="006B2F6A"/>
    <w:rsid w:val="006B3442"/>
    <w:rsid w:val="006B3FE9"/>
    <w:rsid w:val="006B41AF"/>
    <w:rsid w:val="006B4F38"/>
    <w:rsid w:val="006B5AEB"/>
    <w:rsid w:val="006B6193"/>
    <w:rsid w:val="006B75BB"/>
    <w:rsid w:val="006B7EDD"/>
    <w:rsid w:val="006C07D7"/>
    <w:rsid w:val="006C35EE"/>
    <w:rsid w:val="006C443E"/>
    <w:rsid w:val="006C486C"/>
    <w:rsid w:val="006D0FA5"/>
    <w:rsid w:val="006D1915"/>
    <w:rsid w:val="006D198B"/>
    <w:rsid w:val="006D2B3C"/>
    <w:rsid w:val="006D2CA7"/>
    <w:rsid w:val="006D3AE6"/>
    <w:rsid w:val="006D3B7F"/>
    <w:rsid w:val="006D3DFB"/>
    <w:rsid w:val="006D4BBD"/>
    <w:rsid w:val="006D4EE4"/>
    <w:rsid w:val="006D51E3"/>
    <w:rsid w:val="006D55E5"/>
    <w:rsid w:val="006D5A7E"/>
    <w:rsid w:val="006E3A14"/>
    <w:rsid w:val="006E5443"/>
    <w:rsid w:val="006E5F6E"/>
    <w:rsid w:val="006E6A32"/>
    <w:rsid w:val="006E6CD5"/>
    <w:rsid w:val="006E76D7"/>
    <w:rsid w:val="006E7CE3"/>
    <w:rsid w:val="006F0223"/>
    <w:rsid w:val="006F084A"/>
    <w:rsid w:val="006F1158"/>
    <w:rsid w:val="006F2449"/>
    <w:rsid w:val="006F26BF"/>
    <w:rsid w:val="006F41D6"/>
    <w:rsid w:val="006F4491"/>
    <w:rsid w:val="006F45B7"/>
    <w:rsid w:val="006F6617"/>
    <w:rsid w:val="006F6CD7"/>
    <w:rsid w:val="006F773A"/>
    <w:rsid w:val="006F7EFC"/>
    <w:rsid w:val="006F7FF9"/>
    <w:rsid w:val="0070011B"/>
    <w:rsid w:val="00702BAA"/>
    <w:rsid w:val="00702BB4"/>
    <w:rsid w:val="007032F6"/>
    <w:rsid w:val="00703E21"/>
    <w:rsid w:val="00704088"/>
    <w:rsid w:val="0070414D"/>
    <w:rsid w:val="00705550"/>
    <w:rsid w:val="00705BED"/>
    <w:rsid w:val="0070629C"/>
    <w:rsid w:val="0070705F"/>
    <w:rsid w:val="007078A5"/>
    <w:rsid w:val="0071034C"/>
    <w:rsid w:val="00710541"/>
    <w:rsid w:val="007105CF"/>
    <w:rsid w:val="00712A34"/>
    <w:rsid w:val="00713C26"/>
    <w:rsid w:val="00714E2A"/>
    <w:rsid w:val="00715288"/>
    <w:rsid w:val="00715CB6"/>
    <w:rsid w:val="00715F67"/>
    <w:rsid w:val="00715F68"/>
    <w:rsid w:val="00717A6A"/>
    <w:rsid w:val="00717F0B"/>
    <w:rsid w:val="0072095D"/>
    <w:rsid w:val="00720A03"/>
    <w:rsid w:val="00721584"/>
    <w:rsid w:val="007216A5"/>
    <w:rsid w:val="00722406"/>
    <w:rsid w:val="00722852"/>
    <w:rsid w:val="00723435"/>
    <w:rsid w:val="00723C60"/>
    <w:rsid w:val="00724315"/>
    <w:rsid w:val="00725010"/>
    <w:rsid w:val="00725D69"/>
    <w:rsid w:val="00727B52"/>
    <w:rsid w:val="0073010A"/>
    <w:rsid w:val="00730BA1"/>
    <w:rsid w:val="007314C5"/>
    <w:rsid w:val="00733F5E"/>
    <w:rsid w:val="00734CC8"/>
    <w:rsid w:val="007352F1"/>
    <w:rsid w:val="00735751"/>
    <w:rsid w:val="00735DF1"/>
    <w:rsid w:val="007362EC"/>
    <w:rsid w:val="007369A8"/>
    <w:rsid w:val="00736E25"/>
    <w:rsid w:val="00740689"/>
    <w:rsid w:val="00740B7A"/>
    <w:rsid w:val="0074153D"/>
    <w:rsid w:val="00741840"/>
    <w:rsid w:val="00743451"/>
    <w:rsid w:val="007437A7"/>
    <w:rsid w:val="00743939"/>
    <w:rsid w:val="00744891"/>
    <w:rsid w:val="007462F4"/>
    <w:rsid w:val="0074720F"/>
    <w:rsid w:val="00750020"/>
    <w:rsid w:val="00750C9C"/>
    <w:rsid w:val="00752007"/>
    <w:rsid w:val="00752465"/>
    <w:rsid w:val="0075394A"/>
    <w:rsid w:val="00753DF0"/>
    <w:rsid w:val="00754B8B"/>
    <w:rsid w:val="00754E10"/>
    <w:rsid w:val="00754FF3"/>
    <w:rsid w:val="00755FB5"/>
    <w:rsid w:val="00755FC6"/>
    <w:rsid w:val="00757182"/>
    <w:rsid w:val="00763128"/>
    <w:rsid w:val="007639B4"/>
    <w:rsid w:val="00764E83"/>
    <w:rsid w:val="00765525"/>
    <w:rsid w:val="00765959"/>
    <w:rsid w:val="007661CE"/>
    <w:rsid w:val="00766F50"/>
    <w:rsid w:val="00767E63"/>
    <w:rsid w:val="0077031E"/>
    <w:rsid w:val="00770432"/>
    <w:rsid w:val="00770760"/>
    <w:rsid w:val="007716B9"/>
    <w:rsid w:val="007718FD"/>
    <w:rsid w:val="00772250"/>
    <w:rsid w:val="00773C1E"/>
    <w:rsid w:val="00774E77"/>
    <w:rsid w:val="00781444"/>
    <w:rsid w:val="007818A9"/>
    <w:rsid w:val="0078193D"/>
    <w:rsid w:val="00781AC7"/>
    <w:rsid w:val="007822BF"/>
    <w:rsid w:val="00783599"/>
    <w:rsid w:val="00785FA0"/>
    <w:rsid w:val="0078649D"/>
    <w:rsid w:val="00787803"/>
    <w:rsid w:val="00791B0E"/>
    <w:rsid w:val="007924BA"/>
    <w:rsid w:val="00792FE3"/>
    <w:rsid w:val="007936C3"/>
    <w:rsid w:val="00794958"/>
    <w:rsid w:val="007952B5"/>
    <w:rsid w:val="00795D56"/>
    <w:rsid w:val="007969EA"/>
    <w:rsid w:val="0079764B"/>
    <w:rsid w:val="007979B5"/>
    <w:rsid w:val="007A0BC2"/>
    <w:rsid w:val="007A0F62"/>
    <w:rsid w:val="007A1175"/>
    <w:rsid w:val="007A270E"/>
    <w:rsid w:val="007A3790"/>
    <w:rsid w:val="007A4230"/>
    <w:rsid w:val="007A49DD"/>
    <w:rsid w:val="007A79C0"/>
    <w:rsid w:val="007A7F12"/>
    <w:rsid w:val="007B03C4"/>
    <w:rsid w:val="007B0FE2"/>
    <w:rsid w:val="007B1DD5"/>
    <w:rsid w:val="007B3272"/>
    <w:rsid w:val="007B35A6"/>
    <w:rsid w:val="007B5EC9"/>
    <w:rsid w:val="007B7171"/>
    <w:rsid w:val="007B73FE"/>
    <w:rsid w:val="007B7441"/>
    <w:rsid w:val="007B762F"/>
    <w:rsid w:val="007C02F4"/>
    <w:rsid w:val="007C0638"/>
    <w:rsid w:val="007C14B7"/>
    <w:rsid w:val="007C1A34"/>
    <w:rsid w:val="007C1AE9"/>
    <w:rsid w:val="007C3A5D"/>
    <w:rsid w:val="007C3DE0"/>
    <w:rsid w:val="007C414A"/>
    <w:rsid w:val="007C4183"/>
    <w:rsid w:val="007C4C09"/>
    <w:rsid w:val="007C4D8F"/>
    <w:rsid w:val="007C4EC6"/>
    <w:rsid w:val="007C58B8"/>
    <w:rsid w:val="007C6997"/>
    <w:rsid w:val="007C799D"/>
    <w:rsid w:val="007C7B75"/>
    <w:rsid w:val="007D0042"/>
    <w:rsid w:val="007D059A"/>
    <w:rsid w:val="007D0899"/>
    <w:rsid w:val="007D1BC2"/>
    <w:rsid w:val="007D1E77"/>
    <w:rsid w:val="007D1FF6"/>
    <w:rsid w:val="007D356D"/>
    <w:rsid w:val="007D3CC5"/>
    <w:rsid w:val="007D41FF"/>
    <w:rsid w:val="007D4DD2"/>
    <w:rsid w:val="007D53D5"/>
    <w:rsid w:val="007D654D"/>
    <w:rsid w:val="007D6CC4"/>
    <w:rsid w:val="007D7697"/>
    <w:rsid w:val="007D77F8"/>
    <w:rsid w:val="007E0068"/>
    <w:rsid w:val="007E0D95"/>
    <w:rsid w:val="007E17E6"/>
    <w:rsid w:val="007E2EAB"/>
    <w:rsid w:val="007E3A9B"/>
    <w:rsid w:val="007E3D92"/>
    <w:rsid w:val="007E4BA5"/>
    <w:rsid w:val="007E4DCB"/>
    <w:rsid w:val="007E7118"/>
    <w:rsid w:val="007E714E"/>
    <w:rsid w:val="007E7581"/>
    <w:rsid w:val="007F0465"/>
    <w:rsid w:val="007F0AB1"/>
    <w:rsid w:val="007F10FF"/>
    <w:rsid w:val="007F1174"/>
    <w:rsid w:val="007F131F"/>
    <w:rsid w:val="007F2BE8"/>
    <w:rsid w:val="007F4950"/>
    <w:rsid w:val="007F4FFD"/>
    <w:rsid w:val="007F52F3"/>
    <w:rsid w:val="007F6182"/>
    <w:rsid w:val="007F63D6"/>
    <w:rsid w:val="007F71DF"/>
    <w:rsid w:val="007F7319"/>
    <w:rsid w:val="007F7EDB"/>
    <w:rsid w:val="008008FE"/>
    <w:rsid w:val="00800950"/>
    <w:rsid w:val="00800FAE"/>
    <w:rsid w:val="00801711"/>
    <w:rsid w:val="0080185E"/>
    <w:rsid w:val="00801B62"/>
    <w:rsid w:val="00802EC4"/>
    <w:rsid w:val="008033BA"/>
    <w:rsid w:val="008038DB"/>
    <w:rsid w:val="00803A90"/>
    <w:rsid w:val="00806B72"/>
    <w:rsid w:val="00807674"/>
    <w:rsid w:val="00810446"/>
    <w:rsid w:val="00810FD6"/>
    <w:rsid w:val="00811667"/>
    <w:rsid w:val="008116E4"/>
    <w:rsid w:val="00813562"/>
    <w:rsid w:val="0081369E"/>
    <w:rsid w:val="00814D41"/>
    <w:rsid w:val="008154CC"/>
    <w:rsid w:val="00815795"/>
    <w:rsid w:val="008173F0"/>
    <w:rsid w:val="008173F4"/>
    <w:rsid w:val="008200F9"/>
    <w:rsid w:val="00820706"/>
    <w:rsid w:val="0082086C"/>
    <w:rsid w:val="00820DBA"/>
    <w:rsid w:val="00821909"/>
    <w:rsid w:val="00821A0A"/>
    <w:rsid w:val="008224D1"/>
    <w:rsid w:val="008229F9"/>
    <w:rsid w:val="00822D90"/>
    <w:rsid w:val="008237D7"/>
    <w:rsid w:val="00823CB3"/>
    <w:rsid w:val="00824ECF"/>
    <w:rsid w:val="008259B9"/>
    <w:rsid w:val="00826363"/>
    <w:rsid w:val="0082654F"/>
    <w:rsid w:val="0082696D"/>
    <w:rsid w:val="008271E5"/>
    <w:rsid w:val="008279D6"/>
    <w:rsid w:val="00832BF6"/>
    <w:rsid w:val="0083302A"/>
    <w:rsid w:val="008348BC"/>
    <w:rsid w:val="0083597E"/>
    <w:rsid w:val="00835E00"/>
    <w:rsid w:val="008418A6"/>
    <w:rsid w:val="00843343"/>
    <w:rsid w:val="00843642"/>
    <w:rsid w:val="0084382C"/>
    <w:rsid w:val="0084454F"/>
    <w:rsid w:val="00844D81"/>
    <w:rsid w:val="00845DB4"/>
    <w:rsid w:val="008476F7"/>
    <w:rsid w:val="00850031"/>
    <w:rsid w:val="00850CF2"/>
    <w:rsid w:val="00852D9F"/>
    <w:rsid w:val="00855518"/>
    <w:rsid w:val="008573DA"/>
    <w:rsid w:val="008577F8"/>
    <w:rsid w:val="00861434"/>
    <w:rsid w:val="00861A22"/>
    <w:rsid w:val="008631C5"/>
    <w:rsid w:val="008637DE"/>
    <w:rsid w:val="00866723"/>
    <w:rsid w:val="0086715E"/>
    <w:rsid w:val="008671D4"/>
    <w:rsid w:val="00867659"/>
    <w:rsid w:val="008679F2"/>
    <w:rsid w:val="00867F21"/>
    <w:rsid w:val="00870231"/>
    <w:rsid w:val="0087072B"/>
    <w:rsid w:val="008713B9"/>
    <w:rsid w:val="0087168B"/>
    <w:rsid w:val="008729DE"/>
    <w:rsid w:val="00872ECD"/>
    <w:rsid w:val="00873532"/>
    <w:rsid w:val="00873814"/>
    <w:rsid w:val="00873DED"/>
    <w:rsid w:val="00876927"/>
    <w:rsid w:val="008778E4"/>
    <w:rsid w:val="00877E9F"/>
    <w:rsid w:val="008807D3"/>
    <w:rsid w:val="0088081E"/>
    <w:rsid w:val="00881452"/>
    <w:rsid w:val="00882BD8"/>
    <w:rsid w:val="00883F4D"/>
    <w:rsid w:val="0088482E"/>
    <w:rsid w:val="00886634"/>
    <w:rsid w:val="00886B47"/>
    <w:rsid w:val="008878B8"/>
    <w:rsid w:val="00890BC5"/>
    <w:rsid w:val="00891007"/>
    <w:rsid w:val="00891059"/>
    <w:rsid w:val="00892E8A"/>
    <w:rsid w:val="00892FBB"/>
    <w:rsid w:val="008951B3"/>
    <w:rsid w:val="008A08FE"/>
    <w:rsid w:val="008A336F"/>
    <w:rsid w:val="008A45A6"/>
    <w:rsid w:val="008A53FA"/>
    <w:rsid w:val="008A5901"/>
    <w:rsid w:val="008A5C2C"/>
    <w:rsid w:val="008A5CF4"/>
    <w:rsid w:val="008A65DE"/>
    <w:rsid w:val="008B12FE"/>
    <w:rsid w:val="008B3389"/>
    <w:rsid w:val="008B3885"/>
    <w:rsid w:val="008B3F12"/>
    <w:rsid w:val="008B436B"/>
    <w:rsid w:val="008B5FF2"/>
    <w:rsid w:val="008B6AFF"/>
    <w:rsid w:val="008B7F9E"/>
    <w:rsid w:val="008C02BE"/>
    <w:rsid w:val="008C062F"/>
    <w:rsid w:val="008C0B01"/>
    <w:rsid w:val="008C150E"/>
    <w:rsid w:val="008C34B0"/>
    <w:rsid w:val="008C3CBD"/>
    <w:rsid w:val="008C43C1"/>
    <w:rsid w:val="008C48A4"/>
    <w:rsid w:val="008C683F"/>
    <w:rsid w:val="008C6896"/>
    <w:rsid w:val="008C7788"/>
    <w:rsid w:val="008D1BAB"/>
    <w:rsid w:val="008D1C6F"/>
    <w:rsid w:val="008D3BB5"/>
    <w:rsid w:val="008D47D1"/>
    <w:rsid w:val="008D47D3"/>
    <w:rsid w:val="008D4C4C"/>
    <w:rsid w:val="008D5605"/>
    <w:rsid w:val="008D58E6"/>
    <w:rsid w:val="008D5E46"/>
    <w:rsid w:val="008D6476"/>
    <w:rsid w:val="008D6BC2"/>
    <w:rsid w:val="008D74C8"/>
    <w:rsid w:val="008D77E2"/>
    <w:rsid w:val="008E02C2"/>
    <w:rsid w:val="008E13DF"/>
    <w:rsid w:val="008E1CD6"/>
    <w:rsid w:val="008E47B0"/>
    <w:rsid w:val="008E4C2F"/>
    <w:rsid w:val="008E6A83"/>
    <w:rsid w:val="008E6FFB"/>
    <w:rsid w:val="008E7093"/>
    <w:rsid w:val="008E7186"/>
    <w:rsid w:val="008E71DC"/>
    <w:rsid w:val="008F03D9"/>
    <w:rsid w:val="008F167A"/>
    <w:rsid w:val="008F3E05"/>
    <w:rsid w:val="008F6422"/>
    <w:rsid w:val="008F704A"/>
    <w:rsid w:val="008F7D1F"/>
    <w:rsid w:val="009020DB"/>
    <w:rsid w:val="00902AB0"/>
    <w:rsid w:val="00902F21"/>
    <w:rsid w:val="00904029"/>
    <w:rsid w:val="009057A4"/>
    <w:rsid w:val="00910971"/>
    <w:rsid w:val="00914291"/>
    <w:rsid w:val="00914331"/>
    <w:rsid w:val="0091449E"/>
    <w:rsid w:val="009148F6"/>
    <w:rsid w:val="00916A21"/>
    <w:rsid w:val="009175B8"/>
    <w:rsid w:val="0091761A"/>
    <w:rsid w:val="00922620"/>
    <w:rsid w:val="009240A4"/>
    <w:rsid w:val="0092477A"/>
    <w:rsid w:val="009261C2"/>
    <w:rsid w:val="00930E91"/>
    <w:rsid w:val="00930F52"/>
    <w:rsid w:val="00932753"/>
    <w:rsid w:val="00932EB6"/>
    <w:rsid w:val="0093432D"/>
    <w:rsid w:val="009345B2"/>
    <w:rsid w:val="009345E0"/>
    <w:rsid w:val="00934717"/>
    <w:rsid w:val="0093501B"/>
    <w:rsid w:val="00935717"/>
    <w:rsid w:val="00935721"/>
    <w:rsid w:val="00936075"/>
    <w:rsid w:val="0093684D"/>
    <w:rsid w:val="00937A15"/>
    <w:rsid w:val="00940314"/>
    <w:rsid w:val="00940DA5"/>
    <w:rsid w:val="0094107F"/>
    <w:rsid w:val="0094136C"/>
    <w:rsid w:val="009418F1"/>
    <w:rsid w:val="00943199"/>
    <w:rsid w:val="00943BC4"/>
    <w:rsid w:val="00944DA6"/>
    <w:rsid w:val="00946201"/>
    <w:rsid w:val="0094756A"/>
    <w:rsid w:val="009475BD"/>
    <w:rsid w:val="009514B7"/>
    <w:rsid w:val="00951B4D"/>
    <w:rsid w:val="00951EB0"/>
    <w:rsid w:val="0095552F"/>
    <w:rsid w:val="00955B2F"/>
    <w:rsid w:val="00956004"/>
    <w:rsid w:val="00956E8C"/>
    <w:rsid w:val="009606D4"/>
    <w:rsid w:val="00960A51"/>
    <w:rsid w:val="00960C4E"/>
    <w:rsid w:val="0096165E"/>
    <w:rsid w:val="00961DC6"/>
    <w:rsid w:val="00962DC6"/>
    <w:rsid w:val="009634AB"/>
    <w:rsid w:val="0096488C"/>
    <w:rsid w:val="00965887"/>
    <w:rsid w:val="00970247"/>
    <w:rsid w:val="009705FC"/>
    <w:rsid w:val="00970C59"/>
    <w:rsid w:val="0097155B"/>
    <w:rsid w:val="00972283"/>
    <w:rsid w:val="009724DE"/>
    <w:rsid w:val="00972ED9"/>
    <w:rsid w:val="009744EB"/>
    <w:rsid w:val="0097472D"/>
    <w:rsid w:val="00976FE2"/>
    <w:rsid w:val="00977221"/>
    <w:rsid w:val="00980E5C"/>
    <w:rsid w:val="009816CA"/>
    <w:rsid w:val="00982B3B"/>
    <w:rsid w:val="00983062"/>
    <w:rsid w:val="00984700"/>
    <w:rsid w:val="009852BF"/>
    <w:rsid w:val="00985635"/>
    <w:rsid w:val="00987C40"/>
    <w:rsid w:val="00987E08"/>
    <w:rsid w:val="00990EBA"/>
    <w:rsid w:val="00991A97"/>
    <w:rsid w:val="00992BB4"/>
    <w:rsid w:val="00992E5C"/>
    <w:rsid w:val="00995049"/>
    <w:rsid w:val="00996141"/>
    <w:rsid w:val="009971F8"/>
    <w:rsid w:val="009976CA"/>
    <w:rsid w:val="00997F9C"/>
    <w:rsid w:val="009A0AE2"/>
    <w:rsid w:val="009A0DAB"/>
    <w:rsid w:val="009A0EAB"/>
    <w:rsid w:val="009A16BB"/>
    <w:rsid w:val="009A3971"/>
    <w:rsid w:val="009A63F3"/>
    <w:rsid w:val="009A6A93"/>
    <w:rsid w:val="009A6C0D"/>
    <w:rsid w:val="009A6CC2"/>
    <w:rsid w:val="009A783F"/>
    <w:rsid w:val="009B0226"/>
    <w:rsid w:val="009B1D45"/>
    <w:rsid w:val="009B1FFE"/>
    <w:rsid w:val="009B2AA9"/>
    <w:rsid w:val="009B31E3"/>
    <w:rsid w:val="009B37A2"/>
    <w:rsid w:val="009B3AD7"/>
    <w:rsid w:val="009B3F61"/>
    <w:rsid w:val="009B519C"/>
    <w:rsid w:val="009B566B"/>
    <w:rsid w:val="009B6123"/>
    <w:rsid w:val="009B6E83"/>
    <w:rsid w:val="009B75A3"/>
    <w:rsid w:val="009B7650"/>
    <w:rsid w:val="009C05D0"/>
    <w:rsid w:val="009C05DB"/>
    <w:rsid w:val="009C46C2"/>
    <w:rsid w:val="009C4DE4"/>
    <w:rsid w:val="009C5008"/>
    <w:rsid w:val="009C57EA"/>
    <w:rsid w:val="009D0093"/>
    <w:rsid w:val="009D00E1"/>
    <w:rsid w:val="009D0447"/>
    <w:rsid w:val="009D1F15"/>
    <w:rsid w:val="009D2337"/>
    <w:rsid w:val="009D2591"/>
    <w:rsid w:val="009D2CCC"/>
    <w:rsid w:val="009D40AD"/>
    <w:rsid w:val="009D4FA4"/>
    <w:rsid w:val="009D507C"/>
    <w:rsid w:val="009E0C55"/>
    <w:rsid w:val="009E1F0A"/>
    <w:rsid w:val="009E3324"/>
    <w:rsid w:val="009E3DC1"/>
    <w:rsid w:val="009E5187"/>
    <w:rsid w:val="009E585B"/>
    <w:rsid w:val="009E5E72"/>
    <w:rsid w:val="009E7CDD"/>
    <w:rsid w:val="009F0618"/>
    <w:rsid w:val="009F141D"/>
    <w:rsid w:val="009F1470"/>
    <w:rsid w:val="009F1916"/>
    <w:rsid w:val="009F1C79"/>
    <w:rsid w:val="009F26E1"/>
    <w:rsid w:val="009F2931"/>
    <w:rsid w:val="009F2A49"/>
    <w:rsid w:val="009F2ACA"/>
    <w:rsid w:val="009F305A"/>
    <w:rsid w:val="009F3ACC"/>
    <w:rsid w:val="009F3CFF"/>
    <w:rsid w:val="009F3F3B"/>
    <w:rsid w:val="009F4330"/>
    <w:rsid w:val="009F6E2F"/>
    <w:rsid w:val="009F7FE5"/>
    <w:rsid w:val="00A0195F"/>
    <w:rsid w:val="00A01AF1"/>
    <w:rsid w:val="00A01C99"/>
    <w:rsid w:val="00A01CA6"/>
    <w:rsid w:val="00A035A0"/>
    <w:rsid w:val="00A03E06"/>
    <w:rsid w:val="00A03EF1"/>
    <w:rsid w:val="00A0455F"/>
    <w:rsid w:val="00A046D8"/>
    <w:rsid w:val="00A0555E"/>
    <w:rsid w:val="00A055D2"/>
    <w:rsid w:val="00A05F28"/>
    <w:rsid w:val="00A06C9F"/>
    <w:rsid w:val="00A1121C"/>
    <w:rsid w:val="00A13973"/>
    <w:rsid w:val="00A13D1E"/>
    <w:rsid w:val="00A13F93"/>
    <w:rsid w:val="00A145D4"/>
    <w:rsid w:val="00A15C18"/>
    <w:rsid w:val="00A166F3"/>
    <w:rsid w:val="00A16EBE"/>
    <w:rsid w:val="00A173C2"/>
    <w:rsid w:val="00A17721"/>
    <w:rsid w:val="00A17B01"/>
    <w:rsid w:val="00A20779"/>
    <w:rsid w:val="00A21C50"/>
    <w:rsid w:val="00A22CFF"/>
    <w:rsid w:val="00A2344F"/>
    <w:rsid w:val="00A2467B"/>
    <w:rsid w:val="00A2499A"/>
    <w:rsid w:val="00A2568C"/>
    <w:rsid w:val="00A262DD"/>
    <w:rsid w:val="00A26661"/>
    <w:rsid w:val="00A27261"/>
    <w:rsid w:val="00A303F3"/>
    <w:rsid w:val="00A324D2"/>
    <w:rsid w:val="00A3324D"/>
    <w:rsid w:val="00A349D6"/>
    <w:rsid w:val="00A356F6"/>
    <w:rsid w:val="00A3572C"/>
    <w:rsid w:val="00A36093"/>
    <w:rsid w:val="00A36A53"/>
    <w:rsid w:val="00A3736F"/>
    <w:rsid w:val="00A373A9"/>
    <w:rsid w:val="00A3795A"/>
    <w:rsid w:val="00A404CE"/>
    <w:rsid w:val="00A41428"/>
    <w:rsid w:val="00A42171"/>
    <w:rsid w:val="00A436DC"/>
    <w:rsid w:val="00A43994"/>
    <w:rsid w:val="00A43B33"/>
    <w:rsid w:val="00A4719E"/>
    <w:rsid w:val="00A474DA"/>
    <w:rsid w:val="00A47DE6"/>
    <w:rsid w:val="00A507D3"/>
    <w:rsid w:val="00A514F1"/>
    <w:rsid w:val="00A51520"/>
    <w:rsid w:val="00A51AF8"/>
    <w:rsid w:val="00A522A3"/>
    <w:rsid w:val="00A54DB2"/>
    <w:rsid w:val="00A55B74"/>
    <w:rsid w:val="00A55B85"/>
    <w:rsid w:val="00A560A1"/>
    <w:rsid w:val="00A56356"/>
    <w:rsid w:val="00A56EB6"/>
    <w:rsid w:val="00A5735C"/>
    <w:rsid w:val="00A61C3A"/>
    <w:rsid w:val="00A61E67"/>
    <w:rsid w:val="00A62AF4"/>
    <w:rsid w:val="00A63AB4"/>
    <w:rsid w:val="00A66A41"/>
    <w:rsid w:val="00A67177"/>
    <w:rsid w:val="00A672FA"/>
    <w:rsid w:val="00A67BDA"/>
    <w:rsid w:val="00A67FCD"/>
    <w:rsid w:val="00A71217"/>
    <w:rsid w:val="00A7121D"/>
    <w:rsid w:val="00A7157F"/>
    <w:rsid w:val="00A722DA"/>
    <w:rsid w:val="00A7326E"/>
    <w:rsid w:val="00A73310"/>
    <w:rsid w:val="00A73E1E"/>
    <w:rsid w:val="00A743E4"/>
    <w:rsid w:val="00A75A2B"/>
    <w:rsid w:val="00A75F0A"/>
    <w:rsid w:val="00A7621D"/>
    <w:rsid w:val="00A76708"/>
    <w:rsid w:val="00A76BEB"/>
    <w:rsid w:val="00A776B2"/>
    <w:rsid w:val="00A77A8C"/>
    <w:rsid w:val="00A818E4"/>
    <w:rsid w:val="00A83C7E"/>
    <w:rsid w:val="00A83E35"/>
    <w:rsid w:val="00A8430D"/>
    <w:rsid w:val="00A84AE5"/>
    <w:rsid w:val="00A86CBD"/>
    <w:rsid w:val="00A9014E"/>
    <w:rsid w:val="00A904D7"/>
    <w:rsid w:val="00A90E05"/>
    <w:rsid w:val="00A91395"/>
    <w:rsid w:val="00A92FAD"/>
    <w:rsid w:val="00A94815"/>
    <w:rsid w:val="00A94AD7"/>
    <w:rsid w:val="00A96068"/>
    <w:rsid w:val="00A96FE3"/>
    <w:rsid w:val="00AA046B"/>
    <w:rsid w:val="00AA48B6"/>
    <w:rsid w:val="00AA578A"/>
    <w:rsid w:val="00AA5F96"/>
    <w:rsid w:val="00AA6675"/>
    <w:rsid w:val="00AA7789"/>
    <w:rsid w:val="00AA78BB"/>
    <w:rsid w:val="00AA7C3D"/>
    <w:rsid w:val="00AB134E"/>
    <w:rsid w:val="00AB14A7"/>
    <w:rsid w:val="00AB1DD3"/>
    <w:rsid w:val="00AB376F"/>
    <w:rsid w:val="00AB4E52"/>
    <w:rsid w:val="00AB5AFE"/>
    <w:rsid w:val="00AB62C4"/>
    <w:rsid w:val="00AB659F"/>
    <w:rsid w:val="00AB6824"/>
    <w:rsid w:val="00AB6BA0"/>
    <w:rsid w:val="00AB736A"/>
    <w:rsid w:val="00AB7A6E"/>
    <w:rsid w:val="00AC0AA4"/>
    <w:rsid w:val="00AC0D7C"/>
    <w:rsid w:val="00AC2AB8"/>
    <w:rsid w:val="00AC2E7E"/>
    <w:rsid w:val="00AC315A"/>
    <w:rsid w:val="00AC37B1"/>
    <w:rsid w:val="00AC3F7A"/>
    <w:rsid w:val="00AC4B27"/>
    <w:rsid w:val="00AC55F4"/>
    <w:rsid w:val="00AC6243"/>
    <w:rsid w:val="00AC6E7E"/>
    <w:rsid w:val="00AC7756"/>
    <w:rsid w:val="00AC77EA"/>
    <w:rsid w:val="00AD0507"/>
    <w:rsid w:val="00AD07AD"/>
    <w:rsid w:val="00AD17A0"/>
    <w:rsid w:val="00AD233A"/>
    <w:rsid w:val="00AD24B1"/>
    <w:rsid w:val="00AD2525"/>
    <w:rsid w:val="00AD25AA"/>
    <w:rsid w:val="00AD3703"/>
    <w:rsid w:val="00AD433F"/>
    <w:rsid w:val="00AD4397"/>
    <w:rsid w:val="00AD4A62"/>
    <w:rsid w:val="00AD5131"/>
    <w:rsid w:val="00AD63D2"/>
    <w:rsid w:val="00AD67D8"/>
    <w:rsid w:val="00AD6E4B"/>
    <w:rsid w:val="00AE03D8"/>
    <w:rsid w:val="00AE2883"/>
    <w:rsid w:val="00AE2C4C"/>
    <w:rsid w:val="00AE3345"/>
    <w:rsid w:val="00AE349B"/>
    <w:rsid w:val="00AE4CED"/>
    <w:rsid w:val="00AE53AA"/>
    <w:rsid w:val="00AE585A"/>
    <w:rsid w:val="00AE6777"/>
    <w:rsid w:val="00AE6930"/>
    <w:rsid w:val="00AE6E28"/>
    <w:rsid w:val="00AF09FD"/>
    <w:rsid w:val="00AF1BC6"/>
    <w:rsid w:val="00AF20A1"/>
    <w:rsid w:val="00AF2277"/>
    <w:rsid w:val="00AF2BD5"/>
    <w:rsid w:val="00AF2DA3"/>
    <w:rsid w:val="00AF33DC"/>
    <w:rsid w:val="00AF3569"/>
    <w:rsid w:val="00AF38D8"/>
    <w:rsid w:val="00AF4814"/>
    <w:rsid w:val="00AF570C"/>
    <w:rsid w:val="00AF6580"/>
    <w:rsid w:val="00AF6846"/>
    <w:rsid w:val="00B001CA"/>
    <w:rsid w:val="00B03306"/>
    <w:rsid w:val="00B035B2"/>
    <w:rsid w:val="00B042E1"/>
    <w:rsid w:val="00B04D72"/>
    <w:rsid w:val="00B04DEC"/>
    <w:rsid w:val="00B04EBE"/>
    <w:rsid w:val="00B053D1"/>
    <w:rsid w:val="00B05559"/>
    <w:rsid w:val="00B05E4A"/>
    <w:rsid w:val="00B05FC1"/>
    <w:rsid w:val="00B07268"/>
    <w:rsid w:val="00B07C2E"/>
    <w:rsid w:val="00B10FF7"/>
    <w:rsid w:val="00B10FFE"/>
    <w:rsid w:val="00B111C1"/>
    <w:rsid w:val="00B1158E"/>
    <w:rsid w:val="00B11AB5"/>
    <w:rsid w:val="00B135CD"/>
    <w:rsid w:val="00B143FD"/>
    <w:rsid w:val="00B1465D"/>
    <w:rsid w:val="00B14E16"/>
    <w:rsid w:val="00B15AB2"/>
    <w:rsid w:val="00B16048"/>
    <w:rsid w:val="00B17173"/>
    <w:rsid w:val="00B17A4D"/>
    <w:rsid w:val="00B201FB"/>
    <w:rsid w:val="00B20AD8"/>
    <w:rsid w:val="00B21950"/>
    <w:rsid w:val="00B2264A"/>
    <w:rsid w:val="00B233D9"/>
    <w:rsid w:val="00B239E5"/>
    <w:rsid w:val="00B23C97"/>
    <w:rsid w:val="00B25C02"/>
    <w:rsid w:val="00B272B4"/>
    <w:rsid w:val="00B2778F"/>
    <w:rsid w:val="00B27B0D"/>
    <w:rsid w:val="00B32A34"/>
    <w:rsid w:val="00B32B6F"/>
    <w:rsid w:val="00B33AF6"/>
    <w:rsid w:val="00B3477C"/>
    <w:rsid w:val="00B35F8D"/>
    <w:rsid w:val="00B35FAF"/>
    <w:rsid w:val="00B36819"/>
    <w:rsid w:val="00B3697B"/>
    <w:rsid w:val="00B36C39"/>
    <w:rsid w:val="00B376AB"/>
    <w:rsid w:val="00B4005E"/>
    <w:rsid w:val="00B407EA"/>
    <w:rsid w:val="00B416F9"/>
    <w:rsid w:val="00B426C1"/>
    <w:rsid w:val="00B42851"/>
    <w:rsid w:val="00B42D20"/>
    <w:rsid w:val="00B43445"/>
    <w:rsid w:val="00B43658"/>
    <w:rsid w:val="00B4406B"/>
    <w:rsid w:val="00B446DB"/>
    <w:rsid w:val="00B4475D"/>
    <w:rsid w:val="00B44945"/>
    <w:rsid w:val="00B45799"/>
    <w:rsid w:val="00B46022"/>
    <w:rsid w:val="00B46BC5"/>
    <w:rsid w:val="00B51426"/>
    <w:rsid w:val="00B515DA"/>
    <w:rsid w:val="00B51A31"/>
    <w:rsid w:val="00B521F5"/>
    <w:rsid w:val="00B53203"/>
    <w:rsid w:val="00B54983"/>
    <w:rsid w:val="00B54BB7"/>
    <w:rsid w:val="00B5755F"/>
    <w:rsid w:val="00B603AC"/>
    <w:rsid w:val="00B60424"/>
    <w:rsid w:val="00B60F45"/>
    <w:rsid w:val="00B61BB2"/>
    <w:rsid w:val="00B61D79"/>
    <w:rsid w:val="00B64824"/>
    <w:rsid w:val="00B6483F"/>
    <w:rsid w:val="00B653D2"/>
    <w:rsid w:val="00B6637C"/>
    <w:rsid w:val="00B67167"/>
    <w:rsid w:val="00B67D76"/>
    <w:rsid w:val="00B700F3"/>
    <w:rsid w:val="00B7128F"/>
    <w:rsid w:val="00B713C2"/>
    <w:rsid w:val="00B73754"/>
    <w:rsid w:val="00B73F32"/>
    <w:rsid w:val="00B746A1"/>
    <w:rsid w:val="00B74E03"/>
    <w:rsid w:val="00B750A1"/>
    <w:rsid w:val="00B75678"/>
    <w:rsid w:val="00B75CC2"/>
    <w:rsid w:val="00B7676E"/>
    <w:rsid w:val="00B77E4E"/>
    <w:rsid w:val="00B824C3"/>
    <w:rsid w:val="00B826C8"/>
    <w:rsid w:val="00B840E7"/>
    <w:rsid w:val="00B85085"/>
    <w:rsid w:val="00B85151"/>
    <w:rsid w:val="00B8547A"/>
    <w:rsid w:val="00B86EF7"/>
    <w:rsid w:val="00B87121"/>
    <w:rsid w:val="00B8757D"/>
    <w:rsid w:val="00B87B45"/>
    <w:rsid w:val="00B90F89"/>
    <w:rsid w:val="00B91BCA"/>
    <w:rsid w:val="00B92426"/>
    <w:rsid w:val="00B92553"/>
    <w:rsid w:val="00B9376E"/>
    <w:rsid w:val="00B94C0D"/>
    <w:rsid w:val="00B94CB0"/>
    <w:rsid w:val="00B953BD"/>
    <w:rsid w:val="00B96562"/>
    <w:rsid w:val="00B96BED"/>
    <w:rsid w:val="00BA1ABD"/>
    <w:rsid w:val="00BA22EF"/>
    <w:rsid w:val="00BA2C51"/>
    <w:rsid w:val="00BA2DD9"/>
    <w:rsid w:val="00BA3CD9"/>
    <w:rsid w:val="00BA3DDE"/>
    <w:rsid w:val="00BA4AFA"/>
    <w:rsid w:val="00BA6E66"/>
    <w:rsid w:val="00BA71F1"/>
    <w:rsid w:val="00BA7C79"/>
    <w:rsid w:val="00BB16C3"/>
    <w:rsid w:val="00BB3B85"/>
    <w:rsid w:val="00BB40CB"/>
    <w:rsid w:val="00BB450B"/>
    <w:rsid w:val="00BB5056"/>
    <w:rsid w:val="00BC14CB"/>
    <w:rsid w:val="00BC1CEE"/>
    <w:rsid w:val="00BC1DC7"/>
    <w:rsid w:val="00BC1DFB"/>
    <w:rsid w:val="00BC23D4"/>
    <w:rsid w:val="00BC2AFD"/>
    <w:rsid w:val="00BC3601"/>
    <w:rsid w:val="00BC39D3"/>
    <w:rsid w:val="00BC3FB9"/>
    <w:rsid w:val="00BC548F"/>
    <w:rsid w:val="00BC56C7"/>
    <w:rsid w:val="00BC5ACD"/>
    <w:rsid w:val="00BC5C00"/>
    <w:rsid w:val="00BC6522"/>
    <w:rsid w:val="00BD0140"/>
    <w:rsid w:val="00BD0E91"/>
    <w:rsid w:val="00BD21EB"/>
    <w:rsid w:val="00BD2D2C"/>
    <w:rsid w:val="00BD2D9A"/>
    <w:rsid w:val="00BD3EA8"/>
    <w:rsid w:val="00BD46FB"/>
    <w:rsid w:val="00BD4B78"/>
    <w:rsid w:val="00BD4F5C"/>
    <w:rsid w:val="00BD5DBC"/>
    <w:rsid w:val="00BD7ED2"/>
    <w:rsid w:val="00BE1B5F"/>
    <w:rsid w:val="00BE23C7"/>
    <w:rsid w:val="00BE3EE0"/>
    <w:rsid w:val="00BE4ECC"/>
    <w:rsid w:val="00BE5A5A"/>
    <w:rsid w:val="00BF050A"/>
    <w:rsid w:val="00BF21B2"/>
    <w:rsid w:val="00BF312D"/>
    <w:rsid w:val="00BF3707"/>
    <w:rsid w:val="00BF38D1"/>
    <w:rsid w:val="00BF480A"/>
    <w:rsid w:val="00BF4C16"/>
    <w:rsid w:val="00BF5C15"/>
    <w:rsid w:val="00C00559"/>
    <w:rsid w:val="00C00D63"/>
    <w:rsid w:val="00C02177"/>
    <w:rsid w:val="00C02DA0"/>
    <w:rsid w:val="00C03014"/>
    <w:rsid w:val="00C0360E"/>
    <w:rsid w:val="00C03CCA"/>
    <w:rsid w:val="00C03DCF"/>
    <w:rsid w:val="00C04012"/>
    <w:rsid w:val="00C055D3"/>
    <w:rsid w:val="00C05D27"/>
    <w:rsid w:val="00C05F75"/>
    <w:rsid w:val="00C07C40"/>
    <w:rsid w:val="00C114EB"/>
    <w:rsid w:val="00C1310C"/>
    <w:rsid w:val="00C133F8"/>
    <w:rsid w:val="00C134FD"/>
    <w:rsid w:val="00C1419B"/>
    <w:rsid w:val="00C1534E"/>
    <w:rsid w:val="00C1577C"/>
    <w:rsid w:val="00C16E00"/>
    <w:rsid w:val="00C20755"/>
    <w:rsid w:val="00C20D62"/>
    <w:rsid w:val="00C20F4A"/>
    <w:rsid w:val="00C20F7A"/>
    <w:rsid w:val="00C21265"/>
    <w:rsid w:val="00C22084"/>
    <w:rsid w:val="00C23564"/>
    <w:rsid w:val="00C23B49"/>
    <w:rsid w:val="00C2598C"/>
    <w:rsid w:val="00C2662D"/>
    <w:rsid w:val="00C26B09"/>
    <w:rsid w:val="00C3011F"/>
    <w:rsid w:val="00C30203"/>
    <w:rsid w:val="00C3129A"/>
    <w:rsid w:val="00C3182E"/>
    <w:rsid w:val="00C33005"/>
    <w:rsid w:val="00C33316"/>
    <w:rsid w:val="00C346E7"/>
    <w:rsid w:val="00C3571A"/>
    <w:rsid w:val="00C35F0B"/>
    <w:rsid w:val="00C37492"/>
    <w:rsid w:val="00C4011A"/>
    <w:rsid w:val="00C40440"/>
    <w:rsid w:val="00C40B0C"/>
    <w:rsid w:val="00C41BB4"/>
    <w:rsid w:val="00C41EDC"/>
    <w:rsid w:val="00C44373"/>
    <w:rsid w:val="00C44DFB"/>
    <w:rsid w:val="00C45E61"/>
    <w:rsid w:val="00C46C35"/>
    <w:rsid w:val="00C503E6"/>
    <w:rsid w:val="00C507E3"/>
    <w:rsid w:val="00C51828"/>
    <w:rsid w:val="00C5432C"/>
    <w:rsid w:val="00C548F5"/>
    <w:rsid w:val="00C54D7E"/>
    <w:rsid w:val="00C5598A"/>
    <w:rsid w:val="00C57691"/>
    <w:rsid w:val="00C579E6"/>
    <w:rsid w:val="00C57A4B"/>
    <w:rsid w:val="00C57C8C"/>
    <w:rsid w:val="00C60476"/>
    <w:rsid w:val="00C605F4"/>
    <w:rsid w:val="00C60CD1"/>
    <w:rsid w:val="00C610D9"/>
    <w:rsid w:val="00C615A9"/>
    <w:rsid w:val="00C640A1"/>
    <w:rsid w:val="00C67121"/>
    <w:rsid w:val="00C71B4D"/>
    <w:rsid w:val="00C73452"/>
    <w:rsid w:val="00C74193"/>
    <w:rsid w:val="00C7456E"/>
    <w:rsid w:val="00C74A86"/>
    <w:rsid w:val="00C74B71"/>
    <w:rsid w:val="00C75BB4"/>
    <w:rsid w:val="00C761A4"/>
    <w:rsid w:val="00C76702"/>
    <w:rsid w:val="00C8016B"/>
    <w:rsid w:val="00C8019C"/>
    <w:rsid w:val="00C8274F"/>
    <w:rsid w:val="00C831AF"/>
    <w:rsid w:val="00C850EF"/>
    <w:rsid w:val="00C85818"/>
    <w:rsid w:val="00C8679D"/>
    <w:rsid w:val="00C8782E"/>
    <w:rsid w:val="00C90543"/>
    <w:rsid w:val="00C90DBA"/>
    <w:rsid w:val="00C9192F"/>
    <w:rsid w:val="00C94DF4"/>
    <w:rsid w:val="00C95887"/>
    <w:rsid w:val="00C96424"/>
    <w:rsid w:val="00C96661"/>
    <w:rsid w:val="00C96AF3"/>
    <w:rsid w:val="00C97586"/>
    <w:rsid w:val="00C97D16"/>
    <w:rsid w:val="00C97D6A"/>
    <w:rsid w:val="00C97F17"/>
    <w:rsid w:val="00CA1EC2"/>
    <w:rsid w:val="00CA300F"/>
    <w:rsid w:val="00CA56D4"/>
    <w:rsid w:val="00CA6327"/>
    <w:rsid w:val="00CA755A"/>
    <w:rsid w:val="00CA79A6"/>
    <w:rsid w:val="00CA7B3E"/>
    <w:rsid w:val="00CA7BEF"/>
    <w:rsid w:val="00CB001B"/>
    <w:rsid w:val="00CB0451"/>
    <w:rsid w:val="00CB0D3E"/>
    <w:rsid w:val="00CB12DF"/>
    <w:rsid w:val="00CB39AA"/>
    <w:rsid w:val="00CB3F82"/>
    <w:rsid w:val="00CB5030"/>
    <w:rsid w:val="00CB552C"/>
    <w:rsid w:val="00CB57CF"/>
    <w:rsid w:val="00CB64A4"/>
    <w:rsid w:val="00CB6B77"/>
    <w:rsid w:val="00CC0E69"/>
    <w:rsid w:val="00CC0FE1"/>
    <w:rsid w:val="00CC1B48"/>
    <w:rsid w:val="00CC2FC1"/>
    <w:rsid w:val="00CC42EB"/>
    <w:rsid w:val="00CC43DB"/>
    <w:rsid w:val="00CC44DD"/>
    <w:rsid w:val="00CC4B45"/>
    <w:rsid w:val="00CC54F3"/>
    <w:rsid w:val="00CC6C1F"/>
    <w:rsid w:val="00CC6DFF"/>
    <w:rsid w:val="00CC7CD0"/>
    <w:rsid w:val="00CD0859"/>
    <w:rsid w:val="00CD1630"/>
    <w:rsid w:val="00CD1CBC"/>
    <w:rsid w:val="00CD263C"/>
    <w:rsid w:val="00CD3EE7"/>
    <w:rsid w:val="00CD47D1"/>
    <w:rsid w:val="00CD5724"/>
    <w:rsid w:val="00CD6338"/>
    <w:rsid w:val="00CD63AB"/>
    <w:rsid w:val="00CD6925"/>
    <w:rsid w:val="00CD6B95"/>
    <w:rsid w:val="00CD7331"/>
    <w:rsid w:val="00CD7812"/>
    <w:rsid w:val="00CE08B0"/>
    <w:rsid w:val="00CE267E"/>
    <w:rsid w:val="00CE5D67"/>
    <w:rsid w:val="00CE671E"/>
    <w:rsid w:val="00CF08F4"/>
    <w:rsid w:val="00CF3B70"/>
    <w:rsid w:val="00CF4DA4"/>
    <w:rsid w:val="00CF5267"/>
    <w:rsid w:val="00CF5A65"/>
    <w:rsid w:val="00D019E0"/>
    <w:rsid w:val="00D02CCD"/>
    <w:rsid w:val="00D0397E"/>
    <w:rsid w:val="00D040A2"/>
    <w:rsid w:val="00D0449F"/>
    <w:rsid w:val="00D047DC"/>
    <w:rsid w:val="00D047E4"/>
    <w:rsid w:val="00D05961"/>
    <w:rsid w:val="00D064C2"/>
    <w:rsid w:val="00D06E77"/>
    <w:rsid w:val="00D128C0"/>
    <w:rsid w:val="00D130BF"/>
    <w:rsid w:val="00D13D52"/>
    <w:rsid w:val="00D15FAF"/>
    <w:rsid w:val="00D166FE"/>
    <w:rsid w:val="00D176F7"/>
    <w:rsid w:val="00D2081B"/>
    <w:rsid w:val="00D20EA5"/>
    <w:rsid w:val="00D20F90"/>
    <w:rsid w:val="00D2151D"/>
    <w:rsid w:val="00D24E00"/>
    <w:rsid w:val="00D25839"/>
    <w:rsid w:val="00D273CE"/>
    <w:rsid w:val="00D31051"/>
    <w:rsid w:val="00D32409"/>
    <w:rsid w:val="00D3275E"/>
    <w:rsid w:val="00D32C97"/>
    <w:rsid w:val="00D345F0"/>
    <w:rsid w:val="00D3475B"/>
    <w:rsid w:val="00D352D0"/>
    <w:rsid w:val="00D35A7B"/>
    <w:rsid w:val="00D3687B"/>
    <w:rsid w:val="00D3707E"/>
    <w:rsid w:val="00D370F1"/>
    <w:rsid w:val="00D37BCE"/>
    <w:rsid w:val="00D4048C"/>
    <w:rsid w:val="00D40847"/>
    <w:rsid w:val="00D40DC2"/>
    <w:rsid w:val="00D4332D"/>
    <w:rsid w:val="00D43596"/>
    <w:rsid w:val="00D43801"/>
    <w:rsid w:val="00D439EC"/>
    <w:rsid w:val="00D43E51"/>
    <w:rsid w:val="00D44E8B"/>
    <w:rsid w:val="00D45AC2"/>
    <w:rsid w:val="00D463C9"/>
    <w:rsid w:val="00D474D8"/>
    <w:rsid w:val="00D479FC"/>
    <w:rsid w:val="00D5166F"/>
    <w:rsid w:val="00D52FD6"/>
    <w:rsid w:val="00D540B7"/>
    <w:rsid w:val="00D56F77"/>
    <w:rsid w:val="00D6044D"/>
    <w:rsid w:val="00D604A9"/>
    <w:rsid w:val="00D60A5B"/>
    <w:rsid w:val="00D61131"/>
    <w:rsid w:val="00D61233"/>
    <w:rsid w:val="00D625B3"/>
    <w:rsid w:val="00D6385E"/>
    <w:rsid w:val="00D64981"/>
    <w:rsid w:val="00D65213"/>
    <w:rsid w:val="00D653B9"/>
    <w:rsid w:val="00D672D8"/>
    <w:rsid w:val="00D715E5"/>
    <w:rsid w:val="00D74497"/>
    <w:rsid w:val="00D74C5D"/>
    <w:rsid w:val="00D74CED"/>
    <w:rsid w:val="00D767BA"/>
    <w:rsid w:val="00D81DF8"/>
    <w:rsid w:val="00D86244"/>
    <w:rsid w:val="00D86700"/>
    <w:rsid w:val="00D90A7E"/>
    <w:rsid w:val="00D91044"/>
    <w:rsid w:val="00D913EB"/>
    <w:rsid w:val="00D91442"/>
    <w:rsid w:val="00D9202A"/>
    <w:rsid w:val="00D93FC4"/>
    <w:rsid w:val="00D94704"/>
    <w:rsid w:val="00D94C13"/>
    <w:rsid w:val="00D9525D"/>
    <w:rsid w:val="00D95845"/>
    <w:rsid w:val="00D977C9"/>
    <w:rsid w:val="00D978A8"/>
    <w:rsid w:val="00DA12A7"/>
    <w:rsid w:val="00DA1C53"/>
    <w:rsid w:val="00DA1EC8"/>
    <w:rsid w:val="00DA2084"/>
    <w:rsid w:val="00DA25C3"/>
    <w:rsid w:val="00DA3007"/>
    <w:rsid w:val="00DA417B"/>
    <w:rsid w:val="00DA4B35"/>
    <w:rsid w:val="00DA4D12"/>
    <w:rsid w:val="00DA54CF"/>
    <w:rsid w:val="00DA60AD"/>
    <w:rsid w:val="00DA6871"/>
    <w:rsid w:val="00DB0098"/>
    <w:rsid w:val="00DB0314"/>
    <w:rsid w:val="00DB0B73"/>
    <w:rsid w:val="00DB199A"/>
    <w:rsid w:val="00DB4998"/>
    <w:rsid w:val="00DB70A2"/>
    <w:rsid w:val="00DC02C1"/>
    <w:rsid w:val="00DC20C5"/>
    <w:rsid w:val="00DC2EC2"/>
    <w:rsid w:val="00DC47B8"/>
    <w:rsid w:val="00DC59F7"/>
    <w:rsid w:val="00DD0884"/>
    <w:rsid w:val="00DD159A"/>
    <w:rsid w:val="00DD1BF2"/>
    <w:rsid w:val="00DD2914"/>
    <w:rsid w:val="00DD40AA"/>
    <w:rsid w:val="00DD494D"/>
    <w:rsid w:val="00DD5BAA"/>
    <w:rsid w:val="00DD5F06"/>
    <w:rsid w:val="00DD6218"/>
    <w:rsid w:val="00DD6335"/>
    <w:rsid w:val="00DD65FE"/>
    <w:rsid w:val="00DD7489"/>
    <w:rsid w:val="00DD7E9A"/>
    <w:rsid w:val="00DE0B32"/>
    <w:rsid w:val="00DE0E28"/>
    <w:rsid w:val="00DE135A"/>
    <w:rsid w:val="00DE1536"/>
    <w:rsid w:val="00DE1BF6"/>
    <w:rsid w:val="00DE234F"/>
    <w:rsid w:val="00DE240C"/>
    <w:rsid w:val="00DE2761"/>
    <w:rsid w:val="00DE30C5"/>
    <w:rsid w:val="00DE3FDB"/>
    <w:rsid w:val="00DE7346"/>
    <w:rsid w:val="00DF0328"/>
    <w:rsid w:val="00DF1952"/>
    <w:rsid w:val="00DF244B"/>
    <w:rsid w:val="00DF37F3"/>
    <w:rsid w:val="00DF50B9"/>
    <w:rsid w:val="00DF5512"/>
    <w:rsid w:val="00E00E22"/>
    <w:rsid w:val="00E00EB0"/>
    <w:rsid w:val="00E01A5B"/>
    <w:rsid w:val="00E04214"/>
    <w:rsid w:val="00E04352"/>
    <w:rsid w:val="00E04E5B"/>
    <w:rsid w:val="00E05F6A"/>
    <w:rsid w:val="00E069EF"/>
    <w:rsid w:val="00E07394"/>
    <w:rsid w:val="00E07A56"/>
    <w:rsid w:val="00E112C3"/>
    <w:rsid w:val="00E115CE"/>
    <w:rsid w:val="00E1198F"/>
    <w:rsid w:val="00E11FA9"/>
    <w:rsid w:val="00E137A4"/>
    <w:rsid w:val="00E13E68"/>
    <w:rsid w:val="00E15D8F"/>
    <w:rsid w:val="00E15F4C"/>
    <w:rsid w:val="00E17ABB"/>
    <w:rsid w:val="00E21B0F"/>
    <w:rsid w:val="00E22DDC"/>
    <w:rsid w:val="00E24638"/>
    <w:rsid w:val="00E2571C"/>
    <w:rsid w:val="00E25946"/>
    <w:rsid w:val="00E2652F"/>
    <w:rsid w:val="00E26B56"/>
    <w:rsid w:val="00E2742C"/>
    <w:rsid w:val="00E3050F"/>
    <w:rsid w:val="00E3095A"/>
    <w:rsid w:val="00E30B5A"/>
    <w:rsid w:val="00E31438"/>
    <w:rsid w:val="00E31CE8"/>
    <w:rsid w:val="00E32198"/>
    <w:rsid w:val="00E32730"/>
    <w:rsid w:val="00E3659E"/>
    <w:rsid w:val="00E368D8"/>
    <w:rsid w:val="00E42B9C"/>
    <w:rsid w:val="00E42EE3"/>
    <w:rsid w:val="00E43CE3"/>
    <w:rsid w:val="00E44037"/>
    <w:rsid w:val="00E44C5C"/>
    <w:rsid w:val="00E454D2"/>
    <w:rsid w:val="00E46913"/>
    <w:rsid w:val="00E47C4B"/>
    <w:rsid w:val="00E47C97"/>
    <w:rsid w:val="00E5020C"/>
    <w:rsid w:val="00E50A8C"/>
    <w:rsid w:val="00E50DAC"/>
    <w:rsid w:val="00E51AFD"/>
    <w:rsid w:val="00E52138"/>
    <w:rsid w:val="00E525A8"/>
    <w:rsid w:val="00E530CC"/>
    <w:rsid w:val="00E531D4"/>
    <w:rsid w:val="00E5458B"/>
    <w:rsid w:val="00E55793"/>
    <w:rsid w:val="00E5667E"/>
    <w:rsid w:val="00E56C11"/>
    <w:rsid w:val="00E56D3D"/>
    <w:rsid w:val="00E57181"/>
    <w:rsid w:val="00E619B3"/>
    <w:rsid w:val="00E6279F"/>
    <w:rsid w:val="00E627FF"/>
    <w:rsid w:val="00E639BE"/>
    <w:rsid w:val="00E6525F"/>
    <w:rsid w:val="00E65752"/>
    <w:rsid w:val="00E65C78"/>
    <w:rsid w:val="00E66621"/>
    <w:rsid w:val="00E66798"/>
    <w:rsid w:val="00E67995"/>
    <w:rsid w:val="00E70618"/>
    <w:rsid w:val="00E716E4"/>
    <w:rsid w:val="00E71741"/>
    <w:rsid w:val="00E71B85"/>
    <w:rsid w:val="00E724B3"/>
    <w:rsid w:val="00E7352B"/>
    <w:rsid w:val="00E744DB"/>
    <w:rsid w:val="00E7502B"/>
    <w:rsid w:val="00E76B3E"/>
    <w:rsid w:val="00E76C36"/>
    <w:rsid w:val="00E81296"/>
    <w:rsid w:val="00E83344"/>
    <w:rsid w:val="00E855E9"/>
    <w:rsid w:val="00E8789C"/>
    <w:rsid w:val="00E87D54"/>
    <w:rsid w:val="00E91274"/>
    <w:rsid w:val="00E91FE2"/>
    <w:rsid w:val="00E927D5"/>
    <w:rsid w:val="00E93188"/>
    <w:rsid w:val="00E94A80"/>
    <w:rsid w:val="00E971E4"/>
    <w:rsid w:val="00EA0C55"/>
    <w:rsid w:val="00EA13FA"/>
    <w:rsid w:val="00EA14C7"/>
    <w:rsid w:val="00EA1F92"/>
    <w:rsid w:val="00EA26F1"/>
    <w:rsid w:val="00EA2BD6"/>
    <w:rsid w:val="00EA4D69"/>
    <w:rsid w:val="00EA5446"/>
    <w:rsid w:val="00EA639F"/>
    <w:rsid w:val="00EA6EE0"/>
    <w:rsid w:val="00EA7800"/>
    <w:rsid w:val="00EB021D"/>
    <w:rsid w:val="00EB03B4"/>
    <w:rsid w:val="00EB09DB"/>
    <w:rsid w:val="00EB0D31"/>
    <w:rsid w:val="00EB1547"/>
    <w:rsid w:val="00EB1775"/>
    <w:rsid w:val="00EB24F6"/>
    <w:rsid w:val="00EB35B3"/>
    <w:rsid w:val="00EB3650"/>
    <w:rsid w:val="00EB3C19"/>
    <w:rsid w:val="00EB4A7B"/>
    <w:rsid w:val="00EB6117"/>
    <w:rsid w:val="00EB62F9"/>
    <w:rsid w:val="00EB6EEA"/>
    <w:rsid w:val="00EB7C7C"/>
    <w:rsid w:val="00EC05F3"/>
    <w:rsid w:val="00EC127C"/>
    <w:rsid w:val="00EC33DE"/>
    <w:rsid w:val="00EC3D28"/>
    <w:rsid w:val="00EC5197"/>
    <w:rsid w:val="00EC5530"/>
    <w:rsid w:val="00EC5E0D"/>
    <w:rsid w:val="00EC6232"/>
    <w:rsid w:val="00EC6F0D"/>
    <w:rsid w:val="00EC751C"/>
    <w:rsid w:val="00EC7781"/>
    <w:rsid w:val="00ED0029"/>
    <w:rsid w:val="00ED0E4D"/>
    <w:rsid w:val="00ED142B"/>
    <w:rsid w:val="00ED251D"/>
    <w:rsid w:val="00ED3C6C"/>
    <w:rsid w:val="00ED45FE"/>
    <w:rsid w:val="00ED5BA6"/>
    <w:rsid w:val="00ED654D"/>
    <w:rsid w:val="00ED78DE"/>
    <w:rsid w:val="00EE0687"/>
    <w:rsid w:val="00EE0E0A"/>
    <w:rsid w:val="00EE286A"/>
    <w:rsid w:val="00EE6606"/>
    <w:rsid w:val="00EE6D61"/>
    <w:rsid w:val="00EE7F88"/>
    <w:rsid w:val="00EF0DEA"/>
    <w:rsid w:val="00EF1333"/>
    <w:rsid w:val="00EF2E30"/>
    <w:rsid w:val="00EF3629"/>
    <w:rsid w:val="00EF3C48"/>
    <w:rsid w:val="00EF5709"/>
    <w:rsid w:val="00EF6038"/>
    <w:rsid w:val="00EF6607"/>
    <w:rsid w:val="00EF6B6B"/>
    <w:rsid w:val="00EF6D45"/>
    <w:rsid w:val="00EF760D"/>
    <w:rsid w:val="00EF7BEF"/>
    <w:rsid w:val="00F0116D"/>
    <w:rsid w:val="00F01EEE"/>
    <w:rsid w:val="00F02CF3"/>
    <w:rsid w:val="00F05191"/>
    <w:rsid w:val="00F052E3"/>
    <w:rsid w:val="00F05AEF"/>
    <w:rsid w:val="00F05D6D"/>
    <w:rsid w:val="00F07F36"/>
    <w:rsid w:val="00F10F17"/>
    <w:rsid w:val="00F1148D"/>
    <w:rsid w:val="00F11E82"/>
    <w:rsid w:val="00F143D9"/>
    <w:rsid w:val="00F166CD"/>
    <w:rsid w:val="00F173FF"/>
    <w:rsid w:val="00F1773F"/>
    <w:rsid w:val="00F214BC"/>
    <w:rsid w:val="00F22AB8"/>
    <w:rsid w:val="00F22E3C"/>
    <w:rsid w:val="00F24975"/>
    <w:rsid w:val="00F25138"/>
    <w:rsid w:val="00F251BD"/>
    <w:rsid w:val="00F252EC"/>
    <w:rsid w:val="00F2540A"/>
    <w:rsid w:val="00F2600A"/>
    <w:rsid w:val="00F2682F"/>
    <w:rsid w:val="00F27938"/>
    <w:rsid w:val="00F313B0"/>
    <w:rsid w:val="00F32614"/>
    <w:rsid w:val="00F34910"/>
    <w:rsid w:val="00F34E54"/>
    <w:rsid w:val="00F353B3"/>
    <w:rsid w:val="00F35C4F"/>
    <w:rsid w:val="00F35F80"/>
    <w:rsid w:val="00F368EE"/>
    <w:rsid w:val="00F373FF"/>
    <w:rsid w:val="00F41216"/>
    <w:rsid w:val="00F416E4"/>
    <w:rsid w:val="00F42975"/>
    <w:rsid w:val="00F4299B"/>
    <w:rsid w:val="00F42B48"/>
    <w:rsid w:val="00F42E0E"/>
    <w:rsid w:val="00F43744"/>
    <w:rsid w:val="00F43D78"/>
    <w:rsid w:val="00F475BE"/>
    <w:rsid w:val="00F506A2"/>
    <w:rsid w:val="00F50842"/>
    <w:rsid w:val="00F5086D"/>
    <w:rsid w:val="00F50C59"/>
    <w:rsid w:val="00F527F9"/>
    <w:rsid w:val="00F53245"/>
    <w:rsid w:val="00F53940"/>
    <w:rsid w:val="00F53F3F"/>
    <w:rsid w:val="00F54987"/>
    <w:rsid w:val="00F54B0E"/>
    <w:rsid w:val="00F55384"/>
    <w:rsid w:val="00F560C9"/>
    <w:rsid w:val="00F56CC1"/>
    <w:rsid w:val="00F56DDD"/>
    <w:rsid w:val="00F571C8"/>
    <w:rsid w:val="00F57CEF"/>
    <w:rsid w:val="00F606F7"/>
    <w:rsid w:val="00F61673"/>
    <w:rsid w:val="00F6185F"/>
    <w:rsid w:val="00F61CAD"/>
    <w:rsid w:val="00F6253F"/>
    <w:rsid w:val="00F6258D"/>
    <w:rsid w:val="00F62F6A"/>
    <w:rsid w:val="00F636DA"/>
    <w:rsid w:val="00F642D2"/>
    <w:rsid w:val="00F64D86"/>
    <w:rsid w:val="00F7075B"/>
    <w:rsid w:val="00F70A11"/>
    <w:rsid w:val="00F70D77"/>
    <w:rsid w:val="00F726C4"/>
    <w:rsid w:val="00F73311"/>
    <w:rsid w:val="00F74DF8"/>
    <w:rsid w:val="00F76955"/>
    <w:rsid w:val="00F769F4"/>
    <w:rsid w:val="00F76ECA"/>
    <w:rsid w:val="00F7742E"/>
    <w:rsid w:val="00F80D2E"/>
    <w:rsid w:val="00F80D64"/>
    <w:rsid w:val="00F810C7"/>
    <w:rsid w:val="00F81EAA"/>
    <w:rsid w:val="00F821BE"/>
    <w:rsid w:val="00F832F0"/>
    <w:rsid w:val="00F841A6"/>
    <w:rsid w:val="00F84DE5"/>
    <w:rsid w:val="00F856B3"/>
    <w:rsid w:val="00F857CF"/>
    <w:rsid w:val="00F85A49"/>
    <w:rsid w:val="00F86879"/>
    <w:rsid w:val="00F8768B"/>
    <w:rsid w:val="00F90B28"/>
    <w:rsid w:val="00F91F65"/>
    <w:rsid w:val="00F92FCF"/>
    <w:rsid w:val="00F93D93"/>
    <w:rsid w:val="00F9419F"/>
    <w:rsid w:val="00F95533"/>
    <w:rsid w:val="00F9594A"/>
    <w:rsid w:val="00F9604D"/>
    <w:rsid w:val="00F97D39"/>
    <w:rsid w:val="00FA0670"/>
    <w:rsid w:val="00FA09BE"/>
    <w:rsid w:val="00FA14D0"/>
    <w:rsid w:val="00FA2C88"/>
    <w:rsid w:val="00FA36E0"/>
    <w:rsid w:val="00FA3C37"/>
    <w:rsid w:val="00FA4B4D"/>
    <w:rsid w:val="00FA51D6"/>
    <w:rsid w:val="00FA55EA"/>
    <w:rsid w:val="00FA588E"/>
    <w:rsid w:val="00FA5C01"/>
    <w:rsid w:val="00FA656A"/>
    <w:rsid w:val="00FA6722"/>
    <w:rsid w:val="00FA7031"/>
    <w:rsid w:val="00FB12E6"/>
    <w:rsid w:val="00FB2677"/>
    <w:rsid w:val="00FB3295"/>
    <w:rsid w:val="00FB34F1"/>
    <w:rsid w:val="00FB4447"/>
    <w:rsid w:val="00FB686D"/>
    <w:rsid w:val="00FB6E90"/>
    <w:rsid w:val="00FB735C"/>
    <w:rsid w:val="00FB789C"/>
    <w:rsid w:val="00FB7F7E"/>
    <w:rsid w:val="00FC2DB7"/>
    <w:rsid w:val="00FC3A53"/>
    <w:rsid w:val="00FC456E"/>
    <w:rsid w:val="00FC5329"/>
    <w:rsid w:val="00FC609D"/>
    <w:rsid w:val="00FC7E29"/>
    <w:rsid w:val="00FD05DB"/>
    <w:rsid w:val="00FD0A9E"/>
    <w:rsid w:val="00FD0C2B"/>
    <w:rsid w:val="00FD48D0"/>
    <w:rsid w:val="00FD4CAA"/>
    <w:rsid w:val="00FD4F03"/>
    <w:rsid w:val="00FD5F5B"/>
    <w:rsid w:val="00FD7507"/>
    <w:rsid w:val="00FD753B"/>
    <w:rsid w:val="00FE0168"/>
    <w:rsid w:val="00FE178F"/>
    <w:rsid w:val="00FE21C3"/>
    <w:rsid w:val="00FE2CEC"/>
    <w:rsid w:val="00FE4CD1"/>
    <w:rsid w:val="00FE6271"/>
    <w:rsid w:val="00FE6724"/>
    <w:rsid w:val="00FE74BE"/>
    <w:rsid w:val="00FE7EE4"/>
    <w:rsid w:val="00FF1607"/>
    <w:rsid w:val="00FF1D5A"/>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F8F815"/>
  <w15:docId w15:val="{2870857F-A11A-4566-83F4-BE4558498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link w:val="BodyTextIndent3Char"/>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7822BF"/>
    <w:rPr>
      <w:lang w:eastAsia="en-US"/>
    </w:rPr>
  </w:style>
  <w:style w:type="character" w:customStyle="1" w:styleId="Heading2Char">
    <w:name w:val="Heading 2 Char"/>
    <w:basedOn w:val="DefaultParagraphFont"/>
    <w:link w:val="Heading2"/>
    <w:rsid w:val="00FB3295"/>
    <w:rPr>
      <w:b/>
      <w:sz w:val="24"/>
      <w:lang w:eastAsia="en-US"/>
    </w:rPr>
  </w:style>
  <w:style w:type="character" w:customStyle="1" w:styleId="BodyTextIndent3Char">
    <w:name w:val="Body Text Indent 3 Char"/>
    <w:link w:val="BodyTextIndent3"/>
    <w:rsid w:val="00606B3B"/>
    <w:rPr>
      <w:sz w:val="16"/>
      <w:szCs w:val="16"/>
      <w:lang w:eastAsia="en-US"/>
    </w:rPr>
  </w:style>
  <w:style w:type="character" w:styleId="Emphasis">
    <w:name w:val="Emphasis"/>
    <w:basedOn w:val="DefaultParagraphFont"/>
    <w:uiPriority w:val="20"/>
    <w:qFormat/>
    <w:rsid w:val="00606B3B"/>
    <w:rPr>
      <w:i/>
      <w:iCs/>
    </w:rPr>
  </w:style>
  <w:style w:type="character" w:customStyle="1" w:styleId="Laukeliai">
    <w:name w:val="Laukeliai"/>
    <w:basedOn w:val="DefaultParagraphFont"/>
    <w:uiPriority w:val="1"/>
    <w:rsid w:val="00672C63"/>
    <w:rPr>
      <w:rFonts w:ascii="Arial" w:hAnsi="Arial"/>
      <w:sz w:val="20"/>
    </w:rPr>
  </w:style>
  <w:style w:type="character" w:customStyle="1" w:styleId="PagrindiniotekstotraukaDiagrama">
    <w:name w:val="Pagrindinio teksto įtrauka Diagrama"/>
    <w:basedOn w:val="DefaultParagraphFont"/>
    <w:link w:val="Pagrindiniotekstotrauka"/>
    <w:locked/>
    <w:rsid w:val="00672C63"/>
    <w:rPr>
      <w:rFonts w:ascii="Calibri" w:hAnsi="Calibri"/>
    </w:rPr>
  </w:style>
  <w:style w:type="paragraph" w:customStyle="1" w:styleId="Pagrindiniotekstotrauka">
    <w:name w:val="Pagrindinio teksto įtrauka"/>
    <w:basedOn w:val="Normal"/>
    <w:link w:val="PagrindiniotekstotraukaDiagrama"/>
    <w:rsid w:val="00672C63"/>
    <w:rPr>
      <w:rFonts w:ascii="Calibri" w:hAnsi="Calibri"/>
      <w:lang w:eastAsia="lt-LT"/>
    </w:rPr>
  </w:style>
  <w:style w:type="paragraph" w:styleId="NormalWeb">
    <w:name w:val="Normal (Web)"/>
    <w:basedOn w:val="Normal"/>
    <w:uiPriority w:val="99"/>
    <w:semiHidden/>
    <w:unhideWhenUsed/>
    <w:rsid w:val="00A17721"/>
    <w:pPr>
      <w:spacing w:before="100" w:beforeAutospacing="1" w:after="100" w:afterAutospacing="1"/>
    </w:pPr>
    <w:rPr>
      <w:rFonts w:ascii="Arial" w:hAnsi="Arial" w:cs="Arial"/>
      <w:color w:val="000000"/>
      <w:sz w:val="14"/>
      <w:szCs w:val="1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103886540">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2965333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903247">
      <w:bodyDiv w:val="1"/>
      <w:marLeft w:val="0"/>
      <w:marRight w:val="0"/>
      <w:marTop w:val="0"/>
      <w:marBottom w:val="0"/>
      <w:divBdr>
        <w:top w:val="none" w:sz="0" w:space="0" w:color="auto"/>
        <w:left w:val="none" w:sz="0" w:space="0" w:color="auto"/>
        <w:bottom w:val="none" w:sz="0" w:space="0" w:color="auto"/>
        <w:right w:val="none" w:sz="0" w:space="0" w:color="auto"/>
      </w:divBdr>
    </w:div>
    <w:div w:id="660698531">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3148312">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ww.esaskaita.eu" TargetMode="External"/><Relationship Id="rId4" Type="http://schemas.openxmlformats.org/officeDocument/2006/relationships/styles" Target="styles.xml"/><Relationship Id="rId9" Type="http://schemas.openxmlformats.org/officeDocument/2006/relationships/hyperlink" Target="http://www.eso.lt/lt/partneriams/duju-darbu-tiekejams-ir-rangovams"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C8A1CB641B946DAB3E2B2F09E866E1F"/>
        <w:category>
          <w:name w:val="General"/>
          <w:gallery w:val="placeholder"/>
        </w:category>
        <w:types>
          <w:type w:val="bbPlcHdr"/>
        </w:types>
        <w:behaviors>
          <w:behavior w:val="content"/>
        </w:behaviors>
        <w:guid w:val="{C33627D4-781A-4F99-A5B5-7E256C28A2D7}"/>
      </w:docPartPr>
      <w:docPartBody>
        <w:p w:rsidR="00C91B1B" w:rsidRDefault="008F5FCD" w:rsidP="008F5FCD">
          <w:pPr>
            <w:pStyle w:val="6C8A1CB641B946DAB3E2B2F09E866E1F"/>
          </w:pPr>
          <w:r w:rsidRPr="00C16E34">
            <w:rPr>
              <w:rStyle w:val="PlaceholderText"/>
            </w:rPr>
            <w:t>Choose an item.</w:t>
          </w:r>
        </w:p>
      </w:docPartBody>
    </w:docPart>
    <w:docPart>
      <w:docPartPr>
        <w:name w:val="F3F3BE6CCF544CBFBED8CB32197DDAAA"/>
        <w:category>
          <w:name w:val="General"/>
          <w:gallery w:val="placeholder"/>
        </w:category>
        <w:types>
          <w:type w:val="bbPlcHdr"/>
        </w:types>
        <w:behaviors>
          <w:behavior w:val="content"/>
        </w:behaviors>
        <w:guid w:val="{63331A4C-B337-4C11-9A52-BB5FF29DE3EA}"/>
      </w:docPartPr>
      <w:docPartBody>
        <w:p w:rsidR="00576D3D" w:rsidRDefault="00C47242" w:rsidP="00C47242">
          <w:pPr>
            <w:pStyle w:val="F3F3BE6CCF544CBFBED8CB32197DDAAA"/>
          </w:pPr>
          <w:r w:rsidRPr="006078C4">
            <w:rPr>
              <w:rStyle w:val="PlaceholderText"/>
            </w:rPr>
            <w:t>Click here to enter text.</w:t>
          </w:r>
        </w:p>
      </w:docPartBody>
    </w:docPart>
    <w:docPart>
      <w:docPartPr>
        <w:name w:val="94F6E3525BC74D0997D19CF0DA2CE062"/>
        <w:category>
          <w:name w:val="General"/>
          <w:gallery w:val="placeholder"/>
        </w:category>
        <w:types>
          <w:type w:val="bbPlcHdr"/>
        </w:types>
        <w:behaviors>
          <w:behavior w:val="content"/>
        </w:behaviors>
        <w:guid w:val="{89F81C08-6BD5-4C98-AECA-F8F22C875845}"/>
      </w:docPartPr>
      <w:docPartBody>
        <w:p w:rsidR="00576D3D" w:rsidRDefault="00C47242" w:rsidP="00C47242">
          <w:pPr>
            <w:pStyle w:val="94F6E3525BC74D0997D19CF0DA2CE062"/>
          </w:pPr>
          <w:r w:rsidRPr="006078C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FCD"/>
    <w:rsid w:val="000145B4"/>
    <w:rsid w:val="000B4ABD"/>
    <w:rsid w:val="000F3D91"/>
    <w:rsid w:val="001753C8"/>
    <w:rsid w:val="001D2898"/>
    <w:rsid w:val="0021606F"/>
    <w:rsid w:val="00217551"/>
    <w:rsid w:val="00275497"/>
    <w:rsid w:val="002776B1"/>
    <w:rsid w:val="00351B46"/>
    <w:rsid w:val="003637F8"/>
    <w:rsid w:val="003F5025"/>
    <w:rsid w:val="004616FF"/>
    <w:rsid w:val="004630FF"/>
    <w:rsid w:val="00471E05"/>
    <w:rsid w:val="00480B36"/>
    <w:rsid w:val="00576D3D"/>
    <w:rsid w:val="0080586C"/>
    <w:rsid w:val="00857CF6"/>
    <w:rsid w:val="00897D32"/>
    <w:rsid w:val="008F5FCD"/>
    <w:rsid w:val="00907472"/>
    <w:rsid w:val="0097532A"/>
    <w:rsid w:val="00A605CD"/>
    <w:rsid w:val="00B57247"/>
    <w:rsid w:val="00B6688E"/>
    <w:rsid w:val="00C03DF5"/>
    <w:rsid w:val="00C375EB"/>
    <w:rsid w:val="00C47242"/>
    <w:rsid w:val="00C57610"/>
    <w:rsid w:val="00C91B1B"/>
    <w:rsid w:val="00CC7321"/>
    <w:rsid w:val="00D74938"/>
    <w:rsid w:val="00D87F01"/>
    <w:rsid w:val="00DC06F5"/>
    <w:rsid w:val="00EC07AB"/>
    <w:rsid w:val="00EE31AB"/>
    <w:rsid w:val="00FA4D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7242"/>
    <w:rPr>
      <w:color w:val="808080"/>
    </w:rPr>
  </w:style>
  <w:style w:type="paragraph" w:customStyle="1" w:styleId="6C8A1CB641B946DAB3E2B2F09E866E1F">
    <w:name w:val="6C8A1CB641B946DAB3E2B2F09E866E1F"/>
    <w:rsid w:val="008F5FCD"/>
  </w:style>
  <w:style w:type="paragraph" w:customStyle="1" w:styleId="21E36BD22A7B4F5F8A0EDDFACA223D40">
    <w:name w:val="21E36BD22A7B4F5F8A0EDDFACA223D40"/>
    <w:rsid w:val="008F5FCD"/>
  </w:style>
  <w:style w:type="paragraph" w:customStyle="1" w:styleId="F3F3BE6CCF544CBFBED8CB32197DDAAA">
    <w:name w:val="F3F3BE6CCF544CBFBED8CB32197DDAAA"/>
    <w:rsid w:val="00C47242"/>
  </w:style>
  <w:style w:type="paragraph" w:customStyle="1" w:styleId="94F6E3525BC74D0997D19CF0DA2CE062">
    <w:name w:val="94F6E3525BC74D0997D19CF0DA2CE062"/>
    <w:rsid w:val="00C472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EAAD-9BDA-4C50-81B2-C4BD79D4D25D}">
  <ds:schemaRefs>
    <ds:schemaRef ds:uri="http://schemas.openxmlformats.org/officeDocument/2006/bibliography"/>
  </ds:schemaRefs>
</ds:datastoreItem>
</file>

<file path=customXml/itemProps2.xml><?xml version="1.0" encoding="utf-8"?>
<ds:datastoreItem xmlns:ds="http://schemas.openxmlformats.org/officeDocument/2006/customXml" ds:itemID="{B1D23E18-8C60-49CB-A71C-88466C5C2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10</Pages>
  <Words>15178</Words>
  <Characters>8653</Characters>
  <Application>Microsoft Office Word</Application>
  <DocSecurity>0</DocSecurity>
  <Lines>72</Lines>
  <Paragraphs>47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23784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dc:description/>
  <cp:lastModifiedBy>Eglė Auglytė</cp:lastModifiedBy>
  <cp:revision>22</cp:revision>
  <cp:lastPrinted>2014-04-16T12:58:00Z</cp:lastPrinted>
  <dcterms:created xsi:type="dcterms:W3CDTF">2017-09-04T05:38:00Z</dcterms:created>
  <dcterms:modified xsi:type="dcterms:W3CDTF">2018-01-03T07:22:00Z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