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A" w:rsidRPr="00C33F11" w:rsidRDefault="008948CA" w:rsidP="008948CA">
      <w:pPr>
        <w:ind w:right="-178"/>
        <w:jc w:val="center"/>
        <w:rPr>
          <w:rFonts w:ascii="GE Inspira" w:hAnsi="GE Inspira" w:cs="Calibri"/>
        </w:rPr>
      </w:pPr>
      <w:bookmarkStart w:id="0" w:name="_GoBack"/>
      <w:bookmarkEnd w:id="0"/>
      <w:r w:rsidRPr="00C33F11">
        <w:rPr>
          <w:rFonts w:ascii="GE Inspira" w:hAnsi="GE Inspira" w:cs="Calibri"/>
        </w:rPr>
        <w:t>Tradintek UAB</w:t>
      </w:r>
    </w:p>
    <w:p w:rsidR="007A09FD" w:rsidRPr="00C33F11" w:rsidRDefault="008948CA" w:rsidP="008948CA">
      <w:pPr>
        <w:ind w:right="-178"/>
        <w:jc w:val="center"/>
        <w:rPr>
          <w:rFonts w:ascii="GE Inspira" w:hAnsi="GE Inspira" w:cs="Calibri"/>
          <w:sz w:val="16"/>
          <w:szCs w:val="16"/>
        </w:rPr>
      </w:pPr>
      <w:proofErr w:type="spellStart"/>
      <w:r w:rsidRPr="00C33F11">
        <w:rPr>
          <w:rFonts w:ascii="GE Inspira" w:hAnsi="GE Inspira" w:cs="Calibri"/>
          <w:sz w:val="16"/>
          <w:szCs w:val="16"/>
        </w:rPr>
        <w:t>J.Jasinskio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g. 9, LT-01111 Vilnius, tel. </w:t>
      </w:r>
      <w:proofErr w:type="spellStart"/>
      <w:r w:rsidRPr="00C33F11">
        <w:rPr>
          <w:rFonts w:ascii="GE Inspira" w:hAnsi="GE Inspira" w:cs="Calibri"/>
          <w:sz w:val="16"/>
          <w:szCs w:val="16"/>
        </w:rPr>
        <w:t>nr.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(8 5) 2685427, fakso </w:t>
      </w:r>
      <w:proofErr w:type="spellStart"/>
      <w:r w:rsidRPr="00C33F11">
        <w:rPr>
          <w:rFonts w:ascii="GE Inspira" w:hAnsi="GE Inspira" w:cs="Calibri"/>
          <w:sz w:val="16"/>
          <w:szCs w:val="16"/>
        </w:rPr>
        <w:t>nr.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(8 5) 2496084, registro tvarkytojas VĮ Registrų Centras, įmonės kodas 124942182,</w:t>
      </w:r>
    </w:p>
    <w:p w:rsidR="008948CA" w:rsidRPr="00C33F11" w:rsidRDefault="008948CA" w:rsidP="008948CA">
      <w:pPr>
        <w:ind w:right="-178"/>
        <w:jc w:val="center"/>
        <w:rPr>
          <w:rFonts w:ascii="GE Inspira" w:hAnsi="GE Inspira" w:cs="Calibri"/>
          <w:sz w:val="16"/>
          <w:szCs w:val="16"/>
        </w:rPr>
      </w:pPr>
      <w:r w:rsidRPr="00C33F11">
        <w:rPr>
          <w:rFonts w:ascii="GE Inspira" w:hAnsi="GE Inspira" w:cs="Calibri"/>
          <w:sz w:val="16"/>
          <w:szCs w:val="16"/>
        </w:rPr>
        <w:t xml:space="preserve"> PVM mokėtojo kodas LT249421811</w:t>
      </w:r>
    </w:p>
    <w:p w:rsidR="008948CA" w:rsidRPr="00C33F11" w:rsidRDefault="008948CA" w:rsidP="008948CA">
      <w:pPr>
        <w:tabs>
          <w:tab w:val="center" w:pos="2520"/>
        </w:tabs>
        <w:jc w:val="both"/>
        <w:rPr>
          <w:rFonts w:ascii="GE Inspira" w:hAnsi="GE Inspira"/>
        </w:rPr>
      </w:pP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 xml:space="preserve">Lietuvos sveikatos mokslų universiteto ligoninė </w:t>
      </w: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Kauno klinikos</w:t>
      </w: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Eivenių g. 2, LT-50161 Kaunas</w:t>
      </w:r>
    </w:p>
    <w:p w:rsidR="008948CA" w:rsidRPr="00EF363B" w:rsidRDefault="008948CA" w:rsidP="008948CA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</w:p>
    <w:p w:rsidR="00140419" w:rsidRPr="00EF363B" w:rsidRDefault="00140419" w:rsidP="008948CA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</w:p>
    <w:p w:rsidR="00864BB7" w:rsidRPr="004B09C3" w:rsidRDefault="00864BB7" w:rsidP="00864BB7">
      <w:pPr>
        <w:jc w:val="center"/>
        <w:rPr>
          <w:rFonts w:ascii="GE Inspira" w:hAnsi="GE Inspira"/>
          <w:b/>
          <w:sz w:val="22"/>
          <w:szCs w:val="22"/>
        </w:rPr>
      </w:pPr>
      <w:r w:rsidRPr="004B09C3">
        <w:rPr>
          <w:rFonts w:ascii="GE Inspira" w:hAnsi="GE Inspira"/>
          <w:b/>
          <w:sz w:val="22"/>
          <w:szCs w:val="22"/>
        </w:rPr>
        <w:t>PASIŪLYMAS</w:t>
      </w:r>
    </w:p>
    <w:p w:rsidR="00864BB7" w:rsidRPr="004B09C3" w:rsidRDefault="00864BB7" w:rsidP="00864BB7">
      <w:pPr>
        <w:jc w:val="center"/>
        <w:rPr>
          <w:rFonts w:ascii="GE Inspira" w:hAnsi="GE Inspira"/>
          <w:b/>
          <w:sz w:val="22"/>
          <w:szCs w:val="22"/>
        </w:rPr>
      </w:pPr>
    </w:p>
    <w:p w:rsidR="00864BB7" w:rsidRPr="004B09C3" w:rsidRDefault="004B09C3" w:rsidP="00864BB7">
      <w:pPr>
        <w:tabs>
          <w:tab w:val="right" w:leader="underscore" w:pos="8505"/>
        </w:tabs>
        <w:jc w:val="center"/>
        <w:rPr>
          <w:rFonts w:ascii="GE Inspira" w:hAnsi="GE Inspira"/>
          <w:b/>
          <w:bCs/>
          <w:sz w:val="22"/>
          <w:szCs w:val="22"/>
        </w:rPr>
      </w:pPr>
      <w:r w:rsidRPr="004B09C3">
        <w:rPr>
          <w:rFonts w:ascii="GE Inspira" w:hAnsi="GE Inspira"/>
          <w:b/>
          <w:bCs/>
          <w:sz w:val="22"/>
          <w:szCs w:val="22"/>
        </w:rPr>
        <w:t>DĖL VIDUTINĖS KLASĖS ULTRAGARSINĖS DIAGNOSTIKOS APARATO (3 VNT.) PIRKIMO</w:t>
      </w:r>
    </w:p>
    <w:p w:rsidR="00AE33AA" w:rsidRPr="00EF363B" w:rsidRDefault="00AE33AA" w:rsidP="00AE33AA">
      <w:pPr>
        <w:tabs>
          <w:tab w:val="left" w:pos="4536"/>
        </w:tabs>
        <w:ind w:left="426"/>
        <w:jc w:val="center"/>
        <w:rPr>
          <w:rFonts w:ascii="GE Inspira" w:hAnsi="GE Inspira"/>
          <w:b/>
          <w:color w:val="000000" w:themeColor="text1"/>
          <w:sz w:val="22"/>
          <w:szCs w:val="22"/>
        </w:rPr>
      </w:pPr>
    </w:p>
    <w:p w:rsidR="00D90D7E" w:rsidRPr="00EF363B" w:rsidRDefault="00D90D7E" w:rsidP="00D90D7E">
      <w:pPr>
        <w:pStyle w:val="BodyTextIndent2"/>
        <w:rPr>
          <w:rFonts w:ascii="GE Inspira" w:hAnsi="GE Inspira"/>
          <w:sz w:val="22"/>
          <w:szCs w:val="22"/>
        </w:rPr>
      </w:pPr>
    </w:p>
    <w:p w:rsidR="00D90D7E" w:rsidRPr="00EF363B" w:rsidRDefault="00D90D7E" w:rsidP="00D90D7E">
      <w:pPr>
        <w:shd w:val="clear" w:color="auto" w:fill="FFFFFF"/>
        <w:jc w:val="center"/>
        <w:rPr>
          <w:rFonts w:ascii="GE Inspira" w:hAnsi="GE Inspira" w:cs="Calibri"/>
          <w:b/>
          <w:bCs/>
          <w:color w:val="000000"/>
          <w:sz w:val="22"/>
          <w:szCs w:val="22"/>
        </w:rPr>
      </w:pPr>
      <w:r w:rsidRPr="00EF363B">
        <w:rPr>
          <w:rFonts w:ascii="GE Inspira" w:hAnsi="GE Inspira" w:cs="Calibri"/>
          <w:sz w:val="22"/>
          <w:szCs w:val="22"/>
        </w:rPr>
        <w:t>201</w:t>
      </w:r>
      <w:r w:rsidR="00E74A4F" w:rsidRPr="00EF363B">
        <w:rPr>
          <w:rFonts w:ascii="GE Inspira" w:hAnsi="GE Inspira" w:cs="Calibri"/>
          <w:sz w:val="22"/>
          <w:szCs w:val="22"/>
        </w:rPr>
        <w:t>7</w:t>
      </w:r>
      <w:r w:rsidRPr="00EF363B">
        <w:rPr>
          <w:rFonts w:ascii="GE Inspira" w:hAnsi="GE Inspira" w:cs="Calibri"/>
          <w:sz w:val="22"/>
          <w:szCs w:val="22"/>
        </w:rPr>
        <w:t xml:space="preserve"> m. </w:t>
      </w:r>
      <w:r w:rsidR="00864BB7" w:rsidRPr="00EF363B">
        <w:rPr>
          <w:rFonts w:ascii="GE Inspira" w:hAnsi="GE Inspira" w:cs="Calibri"/>
          <w:sz w:val="22"/>
          <w:szCs w:val="22"/>
        </w:rPr>
        <w:t>lapkrič</w:t>
      </w:r>
      <w:r w:rsidR="00E74A4F" w:rsidRPr="00EF363B">
        <w:rPr>
          <w:rFonts w:ascii="GE Inspira" w:hAnsi="GE Inspira" w:cs="Calibri"/>
          <w:sz w:val="22"/>
          <w:szCs w:val="22"/>
        </w:rPr>
        <w:t>i</w:t>
      </w:r>
      <w:r w:rsidR="00A74ABB" w:rsidRPr="00EF363B">
        <w:rPr>
          <w:rFonts w:ascii="GE Inspira" w:hAnsi="GE Inspira" w:cs="Calibri"/>
          <w:sz w:val="22"/>
          <w:szCs w:val="22"/>
        </w:rPr>
        <w:t>o</w:t>
      </w:r>
      <w:r w:rsidRPr="00EF363B">
        <w:rPr>
          <w:rFonts w:ascii="GE Inspira" w:hAnsi="GE Inspira" w:cs="Calibri"/>
          <w:sz w:val="22"/>
          <w:szCs w:val="22"/>
        </w:rPr>
        <w:t xml:space="preserve"> </w:t>
      </w:r>
      <w:r w:rsidR="006519AA">
        <w:rPr>
          <w:rFonts w:ascii="GE Inspira" w:hAnsi="GE Inspira" w:cs="Calibri"/>
          <w:sz w:val="22"/>
          <w:szCs w:val="22"/>
        </w:rPr>
        <w:t>20</w:t>
      </w:r>
      <w:r w:rsidRPr="00EF363B">
        <w:rPr>
          <w:rFonts w:ascii="GE Inspira" w:hAnsi="GE Inspira" w:cs="Calibri"/>
          <w:sz w:val="22"/>
          <w:szCs w:val="22"/>
        </w:rPr>
        <w:t xml:space="preserve"> d.</w:t>
      </w:r>
      <w:r w:rsidRPr="00EF363B">
        <w:rPr>
          <w:rFonts w:ascii="GE Inspira" w:hAnsi="GE Inspira" w:cs="Calibri"/>
          <w:b/>
          <w:bCs/>
          <w:color w:val="000000"/>
          <w:sz w:val="22"/>
          <w:szCs w:val="22"/>
        </w:rPr>
        <w:t xml:space="preserve"> </w:t>
      </w:r>
      <w:r w:rsidRPr="00EF363B">
        <w:rPr>
          <w:rFonts w:ascii="GE Inspira" w:hAnsi="GE Inspira" w:cs="Calibri"/>
          <w:sz w:val="22"/>
          <w:szCs w:val="22"/>
        </w:rPr>
        <w:t>Nr. 201</w:t>
      </w:r>
      <w:r w:rsidR="00E74A4F" w:rsidRPr="00EF363B">
        <w:rPr>
          <w:rFonts w:ascii="GE Inspira" w:hAnsi="GE Inspira" w:cs="Calibri"/>
          <w:sz w:val="22"/>
          <w:szCs w:val="22"/>
        </w:rPr>
        <w:t>7</w:t>
      </w:r>
      <w:r w:rsidR="00052FCA" w:rsidRPr="00EF363B">
        <w:rPr>
          <w:rFonts w:ascii="GE Inspira" w:hAnsi="GE Inspira" w:cs="Calibri"/>
          <w:sz w:val="22"/>
          <w:szCs w:val="22"/>
        </w:rPr>
        <w:t>1</w:t>
      </w:r>
      <w:r w:rsidR="00864BB7" w:rsidRPr="00EF363B">
        <w:rPr>
          <w:rFonts w:ascii="GE Inspira" w:hAnsi="GE Inspira" w:cs="Calibri"/>
          <w:sz w:val="22"/>
          <w:szCs w:val="22"/>
        </w:rPr>
        <w:t>1</w:t>
      </w:r>
      <w:r w:rsidR="006519AA">
        <w:rPr>
          <w:rFonts w:ascii="GE Inspira" w:hAnsi="GE Inspira" w:cs="Calibri"/>
          <w:sz w:val="22"/>
          <w:szCs w:val="22"/>
        </w:rPr>
        <w:t>20</w:t>
      </w:r>
      <w:r w:rsidRPr="00EF363B">
        <w:rPr>
          <w:rFonts w:ascii="GE Inspira" w:hAnsi="GE Inspira" w:cs="Calibri"/>
          <w:sz w:val="22"/>
          <w:szCs w:val="22"/>
        </w:rPr>
        <w:t>-0</w:t>
      </w:r>
      <w:r w:rsidR="00645395">
        <w:rPr>
          <w:rFonts w:ascii="GE Inspira" w:hAnsi="GE Inspira" w:cs="Calibri"/>
          <w:sz w:val="22"/>
          <w:szCs w:val="22"/>
        </w:rPr>
        <w:t>2</w:t>
      </w:r>
    </w:p>
    <w:p w:rsidR="00D90D7E" w:rsidRPr="00EF363B" w:rsidRDefault="00D90D7E" w:rsidP="00D90D7E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  <w:r w:rsidRPr="00EF363B">
        <w:rPr>
          <w:rFonts w:ascii="GE Inspira" w:hAnsi="GE Inspira" w:cs="Calibri"/>
          <w:bCs/>
          <w:color w:val="000000"/>
          <w:sz w:val="22"/>
          <w:szCs w:val="22"/>
        </w:rPr>
        <w:t>Vilnius</w:t>
      </w:r>
    </w:p>
    <w:p w:rsidR="002E514F" w:rsidRPr="00EF363B" w:rsidRDefault="002E514F" w:rsidP="002E514F">
      <w:pPr>
        <w:pStyle w:val="BodyTextIndent2"/>
        <w:rPr>
          <w:rFonts w:ascii="GE Inspira" w:hAnsi="GE Inspira"/>
          <w:sz w:val="22"/>
          <w:szCs w:val="22"/>
        </w:rPr>
      </w:pPr>
    </w:p>
    <w:p w:rsidR="00031289" w:rsidRPr="00EF363B" w:rsidRDefault="00031289" w:rsidP="00031289">
      <w:pPr>
        <w:pStyle w:val="BodyTextIndent2"/>
        <w:jc w:val="right"/>
        <w:rPr>
          <w:rFonts w:ascii="GE Inspira" w:hAnsi="GE Inspira"/>
          <w:i w:val="0"/>
          <w:sz w:val="22"/>
          <w:szCs w:val="22"/>
        </w:rPr>
      </w:pPr>
      <w:r w:rsidRPr="00EF363B">
        <w:rPr>
          <w:rFonts w:ascii="GE Inspira" w:hAnsi="GE Inspira"/>
          <w:i w:val="0"/>
          <w:sz w:val="22"/>
          <w:szCs w:val="22"/>
        </w:rPr>
        <w:t>1 lentelė</w:t>
      </w:r>
    </w:p>
    <w:p w:rsidR="00031289" w:rsidRPr="00EF363B" w:rsidRDefault="00031289" w:rsidP="002E514F">
      <w:pPr>
        <w:pStyle w:val="BodyTextIndent2"/>
        <w:rPr>
          <w:rFonts w:ascii="GE Inspira" w:hAnsi="GE Inspir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CC0171" w:rsidRPr="00EF363B" w:rsidTr="00864BB7">
        <w:tc>
          <w:tcPr>
            <w:tcW w:w="4815" w:type="dxa"/>
          </w:tcPr>
          <w:p w:rsidR="00CC0171" w:rsidRPr="00EF363B" w:rsidRDefault="009F0C5E" w:rsidP="00D2648D">
            <w:pPr>
              <w:spacing w:line="276" w:lineRule="auto"/>
              <w:rPr>
                <w:rFonts w:ascii="GE Inspira" w:hAnsi="GE Inspira"/>
                <w:i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Tiekėjo pavadinimas</w:t>
            </w:r>
          </w:p>
        </w:tc>
        <w:tc>
          <w:tcPr>
            <w:tcW w:w="5103" w:type="dxa"/>
          </w:tcPr>
          <w:p w:rsidR="00CC0171" w:rsidRPr="00EF363B" w:rsidRDefault="00CC0171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UAB Tradintek</w:t>
            </w:r>
          </w:p>
        </w:tc>
      </w:tr>
      <w:tr w:rsidR="00CC0171" w:rsidRPr="00EF363B" w:rsidTr="00864BB7">
        <w:tc>
          <w:tcPr>
            <w:tcW w:w="4815" w:type="dxa"/>
          </w:tcPr>
          <w:p w:rsidR="00CC0171" w:rsidRPr="00EF363B" w:rsidRDefault="00611D38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Tiekėjo adresas</w:t>
            </w:r>
          </w:p>
        </w:tc>
        <w:tc>
          <w:tcPr>
            <w:tcW w:w="5103" w:type="dxa"/>
          </w:tcPr>
          <w:p w:rsidR="00CC0171" w:rsidRPr="00EF363B" w:rsidRDefault="00CC0171" w:rsidP="00ED6DD0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proofErr w:type="spellStart"/>
            <w:r w:rsidRPr="00EF363B">
              <w:rPr>
                <w:rFonts w:ascii="GE Inspira" w:hAnsi="GE Inspira" w:cs="Calibri"/>
                <w:sz w:val="22"/>
                <w:szCs w:val="22"/>
              </w:rPr>
              <w:t>J.Jasinskio</w:t>
            </w:r>
            <w:proofErr w:type="spellEnd"/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 g. 9, LT-01111 Vilnius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Įmonės kodas, PVM mokėtojo kodas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color w:val="000000" w:themeColor="text1"/>
                <w:sz w:val="22"/>
                <w:szCs w:val="22"/>
              </w:rPr>
              <w:t xml:space="preserve">Įmonės kodas </w:t>
            </w:r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124942182, </w:t>
            </w:r>
          </w:p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color w:val="000000" w:themeColor="text1"/>
                <w:sz w:val="22"/>
                <w:szCs w:val="22"/>
              </w:rPr>
              <w:t xml:space="preserve">PVM mokėtojo kodas </w:t>
            </w:r>
            <w:r w:rsidRPr="00EF363B">
              <w:rPr>
                <w:rFonts w:ascii="GE Inspira" w:hAnsi="GE Inspira"/>
                <w:sz w:val="22"/>
                <w:szCs w:val="22"/>
              </w:rPr>
              <w:t>LT249421811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Atsiskaitomosios sąskaitos numeris, bankas, banko kodas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 xml:space="preserve">A/s numeris LT657044060001368083 </w:t>
            </w:r>
          </w:p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Bankas AB SEB bankas, banko kodas 70440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Įmonės vadovo pareigos,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Direktorius Vidas Morkūnas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Už pasiūlymą atsakingo asmens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Tomas Mickūnaitis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Už sutarties vykdymą atsakingo asmens pareigos,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Serviso direktorius Raimondas </w:t>
            </w:r>
            <w:proofErr w:type="spellStart"/>
            <w:r w:rsidRPr="00EF363B">
              <w:rPr>
                <w:rFonts w:ascii="GE Inspira" w:hAnsi="GE Inspira" w:cs="Calibri"/>
                <w:sz w:val="22"/>
                <w:szCs w:val="22"/>
              </w:rPr>
              <w:t>Šimas</w:t>
            </w:r>
            <w:proofErr w:type="spellEnd"/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Telefono numeris</w:t>
            </w:r>
          </w:p>
        </w:tc>
        <w:tc>
          <w:tcPr>
            <w:tcW w:w="5103" w:type="dxa"/>
          </w:tcPr>
          <w:p w:rsidR="00D2648D" w:rsidRPr="00EF363B" w:rsidRDefault="00D2648D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(8 5) 2685427, mob.: 8 698 33383</w:t>
            </w:r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Fakso numeris</w:t>
            </w:r>
          </w:p>
        </w:tc>
        <w:tc>
          <w:tcPr>
            <w:tcW w:w="5103" w:type="dxa"/>
          </w:tcPr>
          <w:p w:rsidR="00D2648D" w:rsidRPr="00EF363B" w:rsidRDefault="00D2648D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(8 5) 2496084</w:t>
            </w:r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El. pašto adresas</w:t>
            </w:r>
          </w:p>
        </w:tc>
        <w:tc>
          <w:tcPr>
            <w:tcW w:w="5103" w:type="dxa"/>
          </w:tcPr>
          <w:p w:rsidR="00D2648D" w:rsidRPr="00EF363B" w:rsidRDefault="008D558E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hyperlink r:id="rId7" w:history="1">
              <w:r w:rsidR="00864BB7" w:rsidRPr="00EF363B">
                <w:rPr>
                  <w:rStyle w:val="Hyperlink"/>
                  <w:rFonts w:ascii="GE Inspira" w:hAnsi="GE Inspira"/>
                  <w:sz w:val="22"/>
                  <w:szCs w:val="22"/>
                </w:rPr>
                <w:t>info</w:t>
              </w:r>
              <w:r w:rsidR="00864BB7" w:rsidRPr="00EF363B">
                <w:rPr>
                  <w:rStyle w:val="Hyperlink"/>
                  <w:rFonts w:ascii="GE Inspira" w:hAnsi="GE Inspira"/>
                  <w:sz w:val="22"/>
                  <w:szCs w:val="22"/>
                  <w:lang w:val="en-US"/>
                </w:rPr>
                <w:t>@tradintek.com</w:t>
              </w:r>
            </w:hyperlink>
            <w:r w:rsidR="00864BB7" w:rsidRPr="00EF363B">
              <w:rPr>
                <w:rFonts w:ascii="GE Inspira" w:hAnsi="GE Inspira"/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="00611D38" w:rsidRPr="00EF363B">
                <w:rPr>
                  <w:rStyle w:val="Hyperlink"/>
                  <w:rFonts w:ascii="GE Inspira" w:hAnsi="GE Inspira" w:cs="Calibri"/>
                  <w:sz w:val="22"/>
                  <w:szCs w:val="22"/>
                </w:rPr>
                <w:t>tomas.mickunaitis@tradintek.com</w:t>
              </w:r>
            </w:hyperlink>
          </w:p>
        </w:tc>
      </w:tr>
    </w:tbl>
    <w:p w:rsidR="002E514F" w:rsidRPr="00EF363B" w:rsidRDefault="002E514F" w:rsidP="002E514F">
      <w:pPr>
        <w:jc w:val="both"/>
        <w:rPr>
          <w:rFonts w:ascii="GE Inspira" w:hAnsi="GE Inspira"/>
          <w:b/>
          <w:sz w:val="22"/>
          <w:szCs w:val="22"/>
        </w:rPr>
      </w:pPr>
    </w:p>
    <w:p w:rsidR="00864BB7" w:rsidRPr="00EF363B" w:rsidRDefault="00864BB7" w:rsidP="00864BB7">
      <w:pPr>
        <w:ind w:firstLine="720"/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Šiuo pasiūlymu pažymime, kad sutinkame su visomis pirkimo sąlygomis, nustatytomis:</w:t>
      </w:r>
    </w:p>
    <w:p w:rsidR="00864BB7" w:rsidRPr="00EF363B" w:rsidRDefault="00864BB7" w:rsidP="00864BB7">
      <w:pPr>
        <w:numPr>
          <w:ilvl w:val="0"/>
          <w:numId w:val="12"/>
        </w:numPr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atviro konkurso skelbime, paskelbtame Viešųjų pirkimų įstatymo nustatyta tvarka;</w:t>
      </w:r>
    </w:p>
    <w:p w:rsidR="00864BB7" w:rsidRPr="00EF363B" w:rsidRDefault="00864BB7" w:rsidP="00864BB7">
      <w:pPr>
        <w:numPr>
          <w:ilvl w:val="0"/>
          <w:numId w:val="12"/>
        </w:numPr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kituose pirkimo dokumentuose (jų paaiškinimuose, papildymuose).</w:t>
      </w:r>
    </w:p>
    <w:p w:rsidR="00881E41" w:rsidRPr="00EF363B" w:rsidRDefault="00881E41" w:rsidP="00881E41">
      <w:pPr>
        <w:ind w:left="720"/>
        <w:jc w:val="both"/>
        <w:rPr>
          <w:rFonts w:ascii="GE Inspira" w:hAnsi="GE Inspira"/>
          <w:sz w:val="22"/>
          <w:szCs w:val="22"/>
        </w:rPr>
      </w:pPr>
    </w:p>
    <w:p w:rsidR="00052FCA" w:rsidRPr="00EF363B" w:rsidRDefault="00864BB7" w:rsidP="00864BB7">
      <w:pPr>
        <w:tabs>
          <w:tab w:val="left" w:pos="142"/>
          <w:tab w:val="left" w:pos="567"/>
        </w:tabs>
        <w:jc w:val="both"/>
        <w:rPr>
          <w:rFonts w:ascii="GE Inspira" w:hAnsi="GE Inspira"/>
          <w:color w:val="000000" w:themeColor="text1"/>
          <w:sz w:val="22"/>
          <w:szCs w:val="22"/>
        </w:rPr>
      </w:pPr>
      <w:r w:rsidRPr="00EF363B">
        <w:rPr>
          <w:rFonts w:ascii="GE Inspira" w:hAnsi="GE Inspira"/>
          <w:spacing w:val="-4"/>
          <w:sz w:val="22"/>
          <w:szCs w:val="22"/>
        </w:rPr>
        <w:t>Pasirašydamas CVP IS priemonėmis pateiktą pasiūlymą saugiu elektroniniu parašu, patvirtinu, kad dokumentų skaitmeninės</w:t>
      </w:r>
      <w:r w:rsidRPr="00EF363B">
        <w:rPr>
          <w:rFonts w:ascii="GE Inspira" w:hAnsi="GE Inspira"/>
          <w:sz w:val="22"/>
          <w:szCs w:val="22"/>
        </w:rPr>
        <w:t xml:space="preserve"> kopijos ir elektroninėmis priemonėmis pateikti duomenys yra tikri.</w:t>
      </w:r>
    </w:p>
    <w:p w:rsidR="00E74A4F" w:rsidRPr="00EF363B" w:rsidRDefault="00E74A4F" w:rsidP="00E74A4F">
      <w:pPr>
        <w:tabs>
          <w:tab w:val="left" w:pos="1701"/>
        </w:tabs>
        <w:rPr>
          <w:rFonts w:ascii="GE Inspira" w:hAnsi="GE Inspira"/>
          <w:sz w:val="22"/>
          <w:szCs w:val="22"/>
        </w:rPr>
      </w:pPr>
    </w:p>
    <w:p w:rsidR="00080CBF" w:rsidRPr="00C33F11" w:rsidRDefault="00080CBF">
      <w:pPr>
        <w:rPr>
          <w:rFonts w:ascii="GE Inspira" w:hAnsi="GE Inspira"/>
        </w:rPr>
      </w:pPr>
      <w:r w:rsidRPr="00C33F11">
        <w:rPr>
          <w:rFonts w:ascii="GE Inspira" w:hAnsi="GE Inspira"/>
        </w:rPr>
        <w:br w:type="page"/>
      </w:r>
    </w:p>
    <w:p w:rsidR="00031289" w:rsidRPr="00C33F11" w:rsidRDefault="00031289" w:rsidP="00031289">
      <w:pPr>
        <w:pStyle w:val="Header"/>
        <w:widowControl/>
        <w:tabs>
          <w:tab w:val="clear" w:pos="4153"/>
          <w:tab w:val="clear" w:pos="8306"/>
        </w:tabs>
        <w:spacing w:after="0"/>
        <w:jc w:val="right"/>
        <w:rPr>
          <w:rFonts w:ascii="GE Inspira" w:hAnsi="GE Inspira"/>
          <w:b/>
          <w:sz w:val="20"/>
          <w:lang w:eastAsia="en-US"/>
        </w:rPr>
      </w:pPr>
      <w:r w:rsidRPr="00C33F11">
        <w:rPr>
          <w:rFonts w:ascii="GE Inspira" w:hAnsi="GE Inspira"/>
          <w:sz w:val="20"/>
          <w:lang w:val="en-US"/>
        </w:rPr>
        <w:lastRenderedPageBreak/>
        <w:t>3</w:t>
      </w:r>
      <w:r w:rsidRPr="00C33F11">
        <w:rPr>
          <w:rFonts w:ascii="GE Inspira" w:hAnsi="GE Inspira"/>
          <w:sz w:val="20"/>
        </w:rPr>
        <w:t xml:space="preserve"> lentelė</w:t>
      </w:r>
    </w:p>
    <w:p w:rsidR="00031289" w:rsidRPr="00C33F11" w:rsidRDefault="00031289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0"/>
          <w:lang w:eastAsia="en-US"/>
        </w:rPr>
      </w:pPr>
    </w:p>
    <w:p w:rsidR="00864BB7" w:rsidRPr="00C33F11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0"/>
          <w:lang w:eastAsia="en-US"/>
        </w:rPr>
      </w:pPr>
      <w:r w:rsidRPr="00C33F11">
        <w:rPr>
          <w:rFonts w:ascii="GE Inspira" w:hAnsi="GE Inspira"/>
          <w:b/>
          <w:sz w:val="20"/>
          <w:lang w:eastAsia="en-US"/>
        </w:rPr>
        <w:t>PASIŪLYMO KAINA</w:t>
      </w:r>
    </w:p>
    <w:p w:rsidR="00864BB7" w:rsidRPr="00C33F11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0"/>
          <w:lang w:eastAsia="en-US"/>
        </w:rPr>
      </w:pPr>
    </w:p>
    <w:p w:rsidR="00864BB7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0"/>
          <w:lang w:eastAsia="en-US"/>
        </w:rPr>
      </w:pPr>
    </w:p>
    <w:p w:rsidR="004C0F0F" w:rsidRPr="00C33F11" w:rsidRDefault="004C0F0F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0"/>
          <w:lang w:eastAsia="en-US"/>
        </w:rPr>
      </w:pPr>
    </w:p>
    <w:tbl>
      <w:tblPr>
        <w:tblW w:w="109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1612"/>
        <w:gridCol w:w="1303"/>
        <w:gridCol w:w="656"/>
        <w:gridCol w:w="695"/>
        <w:gridCol w:w="1102"/>
        <w:gridCol w:w="1102"/>
        <w:gridCol w:w="691"/>
        <w:gridCol w:w="998"/>
        <w:gridCol w:w="1117"/>
        <w:gridCol w:w="1197"/>
      </w:tblGrid>
      <w:tr w:rsidR="00B23C98" w:rsidRPr="004B09C3" w:rsidTr="00B23C98">
        <w:tc>
          <w:tcPr>
            <w:tcW w:w="457" w:type="dxa"/>
            <w:vMerge w:val="restart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Eil. Nr.</w:t>
            </w:r>
          </w:p>
        </w:tc>
        <w:tc>
          <w:tcPr>
            <w:tcW w:w="1619" w:type="dxa"/>
            <w:vMerge w:val="restart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Prekės pavadinimas</w:t>
            </w:r>
          </w:p>
        </w:tc>
        <w:tc>
          <w:tcPr>
            <w:tcW w:w="1304" w:type="dxa"/>
            <w:vMerge w:val="restart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sz w:val="20"/>
                <w:szCs w:val="20"/>
              </w:rPr>
              <w:t>Prekių modelis, tipas, kataloginis numeris, gamintojo pavadinimas</w:t>
            </w:r>
          </w:p>
        </w:tc>
        <w:tc>
          <w:tcPr>
            <w:tcW w:w="649" w:type="dxa"/>
            <w:vMerge w:val="restart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Mato vnt.</w:t>
            </w:r>
          </w:p>
        </w:tc>
        <w:tc>
          <w:tcPr>
            <w:tcW w:w="695" w:type="dxa"/>
            <w:vMerge w:val="restart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Kiekis</w:t>
            </w:r>
          </w:p>
        </w:tc>
        <w:tc>
          <w:tcPr>
            <w:tcW w:w="2208" w:type="dxa"/>
            <w:gridSpan w:val="2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Vnt. kaina Eur</w:t>
            </w:r>
          </w:p>
        </w:tc>
        <w:tc>
          <w:tcPr>
            <w:tcW w:w="1690" w:type="dxa"/>
            <w:gridSpan w:val="2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PVM</w:t>
            </w:r>
          </w:p>
        </w:tc>
        <w:tc>
          <w:tcPr>
            <w:tcW w:w="2317" w:type="dxa"/>
            <w:gridSpan w:val="2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Bendra kaina Eur</w:t>
            </w:r>
          </w:p>
        </w:tc>
      </w:tr>
      <w:tr w:rsidR="00B23C98" w:rsidRPr="004B09C3" w:rsidTr="00B23C98">
        <w:tc>
          <w:tcPr>
            <w:tcW w:w="457" w:type="dxa"/>
            <w:vMerge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Be PVM</w:t>
            </w:r>
          </w:p>
        </w:tc>
        <w:tc>
          <w:tcPr>
            <w:tcW w:w="1104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Su PVM</w:t>
            </w:r>
          </w:p>
        </w:tc>
        <w:tc>
          <w:tcPr>
            <w:tcW w:w="692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Dydis %</w:t>
            </w:r>
          </w:p>
        </w:tc>
        <w:tc>
          <w:tcPr>
            <w:tcW w:w="998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Suma Eur</w:t>
            </w:r>
          </w:p>
        </w:tc>
        <w:tc>
          <w:tcPr>
            <w:tcW w:w="1118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Be PVM</w:t>
            </w:r>
          </w:p>
        </w:tc>
        <w:tc>
          <w:tcPr>
            <w:tcW w:w="1199" w:type="dxa"/>
          </w:tcPr>
          <w:p w:rsidR="00864BB7" w:rsidRPr="004B09C3" w:rsidRDefault="00864BB7" w:rsidP="009C6195">
            <w:pPr>
              <w:jc w:val="center"/>
              <w:rPr>
                <w:rFonts w:ascii="GE Inspira" w:hAnsi="GE Inspira"/>
                <w:bCs/>
                <w:sz w:val="20"/>
                <w:szCs w:val="20"/>
              </w:rPr>
            </w:pPr>
            <w:r w:rsidRPr="004B09C3">
              <w:rPr>
                <w:rFonts w:ascii="GE Inspira" w:hAnsi="GE Inspira"/>
                <w:bCs/>
                <w:sz w:val="20"/>
                <w:szCs w:val="20"/>
              </w:rPr>
              <w:t>Su PVM</w:t>
            </w:r>
          </w:p>
        </w:tc>
      </w:tr>
      <w:tr w:rsidR="004B09C3" w:rsidRPr="004B09C3" w:rsidTr="00B23C98">
        <w:tc>
          <w:tcPr>
            <w:tcW w:w="457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r w:rsidRPr="004B09C3">
              <w:rPr>
                <w:rFonts w:ascii="GE Inspira" w:hAnsi="GE Inspira"/>
                <w:sz w:val="20"/>
                <w:szCs w:val="20"/>
              </w:rPr>
              <w:t>1.</w:t>
            </w:r>
          </w:p>
        </w:tc>
        <w:tc>
          <w:tcPr>
            <w:tcW w:w="1619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bookmarkStart w:id="1" w:name="_Hlk498616458"/>
            <w:r w:rsidRPr="004B09C3">
              <w:rPr>
                <w:rFonts w:ascii="GE Inspira" w:hAnsi="GE Inspira"/>
                <w:bCs/>
                <w:sz w:val="20"/>
                <w:szCs w:val="20"/>
              </w:rPr>
              <w:t>Vidutinės klasės ultragarsinės diagnostikos aparatas</w:t>
            </w:r>
            <w:bookmarkEnd w:id="1"/>
            <w:r w:rsidRPr="004B09C3">
              <w:rPr>
                <w:rFonts w:ascii="GE Inspira" w:hAnsi="GE Inspir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bookmarkStart w:id="2" w:name="_Hlk498616467"/>
            <w:proofErr w:type="spellStart"/>
            <w:r w:rsidRPr="004B09C3">
              <w:rPr>
                <w:rFonts w:ascii="GE Inspira" w:hAnsi="GE Inspira"/>
                <w:sz w:val="20"/>
                <w:szCs w:val="20"/>
              </w:rPr>
              <w:t>Logiq</w:t>
            </w:r>
            <w:proofErr w:type="spellEnd"/>
            <w:r w:rsidRPr="004B09C3">
              <w:rPr>
                <w:rFonts w:ascii="GE Inspira" w:hAnsi="GE Inspira"/>
                <w:sz w:val="20"/>
                <w:szCs w:val="20"/>
              </w:rPr>
              <w:t xml:space="preserve"> S8, gamintojas GE </w:t>
            </w:r>
            <w:proofErr w:type="spellStart"/>
            <w:r w:rsidRPr="004B09C3">
              <w:rPr>
                <w:rFonts w:ascii="GE Inspira" w:hAnsi="GE Inspira"/>
                <w:sz w:val="20"/>
                <w:szCs w:val="20"/>
              </w:rPr>
              <w:t>Healthcare</w:t>
            </w:r>
            <w:bookmarkEnd w:id="2"/>
            <w:proofErr w:type="spellEnd"/>
          </w:p>
        </w:tc>
        <w:tc>
          <w:tcPr>
            <w:tcW w:w="649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r w:rsidRPr="004B09C3">
              <w:rPr>
                <w:rFonts w:ascii="GE Inspira" w:hAnsi="GE Inspira"/>
                <w:sz w:val="20"/>
                <w:szCs w:val="20"/>
              </w:rPr>
              <w:t>vnt.</w:t>
            </w:r>
          </w:p>
        </w:tc>
        <w:tc>
          <w:tcPr>
            <w:tcW w:w="695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r w:rsidRPr="004B09C3">
              <w:rPr>
                <w:rFonts w:ascii="GE Inspira" w:hAnsi="GE Inspira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4B09C3" w:rsidRPr="004B09C3" w:rsidRDefault="00114037" w:rsidP="004B09C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65</w:t>
            </w:r>
            <w:r w:rsidR="00043B83">
              <w:rPr>
                <w:rFonts w:ascii="GE Inspira" w:hAnsi="GE Inspira"/>
                <w:sz w:val="20"/>
                <w:szCs w:val="20"/>
              </w:rPr>
              <w:t>400,00</w:t>
            </w:r>
          </w:p>
        </w:tc>
        <w:tc>
          <w:tcPr>
            <w:tcW w:w="1104" w:type="dxa"/>
          </w:tcPr>
          <w:p w:rsidR="004B09C3" w:rsidRPr="004B09C3" w:rsidRDefault="00043B83" w:rsidP="004B09C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79134,00</w:t>
            </w:r>
          </w:p>
        </w:tc>
        <w:tc>
          <w:tcPr>
            <w:tcW w:w="692" w:type="dxa"/>
          </w:tcPr>
          <w:p w:rsidR="004B09C3" w:rsidRPr="004B09C3" w:rsidRDefault="004B09C3" w:rsidP="004B09C3">
            <w:pPr>
              <w:rPr>
                <w:rFonts w:ascii="GE Inspira" w:hAnsi="GE Inspira"/>
                <w:sz w:val="20"/>
                <w:szCs w:val="20"/>
              </w:rPr>
            </w:pPr>
            <w:r w:rsidRPr="004B09C3">
              <w:rPr>
                <w:rFonts w:ascii="GE Inspira" w:hAnsi="GE Inspira"/>
                <w:sz w:val="20"/>
                <w:szCs w:val="20"/>
              </w:rPr>
              <w:t>21</w:t>
            </w:r>
          </w:p>
        </w:tc>
        <w:tc>
          <w:tcPr>
            <w:tcW w:w="998" w:type="dxa"/>
          </w:tcPr>
          <w:p w:rsidR="004B09C3" w:rsidRPr="004B09C3" w:rsidRDefault="00043B83" w:rsidP="004B09C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41202,00</w:t>
            </w:r>
          </w:p>
        </w:tc>
        <w:tc>
          <w:tcPr>
            <w:tcW w:w="1118" w:type="dxa"/>
          </w:tcPr>
          <w:p w:rsidR="004B09C3" w:rsidRPr="004B09C3" w:rsidRDefault="00043B83" w:rsidP="004B09C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196200,00</w:t>
            </w:r>
          </w:p>
        </w:tc>
        <w:tc>
          <w:tcPr>
            <w:tcW w:w="1199" w:type="dxa"/>
          </w:tcPr>
          <w:p w:rsidR="004B09C3" w:rsidRPr="004B09C3" w:rsidRDefault="00043B83" w:rsidP="004B09C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237402,00</w:t>
            </w:r>
          </w:p>
        </w:tc>
      </w:tr>
      <w:tr w:rsidR="00043B83" w:rsidRPr="00C33F11" w:rsidTr="00B23C98">
        <w:tc>
          <w:tcPr>
            <w:tcW w:w="7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83" w:rsidRPr="00C33F11" w:rsidRDefault="00043B83" w:rsidP="00043B83">
            <w:pPr>
              <w:jc w:val="right"/>
              <w:rPr>
                <w:rFonts w:ascii="GE Inspira" w:hAnsi="GE Inspira"/>
                <w:bCs/>
                <w:sz w:val="20"/>
                <w:szCs w:val="20"/>
              </w:rPr>
            </w:pPr>
            <w:r w:rsidRPr="00C33F11">
              <w:rPr>
                <w:rFonts w:ascii="GE Inspira" w:hAnsi="GE Inspira"/>
                <w:bCs/>
                <w:sz w:val="20"/>
                <w:szCs w:val="20"/>
              </w:rPr>
              <w:t>Bendra Sutarties kaina Eur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83" w:rsidRPr="004B09C3" w:rsidRDefault="00043B83" w:rsidP="00043B8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41202,00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83" w:rsidRPr="004B09C3" w:rsidRDefault="00043B83" w:rsidP="00043B8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196200,00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83" w:rsidRPr="004B09C3" w:rsidRDefault="00043B83" w:rsidP="00043B83">
            <w:pPr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237402,00</w:t>
            </w:r>
          </w:p>
        </w:tc>
      </w:tr>
    </w:tbl>
    <w:p w:rsidR="00864BB7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sz w:val="20"/>
          <w:lang w:eastAsia="en-US"/>
        </w:rPr>
      </w:pPr>
      <w:r w:rsidRPr="00C33F11">
        <w:rPr>
          <w:rFonts w:ascii="GE Inspira" w:hAnsi="GE Inspira"/>
          <w:sz w:val="20"/>
          <w:lang w:eastAsia="en-US"/>
        </w:rPr>
        <w:tab/>
      </w:r>
    </w:p>
    <w:p w:rsidR="004C0F0F" w:rsidRDefault="004C0F0F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sz w:val="20"/>
          <w:lang w:eastAsia="en-US"/>
        </w:rPr>
      </w:pPr>
    </w:p>
    <w:p w:rsidR="004C0F0F" w:rsidRPr="00C33F11" w:rsidRDefault="004C0F0F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sz w:val="20"/>
          <w:lang w:eastAsia="en-US"/>
        </w:rPr>
      </w:pPr>
    </w:p>
    <w:p w:rsidR="00B23C98" w:rsidRDefault="00B23C98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0"/>
          <w:lang w:eastAsia="en-US"/>
        </w:rPr>
      </w:pPr>
    </w:p>
    <w:p w:rsidR="00B23C98" w:rsidRDefault="00B23C98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0"/>
          <w:lang w:eastAsia="en-US"/>
        </w:rPr>
      </w:pPr>
    </w:p>
    <w:p w:rsidR="00BA05BD" w:rsidRPr="00D071DC" w:rsidRDefault="00BA05BD">
      <w:pPr>
        <w:rPr>
          <w:rFonts w:ascii="GE Inspira" w:hAnsi="GE Inspira"/>
          <w:color w:val="000000" w:themeColor="text1"/>
          <w:lang w:val="en-US"/>
        </w:rPr>
      </w:pPr>
      <w:r w:rsidRPr="00C33F11">
        <w:rPr>
          <w:rFonts w:ascii="GE Inspira" w:hAnsi="GE Inspira"/>
          <w:color w:val="000000" w:themeColor="text1"/>
        </w:rPr>
        <w:br w:type="page"/>
      </w:r>
    </w:p>
    <w:p w:rsidR="00031289" w:rsidRPr="00C33F11" w:rsidRDefault="00031289" w:rsidP="00031289">
      <w:pPr>
        <w:jc w:val="right"/>
        <w:rPr>
          <w:rFonts w:ascii="GE Inspira" w:hAnsi="GE Inspira"/>
          <w:sz w:val="20"/>
          <w:szCs w:val="20"/>
        </w:rPr>
      </w:pPr>
      <w:bookmarkStart w:id="3" w:name="_Hlk498616563"/>
      <w:r w:rsidRPr="00C33F11">
        <w:rPr>
          <w:rFonts w:ascii="GE Inspira" w:hAnsi="GE Inspira"/>
          <w:sz w:val="20"/>
          <w:szCs w:val="20"/>
        </w:rPr>
        <w:lastRenderedPageBreak/>
        <w:t>4 lentelė</w:t>
      </w:r>
    </w:p>
    <w:p w:rsidR="00031289" w:rsidRPr="00C33F11" w:rsidRDefault="00031289" w:rsidP="00031289">
      <w:pPr>
        <w:jc w:val="both"/>
        <w:rPr>
          <w:rFonts w:ascii="GE Inspira" w:hAnsi="GE Inspira"/>
          <w:sz w:val="14"/>
          <w:szCs w:val="14"/>
        </w:rPr>
      </w:pPr>
    </w:p>
    <w:p w:rsidR="00031289" w:rsidRPr="00C33F11" w:rsidRDefault="00031289" w:rsidP="00031289">
      <w:pPr>
        <w:pStyle w:val="BodyTextIndent3"/>
        <w:ind w:firstLine="0"/>
        <w:jc w:val="center"/>
        <w:rPr>
          <w:rFonts w:ascii="GE Inspira" w:hAnsi="GE Inspira"/>
          <w:b/>
          <w:sz w:val="20"/>
        </w:rPr>
      </w:pPr>
      <w:r w:rsidRPr="00C33F11">
        <w:rPr>
          <w:rFonts w:ascii="GE Inspira" w:hAnsi="GE Inspira"/>
          <w:b/>
          <w:sz w:val="20"/>
        </w:rPr>
        <w:t>SIŪLOMŲ PREKIŲ CHARAKTERISTIKŲ PALYGINIMAS REIKALAUJAMOMS:</w:t>
      </w:r>
    </w:p>
    <w:p w:rsidR="00031289" w:rsidRPr="00C33F11" w:rsidRDefault="00031289" w:rsidP="00031289">
      <w:pPr>
        <w:pStyle w:val="BodyTextIndent3"/>
        <w:tabs>
          <w:tab w:val="clear" w:pos="4536"/>
          <w:tab w:val="left" w:pos="0"/>
        </w:tabs>
        <w:ind w:firstLine="0"/>
        <w:jc w:val="center"/>
        <w:rPr>
          <w:rFonts w:ascii="GE Inspira" w:hAnsi="GE Inspira"/>
          <w:b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30"/>
        <w:gridCol w:w="3119"/>
        <w:gridCol w:w="3544"/>
      </w:tblGrid>
      <w:tr w:rsidR="00031289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Eil. Nr.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Parametrai (specifikacija)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Reikalaujamos parametrų reikšmės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Siūlomos parametrų reikšmės</w:t>
            </w:r>
          </w:p>
        </w:tc>
      </w:tr>
      <w:tr w:rsidR="00D63B6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D" w:rsidRPr="00C33F11" w:rsidRDefault="00D63B6D" w:rsidP="00D63B6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D" w:rsidRPr="00C33F11" w:rsidRDefault="00D63B6D" w:rsidP="00D63B6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Ultragarsinė diagnostinė sistema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D" w:rsidRPr="005030F2" w:rsidRDefault="00D63B6D" w:rsidP="00D63B6D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/>
                <w:sz w:val="20"/>
                <w:lang w:val="en-US" w:eastAsia="en-US"/>
              </w:rPr>
            </w:pPr>
            <w:r>
              <w:rPr>
                <w:rFonts w:ascii="GE Inspira" w:hAnsi="GE Inspira"/>
                <w:sz w:val="20"/>
                <w:lang w:eastAsia="en-US"/>
              </w:rPr>
              <w:t>Pritaikyta pilvo organų, paviršinių struktūrų, smulkių kūno dalių, kraujagyslių tyrimams, su atitinkamais klinikiniais darbo režimais, matavimo bei skaičiavimo paketais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D" w:rsidRDefault="00D63B6D" w:rsidP="00D63B6D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/>
                <w:sz w:val="20"/>
                <w:lang w:eastAsia="en-US"/>
              </w:rPr>
            </w:pPr>
            <w:r>
              <w:rPr>
                <w:rFonts w:ascii="GE Inspira" w:hAnsi="GE Inspira"/>
                <w:sz w:val="20"/>
                <w:lang w:eastAsia="en-US"/>
              </w:rPr>
              <w:t>Pritaikyta pilvo organų, paviršinių struktūrų, smulkių kūno dalių, kraujagyslių tyrimams, su atitinkamais klinikiniais darbo režimais, matavimo bei skaičiavimo paketais</w:t>
            </w:r>
          </w:p>
          <w:p w:rsidR="00341D76" w:rsidRDefault="00341D76" w:rsidP="00D63B6D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/>
                <w:sz w:val="20"/>
                <w:lang w:val="en-US" w:eastAsia="en-US"/>
              </w:rPr>
            </w:pPr>
          </w:p>
          <w:p w:rsidR="00341D76" w:rsidRPr="005030F2" w:rsidRDefault="00341D76" w:rsidP="00D63B6D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/>
                <w:sz w:val="20"/>
                <w:lang w:val="en-US" w:eastAsia="en-US"/>
              </w:rPr>
            </w:pPr>
            <w:proofErr w:type="spellStart"/>
            <w:r>
              <w:rPr>
                <w:rFonts w:ascii="GE Inspira" w:hAnsi="GE Inspira"/>
                <w:sz w:val="20"/>
                <w:lang w:val="en-US" w:eastAsia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 w:eastAsia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 w:eastAsia="en-US"/>
              </w:rPr>
              <w:t xml:space="preserve">. Konfidencialu.pdf – 3 </w:t>
            </w:r>
            <w:proofErr w:type="spellStart"/>
            <w:r>
              <w:rPr>
                <w:rFonts w:ascii="GE Inspira" w:hAnsi="GE Inspira"/>
                <w:sz w:val="20"/>
                <w:lang w:val="en-US" w:eastAsia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 w:eastAsia="en-US"/>
              </w:rPr>
              <w:t>.</w:t>
            </w:r>
          </w:p>
        </w:tc>
      </w:tr>
      <w:tr w:rsidR="00341D76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Skenavimo režimai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Spalvinis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doplerinis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kraujotakos greičio vaizdavimo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Spalvinis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doplerinis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kraujotakos intensyvumo vaizdavimo režimas su kraujotakos krypties vaizdavimo galimybe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Didelės skiriamosios gebos kraujotakos vaizdavimo režimas nepriklausantis nuo tėkmės krypties daviklio atžvilgiu, veikiantis su visais komplektuojamais davikliais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Pulsinės bangos spektrinis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doplerinis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vaizdavimo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Praplėsto lauko (didesnio nei daviklio apžiūros laukas) vaizdavimo režimas ilgoms anatominėms struktūroms su matavimo galimybe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Mechaniškai davikliu sukeliamos tiriamų paviršinių struktūrų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elastografijos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režimas (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ang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strain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elastography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)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Tyrimo su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echokontrastinėmis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medžiagomis vizualizacijos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Tyrimo su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echokontrastinėmis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medžiagomis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kvantifikacijos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režimas, apimantis laiko-intensyvumo kreivių analizę ir spalvinį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medžiagos patekimo į tiriamąją zoną laiko kodavimą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Sudvejintas režimas, kai galimi du tiriamo regiono vaizdai vienu metu: vienas 2D, antras 2D su spalvine vizualizacija</w:t>
            </w:r>
          </w:p>
          <w:p w:rsidR="00341D76" w:rsidRPr="007B0B78" w:rsidRDefault="00341D76" w:rsidP="00957E7B">
            <w:pPr>
              <w:pStyle w:val="ListParagraph"/>
              <w:numPr>
                <w:ilvl w:val="0"/>
                <w:numId w:val="1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Galimybė aparato ekrane vaizduoti realaus laiko ultragarsinį vaizdą ir anksčiau įrašytą ultragarsinį vaizdą arba pasirinktos projekcijos KT ar BMR vaizdą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23" w:hanging="323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B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 režimas</w:t>
            </w:r>
          </w:p>
          <w:p w:rsidR="00341D76" w:rsidRPr="00546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color w:val="000000" w:themeColor="text1"/>
                <w:sz w:val="20"/>
                <w:szCs w:val="20"/>
              </w:rPr>
            </w:pPr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 xml:space="preserve">Spalvinis </w:t>
            </w:r>
            <w:proofErr w:type="spellStart"/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>doplerinis</w:t>
            </w:r>
            <w:proofErr w:type="spellEnd"/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 xml:space="preserve"> kraujotakos greičio vaizdavimo režimas</w:t>
            </w:r>
          </w:p>
          <w:p w:rsidR="00341D76" w:rsidRPr="00546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color w:val="000000" w:themeColor="text1"/>
                <w:sz w:val="20"/>
                <w:szCs w:val="20"/>
              </w:rPr>
            </w:pPr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 xml:space="preserve">Spalvinis </w:t>
            </w:r>
            <w:proofErr w:type="spellStart"/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>doplerinis</w:t>
            </w:r>
            <w:proofErr w:type="spellEnd"/>
            <w:r w:rsidRPr="00546D76">
              <w:rPr>
                <w:rFonts w:ascii="GE Inspira" w:hAnsi="GE Inspira"/>
                <w:color w:val="000000" w:themeColor="text1"/>
                <w:sz w:val="20"/>
                <w:szCs w:val="20"/>
              </w:rPr>
              <w:t xml:space="preserve"> kraujotakos intensyvumo vaizdavimo režimas su kraujotakos krypties vaizdavimo galimybe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Didelės skiriamosios gebos kraujotakos vaizdavimo režimas nepriklausantis nuo tėkmės krypties daviklio atžvilgiu, veikiantis su visais komplektuojamais davikliais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Pulsinės bangos spektrinis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doplerinis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vaizdavimo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Praplėsto lauko (didesnio nei daviklio apžiūros laukas) vaizdavimo režimas ilgoms anatominėms struktūroms su matavimo galimybe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Mechaniškai davikliu sukeliamos tiriamų paviršinių struktūrų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elastografijos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režimas (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ang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strain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elastography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)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Tyrimo su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echokontrastinėmis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medžiagomis vizualizacijos režimas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Tyrimo su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echokontrastinėmis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medžiagomis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kvantifikacijos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režimas, apimantis laiko-intensyvumo kreivių analizę</w:t>
            </w:r>
            <w:r w:rsidR="00820823">
              <w:rPr>
                <w:rFonts w:ascii="GE Inspira" w:hAnsi="GE Inspira"/>
                <w:sz w:val="20"/>
                <w:szCs w:val="20"/>
              </w:rPr>
              <w:t xml:space="preserve"> (angl. </w:t>
            </w:r>
            <w:proofErr w:type="spellStart"/>
            <w:r w:rsidR="00820823">
              <w:rPr>
                <w:rFonts w:ascii="GE Inspira" w:hAnsi="GE Inspira"/>
                <w:sz w:val="20"/>
                <w:szCs w:val="20"/>
              </w:rPr>
              <w:t>Time</w:t>
            </w:r>
            <w:proofErr w:type="spellEnd"/>
            <w:r w:rsidR="00820823"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 w:rsidR="00820823">
              <w:rPr>
                <w:rFonts w:ascii="GE Inspira" w:hAnsi="GE Inspira"/>
                <w:sz w:val="20"/>
                <w:szCs w:val="20"/>
              </w:rPr>
              <w:t>Intensity</w:t>
            </w:r>
            <w:proofErr w:type="spellEnd"/>
            <w:r w:rsidR="00820823"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 w:rsidR="00820823">
              <w:rPr>
                <w:rFonts w:ascii="GE Inspira" w:hAnsi="GE Inspira"/>
                <w:sz w:val="20"/>
                <w:szCs w:val="20"/>
              </w:rPr>
              <w:t>Curve</w:t>
            </w:r>
            <w:proofErr w:type="spellEnd"/>
            <w:r w:rsidR="00820823">
              <w:rPr>
                <w:rFonts w:ascii="GE Inspira" w:hAnsi="GE Inspira"/>
                <w:sz w:val="20"/>
                <w:szCs w:val="20"/>
              </w:rPr>
              <w:t>)</w:t>
            </w:r>
            <w:r>
              <w:rPr>
                <w:rFonts w:ascii="GE Inspira" w:hAnsi="GE Inspira"/>
                <w:sz w:val="20"/>
                <w:szCs w:val="20"/>
              </w:rPr>
              <w:t xml:space="preserve"> ir spalvinį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echokontrastinės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medžiagos patekimo į tiriamąją zoną laiko kodavimą</w:t>
            </w:r>
            <w:r w:rsidR="00820823">
              <w:rPr>
                <w:rFonts w:ascii="GE Inspira" w:hAnsi="GE Inspira"/>
                <w:sz w:val="20"/>
                <w:szCs w:val="20"/>
              </w:rPr>
              <w:t xml:space="preserve"> (angl. </w:t>
            </w:r>
            <w:proofErr w:type="spellStart"/>
            <w:r w:rsidR="00820823">
              <w:rPr>
                <w:rFonts w:ascii="GE Inspira" w:hAnsi="GE Inspira"/>
                <w:sz w:val="20"/>
                <w:szCs w:val="20"/>
              </w:rPr>
              <w:t>Parametric</w:t>
            </w:r>
            <w:proofErr w:type="spellEnd"/>
            <w:r w:rsidR="00820823"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 w:rsidR="00820823">
              <w:rPr>
                <w:rFonts w:ascii="GE Inspira" w:hAnsi="GE Inspira"/>
                <w:sz w:val="20"/>
                <w:szCs w:val="20"/>
              </w:rPr>
              <w:t>Imaging</w:t>
            </w:r>
            <w:proofErr w:type="spellEnd"/>
            <w:r w:rsidR="00820823">
              <w:rPr>
                <w:rFonts w:ascii="GE Inspira" w:hAnsi="GE Inspira"/>
                <w:sz w:val="20"/>
                <w:szCs w:val="20"/>
              </w:rPr>
              <w:t>)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Sudvejintas režimas, kai galimi du tiriamo regiono vaizdai vienu metu: vienas 2D, antras 2D su spalvine vizualizacija</w:t>
            </w:r>
          </w:p>
          <w:p w:rsidR="00341D76" w:rsidRDefault="00341D76" w:rsidP="00957E7B">
            <w:pPr>
              <w:pStyle w:val="ListParagraph"/>
              <w:numPr>
                <w:ilvl w:val="0"/>
                <w:numId w:val="24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Galimybė aparato ekrane vaizduoti realaus laiko ultragarsinį vaizdą ir anksčiau įrašytą ultragarsinį vaizdą arba pasirinktos projekcijos KT ar BMR vaizdą</w:t>
            </w:r>
          </w:p>
          <w:p w:rsidR="00341D76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341D76" w:rsidRPr="00341D76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 Konfidencialu.pdf – 3</w:t>
            </w:r>
            <w:r w:rsidR="005B45CC">
              <w:rPr>
                <w:rFonts w:ascii="GE Inspira" w:hAnsi="GE Inspira"/>
                <w:sz w:val="20"/>
                <w:lang w:val="en-US"/>
              </w:rPr>
              <w:t xml:space="preserve">, 7, 8, </w:t>
            </w:r>
            <w:r w:rsidR="0082307F">
              <w:rPr>
                <w:rFonts w:ascii="GE Inspira" w:hAnsi="GE Inspira"/>
                <w:sz w:val="20"/>
                <w:lang w:val="en-US"/>
              </w:rPr>
              <w:t xml:space="preserve">10, </w:t>
            </w:r>
            <w:r w:rsidR="005B45CC">
              <w:rPr>
                <w:rFonts w:ascii="GE Inspira" w:hAnsi="GE Inspira"/>
                <w:sz w:val="20"/>
                <w:lang w:val="en-US"/>
              </w:rPr>
              <w:t>23</w:t>
            </w:r>
            <w:r w:rsidR="0046514B">
              <w:rPr>
                <w:rFonts w:ascii="GE Inspira" w:hAnsi="GE Inspira"/>
                <w:sz w:val="20"/>
                <w:lang w:val="en-US"/>
              </w:rPr>
              <w:t>, 4, 28</w:t>
            </w:r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341D76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Techninės charakteristikos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6" w:rsidRPr="00C33F11" w:rsidRDefault="00341D76" w:rsidP="00341D76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546D76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6" w:rsidRPr="00C33F11" w:rsidRDefault="00546D76" w:rsidP="00546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6" w:rsidRPr="00C33F11" w:rsidRDefault="00546D76" w:rsidP="00546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Vaizdo monitorius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6" w:rsidRDefault="00546D76" w:rsidP="00957E7B">
            <w:pPr>
              <w:pStyle w:val="ListParagraph"/>
              <w:numPr>
                <w:ilvl w:val="0"/>
                <w:numId w:val="17"/>
              </w:numPr>
              <w:ind w:left="339" w:hanging="32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53 cm ekrano įstrižainės</w:t>
            </w:r>
          </w:p>
          <w:p w:rsidR="00546D76" w:rsidRPr="001F6852" w:rsidRDefault="00546D76" w:rsidP="00957E7B">
            <w:pPr>
              <w:pStyle w:val="ListParagraph"/>
              <w:numPr>
                <w:ilvl w:val="0"/>
                <w:numId w:val="17"/>
              </w:numPr>
              <w:ind w:left="339" w:hanging="32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Keičiamas monitoriaus aukštis ir pasukimo kampas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6" w:rsidRDefault="00546D76" w:rsidP="00957E7B">
            <w:pPr>
              <w:pStyle w:val="ListParagraph"/>
              <w:numPr>
                <w:ilvl w:val="0"/>
                <w:numId w:val="25"/>
              </w:numPr>
              <w:ind w:left="348" w:hanging="30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ekrano įstrižainė </w:t>
            </w:r>
            <w:r w:rsidRPr="00546D76">
              <w:rPr>
                <w:rFonts w:ascii="GE Inspira" w:hAnsi="GE Inspira"/>
                <w:sz w:val="20"/>
                <w:szCs w:val="20"/>
              </w:rPr>
              <w:t xml:space="preserve">58,4 cm (23“) </w:t>
            </w:r>
          </w:p>
          <w:p w:rsidR="00546D76" w:rsidRDefault="00546D76" w:rsidP="00957E7B">
            <w:pPr>
              <w:pStyle w:val="ListParagraph"/>
              <w:numPr>
                <w:ilvl w:val="0"/>
                <w:numId w:val="25"/>
              </w:numPr>
              <w:ind w:left="348" w:hanging="308"/>
              <w:jc w:val="both"/>
              <w:rPr>
                <w:rFonts w:ascii="GE Inspira" w:hAnsi="GE Inspira"/>
                <w:sz w:val="20"/>
                <w:szCs w:val="20"/>
              </w:rPr>
            </w:pPr>
            <w:r w:rsidRPr="00546D76">
              <w:rPr>
                <w:rFonts w:ascii="GE Inspira" w:hAnsi="GE Inspira"/>
                <w:sz w:val="20"/>
                <w:szCs w:val="20"/>
              </w:rPr>
              <w:t>Keičiamas monitoriaus aukštis ir pasukimo kampas</w:t>
            </w:r>
          </w:p>
          <w:p w:rsidR="00546D76" w:rsidRDefault="00546D76" w:rsidP="00546D76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546D76" w:rsidRPr="00546D76" w:rsidRDefault="00546D76" w:rsidP="00546D76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13409A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Valdymo pultas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Default="0013409A" w:rsidP="00957E7B">
            <w:pPr>
              <w:pStyle w:val="ListParagraph"/>
              <w:numPr>
                <w:ilvl w:val="0"/>
                <w:numId w:val="18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Valdymo pulto pasukimo kampu funkcija</w:t>
            </w:r>
          </w:p>
          <w:p w:rsidR="0013409A" w:rsidRDefault="0013409A" w:rsidP="00957E7B">
            <w:pPr>
              <w:pStyle w:val="ListParagraph"/>
              <w:numPr>
                <w:ilvl w:val="0"/>
                <w:numId w:val="18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Valdymo pulto aukščio reguliavimo funkcija</w:t>
            </w:r>
          </w:p>
          <w:p w:rsidR="0013409A" w:rsidRDefault="0013409A" w:rsidP="00957E7B">
            <w:pPr>
              <w:pStyle w:val="ListParagraph"/>
              <w:numPr>
                <w:ilvl w:val="0"/>
                <w:numId w:val="18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Lietimui jautrus sistemos valdymo ekranas</w:t>
            </w:r>
          </w:p>
          <w:p w:rsidR="0013409A" w:rsidRPr="001F6852" w:rsidRDefault="0013409A" w:rsidP="00957E7B">
            <w:pPr>
              <w:pStyle w:val="ListParagraph"/>
              <w:numPr>
                <w:ilvl w:val="0"/>
                <w:numId w:val="18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Pilna raidinė ir skaitinė klaviatūra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Default="0013409A" w:rsidP="00957E7B">
            <w:pPr>
              <w:pStyle w:val="ListParagraph"/>
              <w:numPr>
                <w:ilvl w:val="0"/>
                <w:numId w:val="26"/>
              </w:numPr>
              <w:ind w:left="321" w:hanging="321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Valdymo pulto pasukimo kampu funkcija</w:t>
            </w:r>
          </w:p>
          <w:p w:rsidR="0013409A" w:rsidRDefault="0013409A" w:rsidP="00957E7B">
            <w:pPr>
              <w:pStyle w:val="ListParagraph"/>
              <w:numPr>
                <w:ilvl w:val="0"/>
                <w:numId w:val="2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Valdymo pulto aukščio reguliavimo funkcija</w:t>
            </w:r>
          </w:p>
          <w:p w:rsidR="0013409A" w:rsidRDefault="0013409A" w:rsidP="00957E7B">
            <w:pPr>
              <w:pStyle w:val="ListParagraph"/>
              <w:numPr>
                <w:ilvl w:val="0"/>
                <w:numId w:val="2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Lietimui jautrus sistemos valdymo ekranas</w:t>
            </w:r>
          </w:p>
          <w:p w:rsidR="0013409A" w:rsidRDefault="0013409A" w:rsidP="00957E7B">
            <w:pPr>
              <w:pStyle w:val="ListParagraph"/>
              <w:numPr>
                <w:ilvl w:val="0"/>
                <w:numId w:val="26"/>
              </w:numPr>
              <w:ind w:left="316" w:hanging="31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Pilna raidinė ir skaitinė klaviatūra</w:t>
            </w:r>
          </w:p>
          <w:p w:rsidR="0013409A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13409A" w:rsidRPr="0013409A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13409A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Integruotas ultragarsinio gelio šildytuvas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integruotas ultragarsinio gelio šildytuvas</w:t>
            </w:r>
          </w:p>
          <w:p w:rsidR="0013409A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13409A" w:rsidRPr="00C33F11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13409A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Maksimalus vaizduojamas gylis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30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33 cm</w:t>
            </w:r>
          </w:p>
          <w:p w:rsidR="0006543A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6543A" w:rsidRPr="00FC0E9A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6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13409A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Jungtys davikliams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Pr="00C33F11" w:rsidRDefault="0013409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4 aktyvios jungtys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A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 aktyvios jungtys</w:t>
            </w:r>
          </w:p>
          <w:p w:rsidR="0006543A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6543A" w:rsidRPr="00C33F11" w:rsidRDefault="0006543A" w:rsidP="0013409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536247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47" w:rsidRPr="00C33F11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47" w:rsidRPr="00C33F11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 režimo konfigūruojami parametrai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47" w:rsidRPr="00C33F11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Automatinė vaizdo kokybės optimizacija, automatiškai nustatant ir parenkant tiksliausią garso sklidimo greičio vertę vaizdo apdorojimui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47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Automatinė vaizdo kokybės optimizacija, automatiškai nustatant ir parenkant tiksliausią garso sklidimo greičio vertę vaizdo apdorojimui</w:t>
            </w:r>
          </w:p>
          <w:p w:rsidR="00536247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536247" w:rsidRPr="00C33F11" w:rsidRDefault="00536247" w:rsidP="0053624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8, 25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BD7364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4" w:rsidRPr="00C33F11" w:rsidRDefault="00BD7364" w:rsidP="00BD736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4" w:rsidRPr="00C33F11" w:rsidRDefault="00BD7364" w:rsidP="00BD736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Pulsinės bangos doplerio konfigūruojami parametrai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4" w:rsidRDefault="00BD7364" w:rsidP="00957E7B">
            <w:pPr>
              <w:pStyle w:val="ListParagraph"/>
              <w:numPr>
                <w:ilvl w:val="0"/>
                <w:numId w:val="19"/>
              </w:numPr>
              <w:ind w:left="339" w:hanging="339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Automatinis spektrinių kreivių matavimas realiame laike</w:t>
            </w:r>
          </w:p>
          <w:p w:rsidR="00BD7364" w:rsidRPr="00FD4C7D" w:rsidRDefault="00BD7364" w:rsidP="00957E7B">
            <w:pPr>
              <w:pStyle w:val="ListParagraph"/>
              <w:numPr>
                <w:ilvl w:val="0"/>
                <w:numId w:val="19"/>
              </w:numPr>
              <w:ind w:left="339" w:hanging="339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Automatinė kraujotakos krypties, greičio skalės ir kampo korekcijos nustatymo funkcija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4" w:rsidRDefault="00BD7364" w:rsidP="00957E7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Automatinis spektrinių kreivių matavimas realiame laike</w:t>
            </w:r>
          </w:p>
          <w:p w:rsidR="00BD7364" w:rsidRDefault="00BD7364" w:rsidP="00957E7B">
            <w:pPr>
              <w:pStyle w:val="ListParagraph"/>
              <w:numPr>
                <w:ilvl w:val="0"/>
                <w:numId w:val="27"/>
              </w:numPr>
              <w:ind w:left="339" w:hanging="339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Automatinė kraujotakos krypties</w:t>
            </w:r>
            <w:r w:rsidR="00055212">
              <w:rPr>
                <w:rFonts w:ascii="GE Inspira" w:hAnsi="GE Inspira"/>
                <w:sz w:val="20"/>
                <w:szCs w:val="20"/>
              </w:rPr>
              <w:t xml:space="preserve"> (</w:t>
            </w:r>
            <w:r w:rsidR="006E5E1A">
              <w:rPr>
                <w:rFonts w:ascii="GE Inspira" w:hAnsi="GE Inspira"/>
                <w:sz w:val="20"/>
                <w:szCs w:val="20"/>
              </w:rPr>
              <w:t xml:space="preserve">automatinė </w:t>
            </w:r>
            <w:r w:rsidR="00055212">
              <w:rPr>
                <w:rFonts w:ascii="GE Inspira" w:hAnsi="GE Inspira"/>
                <w:sz w:val="20"/>
                <w:szCs w:val="20"/>
              </w:rPr>
              <w:t>inversij</w:t>
            </w:r>
            <w:r w:rsidR="006E5E1A">
              <w:rPr>
                <w:rFonts w:ascii="GE Inspira" w:hAnsi="GE Inspira"/>
                <w:sz w:val="20"/>
                <w:szCs w:val="20"/>
              </w:rPr>
              <w:t>a)</w:t>
            </w:r>
            <w:r>
              <w:rPr>
                <w:rFonts w:ascii="GE Inspira" w:hAnsi="GE Inspira"/>
                <w:sz w:val="20"/>
                <w:szCs w:val="20"/>
              </w:rPr>
              <w:t>, greičio skalės</w:t>
            </w:r>
            <w:r w:rsidR="006E5E1A">
              <w:rPr>
                <w:rFonts w:ascii="GE Inspira" w:hAnsi="GE Inspira"/>
                <w:sz w:val="20"/>
                <w:szCs w:val="20"/>
              </w:rPr>
              <w:t xml:space="preserve"> (automatinis PRF)</w:t>
            </w:r>
            <w:r>
              <w:rPr>
                <w:rFonts w:ascii="GE Inspira" w:hAnsi="GE Inspira"/>
                <w:sz w:val="20"/>
                <w:szCs w:val="20"/>
              </w:rPr>
              <w:t xml:space="preserve"> ir kampo korekcijos nustatymo funkcija</w:t>
            </w:r>
          </w:p>
          <w:p w:rsidR="00055212" w:rsidRDefault="00055212" w:rsidP="0005521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55212" w:rsidRPr="00055212" w:rsidRDefault="00055212" w:rsidP="0005521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 Konfidencialu.pdf – 4</w:t>
            </w:r>
            <w:r w:rsidR="006E5E1A">
              <w:rPr>
                <w:rFonts w:ascii="GE Inspira" w:hAnsi="GE Inspira"/>
                <w:sz w:val="20"/>
                <w:lang w:val="en-US"/>
              </w:rPr>
              <w:t>, 8</w:t>
            </w:r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6E5E1A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A" w:rsidRPr="00C33F11" w:rsidRDefault="006E5E1A" w:rsidP="006E5E1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A" w:rsidRPr="00C33F11" w:rsidRDefault="006E5E1A" w:rsidP="006E5E1A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Pacientų duomenų archyvas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A" w:rsidRDefault="006E5E1A" w:rsidP="00957E7B">
            <w:pPr>
              <w:pStyle w:val="ListParagraph"/>
              <w:numPr>
                <w:ilvl w:val="0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Vidinis kietasis diskas pacientų duomenų įrašymui</w:t>
            </w:r>
          </w:p>
          <w:p w:rsidR="006E5E1A" w:rsidRDefault="006E5E1A" w:rsidP="00957E7B">
            <w:pPr>
              <w:pStyle w:val="ListParagraph"/>
              <w:numPr>
                <w:ilvl w:val="0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Įrašymas į USB atmintines</w:t>
            </w:r>
          </w:p>
          <w:p w:rsidR="006E5E1A" w:rsidRDefault="006E5E1A" w:rsidP="00957E7B">
            <w:pPr>
              <w:pStyle w:val="ListParagraph"/>
              <w:numPr>
                <w:ilvl w:val="0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Palaikomos DICOM standarto funkcijos:</w:t>
            </w:r>
          </w:p>
          <w:p w:rsidR="006E5E1A" w:rsidRDefault="006E5E1A" w:rsidP="00957E7B">
            <w:pPr>
              <w:pStyle w:val="ListParagraph"/>
              <w:numPr>
                <w:ilvl w:val="1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Storage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(alternatyvus pavadinimas –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Send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)</w:t>
            </w:r>
          </w:p>
          <w:p w:rsidR="006E5E1A" w:rsidRDefault="006E5E1A" w:rsidP="00957E7B">
            <w:pPr>
              <w:pStyle w:val="ListParagraph"/>
              <w:numPr>
                <w:ilvl w:val="1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Print</w:t>
            </w:r>
            <w:proofErr w:type="spellEnd"/>
          </w:p>
          <w:p w:rsidR="006E5E1A" w:rsidRDefault="006E5E1A" w:rsidP="00957E7B">
            <w:pPr>
              <w:pStyle w:val="ListParagraph"/>
              <w:numPr>
                <w:ilvl w:val="1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Storage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Commitment</w:t>
            </w:r>
            <w:proofErr w:type="spellEnd"/>
          </w:p>
          <w:p w:rsidR="006E5E1A" w:rsidRDefault="006E5E1A" w:rsidP="00957E7B">
            <w:pPr>
              <w:pStyle w:val="ListParagraph"/>
              <w:numPr>
                <w:ilvl w:val="1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Modality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Worklist</w:t>
            </w:r>
            <w:proofErr w:type="spellEnd"/>
          </w:p>
          <w:p w:rsidR="006E5E1A" w:rsidRPr="00FD4C7D" w:rsidRDefault="006E5E1A" w:rsidP="00957E7B">
            <w:pPr>
              <w:pStyle w:val="ListParagraph"/>
              <w:numPr>
                <w:ilvl w:val="1"/>
                <w:numId w:val="20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Query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/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Retrieve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1A" w:rsidRDefault="00FE583F" w:rsidP="00957E7B">
            <w:pPr>
              <w:pStyle w:val="ListParagraph"/>
              <w:numPr>
                <w:ilvl w:val="0"/>
                <w:numId w:val="28"/>
              </w:numPr>
              <w:ind w:left="374" w:hanging="374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v</w:t>
            </w:r>
            <w:r w:rsidR="006E5E1A">
              <w:rPr>
                <w:rFonts w:ascii="GE Inspira" w:hAnsi="GE Inspira"/>
                <w:sz w:val="20"/>
                <w:szCs w:val="20"/>
              </w:rPr>
              <w:t>idinis kietasis diskas pacientų duomenų įrašymui</w:t>
            </w:r>
          </w:p>
          <w:p w:rsidR="006E5E1A" w:rsidRDefault="006E5E1A" w:rsidP="00957E7B">
            <w:pPr>
              <w:pStyle w:val="ListParagraph"/>
              <w:numPr>
                <w:ilvl w:val="0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Įrašymas į USB atmintines</w:t>
            </w:r>
          </w:p>
          <w:p w:rsidR="006E5E1A" w:rsidRDefault="006E5E1A" w:rsidP="00957E7B">
            <w:pPr>
              <w:pStyle w:val="ListParagraph"/>
              <w:numPr>
                <w:ilvl w:val="0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Palaikomos DICOM standarto funkcijos:</w:t>
            </w:r>
          </w:p>
          <w:p w:rsidR="006E5E1A" w:rsidRDefault="006E5E1A" w:rsidP="00957E7B">
            <w:pPr>
              <w:pStyle w:val="ListParagraph"/>
              <w:numPr>
                <w:ilvl w:val="1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Storage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(alternatyvus pavadinimas –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Send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)</w:t>
            </w:r>
          </w:p>
          <w:p w:rsidR="006E5E1A" w:rsidRDefault="006E5E1A" w:rsidP="00957E7B">
            <w:pPr>
              <w:pStyle w:val="ListParagraph"/>
              <w:numPr>
                <w:ilvl w:val="1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Print</w:t>
            </w:r>
            <w:proofErr w:type="spellEnd"/>
          </w:p>
          <w:p w:rsidR="006E5E1A" w:rsidRDefault="006E5E1A" w:rsidP="00957E7B">
            <w:pPr>
              <w:pStyle w:val="ListParagraph"/>
              <w:numPr>
                <w:ilvl w:val="1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Storage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Commitment</w:t>
            </w:r>
            <w:proofErr w:type="spellEnd"/>
          </w:p>
          <w:p w:rsidR="006E5E1A" w:rsidRDefault="006E5E1A" w:rsidP="00957E7B">
            <w:pPr>
              <w:pStyle w:val="ListParagraph"/>
              <w:numPr>
                <w:ilvl w:val="1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Modality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Worklist</w:t>
            </w:r>
            <w:proofErr w:type="spellEnd"/>
          </w:p>
          <w:p w:rsidR="006E5E1A" w:rsidRDefault="006E5E1A" w:rsidP="00957E7B">
            <w:pPr>
              <w:pStyle w:val="ListParagraph"/>
              <w:numPr>
                <w:ilvl w:val="1"/>
                <w:numId w:val="28"/>
              </w:numPr>
              <w:ind w:left="366" w:hanging="368"/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Query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/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Retrieve</w:t>
            </w:r>
            <w:proofErr w:type="spellEnd"/>
          </w:p>
          <w:p w:rsidR="006E5E1A" w:rsidRDefault="006E5E1A" w:rsidP="006E5E1A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6E5E1A" w:rsidRPr="006E5E1A" w:rsidRDefault="003012AD" w:rsidP="006E5E1A">
            <w:pPr>
              <w:jc w:val="both"/>
              <w:rPr>
                <w:rFonts w:ascii="GE Inspira" w:hAnsi="GE Inspir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 Konfidencialu.pdf – 2</w:t>
            </w:r>
            <w:r w:rsidR="00144AAD">
              <w:rPr>
                <w:rFonts w:ascii="GE Inspira" w:hAnsi="GE Inspira"/>
                <w:sz w:val="20"/>
                <w:lang w:val="en-US"/>
              </w:rPr>
              <w:t>, 6</w:t>
            </w:r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CD1674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Vaizdų eksportavimas į išorines laikmenas: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Default="00CD1674" w:rsidP="00CD1674">
            <w:pPr>
              <w:pStyle w:val="ListParagraph"/>
              <w:numPr>
                <w:ilvl w:val="0"/>
                <w:numId w:val="21"/>
              </w:numPr>
              <w:ind w:left="352" w:hanging="32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DICOM formatu kartu su DICOM formato peržiūros programa</w:t>
            </w:r>
          </w:p>
          <w:p w:rsidR="00CD1674" w:rsidRPr="00295F2D" w:rsidRDefault="00CD1674" w:rsidP="00CD1674">
            <w:pPr>
              <w:pStyle w:val="ListParagraph"/>
              <w:numPr>
                <w:ilvl w:val="0"/>
                <w:numId w:val="21"/>
              </w:numPr>
              <w:ind w:left="352" w:hanging="32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Standartiniais formatais, kuriuos galima peržiūrėti personaliniame kompiuteryje be specializuotos programinės įrangos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Default="00CD1674" w:rsidP="00CD1674">
            <w:pPr>
              <w:pStyle w:val="ListParagraph"/>
              <w:numPr>
                <w:ilvl w:val="0"/>
                <w:numId w:val="29"/>
              </w:numPr>
              <w:ind w:left="346" w:hanging="308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DICOM formatu kartu su DICOM formato peržiūros programa</w:t>
            </w:r>
          </w:p>
          <w:p w:rsidR="00CD1674" w:rsidRDefault="00CD1674" w:rsidP="00CD1674">
            <w:pPr>
              <w:pStyle w:val="ListParagraph"/>
              <w:numPr>
                <w:ilvl w:val="0"/>
                <w:numId w:val="29"/>
              </w:numPr>
              <w:ind w:left="352" w:hanging="32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Standartiniais formatais</w:t>
            </w:r>
            <w:r w:rsidR="00CF06B4">
              <w:rPr>
                <w:rFonts w:ascii="GE Inspira" w:hAnsi="GE Inspira"/>
                <w:sz w:val="20"/>
                <w:szCs w:val="20"/>
              </w:rPr>
              <w:t>: JPEG, JPEG 2000, WMV (MPEG 4) ir AVI</w:t>
            </w:r>
            <w:r>
              <w:rPr>
                <w:rFonts w:ascii="GE Inspira" w:hAnsi="GE Inspira"/>
                <w:sz w:val="20"/>
                <w:szCs w:val="20"/>
              </w:rPr>
              <w:t>, kuriuos galima peržiūrėti personaliniame kompiuteryje be specializuotos programinės įrangos</w:t>
            </w:r>
          </w:p>
          <w:p w:rsidR="00CD1674" w:rsidRPr="00CD1674" w:rsidRDefault="00BD5AAF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6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CD1674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Komplektacija: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74" w:rsidRPr="00C33F11" w:rsidRDefault="00CD1674" w:rsidP="00CD1674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Konveksinis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daviklis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Default="00341FFD" w:rsidP="00341FFD">
            <w:pPr>
              <w:pStyle w:val="ListParagraph"/>
              <w:numPr>
                <w:ilvl w:val="0"/>
                <w:numId w:val="22"/>
              </w:numPr>
              <w:ind w:left="394" w:hanging="39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Dažnio diapazonas ne siauresnis kaip nuo 1 iki 6 MHz</w:t>
            </w:r>
          </w:p>
          <w:p w:rsidR="00341FFD" w:rsidRPr="00295F2D" w:rsidRDefault="00341FFD" w:rsidP="00341FFD">
            <w:pPr>
              <w:pStyle w:val="ListParagraph"/>
              <w:numPr>
                <w:ilvl w:val="0"/>
                <w:numId w:val="22"/>
              </w:numPr>
              <w:ind w:left="394" w:hanging="39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Elementų skaičius ≥ 192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Default="00341FFD" w:rsidP="00341FFD">
            <w:pPr>
              <w:pStyle w:val="ListParagraph"/>
              <w:numPr>
                <w:ilvl w:val="0"/>
                <w:numId w:val="30"/>
              </w:numPr>
              <w:ind w:left="416" w:hanging="406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Dažnio diapazonas nuo 0,75 iki 6,15 MHz</w:t>
            </w:r>
          </w:p>
          <w:p w:rsidR="00341FFD" w:rsidRDefault="00341FFD" w:rsidP="00341FFD">
            <w:pPr>
              <w:pStyle w:val="ListParagraph"/>
              <w:numPr>
                <w:ilvl w:val="0"/>
                <w:numId w:val="30"/>
              </w:numPr>
              <w:ind w:left="394" w:hanging="392"/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Elementų skaičius – 192</w:t>
            </w:r>
          </w:p>
          <w:p w:rsidR="00341FFD" w:rsidRPr="00341FFD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29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Linijinis daviklis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Default="00341FFD" w:rsidP="00341FFD">
            <w:pPr>
              <w:pStyle w:val="ListParagraph"/>
              <w:numPr>
                <w:ilvl w:val="0"/>
                <w:numId w:val="23"/>
              </w:numPr>
              <w:ind w:left="408" w:hanging="378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Skenavimo lango plotis 50 ±5 mm</w:t>
            </w:r>
          </w:p>
          <w:p w:rsidR="00341FFD" w:rsidRPr="00295F2D" w:rsidRDefault="00341FFD" w:rsidP="00341FFD">
            <w:pPr>
              <w:pStyle w:val="ListParagraph"/>
              <w:numPr>
                <w:ilvl w:val="0"/>
                <w:numId w:val="23"/>
              </w:numPr>
              <w:ind w:left="408" w:hanging="378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Elementų skaičius </w:t>
            </w:r>
            <w:r>
              <w:rPr>
                <w:rFonts w:ascii="GE Inspira" w:hAnsi="GE Inspira"/>
                <w:sz w:val="20"/>
                <w:szCs w:val="20"/>
              </w:rPr>
              <w:t>≥ 256</w:t>
            </w:r>
          </w:p>
          <w:p w:rsidR="00341FFD" w:rsidRPr="00295F2D" w:rsidRDefault="00341FFD" w:rsidP="00341FFD">
            <w:pPr>
              <w:pStyle w:val="ListParagraph"/>
              <w:numPr>
                <w:ilvl w:val="0"/>
                <w:numId w:val="23"/>
              </w:numPr>
              <w:ind w:left="408" w:hanging="378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Dažnio diapazonas ne siauresnis kaip nuo 5 iki 10 MHz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Default="00341FFD" w:rsidP="00341FFD">
            <w:pPr>
              <w:pStyle w:val="ListParagraph"/>
              <w:numPr>
                <w:ilvl w:val="0"/>
                <w:numId w:val="31"/>
              </w:numPr>
              <w:ind w:left="430" w:hanging="392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Skenavimo lango plotis 51,2 mm</w:t>
            </w:r>
          </w:p>
          <w:p w:rsidR="00341FFD" w:rsidRPr="00295F2D" w:rsidRDefault="00341FFD" w:rsidP="00341FFD">
            <w:pPr>
              <w:pStyle w:val="ListParagraph"/>
              <w:numPr>
                <w:ilvl w:val="0"/>
                <w:numId w:val="31"/>
              </w:numPr>
              <w:ind w:left="408" w:hanging="378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Elementų skaičius </w:t>
            </w:r>
            <w:r>
              <w:rPr>
                <w:rFonts w:ascii="GE Inspira" w:hAnsi="GE Inspira"/>
                <w:sz w:val="20"/>
                <w:szCs w:val="20"/>
              </w:rPr>
              <w:t>- 256</w:t>
            </w:r>
          </w:p>
          <w:p w:rsidR="00341FFD" w:rsidRDefault="00341FFD" w:rsidP="00341FFD">
            <w:pPr>
              <w:pStyle w:val="ListParagraph"/>
              <w:numPr>
                <w:ilvl w:val="0"/>
                <w:numId w:val="31"/>
              </w:numPr>
              <w:ind w:left="408" w:hanging="378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Dažnio diapazonas nuo 2,97 iki 12 MHz</w:t>
            </w:r>
          </w:p>
          <w:p w:rsidR="00341FFD" w:rsidRDefault="00341FFD" w:rsidP="00341F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341FFD" w:rsidRPr="00341FFD" w:rsidRDefault="00341FFD" w:rsidP="00341F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29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Vaizdo spausdintuvas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Būtinas, nespalvoto vaizdo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Default="00F1354C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Nespalvoto vaizdo </w:t>
            </w:r>
            <w:r>
              <w:rPr>
                <w:rFonts w:ascii="GE Inspira" w:hAnsi="GE Inspira"/>
                <w:sz w:val="20"/>
                <w:szCs w:val="20"/>
              </w:rPr>
              <w:t>spausdintuvas įtrauktas į pasiūlymo kainą</w:t>
            </w:r>
          </w:p>
          <w:p w:rsidR="00F1354C" w:rsidRDefault="00F1354C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F1354C" w:rsidRPr="00C33F11" w:rsidRDefault="00F1354C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lang w:val="en-US"/>
              </w:rPr>
              <w:lastRenderedPageBreak/>
              <w:t>Techninis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 xml:space="preserve">. Konfidencialu.pdf – 4 </w:t>
            </w:r>
            <w:proofErr w:type="spellStart"/>
            <w:r>
              <w:rPr>
                <w:rFonts w:ascii="GE Inspira" w:hAnsi="GE Inspira"/>
                <w:sz w:val="20"/>
                <w:lang w:val="en-US"/>
              </w:rPr>
              <w:t>psl</w:t>
            </w:r>
            <w:proofErr w:type="spellEnd"/>
            <w:r>
              <w:rPr>
                <w:rFonts w:ascii="GE Inspira" w:hAnsi="GE Inspira"/>
                <w:sz w:val="20"/>
                <w:lang w:val="en-US"/>
              </w:rPr>
              <w:t>.</w:t>
            </w: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9</w:t>
            </w:r>
            <w:r w:rsidRPr="00C33F11">
              <w:rPr>
                <w:rFonts w:ascii="GE Inspira" w:hAnsi="GE Inspira"/>
                <w:sz w:val="20"/>
                <w:szCs w:val="20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Įrangos žymėjimas CE ženklu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Būtinas (kartu su pasiūlymu privaloma pateikti žymėjimą CE ženklu liudijančio dokumento kopiją)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Pateikta</w:t>
            </w: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1</w:t>
            </w:r>
            <w:r>
              <w:rPr>
                <w:rFonts w:ascii="GE Inspira" w:hAnsi="GE Inspira"/>
                <w:sz w:val="20"/>
                <w:szCs w:val="20"/>
              </w:rPr>
              <w:t>0</w:t>
            </w:r>
            <w:r w:rsidRPr="00C33F11">
              <w:rPr>
                <w:rFonts w:ascii="GE Inspira" w:hAnsi="GE Inspira"/>
                <w:sz w:val="20"/>
                <w:szCs w:val="20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Kartu su įranga pateikiama dokumentacija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0" w:hanging="390"/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Naudojimo instrukcija lietuvių ir anglų kalba;</w:t>
            </w:r>
          </w:p>
          <w:p w:rsidR="00341FFD" w:rsidRPr="00C33F11" w:rsidRDefault="00341FFD" w:rsidP="00341F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0" w:hanging="390"/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Serviso dokumentacija lietuvių arba anglų kalba pagal 1 priede pateiktus reikalavimus.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321"/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Naudojimo instrukcija lietuvių ir anglų kalba</w:t>
            </w:r>
            <w:r>
              <w:rPr>
                <w:rFonts w:ascii="GE Inspira" w:hAnsi="GE Inspira" w:cs="Calibri"/>
                <w:sz w:val="20"/>
                <w:szCs w:val="20"/>
              </w:rPr>
              <w:t xml:space="preserve"> bus pateikta kartu su įranga</w:t>
            </w:r>
            <w:r w:rsidRPr="00C33F11">
              <w:rPr>
                <w:rFonts w:ascii="GE Inspira" w:hAnsi="GE Inspira" w:cs="Calibri"/>
                <w:sz w:val="20"/>
                <w:szCs w:val="20"/>
              </w:rPr>
              <w:t>;</w:t>
            </w:r>
          </w:p>
          <w:p w:rsidR="00341FFD" w:rsidRPr="009763FC" w:rsidRDefault="00341FFD" w:rsidP="00341FF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321"/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Serviso dokumentacija anglų kalba pagal 1 priede pateiktus reikalavimus</w:t>
            </w:r>
            <w:r>
              <w:rPr>
                <w:rFonts w:ascii="GE Inspira" w:hAnsi="GE Inspira" w:cs="Calibri"/>
                <w:sz w:val="20"/>
                <w:szCs w:val="20"/>
              </w:rPr>
              <w:t xml:space="preserve"> bus pateikta kartu su įranga</w:t>
            </w:r>
            <w:r w:rsidRPr="00C33F11">
              <w:rPr>
                <w:rFonts w:ascii="GE Inspira" w:hAnsi="GE Inspira" w:cs="Calibri"/>
                <w:sz w:val="20"/>
                <w:szCs w:val="20"/>
              </w:rPr>
              <w:t>.</w:t>
            </w:r>
          </w:p>
        </w:tc>
      </w:tr>
      <w:tr w:rsidR="00341FFD" w:rsidRPr="00C33F11" w:rsidTr="00141FC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1</w:t>
            </w:r>
            <w:r>
              <w:rPr>
                <w:rFonts w:ascii="GE Inspira" w:hAnsi="GE Inspira"/>
                <w:sz w:val="20"/>
                <w:szCs w:val="20"/>
              </w:rPr>
              <w:t>1</w:t>
            </w:r>
            <w:r w:rsidRPr="00C33F11">
              <w:rPr>
                <w:rFonts w:ascii="GE Inspira" w:hAnsi="GE Inspira"/>
                <w:sz w:val="20"/>
                <w:szCs w:val="20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Garantinio aptarnavimo laikotarpis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≥</w:t>
            </w:r>
            <w:r w:rsidRPr="00C33F11">
              <w:rPr>
                <w:rFonts w:ascii="GE Inspira" w:hAnsi="GE Inspira" w:cs="Calibri"/>
                <w:sz w:val="20"/>
                <w:szCs w:val="20"/>
              </w:rPr>
              <w:t xml:space="preserve"> 36 mėnesiai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D" w:rsidRPr="00C33F11" w:rsidRDefault="00341FFD" w:rsidP="00341F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 w:cs="Calibri"/>
                <w:sz w:val="20"/>
                <w:szCs w:val="20"/>
              </w:rPr>
              <w:t>36 mėnesiai</w:t>
            </w:r>
          </w:p>
        </w:tc>
      </w:tr>
    </w:tbl>
    <w:p w:rsidR="005E7439" w:rsidRPr="00C33F11" w:rsidRDefault="005E743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bookmarkEnd w:id="3"/>
    <w:p w:rsidR="00031289" w:rsidRPr="00C33F11" w:rsidRDefault="0003128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p w:rsidR="00031289" w:rsidRPr="00C33F11" w:rsidRDefault="00031289">
      <w:pPr>
        <w:rPr>
          <w:rFonts w:ascii="GE Inspira" w:hAnsi="GE Inspira"/>
          <w:color w:val="000000" w:themeColor="text1"/>
        </w:rPr>
      </w:pPr>
      <w:r w:rsidRPr="00C33F11">
        <w:rPr>
          <w:rFonts w:ascii="GE Inspira" w:hAnsi="GE Inspira"/>
          <w:color w:val="000000" w:themeColor="text1"/>
        </w:rPr>
        <w:br w:type="page"/>
      </w:r>
    </w:p>
    <w:p w:rsidR="00031289" w:rsidRPr="00C33F11" w:rsidRDefault="0003128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p w:rsidR="005E7439" w:rsidRPr="00C33F11" w:rsidRDefault="005E7439" w:rsidP="005E7439">
      <w:pPr>
        <w:jc w:val="both"/>
        <w:rPr>
          <w:rFonts w:ascii="GE Inspira" w:hAnsi="GE Inspira"/>
          <w:sz w:val="20"/>
          <w:szCs w:val="20"/>
        </w:rPr>
      </w:pPr>
    </w:p>
    <w:p w:rsidR="005E7439" w:rsidRPr="00C33F11" w:rsidRDefault="005E7439" w:rsidP="005E7439">
      <w:pPr>
        <w:ind w:left="7776"/>
        <w:jc w:val="both"/>
        <w:rPr>
          <w:rFonts w:ascii="GE Inspira" w:hAnsi="GE Inspira"/>
          <w:sz w:val="20"/>
          <w:szCs w:val="20"/>
        </w:rPr>
      </w:pPr>
      <w:r w:rsidRPr="00C33F11">
        <w:rPr>
          <w:rFonts w:ascii="GE Inspira" w:hAnsi="GE Inspira"/>
          <w:sz w:val="20"/>
          <w:szCs w:val="20"/>
        </w:rPr>
        <w:t>5 lentelė</w:t>
      </w:r>
    </w:p>
    <w:p w:rsidR="005E7439" w:rsidRDefault="005E7439" w:rsidP="005E7439">
      <w:pPr>
        <w:jc w:val="center"/>
        <w:rPr>
          <w:rFonts w:ascii="GE Inspira" w:hAnsi="GE Inspira"/>
          <w:b/>
          <w:sz w:val="20"/>
          <w:szCs w:val="20"/>
        </w:rPr>
      </w:pPr>
      <w:r w:rsidRPr="00C33F11">
        <w:rPr>
          <w:rFonts w:ascii="GE Inspira" w:hAnsi="GE Inspira"/>
          <w:b/>
          <w:sz w:val="20"/>
          <w:szCs w:val="20"/>
        </w:rPr>
        <w:t>PATEIKIAMŲ DOKUMENTŲ SĄRAŠAS</w:t>
      </w:r>
    </w:p>
    <w:p w:rsidR="00605D5B" w:rsidRPr="00C33F11" w:rsidRDefault="00605D5B" w:rsidP="005E7439">
      <w:pPr>
        <w:jc w:val="center"/>
        <w:rPr>
          <w:rFonts w:ascii="GE Inspira" w:hAnsi="GE Inspira"/>
          <w:b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703"/>
        <w:gridCol w:w="1559"/>
        <w:gridCol w:w="3119"/>
      </w:tblGrid>
      <w:tr w:rsidR="005E7439" w:rsidRPr="00881E41" w:rsidTr="0021055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881E41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Eil.</w:t>
            </w:r>
          </w:p>
          <w:p w:rsidR="005E7439" w:rsidRPr="00881E41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Nr.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881E41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Pateiktų dokumentų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881E41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Dokumento puslapių skaičius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881E41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Failo, kuriame yra dokumentas, pavadinimas</w:t>
            </w:r>
          </w:p>
        </w:tc>
      </w:tr>
      <w:tr w:rsidR="003A1BC0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3A1BC0">
            <w:pPr>
              <w:pStyle w:val="Header"/>
              <w:tabs>
                <w:tab w:val="left" w:pos="1296"/>
              </w:tabs>
              <w:rPr>
                <w:rFonts w:ascii="GE Inspira" w:hAnsi="GE Inspira"/>
                <w:color w:val="000000" w:themeColor="text1"/>
                <w:sz w:val="22"/>
                <w:szCs w:val="22"/>
                <w:lang w:eastAsia="en-US"/>
              </w:rPr>
            </w:pPr>
            <w:r w:rsidRPr="00881E41">
              <w:rPr>
                <w:rFonts w:ascii="GE Inspira" w:hAnsi="GE Inspira" w:cs="Calibri"/>
                <w:sz w:val="22"/>
                <w:szCs w:val="22"/>
              </w:rPr>
              <w:t>Dokumentai patvirtinantys teisę atstovauti siūlomų prekių gamintoją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1F3A16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3A1BC0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881E41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 w:cs="Calibri"/>
                <w:color w:val="000000"/>
                <w:sz w:val="22"/>
                <w:szCs w:val="22"/>
              </w:rPr>
              <w:t>Įgaliojimo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1F3A16">
            <w:pPr>
              <w:pStyle w:val="Header"/>
              <w:widowControl/>
              <w:tabs>
                <w:tab w:val="left" w:pos="1296"/>
              </w:tabs>
              <w:spacing w:after="0"/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881E41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10559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 w:cs="Calibri"/>
                <w:color w:val="000000"/>
                <w:sz w:val="22"/>
                <w:szCs w:val="22"/>
              </w:rPr>
            </w:pPr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 xml:space="preserve">UAB Tradintek darbuotojui Mariui Andriūnui gamintojo išduoto sertifikato </w:t>
            </w:r>
            <w:r w:rsidRPr="004307A0">
              <w:rPr>
                <w:rFonts w:ascii="GE Inspira" w:hAnsi="GE Inspira"/>
                <w:sz w:val="22"/>
                <w:szCs w:val="22"/>
              </w:rPr>
              <w:t>atlikti siūlomos įrangos remonto ir techninės priežiūros darbus</w:t>
            </w:r>
            <w:r>
              <w:rPr>
                <w:rFonts w:ascii="GE Inspira" w:hAnsi="GE Inspira"/>
                <w:sz w:val="22"/>
                <w:szCs w:val="22"/>
              </w:rPr>
              <w:t xml:space="preserve">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C01AEB" w:rsidRDefault="00210559" w:rsidP="00210559">
            <w:pPr>
              <w:pStyle w:val="Header"/>
              <w:widowControl/>
              <w:tabs>
                <w:tab w:val="left" w:pos="1296"/>
              </w:tabs>
              <w:spacing w:after="0"/>
              <w:jc w:val="center"/>
              <w:rPr>
                <w:rFonts w:ascii="GE Inspira" w:hAnsi="GE Inspira"/>
                <w:sz w:val="22"/>
                <w:szCs w:val="22"/>
                <w:lang w:val="en-US"/>
              </w:rPr>
            </w:pPr>
            <w:r>
              <w:rPr>
                <w:rFonts w:ascii="GE Inspira" w:hAnsi="GE Inspira"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10559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881E41">
              <w:rPr>
                <w:rFonts w:ascii="GE Inspira" w:hAnsi="GE Inspira" w:cs="Calibri"/>
                <w:sz w:val="22"/>
                <w:szCs w:val="22"/>
              </w:rPr>
              <w:t>Medicinos prietaisų atitikties dokumentų pagal Europos direktyvų nuostatas medicinos prietaisams kopijos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10559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881E41">
              <w:rPr>
                <w:rFonts w:ascii="GE Inspira" w:hAnsi="GE Inspira"/>
                <w:color w:val="000000" w:themeColor="text1"/>
                <w:sz w:val="22"/>
                <w:szCs w:val="22"/>
              </w:rPr>
              <w:t>Europos bendrasis viešųjų pirkimų dokumentas (EBVPD)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FB6239">
              <w:rPr>
                <w:rFonts w:ascii="GE Inspira" w:hAnsi="GE Inspira"/>
                <w:color w:val="000000" w:themeColor="text1"/>
                <w:sz w:val="22"/>
                <w:szCs w:val="22"/>
              </w:rPr>
              <w:t>espd-response</w:t>
            </w:r>
            <w:r>
              <w:rPr>
                <w:rFonts w:ascii="GE Inspira" w:hAnsi="GE Inspira"/>
                <w:color w:val="000000" w:themeColor="text1"/>
                <w:sz w:val="22"/>
                <w:szCs w:val="22"/>
              </w:rPr>
              <w:t>.zip</w:t>
            </w:r>
          </w:p>
        </w:tc>
      </w:tr>
      <w:tr w:rsidR="00210559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EC4483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  <w:lang w:val="en-US"/>
              </w:rPr>
            </w:pPr>
            <w:r>
              <w:rPr>
                <w:rFonts w:ascii="GE Inspira" w:hAnsi="GE Inspira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 w:cs="Calibri"/>
                <w:sz w:val="22"/>
                <w:szCs w:val="22"/>
              </w:rPr>
            </w:pPr>
            <w:r w:rsidRPr="00881E41">
              <w:rPr>
                <w:rFonts w:ascii="GE Inspira" w:hAnsi="GE Inspira" w:cs="Calibri"/>
                <w:sz w:val="22"/>
                <w:szCs w:val="22"/>
              </w:rPr>
              <w:t>Techninis aprašas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 w:rsidRPr="00881E41">
              <w:rPr>
                <w:rFonts w:ascii="GE Inspira" w:hAnsi="GE Inspira"/>
                <w:sz w:val="22"/>
                <w:szCs w:val="22"/>
              </w:rPr>
              <w:t>aprasas</w:t>
            </w:r>
            <w:proofErr w:type="spellEnd"/>
            <w:r w:rsidRPr="00881E41">
              <w:rPr>
                <w:rFonts w:ascii="GE Inspira" w:hAnsi="GE Inspira"/>
                <w:sz w:val="22"/>
                <w:szCs w:val="22"/>
              </w:rPr>
              <w:t>. Konfidencialu.pdf</w:t>
            </w:r>
          </w:p>
        </w:tc>
      </w:tr>
      <w:tr w:rsidR="00210559" w:rsidRPr="00881E41" w:rsidTr="00210559">
        <w:trPr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EC4483" w:rsidRDefault="00210559" w:rsidP="00210559">
            <w:pPr>
              <w:jc w:val="both"/>
              <w:rPr>
                <w:rFonts w:ascii="GE Inspira" w:hAnsi="GE Inspira"/>
                <w:sz w:val="22"/>
                <w:szCs w:val="22"/>
                <w:lang w:val="en-US"/>
              </w:rPr>
            </w:pPr>
            <w:r>
              <w:rPr>
                <w:rFonts w:ascii="GE Inspira" w:hAnsi="GE Inspira"/>
                <w:sz w:val="22"/>
                <w:szCs w:val="22"/>
                <w:lang w:val="en-US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 xml:space="preserve">Siūlomos medicinos įrangos </w:t>
            </w:r>
            <w:proofErr w:type="spellStart"/>
            <w:r w:rsidRPr="00881E41">
              <w:rPr>
                <w:rFonts w:ascii="GE Inspira" w:hAnsi="GE Inspira"/>
                <w:sz w:val="22"/>
                <w:szCs w:val="22"/>
              </w:rPr>
              <w:t>servisinės</w:t>
            </w:r>
            <w:proofErr w:type="spellEnd"/>
            <w:r w:rsidRPr="00881E41">
              <w:rPr>
                <w:rFonts w:ascii="GE Inspira" w:hAnsi="GE Inspira"/>
                <w:sz w:val="22"/>
                <w:szCs w:val="22"/>
              </w:rPr>
              <w:t xml:space="preserve"> techninės informacijos apimtis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9" w:rsidRPr="00881E41" w:rsidRDefault="00210559" w:rsidP="00210559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 xml:space="preserve">Siūlomos medicinos įrangos </w:t>
            </w:r>
            <w:proofErr w:type="spellStart"/>
            <w:r w:rsidRPr="00881E41">
              <w:rPr>
                <w:rFonts w:ascii="GE Inspira" w:hAnsi="GE Inspira"/>
                <w:sz w:val="22"/>
                <w:szCs w:val="22"/>
              </w:rPr>
              <w:t>servisinės</w:t>
            </w:r>
            <w:proofErr w:type="spellEnd"/>
            <w:r w:rsidRPr="00881E41">
              <w:rPr>
                <w:rFonts w:ascii="GE Inspira" w:hAnsi="GE Inspira"/>
                <w:sz w:val="22"/>
                <w:szCs w:val="22"/>
              </w:rPr>
              <w:t xml:space="preserve"> techninės informacijos apimtis</w:t>
            </w:r>
            <w:r w:rsidRPr="00881E41">
              <w:rPr>
                <w:rFonts w:ascii="GE Inspira" w:hAnsi="GE Inspira"/>
                <w:color w:val="000000" w:themeColor="text1"/>
                <w:sz w:val="22"/>
                <w:szCs w:val="22"/>
              </w:rPr>
              <w:t>.pdf</w:t>
            </w:r>
          </w:p>
        </w:tc>
      </w:tr>
      <w:tr w:rsidR="00210559" w:rsidRPr="00881E41" w:rsidTr="00210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"/>
        </w:trPr>
        <w:tc>
          <w:tcPr>
            <w:tcW w:w="542" w:type="dxa"/>
            <w:tcBorders>
              <w:top w:val="single" w:sz="4" w:space="0" w:color="auto"/>
            </w:tcBorders>
          </w:tcPr>
          <w:p w:rsidR="00210559" w:rsidRPr="00881E41" w:rsidRDefault="00210559" w:rsidP="00210559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381" w:type="dxa"/>
            <w:gridSpan w:val="3"/>
            <w:tcBorders>
              <w:top w:val="single" w:sz="4" w:space="0" w:color="auto"/>
            </w:tcBorders>
          </w:tcPr>
          <w:p w:rsidR="00210559" w:rsidRPr="00881E41" w:rsidRDefault="00210559" w:rsidP="00210559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10559" w:rsidRPr="00881E41" w:rsidRDefault="00210559" w:rsidP="00210559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10559" w:rsidRPr="00881E41" w:rsidRDefault="00210559" w:rsidP="00210559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 xml:space="preserve">Pasiūlymas galioja iki termino, nustatyto pirkimo dokumentuose. </w:t>
            </w:r>
          </w:p>
          <w:p w:rsidR="00210559" w:rsidRPr="00881E41" w:rsidRDefault="00210559" w:rsidP="00210559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10559" w:rsidRPr="00881E41" w:rsidRDefault="00210559" w:rsidP="00210559">
            <w:pPr>
              <w:pBdr>
                <w:bottom w:val="single" w:sz="4" w:space="1" w:color="auto"/>
              </w:pBdr>
              <w:ind w:firstLine="440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b/>
                <w:spacing w:val="-4"/>
                <w:sz w:val="22"/>
                <w:szCs w:val="22"/>
              </w:rPr>
              <w:t>Ši pasiūlyme nurodyta informacija yra konfidenciali</w:t>
            </w:r>
            <w:r w:rsidRPr="00881E41">
              <w:rPr>
                <w:rFonts w:ascii="GE Inspira" w:hAnsi="GE Inspira"/>
                <w:spacing w:val="-4"/>
                <w:sz w:val="22"/>
                <w:szCs w:val="22"/>
              </w:rPr>
              <w:t xml:space="preserve"> </w:t>
            </w:r>
            <w:r w:rsidRPr="00881E41">
              <w:rPr>
                <w:rFonts w:ascii="GE Inspira" w:hAnsi="GE Inspira"/>
                <w:i/>
                <w:spacing w:val="-4"/>
                <w:sz w:val="22"/>
                <w:szCs w:val="22"/>
              </w:rPr>
              <w:t>/perkančioji organizacija šios informacijos</w:t>
            </w:r>
            <w:r w:rsidRPr="00881E41">
              <w:rPr>
                <w:rFonts w:ascii="GE Inspira" w:hAnsi="GE Inspira"/>
                <w:i/>
                <w:sz w:val="22"/>
                <w:szCs w:val="22"/>
              </w:rPr>
              <w:t xml:space="preserve"> negali atskleisti tretiesiems asmenims/</w:t>
            </w:r>
            <w:r w:rsidRPr="00881E41">
              <w:rPr>
                <w:rFonts w:ascii="GE Inspira" w:hAnsi="GE Inspira"/>
                <w:sz w:val="22"/>
                <w:szCs w:val="22"/>
              </w:rPr>
              <w:t>:</w:t>
            </w:r>
          </w:p>
          <w:p w:rsidR="00210559" w:rsidRPr="00881E41" w:rsidRDefault="00210559" w:rsidP="00210559">
            <w:pPr>
              <w:pBdr>
                <w:bottom w:val="single" w:sz="4" w:space="1" w:color="auto"/>
              </w:pBdr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  <w:r w:rsidR="001C31CD">
              <w:rPr>
                <w:rFonts w:ascii="GE Inspira" w:hAnsi="GE Inspira"/>
                <w:sz w:val="22"/>
                <w:szCs w:val="22"/>
              </w:rPr>
              <w:t xml:space="preserve">, </w:t>
            </w:r>
            <w:r w:rsidR="001C31CD" w:rsidRPr="00881E41"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 w:rsidR="001C31CD" w:rsidRPr="00881E41">
              <w:rPr>
                <w:rFonts w:ascii="GE Inspira" w:hAnsi="GE Inspira"/>
                <w:sz w:val="22"/>
                <w:szCs w:val="22"/>
              </w:rPr>
              <w:t>aprasas</w:t>
            </w:r>
            <w:proofErr w:type="spellEnd"/>
            <w:r w:rsidR="001C31CD" w:rsidRPr="00881E41">
              <w:rPr>
                <w:rFonts w:ascii="GE Inspira" w:hAnsi="GE Inspira"/>
                <w:sz w:val="22"/>
                <w:szCs w:val="22"/>
              </w:rPr>
              <w:t>. Konfidencialu.pdf</w:t>
            </w:r>
            <w:r w:rsidR="001C31CD">
              <w:rPr>
                <w:rFonts w:ascii="GE Inspira" w:hAnsi="GE Inspira"/>
                <w:sz w:val="22"/>
                <w:szCs w:val="22"/>
              </w:rPr>
              <w:t>.</w:t>
            </w:r>
          </w:p>
          <w:p w:rsidR="00210559" w:rsidRPr="00881E41" w:rsidRDefault="00210559" w:rsidP="00210559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</w:tr>
    </w:tbl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7A09FD" w:rsidRPr="00C33F11" w:rsidRDefault="007A09F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1F705E" w:rsidRPr="00C33F11" w:rsidRDefault="001F705E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611D38" w:rsidRPr="00C33F11" w:rsidRDefault="00611D38" w:rsidP="00611D38">
      <w:pPr>
        <w:pStyle w:val="linija"/>
        <w:spacing w:before="0" w:beforeAutospacing="0" w:after="0" w:afterAutospacing="0"/>
        <w:jc w:val="center"/>
        <w:rPr>
          <w:rFonts w:ascii="GE Inspira" w:hAnsi="GE Inspir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611D38" w:rsidRPr="00EF363B" w:rsidTr="00611D38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2D1896" w:rsidP="00611D38">
            <w:pPr>
              <w:ind w:right="-1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Komercijos direktorius</w:t>
            </w:r>
          </w:p>
        </w:tc>
        <w:tc>
          <w:tcPr>
            <w:tcW w:w="604" w:type="dxa"/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701" w:type="dxa"/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237351" w:rsidP="00611D38">
            <w:pPr>
              <w:ind w:right="-1"/>
              <w:jc w:val="right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Tomas Mickūnaitis</w:t>
            </w:r>
          </w:p>
        </w:tc>
        <w:tc>
          <w:tcPr>
            <w:tcW w:w="648" w:type="dxa"/>
          </w:tcPr>
          <w:p w:rsidR="00611D38" w:rsidRPr="00EF363B" w:rsidRDefault="00611D38" w:rsidP="00611D38">
            <w:pPr>
              <w:ind w:right="-1"/>
              <w:jc w:val="right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611D38" w:rsidRPr="00C33F11" w:rsidTr="00611D38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pStyle w:val="BodyText1"/>
              <w:ind w:firstLine="0"/>
              <w:jc w:val="left"/>
              <w:rPr>
                <w:rFonts w:ascii="GE Inspira" w:hAnsi="GE Inspira"/>
                <w:position w:val="6"/>
                <w:sz w:val="24"/>
                <w:szCs w:val="24"/>
                <w:lang w:val="lt-LT"/>
              </w:rPr>
            </w:pPr>
          </w:p>
        </w:tc>
        <w:tc>
          <w:tcPr>
            <w:tcW w:w="604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701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648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</w:tr>
    </w:tbl>
    <w:p w:rsidR="00611D38" w:rsidRPr="00C33F11" w:rsidRDefault="00611D38" w:rsidP="00611D38">
      <w:pPr>
        <w:pStyle w:val="linija"/>
        <w:spacing w:before="0" w:beforeAutospacing="0" w:after="0" w:afterAutospacing="0"/>
        <w:jc w:val="center"/>
        <w:rPr>
          <w:rFonts w:ascii="GE Inspira" w:hAnsi="GE Inspira"/>
        </w:rPr>
      </w:pPr>
    </w:p>
    <w:p w:rsidR="0081021B" w:rsidRPr="00C33F11" w:rsidRDefault="0081021B">
      <w:pPr>
        <w:rPr>
          <w:rFonts w:ascii="GE Inspira" w:hAnsi="GE Inspira"/>
        </w:rPr>
      </w:pPr>
    </w:p>
    <w:sectPr w:rsidR="0081021B" w:rsidRPr="00C33F11" w:rsidSect="00DA705E">
      <w:headerReference w:type="default" r:id="rId9"/>
      <w:footerReference w:type="default" r:id="rId10"/>
      <w:pgSz w:w="11909" w:h="16834" w:code="9"/>
      <w:pgMar w:top="1800" w:right="994" w:bottom="1440" w:left="993" w:header="567" w:footer="50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8E" w:rsidRDefault="008D558E">
      <w:r>
        <w:separator/>
      </w:r>
    </w:p>
  </w:endnote>
  <w:endnote w:type="continuationSeparator" w:id="0">
    <w:p w:rsidR="008D558E" w:rsidRDefault="008D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Inspira">
    <w:altName w:val="Calibri"/>
    <w:charset w:val="BA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7D" w:rsidRPr="00A120E3" w:rsidRDefault="00FD4C7D" w:rsidP="00A120E3">
    <w:pPr>
      <w:pStyle w:val="Footer"/>
      <w:ind w:left="-840"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>
      <w:rPr>
        <w:rFonts w:ascii="GE Inspira" w:hAnsi="GE Inspira"/>
        <w:b/>
        <w:bCs/>
        <w:sz w:val="16"/>
        <w:szCs w:val="16"/>
      </w:rPr>
      <w:t xml:space="preserve"> </w:t>
    </w:r>
    <w:r w:rsidRPr="00A120E3">
      <w:rPr>
        <w:rFonts w:ascii="GE Inspira" w:hAnsi="GE Inspira"/>
        <w:b/>
        <w:bCs/>
        <w:sz w:val="16"/>
        <w:szCs w:val="16"/>
      </w:rPr>
      <w:t>UAB</w:t>
    </w:r>
  </w:p>
  <w:p w:rsidR="00FD4C7D" w:rsidRPr="00A120E3" w:rsidRDefault="00FD4C7D" w:rsidP="00A120E3">
    <w:pPr>
      <w:pStyle w:val="Footer"/>
      <w:ind w:left="-840" w:right="-480"/>
      <w:rPr>
        <w:rFonts w:ascii="GE Inspira" w:hAnsi="GE Inspira"/>
        <w:sz w:val="14"/>
        <w:szCs w:val="14"/>
      </w:rPr>
    </w:pPr>
    <w:proofErr w:type="spellStart"/>
    <w:r>
      <w:rPr>
        <w:rFonts w:ascii="GE Inspira" w:hAnsi="GE Inspira"/>
        <w:sz w:val="14"/>
        <w:szCs w:val="14"/>
      </w:rPr>
      <w:t>J.Jasinskio</w:t>
    </w:r>
    <w:proofErr w:type="spellEnd"/>
    <w:r>
      <w:rPr>
        <w:rFonts w:ascii="GE Inspira" w:hAnsi="GE Inspira"/>
        <w:sz w:val="14"/>
        <w:szCs w:val="14"/>
      </w:rPr>
      <w:t xml:space="preserve"> g. </w:t>
    </w:r>
    <w:r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Pr="00A120E3">
      <w:rPr>
        <w:rFonts w:ascii="GE Inspira" w:hAnsi="GE Inspira"/>
        <w:sz w:val="14"/>
        <w:szCs w:val="14"/>
      </w:rPr>
      <w:t xml:space="preserve">Tel.: 8 5 2685427, faks.: 8 5 2496084, </w:t>
    </w:r>
    <w:proofErr w:type="spellStart"/>
    <w:r w:rsidRPr="00A120E3">
      <w:rPr>
        <w:rFonts w:ascii="GE Inspira" w:hAnsi="GE Inspira"/>
        <w:sz w:val="14"/>
        <w:szCs w:val="14"/>
      </w:rPr>
      <w:t>el</w:t>
    </w:r>
    <w:proofErr w:type="spellEnd"/>
    <w:r w:rsidRPr="00A120E3">
      <w:rPr>
        <w:rFonts w:ascii="GE Inspira" w:hAnsi="GE Inspira"/>
        <w:sz w:val="14"/>
        <w:szCs w:val="14"/>
      </w:rPr>
      <w:t xml:space="preserve">-paštas: </w:t>
    </w:r>
    <w:hyperlink r:id="rId1" w:history="1">
      <w:r w:rsidRPr="00A120E3">
        <w:rPr>
          <w:rStyle w:val="Hyperlink"/>
          <w:rFonts w:ascii="GE Inspira" w:hAnsi="GE Inspira"/>
          <w:sz w:val="14"/>
          <w:szCs w:val="14"/>
        </w:rPr>
        <w:t>info@tradintek.com</w:t>
      </w:r>
    </w:hyperlink>
    <w:r>
      <w:rPr>
        <w:rFonts w:ascii="GE Inspira" w:hAnsi="GE Inspira"/>
        <w:sz w:val="14"/>
        <w:szCs w:val="14"/>
      </w:rPr>
      <w:t>, į</w:t>
    </w:r>
    <w:r w:rsidRPr="00A120E3">
      <w:rPr>
        <w:rFonts w:ascii="GE Inspira" w:hAnsi="GE Inspira"/>
        <w:sz w:val="14"/>
        <w:szCs w:val="14"/>
      </w:rPr>
      <w:t>monės kodas - 124942182, PVM mokėtojo kodas - LT249421811</w:t>
    </w:r>
  </w:p>
  <w:p w:rsidR="00FD4C7D" w:rsidRPr="00A120E3" w:rsidRDefault="00FD4C7D" w:rsidP="00A120E3">
    <w:pPr>
      <w:pStyle w:val="Footer"/>
      <w:ind w:left="-840" w:right="-480"/>
      <w:rPr>
        <w:sz w:val="14"/>
        <w:szCs w:val="14"/>
      </w:rPr>
    </w:pPr>
    <w:proofErr w:type="spellStart"/>
    <w:r w:rsidRPr="00A120E3">
      <w:rPr>
        <w:rFonts w:ascii="GE Inspira" w:hAnsi="GE Inspira"/>
        <w:sz w:val="14"/>
        <w:szCs w:val="14"/>
        <w:lang w:val="de-DE"/>
      </w:rPr>
      <w:t>A.s.</w:t>
    </w:r>
    <w:proofErr w:type="spellEnd"/>
    <w:r w:rsidRPr="00A120E3">
      <w:rPr>
        <w:rFonts w:ascii="GE Inspira" w:hAnsi="GE Inspira"/>
        <w:sz w:val="14"/>
        <w:szCs w:val="14"/>
        <w:lang w:val="de-DE"/>
      </w:rPr>
      <w:t xml:space="preserve">: </w:t>
    </w:r>
    <w:r w:rsidRPr="00A120E3">
      <w:rPr>
        <w:rFonts w:ascii="GE Inspira" w:hAnsi="GE Inspira"/>
        <w:sz w:val="14"/>
        <w:szCs w:val="14"/>
      </w:rPr>
      <w:t>LT65 7044 0600 0136 8083 AB SEB</w:t>
    </w:r>
    <w:r>
      <w:rPr>
        <w:rFonts w:ascii="GE Inspira" w:hAnsi="GE Inspira"/>
        <w:sz w:val="14"/>
        <w:szCs w:val="14"/>
      </w:rPr>
      <w:t xml:space="preserve"> bankas; </w:t>
    </w:r>
    <w:proofErr w:type="spellStart"/>
    <w:r w:rsidRPr="00A120E3">
      <w:rPr>
        <w:rFonts w:ascii="GE Inspira" w:eastAsia="MS Mincho" w:hAnsi="GE Inspira"/>
        <w:sz w:val="14"/>
        <w:szCs w:val="14"/>
        <w:lang w:eastAsia="ja-JP"/>
      </w:rPr>
      <w:t>A.s</w:t>
    </w:r>
    <w:proofErr w:type="spellEnd"/>
    <w:r w:rsidRPr="00A120E3">
      <w:rPr>
        <w:rFonts w:ascii="GE Inspira" w:eastAsia="MS Mincho" w:hAnsi="GE Inspira"/>
        <w:sz w:val="14"/>
        <w:szCs w:val="14"/>
        <w:lang w:eastAsia="ja-JP"/>
      </w:rPr>
      <w:t xml:space="preserve">.: LT54 7300 0100 8106 3924 AB </w:t>
    </w:r>
    <w:r>
      <w:rPr>
        <w:rFonts w:ascii="GE Inspira" w:eastAsia="MS Mincho" w:hAnsi="GE Inspira"/>
        <w:sz w:val="14"/>
        <w:szCs w:val="14"/>
        <w:lang w:eastAsia="ja-JP"/>
      </w:rPr>
      <w:t>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8E" w:rsidRDefault="008D558E">
      <w:r>
        <w:separator/>
      </w:r>
    </w:p>
  </w:footnote>
  <w:footnote w:type="continuationSeparator" w:id="0">
    <w:p w:rsidR="008D558E" w:rsidRDefault="008D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7D" w:rsidRDefault="00FD4C7D" w:rsidP="00A120E3">
    <w:pPr>
      <w:pStyle w:val="Header"/>
      <w:ind w:left="-840"/>
    </w:pPr>
    <w:r>
      <w:rPr>
        <w:noProof/>
      </w:rPr>
      <w:drawing>
        <wp:inline distT="0" distB="0" distL="0" distR="0">
          <wp:extent cx="1981200" cy="390525"/>
          <wp:effectExtent l="19050" t="0" r="0" b="0"/>
          <wp:docPr id="1" name="Picture 1" descr="tradinte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intek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687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C057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2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AA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0A03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CAE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228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6F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724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43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6"/>
    <w:multiLevelType w:val="multilevel"/>
    <w:tmpl w:val="00000006"/>
    <w:name w:val="WWNum10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0000009"/>
    <w:multiLevelType w:val="multilevel"/>
    <w:tmpl w:val="00000009"/>
    <w:name w:val="WWNum13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0000000D"/>
    <w:multiLevelType w:val="multilevel"/>
    <w:tmpl w:val="0000000D"/>
    <w:name w:val="WWNum20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00ED337F"/>
    <w:multiLevelType w:val="hybridMultilevel"/>
    <w:tmpl w:val="1E98FC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DB0232"/>
    <w:multiLevelType w:val="hybridMultilevel"/>
    <w:tmpl w:val="946EE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00855"/>
    <w:multiLevelType w:val="hybridMultilevel"/>
    <w:tmpl w:val="908263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561BE"/>
    <w:multiLevelType w:val="hybridMultilevel"/>
    <w:tmpl w:val="0A2A36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E3DB9"/>
    <w:multiLevelType w:val="hybridMultilevel"/>
    <w:tmpl w:val="41C240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42C3C"/>
    <w:multiLevelType w:val="hybridMultilevel"/>
    <w:tmpl w:val="A82C27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654879"/>
    <w:multiLevelType w:val="hybridMultilevel"/>
    <w:tmpl w:val="41C240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00D49"/>
    <w:multiLevelType w:val="hybridMultilevel"/>
    <w:tmpl w:val="908263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C4723"/>
    <w:multiLevelType w:val="hybridMultilevel"/>
    <w:tmpl w:val="BDA86D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045BCC"/>
    <w:multiLevelType w:val="hybridMultilevel"/>
    <w:tmpl w:val="F51CD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C2B18"/>
    <w:multiLevelType w:val="multilevel"/>
    <w:tmpl w:val="21DC7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3C2B019D"/>
    <w:multiLevelType w:val="hybridMultilevel"/>
    <w:tmpl w:val="BDA86D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90AC3"/>
    <w:multiLevelType w:val="hybridMultilevel"/>
    <w:tmpl w:val="43964F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E2468"/>
    <w:multiLevelType w:val="hybridMultilevel"/>
    <w:tmpl w:val="43964F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566E1"/>
    <w:multiLevelType w:val="hybridMultilevel"/>
    <w:tmpl w:val="1E98FC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11641"/>
    <w:multiLevelType w:val="hybridMultilevel"/>
    <w:tmpl w:val="F51CD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E1CAE"/>
    <w:multiLevelType w:val="hybridMultilevel"/>
    <w:tmpl w:val="0A2A36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50D10"/>
    <w:multiLevelType w:val="hybridMultilevel"/>
    <w:tmpl w:val="A82C27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D0B68"/>
    <w:multiLevelType w:val="multilevel"/>
    <w:tmpl w:val="7C1A7048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9" w15:restartNumberingAfterBreak="0">
    <w:nsid w:val="7B204019"/>
    <w:multiLevelType w:val="hybridMultilevel"/>
    <w:tmpl w:val="946EE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29"/>
  </w:num>
  <w:num w:numId="16">
    <w:abstractNumId w:val="27"/>
  </w:num>
  <w:num w:numId="17">
    <w:abstractNumId w:val="37"/>
  </w:num>
  <w:num w:numId="18">
    <w:abstractNumId w:val="23"/>
  </w:num>
  <w:num w:numId="19">
    <w:abstractNumId w:val="21"/>
  </w:num>
  <w:num w:numId="20">
    <w:abstractNumId w:val="22"/>
  </w:num>
  <w:num w:numId="21">
    <w:abstractNumId w:val="20"/>
  </w:num>
  <w:num w:numId="22">
    <w:abstractNumId w:val="19"/>
  </w:num>
  <w:num w:numId="23">
    <w:abstractNumId w:val="32"/>
  </w:num>
  <w:num w:numId="24">
    <w:abstractNumId w:val="31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9"/>
  </w:num>
  <w:num w:numId="30">
    <w:abstractNumId w:val="34"/>
  </w:num>
  <w:num w:numId="31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6C"/>
    <w:rsid w:val="0000030B"/>
    <w:rsid w:val="00002433"/>
    <w:rsid w:val="00004482"/>
    <w:rsid w:val="000152BE"/>
    <w:rsid w:val="00015CC5"/>
    <w:rsid w:val="000165C9"/>
    <w:rsid w:val="00031289"/>
    <w:rsid w:val="00032073"/>
    <w:rsid w:val="000331B7"/>
    <w:rsid w:val="000365EA"/>
    <w:rsid w:val="000372D6"/>
    <w:rsid w:val="000414BB"/>
    <w:rsid w:val="00043B83"/>
    <w:rsid w:val="00044802"/>
    <w:rsid w:val="00045857"/>
    <w:rsid w:val="0004750D"/>
    <w:rsid w:val="000478D1"/>
    <w:rsid w:val="00051396"/>
    <w:rsid w:val="00052FCA"/>
    <w:rsid w:val="00053449"/>
    <w:rsid w:val="00055212"/>
    <w:rsid w:val="0005555B"/>
    <w:rsid w:val="00063E59"/>
    <w:rsid w:val="0006543A"/>
    <w:rsid w:val="00080B5B"/>
    <w:rsid w:val="00080CBF"/>
    <w:rsid w:val="000851FC"/>
    <w:rsid w:val="00086E12"/>
    <w:rsid w:val="000A0E26"/>
    <w:rsid w:val="000A14E3"/>
    <w:rsid w:val="000A6A69"/>
    <w:rsid w:val="000B0C43"/>
    <w:rsid w:val="000B482E"/>
    <w:rsid w:val="000C6651"/>
    <w:rsid w:val="000C704C"/>
    <w:rsid w:val="000C780E"/>
    <w:rsid w:val="000D2AA1"/>
    <w:rsid w:val="000D2B18"/>
    <w:rsid w:val="000D6A58"/>
    <w:rsid w:val="000E735C"/>
    <w:rsid w:val="000E7FF5"/>
    <w:rsid w:val="00110EF3"/>
    <w:rsid w:val="00114037"/>
    <w:rsid w:val="001142D0"/>
    <w:rsid w:val="0011537A"/>
    <w:rsid w:val="001245B3"/>
    <w:rsid w:val="00132702"/>
    <w:rsid w:val="001330D2"/>
    <w:rsid w:val="0013409A"/>
    <w:rsid w:val="00134648"/>
    <w:rsid w:val="00140419"/>
    <w:rsid w:val="00140FCA"/>
    <w:rsid w:val="00141FC3"/>
    <w:rsid w:val="00144AAD"/>
    <w:rsid w:val="00150DE1"/>
    <w:rsid w:val="001529DF"/>
    <w:rsid w:val="0015509D"/>
    <w:rsid w:val="00156092"/>
    <w:rsid w:val="00174EE9"/>
    <w:rsid w:val="001750A3"/>
    <w:rsid w:val="001777D3"/>
    <w:rsid w:val="00190B00"/>
    <w:rsid w:val="001A1810"/>
    <w:rsid w:val="001A6CBE"/>
    <w:rsid w:val="001B0052"/>
    <w:rsid w:val="001B06A2"/>
    <w:rsid w:val="001C31CD"/>
    <w:rsid w:val="001C3E92"/>
    <w:rsid w:val="001C4779"/>
    <w:rsid w:val="001C55EC"/>
    <w:rsid w:val="001D651F"/>
    <w:rsid w:val="001E7DC0"/>
    <w:rsid w:val="001F3A16"/>
    <w:rsid w:val="001F6852"/>
    <w:rsid w:val="001F705E"/>
    <w:rsid w:val="002038DF"/>
    <w:rsid w:val="00210559"/>
    <w:rsid w:val="00210E8B"/>
    <w:rsid w:val="00214824"/>
    <w:rsid w:val="00216FDD"/>
    <w:rsid w:val="00225609"/>
    <w:rsid w:val="00226080"/>
    <w:rsid w:val="00226B48"/>
    <w:rsid w:val="00230262"/>
    <w:rsid w:val="00234C03"/>
    <w:rsid w:val="00237351"/>
    <w:rsid w:val="0024242C"/>
    <w:rsid w:val="00242490"/>
    <w:rsid w:val="00243204"/>
    <w:rsid w:val="00244FB2"/>
    <w:rsid w:val="00251075"/>
    <w:rsid w:val="00252FD3"/>
    <w:rsid w:val="00254DB1"/>
    <w:rsid w:val="00265542"/>
    <w:rsid w:val="00267E50"/>
    <w:rsid w:val="0027118D"/>
    <w:rsid w:val="00272298"/>
    <w:rsid w:val="0028087A"/>
    <w:rsid w:val="002823DD"/>
    <w:rsid w:val="00282BD7"/>
    <w:rsid w:val="00283432"/>
    <w:rsid w:val="00290E97"/>
    <w:rsid w:val="00290F58"/>
    <w:rsid w:val="00291572"/>
    <w:rsid w:val="00294539"/>
    <w:rsid w:val="00295F2D"/>
    <w:rsid w:val="002B0DB7"/>
    <w:rsid w:val="002C31C6"/>
    <w:rsid w:val="002C787C"/>
    <w:rsid w:val="002D0246"/>
    <w:rsid w:val="002D1896"/>
    <w:rsid w:val="002D327E"/>
    <w:rsid w:val="002E514F"/>
    <w:rsid w:val="002E5D4A"/>
    <w:rsid w:val="002E7923"/>
    <w:rsid w:val="002F0CCF"/>
    <w:rsid w:val="002F12AF"/>
    <w:rsid w:val="002F406C"/>
    <w:rsid w:val="003012AD"/>
    <w:rsid w:val="003025ED"/>
    <w:rsid w:val="00306752"/>
    <w:rsid w:val="00312443"/>
    <w:rsid w:val="00313EFB"/>
    <w:rsid w:val="00315F0D"/>
    <w:rsid w:val="00326A60"/>
    <w:rsid w:val="00341D76"/>
    <w:rsid w:val="00341FFD"/>
    <w:rsid w:val="0034213A"/>
    <w:rsid w:val="00351F44"/>
    <w:rsid w:val="00367B2D"/>
    <w:rsid w:val="0037019C"/>
    <w:rsid w:val="00371B11"/>
    <w:rsid w:val="00375BD7"/>
    <w:rsid w:val="003779B9"/>
    <w:rsid w:val="00392E44"/>
    <w:rsid w:val="00397AF7"/>
    <w:rsid w:val="003A1BC0"/>
    <w:rsid w:val="003A1DCC"/>
    <w:rsid w:val="003A27EE"/>
    <w:rsid w:val="003B14AD"/>
    <w:rsid w:val="003B5CFF"/>
    <w:rsid w:val="003B7303"/>
    <w:rsid w:val="003B77B7"/>
    <w:rsid w:val="003E7E9F"/>
    <w:rsid w:val="003F1424"/>
    <w:rsid w:val="0040455C"/>
    <w:rsid w:val="00416F28"/>
    <w:rsid w:val="00432321"/>
    <w:rsid w:val="00433BC7"/>
    <w:rsid w:val="0044029A"/>
    <w:rsid w:val="0044268F"/>
    <w:rsid w:val="00443B08"/>
    <w:rsid w:val="00451CC5"/>
    <w:rsid w:val="00455281"/>
    <w:rsid w:val="004577C0"/>
    <w:rsid w:val="0046283F"/>
    <w:rsid w:val="00462C46"/>
    <w:rsid w:val="0046514B"/>
    <w:rsid w:val="00467242"/>
    <w:rsid w:val="00467E11"/>
    <w:rsid w:val="00467F6C"/>
    <w:rsid w:val="004727E4"/>
    <w:rsid w:val="00473063"/>
    <w:rsid w:val="0047385B"/>
    <w:rsid w:val="00473D2F"/>
    <w:rsid w:val="00474A69"/>
    <w:rsid w:val="00476D19"/>
    <w:rsid w:val="0048044C"/>
    <w:rsid w:val="00490A75"/>
    <w:rsid w:val="00492136"/>
    <w:rsid w:val="00493EA1"/>
    <w:rsid w:val="004966C2"/>
    <w:rsid w:val="004A1621"/>
    <w:rsid w:val="004A4323"/>
    <w:rsid w:val="004A45EB"/>
    <w:rsid w:val="004A6F6D"/>
    <w:rsid w:val="004A79A8"/>
    <w:rsid w:val="004B09C3"/>
    <w:rsid w:val="004B48F4"/>
    <w:rsid w:val="004B4F37"/>
    <w:rsid w:val="004C0F0F"/>
    <w:rsid w:val="004C7DFD"/>
    <w:rsid w:val="004D0A04"/>
    <w:rsid w:val="004D63CC"/>
    <w:rsid w:val="004D6A7D"/>
    <w:rsid w:val="004E233A"/>
    <w:rsid w:val="004E2F7A"/>
    <w:rsid w:val="004F317D"/>
    <w:rsid w:val="004F6C6F"/>
    <w:rsid w:val="005030F2"/>
    <w:rsid w:val="00503A84"/>
    <w:rsid w:val="00507416"/>
    <w:rsid w:val="0051043C"/>
    <w:rsid w:val="00511D88"/>
    <w:rsid w:val="00512C10"/>
    <w:rsid w:val="0051400C"/>
    <w:rsid w:val="00516A35"/>
    <w:rsid w:val="00520036"/>
    <w:rsid w:val="0052600F"/>
    <w:rsid w:val="0053404D"/>
    <w:rsid w:val="00535DAB"/>
    <w:rsid w:val="00536247"/>
    <w:rsid w:val="00546D76"/>
    <w:rsid w:val="0055120D"/>
    <w:rsid w:val="00556A48"/>
    <w:rsid w:val="00560CBC"/>
    <w:rsid w:val="005662E1"/>
    <w:rsid w:val="005717CC"/>
    <w:rsid w:val="00572449"/>
    <w:rsid w:val="00574602"/>
    <w:rsid w:val="00574BE9"/>
    <w:rsid w:val="00586BC7"/>
    <w:rsid w:val="00587D2D"/>
    <w:rsid w:val="0059191A"/>
    <w:rsid w:val="00592505"/>
    <w:rsid w:val="00596D01"/>
    <w:rsid w:val="005A2C02"/>
    <w:rsid w:val="005A3374"/>
    <w:rsid w:val="005A772E"/>
    <w:rsid w:val="005B1A06"/>
    <w:rsid w:val="005B45CC"/>
    <w:rsid w:val="005C4399"/>
    <w:rsid w:val="005C7CC8"/>
    <w:rsid w:val="005D3ABE"/>
    <w:rsid w:val="005E0C41"/>
    <w:rsid w:val="005E1F24"/>
    <w:rsid w:val="005E7439"/>
    <w:rsid w:val="005E7E9E"/>
    <w:rsid w:val="005F3025"/>
    <w:rsid w:val="006023F1"/>
    <w:rsid w:val="00603D30"/>
    <w:rsid w:val="00605D5B"/>
    <w:rsid w:val="00611D38"/>
    <w:rsid w:val="006208CF"/>
    <w:rsid w:val="00625AB0"/>
    <w:rsid w:val="00630366"/>
    <w:rsid w:val="0063333E"/>
    <w:rsid w:val="00637BF3"/>
    <w:rsid w:val="00643B00"/>
    <w:rsid w:val="00645395"/>
    <w:rsid w:val="00645A67"/>
    <w:rsid w:val="00646145"/>
    <w:rsid w:val="00646958"/>
    <w:rsid w:val="00646A52"/>
    <w:rsid w:val="00646D5D"/>
    <w:rsid w:val="006478CA"/>
    <w:rsid w:val="00647ABF"/>
    <w:rsid w:val="0065167C"/>
    <w:rsid w:val="006519AA"/>
    <w:rsid w:val="006519C0"/>
    <w:rsid w:val="00654D55"/>
    <w:rsid w:val="00655F0C"/>
    <w:rsid w:val="0065613E"/>
    <w:rsid w:val="00657475"/>
    <w:rsid w:val="0066020B"/>
    <w:rsid w:val="00660BE8"/>
    <w:rsid w:val="00683604"/>
    <w:rsid w:val="006871C0"/>
    <w:rsid w:val="0069123C"/>
    <w:rsid w:val="0069218C"/>
    <w:rsid w:val="00692602"/>
    <w:rsid w:val="006948F9"/>
    <w:rsid w:val="006A3E75"/>
    <w:rsid w:val="006A4C3B"/>
    <w:rsid w:val="006A7AEC"/>
    <w:rsid w:val="006B7DE2"/>
    <w:rsid w:val="006C0763"/>
    <w:rsid w:val="006C2C30"/>
    <w:rsid w:val="006C3E25"/>
    <w:rsid w:val="006E0C98"/>
    <w:rsid w:val="006E2928"/>
    <w:rsid w:val="006E593A"/>
    <w:rsid w:val="006E5E1A"/>
    <w:rsid w:val="006F1A32"/>
    <w:rsid w:val="006F76B0"/>
    <w:rsid w:val="007105D9"/>
    <w:rsid w:val="00720B01"/>
    <w:rsid w:val="00720DC7"/>
    <w:rsid w:val="00723A2A"/>
    <w:rsid w:val="00744418"/>
    <w:rsid w:val="00747530"/>
    <w:rsid w:val="007507DE"/>
    <w:rsid w:val="00762128"/>
    <w:rsid w:val="0076213B"/>
    <w:rsid w:val="007675AA"/>
    <w:rsid w:val="0077474F"/>
    <w:rsid w:val="00774C1B"/>
    <w:rsid w:val="00781C85"/>
    <w:rsid w:val="007825B6"/>
    <w:rsid w:val="0078602A"/>
    <w:rsid w:val="00795F25"/>
    <w:rsid w:val="007A09FD"/>
    <w:rsid w:val="007A1510"/>
    <w:rsid w:val="007A2523"/>
    <w:rsid w:val="007A25B8"/>
    <w:rsid w:val="007A4557"/>
    <w:rsid w:val="007A61F2"/>
    <w:rsid w:val="007A782A"/>
    <w:rsid w:val="007B09C8"/>
    <w:rsid w:val="007B0B78"/>
    <w:rsid w:val="007B10FD"/>
    <w:rsid w:val="007C3FB9"/>
    <w:rsid w:val="007C7D48"/>
    <w:rsid w:val="007D04CA"/>
    <w:rsid w:val="007D2FF4"/>
    <w:rsid w:val="007D6ED5"/>
    <w:rsid w:val="007E1D79"/>
    <w:rsid w:val="007E303D"/>
    <w:rsid w:val="007E6761"/>
    <w:rsid w:val="007F6411"/>
    <w:rsid w:val="00803E6F"/>
    <w:rsid w:val="0080449D"/>
    <w:rsid w:val="00804E41"/>
    <w:rsid w:val="00805706"/>
    <w:rsid w:val="0081021B"/>
    <w:rsid w:val="00812C5A"/>
    <w:rsid w:val="00820823"/>
    <w:rsid w:val="0082307F"/>
    <w:rsid w:val="00823819"/>
    <w:rsid w:val="008266D7"/>
    <w:rsid w:val="008333E1"/>
    <w:rsid w:val="00833499"/>
    <w:rsid w:val="008367FE"/>
    <w:rsid w:val="00837065"/>
    <w:rsid w:val="00842135"/>
    <w:rsid w:val="00843A6D"/>
    <w:rsid w:val="008458A3"/>
    <w:rsid w:val="00846EC2"/>
    <w:rsid w:val="00852F8E"/>
    <w:rsid w:val="008561DF"/>
    <w:rsid w:val="00857449"/>
    <w:rsid w:val="00857658"/>
    <w:rsid w:val="00857F52"/>
    <w:rsid w:val="008628AF"/>
    <w:rsid w:val="00864BB7"/>
    <w:rsid w:val="00865737"/>
    <w:rsid w:val="00865F7E"/>
    <w:rsid w:val="008704AB"/>
    <w:rsid w:val="00875280"/>
    <w:rsid w:val="00881E41"/>
    <w:rsid w:val="00883D19"/>
    <w:rsid w:val="00887D8F"/>
    <w:rsid w:val="008918E8"/>
    <w:rsid w:val="00891B42"/>
    <w:rsid w:val="008931BF"/>
    <w:rsid w:val="008948CA"/>
    <w:rsid w:val="008A66EE"/>
    <w:rsid w:val="008A6C4D"/>
    <w:rsid w:val="008B1F89"/>
    <w:rsid w:val="008C0B97"/>
    <w:rsid w:val="008C301F"/>
    <w:rsid w:val="008D2934"/>
    <w:rsid w:val="008D558E"/>
    <w:rsid w:val="008D5B70"/>
    <w:rsid w:val="008D62D2"/>
    <w:rsid w:val="008D65DF"/>
    <w:rsid w:val="008D6F6C"/>
    <w:rsid w:val="008E12DF"/>
    <w:rsid w:val="008F1374"/>
    <w:rsid w:val="0090581E"/>
    <w:rsid w:val="00906221"/>
    <w:rsid w:val="00906A26"/>
    <w:rsid w:val="00913F02"/>
    <w:rsid w:val="00917B6F"/>
    <w:rsid w:val="009222EA"/>
    <w:rsid w:val="009244BC"/>
    <w:rsid w:val="00924EB0"/>
    <w:rsid w:val="0092652F"/>
    <w:rsid w:val="009279E2"/>
    <w:rsid w:val="00927F7E"/>
    <w:rsid w:val="00930ED1"/>
    <w:rsid w:val="0093282B"/>
    <w:rsid w:val="00933EF4"/>
    <w:rsid w:val="00934160"/>
    <w:rsid w:val="00936F45"/>
    <w:rsid w:val="00940D91"/>
    <w:rsid w:val="00941EA2"/>
    <w:rsid w:val="00955344"/>
    <w:rsid w:val="00956020"/>
    <w:rsid w:val="00957E7B"/>
    <w:rsid w:val="0096126A"/>
    <w:rsid w:val="009631EE"/>
    <w:rsid w:val="009678C0"/>
    <w:rsid w:val="00972F70"/>
    <w:rsid w:val="009763FC"/>
    <w:rsid w:val="00976FDE"/>
    <w:rsid w:val="00983099"/>
    <w:rsid w:val="00984BB3"/>
    <w:rsid w:val="00990A27"/>
    <w:rsid w:val="00997709"/>
    <w:rsid w:val="009A1E4A"/>
    <w:rsid w:val="009A4E67"/>
    <w:rsid w:val="009B3E94"/>
    <w:rsid w:val="009B4868"/>
    <w:rsid w:val="009B58B6"/>
    <w:rsid w:val="009B61CB"/>
    <w:rsid w:val="009C0ABE"/>
    <w:rsid w:val="009C117B"/>
    <w:rsid w:val="009C6195"/>
    <w:rsid w:val="009C64C5"/>
    <w:rsid w:val="009C76A9"/>
    <w:rsid w:val="009D1B8F"/>
    <w:rsid w:val="009D1E28"/>
    <w:rsid w:val="009D3371"/>
    <w:rsid w:val="009D4CA3"/>
    <w:rsid w:val="009E25FB"/>
    <w:rsid w:val="009E2814"/>
    <w:rsid w:val="009E6E73"/>
    <w:rsid w:val="009F0C5E"/>
    <w:rsid w:val="009F7501"/>
    <w:rsid w:val="00A0588A"/>
    <w:rsid w:val="00A120E3"/>
    <w:rsid w:val="00A263CF"/>
    <w:rsid w:val="00A30D66"/>
    <w:rsid w:val="00A31B2B"/>
    <w:rsid w:val="00A36E57"/>
    <w:rsid w:val="00A55ADE"/>
    <w:rsid w:val="00A60E37"/>
    <w:rsid w:val="00A74ABB"/>
    <w:rsid w:val="00A85D6C"/>
    <w:rsid w:val="00A91291"/>
    <w:rsid w:val="00A96393"/>
    <w:rsid w:val="00AA041B"/>
    <w:rsid w:val="00AA1D08"/>
    <w:rsid w:val="00AA1D8C"/>
    <w:rsid w:val="00AA4D64"/>
    <w:rsid w:val="00AA6552"/>
    <w:rsid w:val="00AA6CFE"/>
    <w:rsid w:val="00AC35A2"/>
    <w:rsid w:val="00AC59CD"/>
    <w:rsid w:val="00AD38F0"/>
    <w:rsid w:val="00AD5E05"/>
    <w:rsid w:val="00AE2E8C"/>
    <w:rsid w:val="00AE33AA"/>
    <w:rsid w:val="00AE4EEC"/>
    <w:rsid w:val="00AF13F6"/>
    <w:rsid w:val="00B03E7D"/>
    <w:rsid w:val="00B101C7"/>
    <w:rsid w:val="00B117F6"/>
    <w:rsid w:val="00B17B7B"/>
    <w:rsid w:val="00B20A9A"/>
    <w:rsid w:val="00B210E7"/>
    <w:rsid w:val="00B23C98"/>
    <w:rsid w:val="00B24C34"/>
    <w:rsid w:val="00B26593"/>
    <w:rsid w:val="00B30896"/>
    <w:rsid w:val="00B329A8"/>
    <w:rsid w:val="00B36E5C"/>
    <w:rsid w:val="00B36FCC"/>
    <w:rsid w:val="00B47862"/>
    <w:rsid w:val="00B50E79"/>
    <w:rsid w:val="00B538F4"/>
    <w:rsid w:val="00B54357"/>
    <w:rsid w:val="00B5482D"/>
    <w:rsid w:val="00B57E3E"/>
    <w:rsid w:val="00B66437"/>
    <w:rsid w:val="00B71F25"/>
    <w:rsid w:val="00B74964"/>
    <w:rsid w:val="00B77279"/>
    <w:rsid w:val="00B77777"/>
    <w:rsid w:val="00B82797"/>
    <w:rsid w:val="00BA05BD"/>
    <w:rsid w:val="00BA69C6"/>
    <w:rsid w:val="00BA7D15"/>
    <w:rsid w:val="00BB06C5"/>
    <w:rsid w:val="00BB2F08"/>
    <w:rsid w:val="00BC548A"/>
    <w:rsid w:val="00BD4A39"/>
    <w:rsid w:val="00BD5AAF"/>
    <w:rsid w:val="00BD7364"/>
    <w:rsid w:val="00BD750C"/>
    <w:rsid w:val="00BE0A40"/>
    <w:rsid w:val="00BF266C"/>
    <w:rsid w:val="00C01AEB"/>
    <w:rsid w:val="00C03354"/>
    <w:rsid w:val="00C11360"/>
    <w:rsid w:val="00C1652B"/>
    <w:rsid w:val="00C16A74"/>
    <w:rsid w:val="00C221FE"/>
    <w:rsid w:val="00C22DB8"/>
    <w:rsid w:val="00C23CAC"/>
    <w:rsid w:val="00C26B89"/>
    <w:rsid w:val="00C32195"/>
    <w:rsid w:val="00C32F89"/>
    <w:rsid w:val="00C33F11"/>
    <w:rsid w:val="00C37209"/>
    <w:rsid w:val="00C40A3F"/>
    <w:rsid w:val="00C42E3E"/>
    <w:rsid w:val="00C53302"/>
    <w:rsid w:val="00C64D0F"/>
    <w:rsid w:val="00C6613E"/>
    <w:rsid w:val="00C7532F"/>
    <w:rsid w:val="00C762DC"/>
    <w:rsid w:val="00C763E2"/>
    <w:rsid w:val="00C76B24"/>
    <w:rsid w:val="00C83296"/>
    <w:rsid w:val="00CB33A4"/>
    <w:rsid w:val="00CC0171"/>
    <w:rsid w:val="00CC2DB4"/>
    <w:rsid w:val="00CC48F4"/>
    <w:rsid w:val="00CC6417"/>
    <w:rsid w:val="00CD1674"/>
    <w:rsid w:val="00CD60BF"/>
    <w:rsid w:val="00CD7408"/>
    <w:rsid w:val="00CD769D"/>
    <w:rsid w:val="00CE253F"/>
    <w:rsid w:val="00CE5294"/>
    <w:rsid w:val="00CF06B4"/>
    <w:rsid w:val="00CF2A7A"/>
    <w:rsid w:val="00CF3A04"/>
    <w:rsid w:val="00CF4B13"/>
    <w:rsid w:val="00CF525B"/>
    <w:rsid w:val="00D05C70"/>
    <w:rsid w:val="00D071DC"/>
    <w:rsid w:val="00D138A1"/>
    <w:rsid w:val="00D166DA"/>
    <w:rsid w:val="00D22135"/>
    <w:rsid w:val="00D2360D"/>
    <w:rsid w:val="00D23CC4"/>
    <w:rsid w:val="00D25421"/>
    <w:rsid w:val="00D2648D"/>
    <w:rsid w:val="00D33062"/>
    <w:rsid w:val="00D414F5"/>
    <w:rsid w:val="00D43364"/>
    <w:rsid w:val="00D437BC"/>
    <w:rsid w:val="00D443B6"/>
    <w:rsid w:val="00D5286D"/>
    <w:rsid w:val="00D56866"/>
    <w:rsid w:val="00D5713B"/>
    <w:rsid w:val="00D6139F"/>
    <w:rsid w:val="00D62E8E"/>
    <w:rsid w:val="00D63B6D"/>
    <w:rsid w:val="00D70B87"/>
    <w:rsid w:val="00D73722"/>
    <w:rsid w:val="00D74044"/>
    <w:rsid w:val="00D74B9F"/>
    <w:rsid w:val="00D80473"/>
    <w:rsid w:val="00D80497"/>
    <w:rsid w:val="00D81682"/>
    <w:rsid w:val="00D8586B"/>
    <w:rsid w:val="00D90D7E"/>
    <w:rsid w:val="00DA355D"/>
    <w:rsid w:val="00DA45FC"/>
    <w:rsid w:val="00DA705E"/>
    <w:rsid w:val="00DB17A8"/>
    <w:rsid w:val="00DB2F42"/>
    <w:rsid w:val="00DB66B7"/>
    <w:rsid w:val="00DB728F"/>
    <w:rsid w:val="00DC43E2"/>
    <w:rsid w:val="00DC6F4A"/>
    <w:rsid w:val="00DD090D"/>
    <w:rsid w:val="00DD1933"/>
    <w:rsid w:val="00DD6B0D"/>
    <w:rsid w:val="00DD7906"/>
    <w:rsid w:val="00DF061F"/>
    <w:rsid w:val="00DF20D6"/>
    <w:rsid w:val="00DF29D7"/>
    <w:rsid w:val="00DF694B"/>
    <w:rsid w:val="00E022F7"/>
    <w:rsid w:val="00E11411"/>
    <w:rsid w:val="00E1410D"/>
    <w:rsid w:val="00E14B9B"/>
    <w:rsid w:val="00E21264"/>
    <w:rsid w:val="00E306FF"/>
    <w:rsid w:val="00E37472"/>
    <w:rsid w:val="00E37FA6"/>
    <w:rsid w:val="00E44B0F"/>
    <w:rsid w:val="00E4612A"/>
    <w:rsid w:val="00E46457"/>
    <w:rsid w:val="00E6090C"/>
    <w:rsid w:val="00E627EC"/>
    <w:rsid w:val="00E635BF"/>
    <w:rsid w:val="00E6552C"/>
    <w:rsid w:val="00E74A4F"/>
    <w:rsid w:val="00E8366F"/>
    <w:rsid w:val="00E91C32"/>
    <w:rsid w:val="00E9610B"/>
    <w:rsid w:val="00E96117"/>
    <w:rsid w:val="00E97021"/>
    <w:rsid w:val="00EA0106"/>
    <w:rsid w:val="00EA68D2"/>
    <w:rsid w:val="00EA7208"/>
    <w:rsid w:val="00EB260B"/>
    <w:rsid w:val="00EB4773"/>
    <w:rsid w:val="00EB49BA"/>
    <w:rsid w:val="00EB57A6"/>
    <w:rsid w:val="00EC077E"/>
    <w:rsid w:val="00EC4483"/>
    <w:rsid w:val="00EC4F44"/>
    <w:rsid w:val="00ED1AC8"/>
    <w:rsid w:val="00ED30B6"/>
    <w:rsid w:val="00ED5213"/>
    <w:rsid w:val="00ED6DD0"/>
    <w:rsid w:val="00EE5221"/>
    <w:rsid w:val="00EE72F8"/>
    <w:rsid w:val="00EF025A"/>
    <w:rsid w:val="00EF188A"/>
    <w:rsid w:val="00EF2F16"/>
    <w:rsid w:val="00EF3539"/>
    <w:rsid w:val="00EF363B"/>
    <w:rsid w:val="00EF659B"/>
    <w:rsid w:val="00EF77EF"/>
    <w:rsid w:val="00F01DFE"/>
    <w:rsid w:val="00F0615C"/>
    <w:rsid w:val="00F061FE"/>
    <w:rsid w:val="00F06A6A"/>
    <w:rsid w:val="00F10E7F"/>
    <w:rsid w:val="00F1354C"/>
    <w:rsid w:val="00F139F3"/>
    <w:rsid w:val="00F15C40"/>
    <w:rsid w:val="00F20C43"/>
    <w:rsid w:val="00F21F1D"/>
    <w:rsid w:val="00F25B43"/>
    <w:rsid w:val="00F3699C"/>
    <w:rsid w:val="00F45064"/>
    <w:rsid w:val="00F4654D"/>
    <w:rsid w:val="00F47F77"/>
    <w:rsid w:val="00F6789C"/>
    <w:rsid w:val="00F707FA"/>
    <w:rsid w:val="00F71B90"/>
    <w:rsid w:val="00F7205E"/>
    <w:rsid w:val="00F7338E"/>
    <w:rsid w:val="00F84013"/>
    <w:rsid w:val="00F91FDE"/>
    <w:rsid w:val="00F94458"/>
    <w:rsid w:val="00F96309"/>
    <w:rsid w:val="00F9706A"/>
    <w:rsid w:val="00FA3F1E"/>
    <w:rsid w:val="00FA4C53"/>
    <w:rsid w:val="00FA64F3"/>
    <w:rsid w:val="00FB0088"/>
    <w:rsid w:val="00FB5203"/>
    <w:rsid w:val="00FB6239"/>
    <w:rsid w:val="00FC0E9A"/>
    <w:rsid w:val="00FC2A33"/>
    <w:rsid w:val="00FC3211"/>
    <w:rsid w:val="00FD3D84"/>
    <w:rsid w:val="00FD4C7D"/>
    <w:rsid w:val="00FD7F3C"/>
    <w:rsid w:val="00FE3B93"/>
    <w:rsid w:val="00FE583F"/>
    <w:rsid w:val="00FE7679"/>
    <w:rsid w:val="00FF2121"/>
    <w:rsid w:val="00FF308A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1776E4-D300-4ADB-A368-B600705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2A33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FC2A33"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rsid w:val="00FC2A33"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Heading4">
    <w:name w:val="heading 4"/>
    <w:aliases w:val="Sub-Clause Sub-paragraph,Heading 4 Char Char Char Char"/>
    <w:basedOn w:val="Normal"/>
    <w:next w:val="Normal"/>
    <w:qFormat/>
    <w:rsid w:val="00FC2A33"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qFormat/>
    <w:rsid w:val="00FC2A33"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qFormat/>
    <w:rsid w:val="00FC2A33"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qFormat/>
    <w:rsid w:val="00FC2A33"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qFormat/>
    <w:rsid w:val="00FC2A33"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qFormat/>
    <w:rsid w:val="00FC2A33"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 Char,Char Char Char Char Char, Char, Char Char Char Char,Char Char, Diagrama2,Diagrama2"/>
    <w:basedOn w:val="Normal"/>
    <w:link w:val="HeaderChar"/>
    <w:uiPriority w:val="99"/>
    <w:rsid w:val="00FC2A3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OC1">
    <w:name w:val="toc 1"/>
    <w:basedOn w:val="Normal"/>
    <w:next w:val="Normal"/>
    <w:autoRedefine/>
    <w:semiHidden/>
    <w:rsid w:val="00FC2A33"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Normal"/>
    <w:rsid w:val="00FC2A33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BodyTextIndent3">
    <w:name w:val="Body Text Indent 3"/>
    <w:basedOn w:val="Normal"/>
    <w:link w:val="BodyTextIndent3Char"/>
    <w:uiPriority w:val="99"/>
    <w:rsid w:val="00FC2A33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BodyTextIndent2">
    <w:name w:val="Body Text Indent 2"/>
    <w:basedOn w:val="Normal"/>
    <w:link w:val="BodyTextIndent2Char"/>
    <w:rsid w:val="00FC2A33"/>
    <w:pPr>
      <w:ind w:left="720"/>
    </w:pPr>
    <w:rPr>
      <w:i/>
      <w:szCs w:val="20"/>
      <w:lang w:eastAsia="lt-LT"/>
    </w:rPr>
  </w:style>
  <w:style w:type="paragraph" w:styleId="BodyText3">
    <w:name w:val="Body Text 3"/>
    <w:basedOn w:val="Normal"/>
    <w:link w:val="BodyText3Char"/>
    <w:rsid w:val="00FC2A33"/>
    <w:pPr>
      <w:jc w:val="both"/>
    </w:pPr>
    <w:rPr>
      <w:szCs w:val="20"/>
      <w:lang w:eastAsia="lt-LT"/>
    </w:rPr>
  </w:style>
  <w:style w:type="paragraph" w:styleId="BodyTextIndent">
    <w:name w:val="Body Text Indent"/>
    <w:basedOn w:val="Normal"/>
    <w:rsid w:val="00FC2A33"/>
    <w:pPr>
      <w:ind w:firstLine="720"/>
    </w:pPr>
    <w:rPr>
      <w:i/>
      <w:szCs w:val="20"/>
      <w:lang w:eastAsia="lt-LT"/>
    </w:rPr>
  </w:style>
  <w:style w:type="paragraph" w:styleId="Footer">
    <w:name w:val="footer"/>
    <w:basedOn w:val="Normal"/>
    <w:link w:val="FooterChar"/>
    <w:rsid w:val="00FC2A33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Title">
    <w:name w:val="Title"/>
    <w:basedOn w:val="Normal"/>
    <w:link w:val="TitleChar"/>
    <w:qFormat/>
    <w:rsid w:val="00FC2A33"/>
    <w:pPr>
      <w:jc w:val="center"/>
    </w:pPr>
    <w:rPr>
      <w:b/>
      <w:szCs w:val="20"/>
    </w:rPr>
  </w:style>
  <w:style w:type="paragraph" w:customStyle="1" w:styleId="Debesliotekstas">
    <w:name w:val="Debesėlio tekstas"/>
    <w:basedOn w:val="Normal"/>
    <w:semiHidden/>
    <w:rsid w:val="00FC2A33"/>
    <w:rPr>
      <w:rFonts w:ascii="Tahoma" w:hAnsi="Tahoma" w:cs="Tahoma"/>
      <w:sz w:val="16"/>
      <w:szCs w:val="16"/>
      <w:lang w:eastAsia="lt-LT"/>
    </w:rPr>
  </w:style>
  <w:style w:type="paragraph" w:styleId="Caption">
    <w:name w:val="caption"/>
    <w:basedOn w:val="Normal"/>
    <w:next w:val="Normal"/>
    <w:qFormat/>
    <w:rsid w:val="00FC2A33"/>
    <w:rPr>
      <w:b/>
      <w:bCs/>
    </w:rPr>
  </w:style>
  <w:style w:type="paragraph" w:styleId="BodyText">
    <w:name w:val="Body Text"/>
    <w:basedOn w:val="Normal"/>
    <w:link w:val="BodyTextChar"/>
    <w:uiPriority w:val="99"/>
    <w:rsid w:val="00FC2A33"/>
    <w:rPr>
      <w:b/>
      <w:iCs/>
      <w:szCs w:val="22"/>
      <w:lang w:eastAsia="lt-LT"/>
    </w:rPr>
  </w:style>
  <w:style w:type="paragraph" w:styleId="NormalWeb">
    <w:name w:val="Normal (Web)"/>
    <w:basedOn w:val="Normal"/>
    <w:rsid w:val="00FC2A33"/>
    <w:pPr>
      <w:spacing w:before="100" w:after="100"/>
    </w:pPr>
    <w:rPr>
      <w:szCs w:val="20"/>
      <w:lang w:val="en-GB"/>
    </w:rPr>
  </w:style>
  <w:style w:type="paragraph" w:styleId="DocumentMap">
    <w:name w:val="Document Map"/>
    <w:basedOn w:val="Normal"/>
    <w:semiHidden/>
    <w:rsid w:val="00FC2A33"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BodyText2">
    <w:name w:val="Body Text 2"/>
    <w:basedOn w:val="Normal"/>
    <w:rsid w:val="00FC2A33"/>
    <w:pPr>
      <w:autoSpaceDE w:val="0"/>
      <w:autoSpaceDN w:val="0"/>
      <w:ind w:right="264"/>
    </w:pPr>
  </w:style>
  <w:style w:type="paragraph" w:styleId="CommentText">
    <w:name w:val="annotation text"/>
    <w:basedOn w:val="Normal"/>
    <w:link w:val="CommentTextChar"/>
    <w:uiPriority w:val="99"/>
    <w:semiHidden/>
    <w:rsid w:val="00FC2A33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Subtitle">
    <w:name w:val="Subtitle"/>
    <w:basedOn w:val="Normal"/>
    <w:qFormat/>
    <w:rsid w:val="00FC2A33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rsid w:val="00FC2A33"/>
    <w:rPr>
      <w:rFonts w:ascii="Tahoma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2A33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BlockText">
    <w:name w:val="Block Text"/>
    <w:basedOn w:val="Normal"/>
    <w:rsid w:val="00FC2A33"/>
    <w:pPr>
      <w:ind w:left="972" w:right="-108" w:hanging="180"/>
    </w:pPr>
    <w:rPr>
      <w:lang w:val="en-GB"/>
    </w:rPr>
  </w:style>
  <w:style w:type="paragraph" w:styleId="BodyTextFirstIndent">
    <w:name w:val="Body Text First Indent"/>
    <w:basedOn w:val="BodyText"/>
    <w:rsid w:val="00FC2A33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BodyTextFirstIndent2">
    <w:name w:val="Body Text First Indent 2"/>
    <w:basedOn w:val="BodyTextIndent"/>
    <w:rsid w:val="00FC2A33"/>
    <w:pPr>
      <w:spacing w:after="120"/>
      <w:ind w:left="283" w:firstLine="210"/>
    </w:pPr>
    <w:rPr>
      <w:i w:val="0"/>
      <w:szCs w:val="24"/>
      <w:lang w:eastAsia="en-US"/>
    </w:rPr>
  </w:style>
  <w:style w:type="paragraph" w:styleId="Closing">
    <w:name w:val="Closing"/>
    <w:basedOn w:val="Normal"/>
    <w:rsid w:val="00FC2A33"/>
    <w:pPr>
      <w:ind w:left="4252"/>
    </w:pPr>
  </w:style>
  <w:style w:type="paragraph" w:styleId="Date">
    <w:name w:val="Date"/>
    <w:basedOn w:val="Normal"/>
    <w:next w:val="Normal"/>
    <w:rsid w:val="00FC2A33"/>
  </w:style>
  <w:style w:type="paragraph" w:styleId="E-mailSignature">
    <w:name w:val="E-mail Signature"/>
    <w:basedOn w:val="Normal"/>
    <w:rsid w:val="00FC2A33"/>
  </w:style>
  <w:style w:type="paragraph" w:styleId="EndnoteText">
    <w:name w:val="endnote text"/>
    <w:basedOn w:val="Normal"/>
    <w:semiHidden/>
    <w:rsid w:val="00FC2A33"/>
    <w:rPr>
      <w:sz w:val="20"/>
      <w:szCs w:val="20"/>
    </w:rPr>
  </w:style>
  <w:style w:type="paragraph" w:styleId="EnvelopeAddress">
    <w:name w:val="envelope address"/>
    <w:basedOn w:val="Normal"/>
    <w:rsid w:val="00FC2A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2A33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FC2A33"/>
    <w:rPr>
      <w:sz w:val="20"/>
      <w:szCs w:val="20"/>
    </w:rPr>
  </w:style>
  <w:style w:type="paragraph" w:styleId="HTMLAddress">
    <w:name w:val="HTML Address"/>
    <w:basedOn w:val="Normal"/>
    <w:rsid w:val="00FC2A33"/>
    <w:rPr>
      <w:i/>
      <w:iCs/>
    </w:rPr>
  </w:style>
  <w:style w:type="paragraph" w:styleId="HTMLPreformatted">
    <w:name w:val="HTML Preformatted"/>
    <w:basedOn w:val="Normal"/>
    <w:rsid w:val="00FC2A3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C2A33"/>
  </w:style>
  <w:style w:type="paragraph" w:styleId="Index2">
    <w:name w:val="index 2"/>
    <w:basedOn w:val="Normal"/>
    <w:next w:val="Normal"/>
    <w:autoRedefine/>
    <w:semiHidden/>
    <w:rsid w:val="00FC2A3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2A3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2A3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2A3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2A3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2A3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2A3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2A3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2A33"/>
    <w:rPr>
      <w:rFonts w:ascii="Arial" w:hAnsi="Arial" w:cs="Arial"/>
      <w:b/>
      <w:bCs/>
    </w:rPr>
  </w:style>
  <w:style w:type="paragraph" w:styleId="List">
    <w:name w:val="List"/>
    <w:basedOn w:val="Normal"/>
    <w:rsid w:val="00FC2A33"/>
    <w:pPr>
      <w:ind w:left="283" w:hanging="283"/>
    </w:pPr>
  </w:style>
  <w:style w:type="paragraph" w:styleId="List2">
    <w:name w:val="List 2"/>
    <w:basedOn w:val="Normal"/>
    <w:rsid w:val="00FC2A33"/>
    <w:pPr>
      <w:ind w:left="566" w:hanging="283"/>
    </w:pPr>
  </w:style>
  <w:style w:type="paragraph" w:styleId="List3">
    <w:name w:val="List 3"/>
    <w:basedOn w:val="Normal"/>
    <w:rsid w:val="00FC2A33"/>
    <w:pPr>
      <w:ind w:left="849" w:hanging="283"/>
    </w:pPr>
  </w:style>
  <w:style w:type="paragraph" w:styleId="List4">
    <w:name w:val="List 4"/>
    <w:basedOn w:val="Normal"/>
    <w:rsid w:val="00FC2A33"/>
    <w:pPr>
      <w:ind w:left="1132" w:hanging="283"/>
    </w:pPr>
  </w:style>
  <w:style w:type="paragraph" w:styleId="List5">
    <w:name w:val="List 5"/>
    <w:basedOn w:val="Normal"/>
    <w:rsid w:val="00FC2A33"/>
    <w:pPr>
      <w:ind w:left="1415" w:hanging="283"/>
    </w:pPr>
  </w:style>
  <w:style w:type="paragraph" w:styleId="ListBullet">
    <w:name w:val="List Bullet"/>
    <w:basedOn w:val="Normal"/>
    <w:autoRedefine/>
    <w:rsid w:val="00FC2A33"/>
    <w:pPr>
      <w:numPr>
        <w:numId w:val="2"/>
      </w:numPr>
    </w:pPr>
  </w:style>
  <w:style w:type="paragraph" w:styleId="ListBullet2">
    <w:name w:val="List Bullet 2"/>
    <w:basedOn w:val="Normal"/>
    <w:autoRedefine/>
    <w:rsid w:val="00FC2A33"/>
    <w:pPr>
      <w:numPr>
        <w:numId w:val="3"/>
      </w:numPr>
    </w:pPr>
  </w:style>
  <w:style w:type="paragraph" w:styleId="ListBullet3">
    <w:name w:val="List Bullet 3"/>
    <w:basedOn w:val="Normal"/>
    <w:autoRedefine/>
    <w:rsid w:val="00FC2A33"/>
    <w:pPr>
      <w:numPr>
        <w:numId w:val="4"/>
      </w:numPr>
    </w:pPr>
  </w:style>
  <w:style w:type="paragraph" w:styleId="ListBullet4">
    <w:name w:val="List Bullet 4"/>
    <w:basedOn w:val="Normal"/>
    <w:autoRedefine/>
    <w:rsid w:val="00FC2A33"/>
    <w:pPr>
      <w:numPr>
        <w:numId w:val="5"/>
      </w:numPr>
    </w:pPr>
  </w:style>
  <w:style w:type="paragraph" w:styleId="ListBullet5">
    <w:name w:val="List Bullet 5"/>
    <w:basedOn w:val="Normal"/>
    <w:autoRedefine/>
    <w:rsid w:val="00FC2A33"/>
    <w:pPr>
      <w:numPr>
        <w:numId w:val="6"/>
      </w:numPr>
    </w:pPr>
  </w:style>
  <w:style w:type="paragraph" w:styleId="ListContinue">
    <w:name w:val="List Continue"/>
    <w:basedOn w:val="Normal"/>
    <w:rsid w:val="00FC2A33"/>
    <w:pPr>
      <w:spacing w:after="120"/>
      <w:ind w:left="283"/>
    </w:pPr>
  </w:style>
  <w:style w:type="paragraph" w:styleId="ListContinue2">
    <w:name w:val="List Continue 2"/>
    <w:basedOn w:val="Normal"/>
    <w:rsid w:val="00FC2A33"/>
    <w:pPr>
      <w:spacing w:after="120"/>
      <w:ind w:left="566"/>
    </w:pPr>
  </w:style>
  <w:style w:type="paragraph" w:styleId="ListContinue3">
    <w:name w:val="List Continue 3"/>
    <w:basedOn w:val="Normal"/>
    <w:rsid w:val="00FC2A33"/>
    <w:pPr>
      <w:spacing w:after="120"/>
      <w:ind w:left="849"/>
    </w:pPr>
  </w:style>
  <w:style w:type="paragraph" w:styleId="ListContinue4">
    <w:name w:val="List Continue 4"/>
    <w:basedOn w:val="Normal"/>
    <w:rsid w:val="00FC2A33"/>
    <w:pPr>
      <w:spacing w:after="120"/>
      <w:ind w:left="1132"/>
    </w:pPr>
  </w:style>
  <w:style w:type="paragraph" w:styleId="ListContinue5">
    <w:name w:val="List Continue 5"/>
    <w:basedOn w:val="Normal"/>
    <w:rsid w:val="00FC2A33"/>
    <w:pPr>
      <w:spacing w:after="120"/>
      <w:ind w:left="1415"/>
    </w:pPr>
  </w:style>
  <w:style w:type="paragraph" w:styleId="ListNumber">
    <w:name w:val="List Number"/>
    <w:basedOn w:val="Normal"/>
    <w:rsid w:val="00FC2A33"/>
    <w:pPr>
      <w:numPr>
        <w:numId w:val="7"/>
      </w:numPr>
    </w:pPr>
  </w:style>
  <w:style w:type="paragraph" w:styleId="ListNumber2">
    <w:name w:val="List Number 2"/>
    <w:basedOn w:val="Normal"/>
    <w:rsid w:val="00FC2A33"/>
    <w:pPr>
      <w:numPr>
        <w:numId w:val="8"/>
      </w:numPr>
    </w:pPr>
  </w:style>
  <w:style w:type="paragraph" w:styleId="ListNumber3">
    <w:name w:val="List Number 3"/>
    <w:basedOn w:val="Normal"/>
    <w:rsid w:val="00FC2A33"/>
    <w:pPr>
      <w:numPr>
        <w:numId w:val="9"/>
      </w:numPr>
    </w:pPr>
  </w:style>
  <w:style w:type="paragraph" w:styleId="ListNumber4">
    <w:name w:val="List Number 4"/>
    <w:basedOn w:val="Normal"/>
    <w:rsid w:val="00FC2A33"/>
    <w:pPr>
      <w:numPr>
        <w:numId w:val="10"/>
      </w:numPr>
    </w:pPr>
  </w:style>
  <w:style w:type="paragraph" w:styleId="ListNumber5">
    <w:name w:val="List Number 5"/>
    <w:basedOn w:val="Normal"/>
    <w:rsid w:val="00FC2A33"/>
    <w:pPr>
      <w:numPr>
        <w:numId w:val="11"/>
      </w:numPr>
    </w:pPr>
  </w:style>
  <w:style w:type="paragraph" w:styleId="MacroText">
    <w:name w:val="macro"/>
    <w:semiHidden/>
    <w:rsid w:val="00FC2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C2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FC2A33"/>
    <w:pPr>
      <w:ind w:left="720"/>
    </w:pPr>
  </w:style>
  <w:style w:type="paragraph" w:styleId="NoteHeading">
    <w:name w:val="Note Heading"/>
    <w:basedOn w:val="Normal"/>
    <w:next w:val="Normal"/>
    <w:rsid w:val="00FC2A33"/>
  </w:style>
  <w:style w:type="paragraph" w:styleId="PlainText">
    <w:name w:val="Plain Text"/>
    <w:basedOn w:val="Normal"/>
    <w:rsid w:val="00FC2A3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C2A33"/>
  </w:style>
  <w:style w:type="paragraph" w:styleId="Signature">
    <w:name w:val="Signature"/>
    <w:basedOn w:val="Normal"/>
    <w:rsid w:val="00FC2A33"/>
    <w:pPr>
      <w:ind w:left="4252"/>
    </w:pPr>
  </w:style>
  <w:style w:type="paragraph" w:styleId="TableofAuthorities">
    <w:name w:val="table of authorities"/>
    <w:basedOn w:val="Normal"/>
    <w:next w:val="Normal"/>
    <w:semiHidden/>
    <w:rsid w:val="00FC2A3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2A33"/>
    <w:pPr>
      <w:ind w:left="480" w:hanging="480"/>
    </w:pPr>
  </w:style>
  <w:style w:type="paragraph" w:styleId="TOAHeading">
    <w:name w:val="toa heading"/>
    <w:basedOn w:val="Normal"/>
    <w:next w:val="Normal"/>
    <w:semiHidden/>
    <w:rsid w:val="00FC2A33"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rsid w:val="00FC2A33"/>
    <w:pPr>
      <w:ind w:left="240"/>
    </w:pPr>
  </w:style>
  <w:style w:type="paragraph" w:styleId="TOC3">
    <w:name w:val="toc 3"/>
    <w:basedOn w:val="Normal"/>
    <w:next w:val="Normal"/>
    <w:autoRedefine/>
    <w:semiHidden/>
    <w:rsid w:val="00FC2A33"/>
    <w:pPr>
      <w:ind w:left="480"/>
    </w:pPr>
  </w:style>
  <w:style w:type="paragraph" w:styleId="TOC4">
    <w:name w:val="toc 4"/>
    <w:basedOn w:val="Normal"/>
    <w:next w:val="Normal"/>
    <w:autoRedefine/>
    <w:semiHidden/>
    <w:rsid w:val="00FC2A33"/>
    <w:pPr>
      <w:ind w:left="720"/>
    </w:pPr>
  </w:style>
  <w:style w:type="paragraph" w:styleId="TOC5">
    <w:name w:val="toc 5"/>
    <w:basedOn w:val="Normal"/>
    <w:next w:val="Normal"/>
    <w:autoRedefine/>
    <w:semiHidden/>
    <w:rsid w:val="00FC2A33"/>
    <w:pPr>
      <w:ind w:left="960"/>
    </w:pPr>
  </w:style>
  <w:style w:type="paragraph" w:styleId="TOC6">
    <w:name w:val="toc 6"/>
    <w:basedOn w:val="Normal"/>
    <w:next w:val="Normal"/>
    <w:autoRedefine/>
    <w:semiHidden/>
    <w:rsid w:val="00FC2A33"/>
    <w:pPr>
      <w:ind w:left="1200"/>
    </w:pPr>
  </w:style>
  <w:style w:type="paragraph" w:styleId="TOC7">
    <w:name w:val="toc 7"/>
    <w:basedOn w:val="Normal"/>
    <w:next w:val="Normal"/>
    <w:autoRedefine/>
    <w:semiHidden/>
    <w:rsid w:val="00FC2A33"/>
    <w:pPr>
      <w:ind w:left="1440"/>
    </w:pPr>
  </w:style>
  <w:style w:type="paragraph" w:styleId="TOC8">
    <w:name w:val="toc 8"/>
    <w:basedOn w:val="Normal"/>
    <w:next w:val="Normal"/>
    <w:autoRedefine/>
    <w:semiHidden/>
    <w:rsid w:val="00FC2A33"/>
    <w:pPr>
      <w:ind w:left="1680"/>
    </w:pPr>
  </w:style>
  <w:style w:type="paragraph" w:styleId="TOC9">
    <w:name w:val="toc 9"/>
    <w:basedOn w:val="Normal"/>
    <w:next w:val="Normal"/>
    <w:autoRedefine/>
    <w:semiHidden/>
    <w:rsid w:val="00FC2A33"/>
    <w:pPr>
      <w:ind w:left="1920"/>
    </w:pPr>
  </w:style>
  <w:style w:type="paragraph" w:customStyle="1" w:styleId="Default">
    <w:name w:val="Default"/>
    <w:rsid w:val="00FC2A33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  <w:lang w:val="en-US" w:eastAsia="en-US"/>
    </w:rPr>
  </w:style>
  <w:style w:type="paragraph" w:customStyle="1" w:styleId="1LaikopressC0">
    <w:name w:val="1: Laiško press C0"/>
    <w:basedOn w:val="Normal"/>
    <w:rsid w:val="00FC2A33"/>
    <w:rPr>
      <w:rFonts w:ascii="Arial" w:hAnsi="Arial"/>
      <w:kern w:val="28"/>
      <w:sz w:val="22"/>
      <w:szCs w:val="20"/>
    </w:rPr>
  </w:style>
  <w:style w:type="character" w:styleId="Hyperlink">
    <w:name w:val="Hyperlink"/>
    <w:basedOn w:val="DefaultParagraphFont"/>
    <w:rsid w:val="00FC2A33"/>
    <w:rPr>
      <w:color w:val="0000FF"/>
      <w:u w:val="single"/>
    </w:rPr>
  </w:style>
  <w:style w:type="character" w:styleId="FollowedHyperlink">
    <w:name w:val="FollowedHyperlink"/>
    <w:basedOn w:val="DefaultParagraphFont"/>
    <w:rsid w:val="00FC2A33"/>
    <w:rPr>
      <w:color w:val="800080"/>
      <w:u w:val="single"/>
    </w:rPr>
  </w:style>
  <w:style w:type="paragraph" w:customStyle="1" w:styleId="t2">
    <w:name w:val="t2"/>
    <w:basedOn w:val="Normal"/>
    <w:rsid w:val="0065613E"/>
    <w:pPr>
      <w:widowControl w:val="0"/>
      <w:suppressAutoHyphens/>
      <w:spacing w:line="280" w:lineRule="atLeast"/>
    </w:pPr>
    <w:rPr>
      <w:szCs w:val="20"/>
      <w:lang w:val="en-US" w:eastAsia="ar-SA"/>
    </w:rPr>
  </w:style>
  <w:style w:type="character" w:customStyle="1" w:styleId="Heading3Char">
    <w:name w:val="Heading 3 Char"/>
    <w:aliases w:val="Section Header3 Char,Sub-Clause Paragraph Char"/>
    <w:link w:val="Heading3"/>
    <w:rsid w:val="002E514F"/>
    <w:rPr>
      <w:sz w:val="24"/>
    </w:rPr>
  </w:style>
  <w:style w:type="character" w:customStyle="1" w:styleId="HeaderChar">
    <w:name w:val="Header Char"/>
    <w:aliases w:val=" Char Char Char, Char Char Char Char Char Char,Char Char Char Char Char Char, Char Char1, Char Char Char Char Char1,Char Char Char, Diagrama2 Char,Diagrama2 Char"/>
    <w:link w:val="Header"/>
    <w:uiPriority w:val="99"/>
    <w:rsid w:val="002E514F"/>
    <w:rPr>
      <w:sz w:val="24"/>
    </w:rPr>
  </w:style>
  <w:style w:type="paragraph" w:styleId="NoSpacing">
    <w:name w:val="No Spacing"/>
    <w:qFormat/>
    <w:rsid w:val="002E514F"/>
    <w:pPr>
      <w:suppressAutoHyphens/>
    </w:pPr>
    <w:rPr>
      <w:rFonts w:cs="Calibri"/>
      <w:lang w:val="en-US" w:eastAsia="ar-SA"/>
    </w:rPr>
  </w:style>
  <w:style w:type="paragraph" w:customStyle="1" w:styleId="NoSpacing1">
    <w:name w:val="No Spacing1"/>
    <w:qFormat/>
    <w:rsid w:val="002E514F"/>
    <w:pPr>
      <w:suppressAutoHyphens/>
    </w:pPr>
    <w:rPr>
      <w:rFonts w:cs="Calibri"/>
      <w:lang w:val="en-US" w:eastAsia="ar-SA"/>
    </w:rPr>
  </w:style>
  <w:style w:type="character" w:customStyle="1" w:styleId="Heading2Char">
    <w:name w:val="Heading 2 Char"/>
    <w:aliases w:val="Title Header2 Char"/>
    <w:basedOn w:val="DefaultParagraphFont"/>
    <w:link w:val="Heading2"/>
    <w:rsid w:val="00603D30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603D30"/>
    <w:rPr>
      <w:sz w:val="24"/>
    </w:rPr>
  </w:style>
  <w:style w:type="character" w:styleId="Strong">
    <w:name w:val="Strong"/>
    <w:basedOn w:val="DefaultParagraphFont"/>
    <w:uiPriority w:val="22"/>
    <w:qFormat/>
    <w:rsid w:val="00ED6DD0"/>
    <w:rPr>
      <w:b/>
      <w:bCs/>
    </w:rPr>
  </w:style>
  <w:style w:type="paragraph" w:customStyle="1" w:styleId="CharChar10">
    <w:name w:val="Char Char10"/>
    <w:basedOn w:val="Normal"/>
    <w:rsid w:val="009F0C5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Text1">
    <w:name w:val="Body Text1"/>
    <w:link w:val="BodytextChar0"/>
    <w:uiPriority w:val="99"/>
    <w:rsid w:val="00611D3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Normal"/>
    <w:rsid w:val="00611D38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rsid w:val="00611D38"/>
    <w:pPr>
      <w:spacing w:after="200" w:line="276" w:lineRule="auto"/>
      <w:ind w:left="720"/>
      <w:contextualSpacing/>
    </w:pPr>
    <w:rPr>
      <w:rFonts w:ascii="Calibri" w:eastAsia="Calibri" w:hAnsi="Calibri" w:cs="Arial Unicode MS"/>
      <w:sz w:val="22"/>
      <w:szCs w:val="22"/>
      <w:lang w:bidi="lo-LA"/>
    </w:rPr>
  </w:style>
  <w:style w:type="character" w:customStyle="1" w:styleId="BodytextChar0">
    <w:name w:val="Body text Char"/>
    <w:link w:val="BodyText1"/>
    <w:uiPriority w:val="99"/>
    <w:locked/>
    <w:rsid w:val="00DA45FC"/>
    <w:rPr>
      <w:rFonts w:ascii="TimesLT" w:hAnsi="TimesLT"/>
      <w:lang w:val="en-US" w:eastAsia="en-US"/>
    </w:rPr>
  </w:style>
  <w:style w:type="paragraph" w:customStyle="1" w:styleId="CentrBoldm">
    <w:name w:val="CentrBoldm"/>
    <w:basedOn w:val="Normal"/>
    <w:rsid w:val="00DA45F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2">
    <w:name w:val="Body 2"/>
    <w:rsid w:val="0004750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color w:val="000000"/>
      <w:sz w:val="22"/>
      <w:szCs w:val="22"/>
      <w:bdr w:val="nil"/>
      <w:lang w:eastAsia="zh-TW"/>
    </w:rPr>
  </w:style>
  <w:style w:type="character" w:customStyle="1" w:styleId="Heading1Char">
    <w:name w:val="Heading 1 Char"/>
    <w:basedOn w:val="DefaultParagraphFont"/>
    <w:link w:val="Heading1"/>
    <w:rsid w:val="0081021B"/>
    <w:rPr>
      <w:sz w:val="28"/>
    </w:rPr>
  </w:style>
  <w:style w:type="character" w:styleId="PageNumber">
    <w:name w:val="page number"/>
    <w:basedOn w:val="DefaultParagraphFont"/>
    <w:rsid w:val="0081021B"/>
  </w:style>
  <w:style w:type="character" w:customStyle="1" w:styleId="FooterChar">
    <w:name w:val="Footer Char"/>
    <w:basedOn w:val="DefaultParagraphFont"/>
    <w:link w:val="Footer"/>
    <w:rsid w:val="0081021B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1021B"/>
    <w:rPr>
      <w:i/>
      <w:sz w:val="24"/>
    </w:rPr>
  </w:style>
  <w:style w:type="character" w:customStyle="1" w:styleId="TitleChar">
    <w:name w:val="Title Char"/>
    <w:basedOn w:val="DefaultParagraphFont"/>
    <w:link w:val="Title"/>
    <w:rsid w:val="0081021B"/>
    <w:rPr>
      <w:b/>
      <w:sz w:val="24"/>
      <w:lang w:eastAsia="en-US"/>
    </w:rPr>
  </w:style>
  <w:style w:type="paragraph" w:customStyle="1" w:styleId="a">
    <w:name w:val="ų"/>
    <w:basedOn w:val="Normal"/>
    <w:rsid w:val="0081021B"/>
    <w:pPr>
      <w:numPr>
        <w:ilvl w:val="1"/>
        <w:numId w:val="13"/>
      </w:numPr>
      <w:suppressAutoHyphens/>
      <w:ind w:left="502"/>
      <w:jc w:val="both"/>
    </w:pPr>
    <w:rPr>
      <w:lang w:eastAsia="ar-SA"/>
    </w:rPr>
  </w:style>
  <w:style w:type="table" w:styleId="TableGrid">
    <w:name w:val="Table Grid"/>
    <w:basedOn w:val="TableNormal"/>
    <w:uiPriority w:val="39"/>
    <w:rsid w:val="0081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2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21B"/>
    <w:rPr>
      <w:rFonts w:ascii="Arial" w:hAnsi="Arial"/>
      <w:snapToGrid w:val="0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1B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21B"/>
    <w:rPr>
      <w:rFonts w:ascii="Arial" w:hAnsi="Arial"/>
      <w:b/>
      <w:bCs/>
      <w:snapToGrid/>
      <w:lang w:val="sv-SE" w:eastAsia="en-US"/>
    </w:rPr>
  </w:style>
  <w:style w:type="character" w:customStyle="1" w:styleId="santared1">
    <w:name w:val="santa_red1"/>
    <w:rsid w:val="0081021B"/>
    <w:rPr>
      <w:color w:val="800000"/>
    </w:rPr>
  </w:style>
  <w:style w:type="character" w:customStyle="1" w:styleId="Heading5Char">
    <w:name w:val="Heading 5 Char"/>
    <w:basedOn w:val="DefaultParagraphFont"/>
    <w:link w:val="Heading5"/>
    <w:rsid w:val="0081021B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81021B"/>
    <w:rPr>
      <w:b/>
      <w:sz w:val="36"/>
    </w:rPr>
  </w:style>
  <w:style w:type="paragraph" w:customStyle="1" w:styleId="Bodytext81">
    <w:name w:val="Body text (8)1"/>
    <w:basedOn w:val="Normal"/>
    <w:rsid w:val="0081021B"/>
    <w:pPr>
      <w:shd w:val="clear" w:color="auto" w:fill="FFFFFF"/>
      <w:spacing w:line="235" w:lineRule="exact"/>
      <w:jc w:val="both"/>
    </w:pPr>
    <w:rPr>
      <w:b/>
      <w:bCs/>
      <w:sz w:val="20"/>
      <w:szCs w:val="20"/>
      <w:lang w:eastAsia="lt-LT"/>
    </w:rPr>
  </w:style>
  <w:style w:type="character" w:customStyle="1" w:styleId="CharChar3">
    <w:name w:val="Char Char3"/>
    <w:rsid w:val="0081021B"/>
    <w:rPr>
      <w:b/>
      <w:sz w:val="36"/>
      <w:lang w:val="lt-LT" w:eastAsia="ar-SA" w:bidi="ar-SA"/>
    </w:rPr>
  </w:style>
  <w:style w:type="character" w:customStyle="1" w:styleId="CharChar2">
    <w:name w:val="Char Char2"/>
    <w:rsid w:val="0081021B"/>
    <w:rPr>
      <w:sz w:val="24"/>
      <w:lang w:val="lt-LT" w:eastAsia="ar-SA" w:bidi="ar-SA"/>
    </w:rPr>
  </w:style>
  <w:style w:type="character" w:customStyle="1" w:styleId="CharChar1">
    <w:name w:val="Char Char1"/>
    <w:rsid w:val="0081021B"/>
    <w:rPr>
      <w:sz w:val="24"/>
      <w:lang w:val="lt-LT" w:eastAsia="ar-SA" w:bidi="ar-SA"/>
    </w:rPr>
  </w:style>
  <w:style w:type="paragraph" w:customStyle="1" w:styleId="DiagramaDiagrama">
    <w:name w:val="Diagrama Diagrama"/>
    <w:basedOn w:val="Normal"/>
    <w:rsid w:val="0081021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1021B"/>
    <w:rPr>
      <w:sz w:val="24"/>
    </w:rPr>
  </w:style>
  <w:style w:type="paragraph" w:customStyle="1" w:styleId="Standard">
    <w:name w:val="Standard"/>
    <w:rsid w:val="0081021B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1021B"/>
  </w:style>
  <w:style w:type="paragraph" w:customStyle="1" w:styleId="MediumGrid22">
    <w:name w:val="Medium Grid 22"/>
    <w:uiPriority w:val="1"/>
    <w:qFormat/>
    <w:rsid w:val="0081021B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efaultParagraphFont"/>
    <w:rsid w:val="0081021B"/>
  </w:style>
  <w:style w:type="paragraph" w:customStyle="1" w:styleId="WW-BodyTextIndent3">
    <w:name w:val="WW-Body Text Indent 3"/>
    <w:basedOn w:val="Normal"/>
    <w:rsid w:val="0081021B"/>
    <w:pPr>
      <w:suppressAutoHyphens/>
      <w:ind w:left="459" w:hanging="425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81021B"/>
    <w:rPr>
      <w:b/>
      <w:iCs/>
      <w:sz w:val="24"/>
      <w:szCs w:val="22"/>
    </w:rPr>
  </w:style>
  <w:style w:type="character" w:customStyle="1" w:styleId="st">
    <w:name w:val="st"/>
    <w:basedOn w:val="DefaultParagraphFont"/>
    <w:rsid w:val="00E74A4F"/>
  </w:style>
  <w:style w:type="character" w:styleId="Emphasis">
    <w:name w:val="Emphasis"/>
    <w:basedOn w:val="DefaultParagraphFont"/>
    <w:uiPriority w:val="20"/>
    <w:qFormat/>
    <w:rsid w:val="00E74A4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mickunaitis@tradin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6708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10512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creator>Tomas</dc:creator>
  <cp:lastModifiedBy>Lina Laurinaitienė</cp:lastModifiedBy>
  <cp:revision>2</cp:revision>
  <cp:lastPrinted>2016-12-19T06:52:00Z</cp:lastPrinted>
  <dcterms:created xsi:type="dcterms:W3CDTF">2018-01-02T09:05:00Z</dcterms:created>
  <dcterms:modified xsi:type="dcterms:W3CDTF">2018-01-02T09:05:00Z</dcterms:modified>
</cp:coreProperties>
</file>