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5DE43" w14:textId="77777777" w:rsidR="004F49DE" w:rsidRPr="007A5EA2" w:rsidRDefault="004F49DE" w:rsidP="003A5DF7">
      <w:pPr>
        <w:jc w:val="both"/>
        <w:rPr>
          <w:b/>
          <w:color w:val="000000"/>
          <w:sz w:val="28"/>
          <w:szCs w:val="28"/>
        </w:rPr>
      </w:pPr>
    </w:p>
    <w:p w14:paraId="39DCB723" w14:textId="77777777" w:rsidR="002C403E" w:rsidRDefault="002C403E" w:rsidP="003A5DF7">
      <w:pPr>
        <w:jc w:val="center"/>
        <w:rPr>
          <w:b/>
          <w:color w:val="000000"/>
          <w:sz w:val="36"/>
          <w:szCs w:val="36"/>
        </w:rPr>
      </w:pPr>
    </w:p>
    <w:p w14:paraId="636A8ADC" w14:textId="77777777" w:rsidR="002C403E" w:rsidRDefault="002C403E" w:rsidP="003A5DF7">
      <w:pPr>
        <w:keepNext/>
        <w:keepLines/>
        <w:widowControl w:val="0"/>
        <w:jc w:val="center"/>
        <w:rPr>
          <w:b/>
          <w:color w:val="000000"/>
          <w:sz w:val="32"/>
        </w:rPr>
      </w:pPr>
    </w:p>
    <w:p w14:paraId="095E0F43" w14:textId="77777777" w:rsidR="00C42F0A" w:rsidRPr="00C468BC" w:rsidRDefault="00C42F0A" w:rsidP="003A5DF7">
      <w:pPr>
        <w:widowControl w:val="0"/>
        <w:jc w:val="center"/>
        <w:rPr>
          <w:b/>
          <w:bCs/>
          <w:caps/>
          <w:color w:val="000000"/>
          <w:sz w:val="28"/>
          <w:szCs w:val="28"/>
        </w:rPr>
      </w:pPr>
      <w:r w:rsidRPr="00C468BC">
        <w:rPr>
          <w:b/>
          <w:bCs/>
          <w:caps/>
          <w:color w:val="000000"/>
          <w:sz w:val="28"/>
          <w:szCs w:val="28"/>
        </w:rPr>
        <w:t>pirkimo dokumentai</w:t>
      </w:r>
    </w:p>
    <w:p w14:paraId="787C420C" w14:textId="77777777" w:rsidR="00C42F0A" w:rsidRPr="00C42F0A" w:rsidRDefault="00C42F0A" w:rsidP="003A5DF7">
      <w:pPr>
        <w:widowControl w:val="0"/>
        <w:jc w:val="center"/>
        <w:rPr>
          <w:b/>
          <w:color w:val="000000"/>
          <w:sz w:val="32"/>
          <w:szCs w:val="32"/>
        </w:rPr>
      </w:pPr>
    </w:p>
    <w:p w14:paraId="51FEB5DA" w14:textId="77777777" w:rsidR="00C42F0A" w:rsidRPr="00C42F0A" w:rsidRDefault="00C42F0A" w:rsidP="003A5DF7">
      <w:pPr>
        <w:widowControl w:val="0"/>
        <w:jc w:val="center"/>
        <w:rPr>
          <w:b/>
          <w:color w:val="000000"/>
          <w:sz w:val="32"/>
          <w:szCs w:val="32"/>
        </w:rPr>
      </w:pPr>
    </w:p>
    <w:p w14:paraId="339350D3" w14:textId="77777777" w:rsidR="00C42F0A" w:rsidRPr="00C42F0A" w:rsidRDefault="00C42F0A" w:rsidP="003A5DF7">
      <w:pPr>
        <w:widowControl w:val="0"/>
        <w:jc w:val="center"/>
        <w:rPr>
          <w:b/>
          <w:color w:val="000000"/>
          <w:sz w:val="32"/>
          <w:szCs w:val="32"/>
        </w:rPr>
      </w:pPr>
    </w:p>
    <w:p w14:paraId="35908652" w14:textId="77777777" w:rsidR="00C42F0A" w:rsidRPr="00C42F0A" w:rsidRDefault="00C42F0A" w:rsidP="003A5DF7">
      <w:pPr>
        <w:widowControl w:val="0"/>
        <w:jc w:val="center"/>
        <w:rPr>
          <w:b/>
          <w:color w:val="000000"/>
          <w:sz w:val="32"/>
          <w:szCs w:val="32"/>
        </w:rPr>
      </w:pPr>
    </w:p>
    <w:p w14:paraId="047DBF33" w14:textId="372E85C4" w:rsidR="00C42F0A" w:rsidRPr="003A5DF7" w:rsidRDefault="00B763AE" w:rsidP="003A5DF7">
      <w:pPr>
        <w:keepNext/>
        <w:jc w:val="center"/>
        <w:rPr>
          <w:b/>
          <w:bCs/>
          <w:caps/>
          <w:color w:val="000000"/>
          <w:sz w:val="28"/>
          <w:szCs w:val="28"/>
        </w:rPr>
      </w:pPr>
      <w:r w:rsidRPr="00B763AE">
        <w:rPr>
          <w:b/>
          <w:bCs/>
          <w:caps/>
          <w:color w:val="000000"/>
          <w:sz w:val="28"/>
          <w:szCs w:val="28"/>
        </w:rPr>
        <w:t>SUPAPRASTINTOS SKELBIAMOS DERYBOS DĖL</w:t>
      </w:r>
      <w:r>
        <w:rPr>
          <w:b/>
          <w:bCs/>
          <w:caps/>
          <w:color w:val="000000"/>
          <w:sz w:val="28"/>
          <w:szCs w:val="28"/>
        </w:rPr>
        <w:t xml:space="preserve"> </w:t>
      </w:r>
    </w:p>
    <w:p w14:paraId="671CBEF9" w14:textId="77777777" w:rsidR="00C42F0A" w:rsidRPr="00C468BC" w:rsidRDefault="00C42F0A" w:rsidP="003A5DF7">
      <w:pPr>
        <w:keepNext/>
        <w:jc w:val="center"/>
        <w:rPr>
          <w:i/>
          <w:iCs/>
          <w:caps/>
          <w:color w:val="000000"/>
          <w:sz w:val="28"/>
          <w:szCs w:val="28"/>
        </w:rPr>
      </w:pPr>
      <w:r w:rsidRPr="00C468BC">
        <w:rPr>
          <w:b/>
          <w:bCs/>
          <w:caps/>
          <w:color w:val="000000"/>
          <w:sz w:val="28"/>
          <w:szCs w:val="28"/>
        </w:rPr>
        <w:t>DĖL projektavimo ir statybos</w:t>
      </w:r>
      <w:r w:rsidRPr="00C468BC">
        <w:rPr>
          <w:b/>
          <w:bCs/>
          <w:color w:val="000000"/>
          <w:sz w:val="28"/>
          <w:szCs w:val="28"/>
        </w:rPr>
        <w:t xml:space="preserve"> </w:t>
      </w:r>
      <w:r w:rsidRPr="00C468BC">
        <w:rPr>
          <w:b/>
          <w:bCs/>
          <w:caps/>
          <w:color w:val="000000"/>
          <w:sz w:val="28"/>
          <w:szCs w:val="28"/>
        </w:rPr>
        <w:t>DARBŲ PIRKIMO</w:t>
      </w:r>
    </w:p>
    <w:p w14:paraId="54D7402E" w14:textId="77777777" w:rsidR="00C42F0A" w:rsidRPr="00C42F0A" w:rsidRDefault="00C42F0A" w:rsidP="003A5DF7">
      <w:pPr>
        <w:widowControl w:val="0"/>
        <w:jc w:val="center"/>
        <w:rPr>
          <w:b/>
          <w:caps/>
          <w:color w:val="000000"/>
        </w:rPr>
      </w:pPr>
    </w:p>
    <w:p w14:paraId="60C609DD" w14:textId="77777777" w:rsidR="00C42F0A" w:rsidRPr="00C42F0A" w:rsidRDefault="00C42F0A" w:rsidP="003A5DF7">
      <w:pPr>
        <w:widowControl w:val="0"/>
        <w:jc w:val="center"/>
        <w:rPr>
          <w:b/>
          <w:caps/>
          <w:color w:val="000000"/>
        </w:rPr>
      </w:pPr>
    </w:p>
    <w:p w14:paraId="2875455E" w14:textId="77777777" w:rsidR="00C42F0A" w:rsidRPr="007B7B2A" w:rsidRDefault="00C42F0A" w:rsidP="003A5DF7">
      <w:pPr>
        <w:widowControl w:val="0"/>
        <w:jc w:val="center"/>
        <w:rPr>
          <w:b/>
          <w:caps/>
          <w:color w:val="000000"/>
          <w:lang w:val="en-US"/>
        </w:rPr>
      </w:pPr>
    </w:p>
    <w:p w14:paraId="35F2F812" w14:textId="77777777" w:rsidR="00C42F0A" w:rsidRPr="00C42F0A" w:rsidRDefault="00C42F0A" w:rsidP="003A5DF7">
      <w:pPr>
        <w:widowControl w:val="0"/>
        <w:jc w:val="center"/>
        <w:rPr>
          <w:b/>
          <w:caps/>
          <w:color w:val="000000"/>
        </w:rPr>
      </w:pPr>
    </w:p>
    <w:p w14:paraId="4523AAF9" w14:textId="77777777" w:rsidR="00C42F0A" w:rsidRPr="00C42F0A" w:rsidRDefault="00C42F0A" w:rsidP="003A5DF7">
      <w:pPr>
        <w:widowControl w:val="0"/>
        <w:jc w:val="center"/>
        <w:rPr>
          <w:b/>
          <w:caps/>
          <w:color w:val="000000"/>
        </w:rPr>
      </w:pPr>
    </w:p>
    <w:p w14:paraId="0462E389" w14:textId="77777777" w:rsidR="00C42F0A" w:rsidRPr="00C42F0A" w:rsidRDefault="00C42F0A" w:rsidP="003A5DF7">
      <w:pPr>
        <w:widowControl w:val="0"/>
        <w:jc w:val="center"/>
        <w:rPr>
          <w:b/>
          <w:caps/>
          <w:color w:val="000000"/>
        </w:rPr>
      </w:pPr>
    </w:p>
    <w:p w14:paraId="60BFA069" w14:textId="77777777" w:rsidR="00C42F0A" w:rsidRPr="00C42F0A" w:rsidRDefault="00C42F0A" w:rsidP="003A5DF7">
      <w:pPr>
        <w:widowControl w:val="0"/>
        <w:jc w:val="center"/>
        <w:rPr>
          <w:b/>
          <w:caps/>
          <w:color w:val="000000"/>
        </w:rPr>
      </w:pPr>
    </w:p>
    <w:p w14:paraId="3279CB57" w14:textId="77777777" w:rsidR="00C42F0A" w:rsidRPr="00C42F0A" w:rsidRDefault="00C42F0A" w:rsidP="003A5DF7">
      <w:pPr>
        <w:pBdr>
          <w:top w:val="single" w:sz="4" w:space="1" w:color="auto"/>
          <w:left w:val="single" w:sz="4" w:space="4" w:color="auto"/>
          <w:bottom w:val="single" w:sz="4" w:space="1" w:color="auto"/>
          <w:right w:val="single" w:sz="4" w:space="4" w:color="auto"/>
        </w:pBdr>
        <w:jc w:val="center"/>
        <w:rPr>
          <w:b/>
          <w:color w:val="000000"/>
          <w:sz w:val="36"/>
        </w:rPr>
      </w:pPr>
    </w:p>
    <w:p w14:paraId="057A915D" w14:textId="77777777" w:rsidR="00CC3216" w:rsidRPr="00C42F0A" w:rsidRDefault="00CC3216" w:rsidP="003A5DF7">
      <w:pPr>
        <w:pBdr>
          <w:top w:val="single" w:sz="4" w:space="1" w:color="auto"/>
          <w:left w:val="single" w:sz="4" w:space="4" w:color="auto"/>
          <w:bottom w:val="single" w:sz="4" w:space="1" w:color="auto"/>
          <w:right w:val="single" w:sz="4" w:space="4" w:color="auto"/>
        </w:pBdr>
        <w:jc w:val="center"/>
        <w:rPr>
          <w:b/>
          <w:color w:val="002060"/>
          <w:sz w:val="36"/>
        </w:rPr>
      </w:pPr>
      <w:r>
        <w:rPr>
          <w:b/>
          <w:color w:val="002060"/>
          <w:sz w:val="36"/>
        </w:rPr>
        <w:t xml:space="preserve">DIUKERIO PER VILNELĖS </w:t>
      </w:r>
      <w:r w:rsidR="003A5DF7">
        <w:rPr>
          <w:b/>
          <w:color w:val="002060"/>
          <w:sz w:val="36"/>
        </w:rPr>
        <w:t>UPĘ PAPLAUJOS G. REKONSTRUKCIJA</w:t>
      </w:r>
    </w:p>
    <w:p w14:paraId="4A275E92" w14:textId="77777777" w:rsidR="00C42F0A" w:rsidRPr="00C42F0A" w:rsidRDefault="00C42F0A" w:rsidP="003A5DF7">
      <w:pPr>
        <w:pBdr>
          <w:top w:val="single" w:sz="4" w:space="1" w:color="auto"/>
          <w:left w:val="single" w:sz="4" w:space="4" w:color="auto"/>
          <w:bottom w:val="single" w:sz="4" w:space="1" w:color="auto"/>
          <w:right w:val="single" w:sz="4" w:space="4" w:color="auto"/>
        </w:pBdr>
        <w:jc w:val="center"/>
        <w:rPr>
          <w:b/>
          <w:color w:val="000000"/>
          <w:sz w:val="36"/>
        </w:rPr>
      </w:pPr>
    </w:p>
    <w:p w14:paraId="6363F34F" w14:textId="77777777" w:rsidR="00C42F0A" w:rsidRPr="00C42F0A" w:rsidRDefault="00C42F0A" w:rsidP="003A5DF7">
      <w:pPr>
        <w:jc w:val="center"/>
        <w:rPr>
          <w:b/>
          <w:color w:val="000000"/>
          <w:sz w:val="28"/>
          <w:szCs w:val="28"/>
        </w:rPr>
      </w:pPr>
    </w:p>
    <w:p w14:paraId="0C7A0999" w14:textId="77777777" w:rsidR="00C42F0A" w:rsidRPr="00C42F0A" w:rsidRDefault="00C42F0A" w:rsidP="003A5DF7">
      <w:pPr>
        <w:jc w:val="center"/>
        <w:rPr>
          <w:b/>
          <w:color w:val="000000"/>
          <w:sz w:val="28"/>
          <w:szCs w:val="28"/>
        </w:rPr>
      </w:pPr>
    </w:p>
    <w:p w14:paraId="40CEFBA3" w14:textId="77777777" w:rsidR="00C42F0A" w:rsidRPr="00C42F0A" w:rsidRDefault="00C42F0A" w:rsidP="003A5DF7">
      <w:pPr>
        <w:jc w:val="center"/>
        <w:rPr>
          <w:b/>
          <w:color w:val="000000"/>
          <w:sz w:val="28"/>
          <w:szCs w:val="28"/>
        </w:rPr>
      </w:pPr>
    </w:p>
    <w:p w14:paraId="5F9879E0" w14:textId="77777777" w:rsidR="00C42F0A" w:rsidRPr="00C42F0A" w:rsidRDefault="00C42F0A" w:rsidP="003A5DF7">
      <w:pPr>
        <w:jc w:val="center"/>
        <w:rPr>
          <w:b/>
          <w:color w:val="000000"/>
          <w:sz w:val="28"/>
          <w:szCs w:val="28"/>
        </w:rPr>
      </w:pPr>
    </w:p>
    <w:p w14:paraId="77886229" w14:textId="77777777" w:rsidR="00C42F0A" w:rsidRPr="00C42F0A" w:rsidRDefault="00C42F0A" w:rsidP="003A5DF7">
      <w:pPr>
        <w:jc w:val="center"/>
        <w:rPr>
          <w:b/>
          <w:color w:val="000000"/>
          <w:sz w:val="28"/>
          <w:szCs w:val="28"/>
        </w:rPr>
      </w:pPr>
    </w:p>
    <w:p w14:paraId="462AAC4A" w14:textId="77777777" w:rsidR="00C42F0A" w:rsidRPr="00C42F0A" w:rsidRDefault="00C42F0A" w:rsidP="003A5DF7">
      <w:pPr>
        <w:jc w:val="center"/>
        <w:rPr>
          <w:b/>
          <w:color w:val="000000"/>
          <w:sz w:val="28"/>
          <w:szCs w:val="28"/>
        </w:rPr>
      </w:pPr>
    </w:p>
    <w:p w14:paraId="6E207436" w14:textId="77777777" w:rsidR="00C42F0A" w:rsidRPr="00C468BC" w:rsidRDefault="00C42F0A" w:rsidP="003A5DF7">
      <w:pPr>
        <w:jc w:val="center"/>
        <w:rPr>
          <w:b/>
          <w:bCs/>
          <w:color w:val="000000"/>
          <w:sz w:val="32"/>
          <w:szCs w:val="32"/>
        </w:rPr>
      </w:pPr>
      <w:r w:rsidRPr="00C468BC">
        <w:rPr>
          <w:b/>
          <w:bCs/>
          <w:color w:val="000000"/>
          <w:sz w:val="32"/>
          <w:szCs w:val="32"/>
        </w:rPr>
        <w:t>III skyrius</w:t>
      </w:r>
    </w:p>
    <w:p w14:paraId="6E1739F2" w14:textId="77777777" w:rsidR="00C42F0A" w:rsidRPr="00C468BC" w:rsidRDefault="00C42F0A" w:rsidP="003A5DF7">
      <w:pPr>
        <w:jc w:val="center"/>
        <w:rPr>
          <w:b/>
          <w:bCs/>
          <w:color w:val="000000"/>
          <w:sz w:val="40"/>
          <w:szCs w:val="40"/>
        </w:rPr>
      </w:pPr>
      <w:r w:rsidRPr="00C468BC">
        <w:rPr>
          <w:b/>
          <w:bCs/>
          <w:color w:val="000000"/>
          <w:sz w:val="40"/>
          <w:szCs w:val="40"/>
        </w:rPr>
        <w:t>Užsakovo reikalavimai</w:t>
      </w:r>
    </w:p>
    <w:p w14:paraId="0C16DC59" w14:textId="77777777" w:rsidR="00C42F0A" w:rsidRPr="00C42F0A" w:rsidRDefault="00C42F0A" w:rsidP="003A5DF7">
      <w:pPr>
        <w:jc w:val="center"/>
        <w:rPr>
          <w:b/>
          <w:color w:val="000000"/>
          <w:sz w:val="32"/>
          <w:szCs w:val="32"/>
        </w:rPr>
      </w:pPr>
    </w:p>
    <w:p w14:paraId="640FF74E" w14:textId="77777777" w:rsidR="00C42F0A" w:rsidRPr="00C42F0A" w:rsidRDefault="00C42F0A" w:rsidP="003A5DF7">
      <w:pPr>
        <w:jc w:val="center"/>
        <w:rPr>
          <w:b/>
          <w:color w:val="000000"/>
          <w:sz w:val="28"/>
          <w:szCs w:val="28"/>
        </w:rPr>
      </w:pPr>
    </w:p>
    <w:p w14:paraId="538F5549" w14:textId="77777777" w:rsidR="00C42F0A" w:rsidRPr="00C42F0A" w:rsidRDefault="00C42F0A" w:rsidP="003A5DF7">
      <w:pPr>
        <w:jc w:val="center"/>
        <w:rPr>
          <w:b/>
          <w:color w:val="000000"/>
          <w:sz w:val="28"/>
          <w:szCs w:val="28"/>
        </w:rPr>
      </w:pPr>
    </w:p>
    <w:p w14:paraId="3CC7A537" w14:textId="77777777" w:rsidR="00C42F0A" w:rsidRPr="00C42F0A" w:rsidRDefault="00C42F0A" w:rsidP="003A5DF7">
      <w:pPr>
        <w:jc w:val="center"/>
        <w:rPr>
          <w:color w:val="000000"/>
          <w:sz w:val="28"/>
          <w:szCs w:val="28"/>
        </w:rPr>
      </w:pPr>
    </w:p>
    <w:p w14:paraId="521A04B3" w14:textId="77777777" w:rsidR="00C42F0A" w:rsidRPr="00C42F0A" w:rsidRDefault="00C42F0A" w:rsidP="003A5DF7">
      <w:pPr>
        <w:jc w:val="center"/>
        <w:rPr>
          <w:color w:val="000000"/>
          <w:sz w:val="28"/>
          <w:szCs w:val="28"/>
        </w:rPr>
      </w:pPr>
    </w:p>
    <w:p w14:paraId="4B331913" w14:textId="77777777" w:rsidR="00C42F0A" w:rsidRPr="00C42F0A" w:rsidRDefault="00C42F0A" w:rsidP="003A5DF7">
      <w:pPr>
        <w:jc w:val="center"/>
        <w:rPr>
          <w:color w:val="000000"/>
          <w:sz w:val="28"/>
          <w:szCs w:val="28"/>
        </w:rPr>
      </w:pPr>
    </w:p>
    <w:p w14:paraId="0255C3C6" w14:textId="77777777" w:rsidR="00C42F0A" w:rsidRPr="00C42F0A" w:rsidRDefault="00C42F0A" w:rsidP="003A5DF7">
      <w:pPr>
        <w:jc w:val="center"/>
        <w:rPr>
          <w:b/>
          <w:color w:val="000000"/>
          <w:sz w:val="28"/>
          <w:szCs w:val="28"/>
        </w:rPr>
      </w:pPr>
    </w:p>
    <w:p w14:paraId="2F443C8D" w14:textId="77777777" w:rsidR="00C42F0A" w:rsidRPr="00C42F0A" w:rsidRDefault="00C42F0A" w:rsidP="003A5DF7">
      <w:pPr>
        <w:jc w:val="center"/>
        <w:rPr>
          <w:b/>
          <w:color w:val="000000"/>
          <w:sz w:val="28"/>
          <w:szCs w:val="28"/>
        </w:rPr>
      </w:pPr>
    </w:p>
    <w:p w14:paraId="67D3BAD9" w14:textId="77777777" w:rsidR="00C42F0A" w:rsidRPr="00C42F0A" w:rsidRDefault="00C42F0A" w:rsidP="003A5DF7">
      <w:pPr>
        <w:jc w:val="center"/>
        <w:rPr>
          <w:b/>
          <w:color w:val="000000"/>
          <w:sz w:val="28"/>
          <w:szCs w:val="28"/>
        </w:rPr>
      </w:pPr>
    </w:p>
    <w:p w14:paraId="40B40E91" w14:textId="77777777" w:rsidR="00C42F0A" w:rsidRPr="00C42F0A" w:rsidRDefault="00C42F0A" w:rsidP="003A5DF7">
      <w:pPr>
        <w:jc w:val="center"/>
        <w:rPr>
          <w:b/>
          <w:color w:val="000000"/>
          <w:sz w:val="28"/>
          <w:szCs w:val="28"/>
        </w:rPr>
      </w:pPr>
    </w:p>
    <w:p w14:paraId="569FB48E" w14:textId="77777777" w:rsidR="00C42F0A" w:rsidRPr="00C42F0A" w:rsidRDefault="00C42F0A" w:rsidP="003A5DF7">
      <w:pPr>
        <w:jc w:val="center"/>
        <w:rPr>
          <w:b/>
          <w:color w:val="000000"/>
          <w:sz w:val="28"/>
          <w:szCs w:val="28"/>
        </w:rPr>
      </w:pPr>
    </w:p>
    <w:p w14:paraId="47DE8A4C" w14:textId="77777777" w:rsidR="00C42F0A" w:rsidRPr="00C42F0A" w:rsidRDefault="00C42F0A" w:rsidP="003A5DF7">
      <w:pPr>
        <w:jc w:val="center"/>
        <w:rPr>
          <w:b/>
          <w:color w:val="000000"/>
          <w:sz w:val="28"/>
          <w:szCs w:val="28"/>
        </w:rPr>
      </w:pPr>
    </w:p>
    <w:p w14:paraId="3F6C4FDD" w14:textId="77777777" w:rsidR="00C42F0A" w:rsidRPr="00C42F0A" w:rsidRDefault="00C42F0A" w:rsidP="003A5DF7">
      <w:pPr>
        <w:jc w:val="center"/>
        <w:rPr>
          <w:b/>
          <w:color w:val="000000"/>
          <w:sz w:val="32"/>
          <w:szCs w:val="32"/>
        </w:rPr>
      </w:pPr>
    </w:p>
    <w:p w14:paraId="3940AB5A" w14:textId="77777777" w:rsidR="00C42F0A" w:rsidRPr="00C42F0A" w:rsidRDefault="00C42F0A" w:rsidP="003A5DF7">
      <w:pPr>
        <w:jc w:val="center"/>
        <w:rPr>
          <w:b/>
          <w:color w:val="000000"/>
          <w:sz w:val="32"/>
          <w:szCs w:val="32"/>
        </w:rPr>
      </w:pPr>
    </w:p>
    <w:p w14:paraId="00FA5BEA" w14:textId="77777777" w:rsidR="00C42F0A" w:rsidRDefault="002A34AD" w:rsidP="003A5DF7">
      <w:pPr>
        <w:jc w:val="center"/>
        <w:rPr>
          <w:b/>
          <w:bCs/>
          <w:color w:val="000000"/>
          <w:sz w:val="28"/>
          <w:szCs w:val="28"/>
        </w:rPr>
      </w:pPr>
      <w:r w:rsidRPr="00C468BC">
        <w:rPr>
          <w:b/>
          <w:bCs/>
          <w:color w:val="000000"/>
          <w:sz w:val="28"/>
          <w:szCs w:val="28"/>
        </w:rPr>
        <w:t>201</w:t>
      </w:r>
      <w:r w:rsidR="005B22FB">
        <w:rPr>
          <w:b/>
          <w:bCs/>
          <w:color w:val="000000"/>
          <w:sz w:val="28"/>
          <w:szCs w:val="28"/>
        </w:rPr>
        <w:t>7</w:t>
      </w:r>
      <w:r w:rsidR="00C42F0A" w:rsidRPr="00C468BC">
        <w:rPr>
          <w:b/>
          <w:bCs/>
          <w:color w:val="000000"/>
          <w:sz w:val="28"/>
          <w:szCs w:val="28"/>
        </w:rPr>
        <w:t xml:space="preserve"> m.</w:t>
      </w:r>
    </w:p>
    <w:p w14:paraId="1FA4C6AC" w14:textId="77777777" w:rsidR="00906CF0" w:rsidRDefault="00906CF0" w:rsidP="003A5DF7">
      <w:pPr>
        <w:jc w:val="center"/>
        <w:rPr>
          <w:b/>
          <w:bCs/>
          <w:color w:val="000000"/>
          <w:sz w:val="28"/>
          <w:szCs w:val="28"/>
        </w:rPr>
      </w:pPr>
    </w:p>
    <w:p w14:paraId="0F6683D7" w14:textId="77777777" w:rsidR="00906CF0" w:rsidRPr="00C468BC" w:rsidRDefault="00906CF0" w:rsidP="003A5DF7">
      <w:pPr>
        <w:jc w:val="center"/>
        <w:rPr>
          <w:b/>
          <w:bCs/>
          <w:color w:val="000000"/>
          <w:sz w:val="28"/>
          <w:szCs w:val="28"/>
        </w:rPr>
      </w:pPr>
    </w:p>
    <w:p w14:paraId="6ADC756E" w14:textId="77777777" w:rsidR="00302AC7" w:rsidRDefault="00302AC7" w:rsidP="003A5DF7">
      <w:pPr>
        <w:jc w:val="both"/>
        <w:rPr>
          <w:b/>
          <w:sz w:val="36"/>
          <w:szCs w:val="36"/>
        </w:rPr>
      </w:pPr>
    </w:p>
    <w:p w14:paraId="2691E680" w14:textId="77777777" w:rsidR="004F49DE" w:rsidRPr="00C468BC" w:rsidRDefault="004F49DE" w:rsidP="003A5DF7">
      <w:pPr>
        <w:jc w:val="center"/>
        <w:rPr>
          <w:b/>
          <w:bCs/>
          <w:color w:val="000000"/>
          <w:sz w:val="28"/>
          <w:szCs w:val="28"/>
        </w:rPr>
      </w:pPr>
      <w:r w:rsidRPr="00C468BC">
        <w:rPr>
          <w:b/>
          <w:bCs/>
          <w:color w:val="000000"/>
          <w:sz w:val="28"/>
          <w:szCs w:val="28"/>
        </w:rPr>
        <w:t>TURINYS</w:t>
      </w:r>
    </w:p>
    <w:p w14:paraId="46447D2A" w14:textId="77777777" w:rsidR="00302AC7" w:rsidRPr="00302AC7" w:rsidRDefault="00302AC7" w:rsidP="003A5DF7">
      <w:pPr>
        <w:jc w:val="both"/>
        <w:rPr>
          <w:b/>
          <w:color w:val="000000"/>
          <w:sz w:val="28"/>
          <w:szCs w:val="28"/>
        </w:rPr>
      </w:pPr>
    </w:p>
    <w:p w14:paraId="4C8284BB" w14:textId="0BBAA3A9" w:rsidR="00B21CF5" w:rsidRDefault="003A5DF7">
      <w:pPr>
        <w:pStyle w:val="TOC1"/>
        <w:tabs>
          <w:tab w:val="left" w:pos="480"/>
          <w:tab w:val="right" w:leader="dot" w:pos="9142"/>
        </w:tabs>
        <w:rPr>
          <w:rFonts w:asciiTheme="minorHAnsi" w:eastAsiaTheme="minorEastAsia" w:hAnsiTheme="minorHAnsi" w:cstheme="minorBidi"/>
          <w:b w:val="0"/>
          <w:bCs w:val="0"/>
          <w:caps w:val="0"/>
          <w:noProof/>
          <w:sz w:val="22"/>
          <w:szCs w:val="22"/>
          <w:lang w:eastAsia="lt-LT"/>
        </w:rPr>
      </w:pPr>
      <w:r>
        <w:fldChar w:fldCharType="begin"/>
      </w:r>
      <w:r>
        <w:instrText xml:space="preserve"> TOC \o "1-3" \h \z \u </w:instrText>
      </w:r>
      <w:r>
        <w:fldChar w:fldCharType="separate"/>
      </w:r>
      <w:hyperlink w:anchor="_Toc476897945" w:history="1">
        <w:r w:rsidR="00B21CF5" w:rsidRPr="00A66044">
          <w:rPr>
            <w:rStyle w:val="Hyperlink"/>
            <w:noProof/>
            <w:lang w:val="en-US"/>
          </w:rPr>
          <w:t>1.</w:t>
        </w:r>
        <w:r w:rsidR="00B21CF5">
          <w:rPr>
            <w:rFonts w:asciiTheme="minorHAnsi" w:eastAsiaTheme="minorEastAsia" w:hAnsiTheme="minorHAnsi" w:cstheme="minorBidi"/>
            <w:b w:val="0"/>
            <w:bCs w:val="0"/>
            <w:caps w:val="0"/>
            <w:noProof/>
            <w:sz w:val="22"/>
            <w:szCs w:val="22"/>
            <w:lang w:eastAsia="lt-LT"/>
          </w:rPr>
          <w:tab/>
        </w:r>
        <w:r w:rsidR="00B21CF5" w:rsidRPr="00A66044">
          <w:rPr>
            <w:rStyle w:val="Hyperlink"/>
            <w:noProof/>
            <w:lang w:val="en-US"/>
          </w:rPr>
          <w:t>BENDROJI DALIS</w:t>
        </w:r>
        <w:r w:rsidR="00B21CF5">
          <w:rPr>
            <w:noProof/>
            <w:webHidden/>
          </w:rPr>
          <w:tab/>
        </w:r>
        <w:r w:rsidR="00B21CF5">
          <w:rPr>
            <w:noProof/>
            <w:webHidden/>
          </w:rPr>
          <w:fldChar w:fldCharType="begin"/>
        </w:r>
        <w:r w:rsidR="00B21CF5">
          <w:rPr>
            <w:noProof/>
            <w:webHidden/>
          </w:rPr>
          <w:instrText xml:space="preserve"> PAGEREF _Toc476897945 \h </w:instrText>
        </w:r>
        <w:r w:rsidR="00B21CF5">
          <w:rPr>
            <w:noProof/>
            <w:webHidden/>
          </w:rPr>
        </w:r>
        <w:r w:rsidR="00B21CF5">
          <w:rPr>
            <w:noProof/>
            <w:webHidden/>
          </w:rPr>
          <w:fldChar w:fldCharType="separate"/>
        </w:r>
        <w:r w:rsidR="008B0980">
          <w:rPr>
            <w:noProof/>
            <w:webHidden/>
          </w:rPr>
          <w:t>4</w:t>
        </w:r>
        <w:r w:rsidR="00B21CF5">
          <w:rPr>
            <w:noProof/>
            <w:webHidden/>
          </w:rPr>
          <w:fldChar w:fldCharType="end"/>
        </w:r>
      </w:hyperlink>
    </w:p>
    <w:p w14:paraId="462AD6EB" w14:textId="578D8F43" w:rsidR="00B21CF5" w:rsidRDefault="00355592">
      <w:pPr>
        <w:pStyle w:val="TOC2"/>
        <w:tabs>
          <w:tab w:val="left" w:pos="720"/>
          <w:tab w:val="right" w:leader="dot" w:pos="9142"/>
        </w:tabs>
        <w:rPr>
          <w:rFonts w:asciiTheme="minorHAnsi" w:eastAsiaTheme="minorEastAsia" w:hAnsiTheme="minorHAnsi" w:cstheme="minorBidi"/>
          <w:smallCaps w:val="0"/>
          <w:noProof/>
          <w:sz w:val="22"/>
          <w:szCs w:val="22"/>
          <w:lang w:eastAsia="lt-LT"/>
        </w:rPr>
      </w:pPr>
      <w:hyperlink w:anchor="_Toc476897946" w:history="1">
        <w:r w:rsidR="00B21CF5" w:rsidRPr="00A66044">
          <w:rPr>
            <w:rStyle w:val="Hyperlink"/>
            <w:noProof/>
          </w:rPr>
          <w:t>1.1</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Įvadas</w:t>
        </w:r>
        <w:r w:rsidR="00B21CF5">
          <w:rPr>
            <w:noProof/>
            <w:webHidden/>
          </w:rPr>
          <w:tab/>
        </w:r>
        <w:r w:rsidR="00B21CF5">
          <w:rPr>
            <w:noProof/>
            <w:webHidden/>
          </w:rPr>
          <w:fldChar w:fldCharType="begin"/>
        </w:r>
        <w:r w:rsidR="00B21CF5">
          <w:rPr>
            <w:noProof/>
            <w:webHidden/>
          </w:rPr>
          <w:instrText xml:space="preserve"> PAGEREF _Toc476897946 \h </w:instrText>
        </w:r>
        <w:r w:rsidR="00B21CF5">
          <w:rPr>
            <w:noProof/>
            <w:webHidden/>
          </w:rPr>
        </w:r>
        <w:r w:rsidR="00B21CF5">
          <w:rPr>
            <w:noProof/>
            <w:webHidden/>
          </w:rPr>
          <w:fldChar w:fldCharType="separate"/>
        </w:r>
        <w:r w:rsidR="008B0980">
          <w:rPr>
            <w:noProof/>
            <w:webHidden/>
          </w:rPr>
          <w:t>4</w:t>
        </w:r>
        <w:r w:rsidR="00B21CF5">
          <w:rPr>
            <w:noProof/>
            <w:webHidden/>
          </w:rPr>
          <w:fldChar w:fldCharType="end"/>
        </w:r>
      </w:hyperlink>
    </w:p>
    <w:p w14:paraId="7483DF2B" w14:textId="4AB84897" w:rsidR="00B21CF5" w:rsidRDefault="00355592">
      <w:pPr>
        <w:pStyle w:val="TOC2"/>
        <w:tabs>
          <w:tab w:val="left" w:pos="720"/>
          <w:tab w:val="right" w:leader="dot" w:pos="9142"/>
        </w:tabs>
        <w:rPr>
          <w:rFonts w:asciiTheme="minorHAnsi" w:eastAsiaTheme="minorEastAsia" w:hAnsiTheme="minorHAnsi" w:cstheme="minorBidi"/>
          <w:smallCaps w:val="0"/>
          <w:noProof/>
          <w:sz w:val="22"/>
          <w:szCs w:val="22"/>
          <w:lang w:eastAsia="lt-LT"/>
        </w:rPr>
      </w:pPr>
      <w:hyperlink w:anchor="_Toc476897947" w:history="1">
        <w:r w:rsidR="00B21CF5" w:rsidRPr="00A66044">
          <w:rPr>
            <w:rStyle w:val="Hyperlink"/>
            <w:noProof/>
          </w:rPr>
          <w:t>1.2</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Projekto tikslas</w:t>
        </w:r>
        <w:r w:rsidR="00B21CF5">
          <w:rPr>
            <w:noProof/>
            <w:webHidden/>
          </w:rPr>
          <w:tab/>
        </w:r>
        <w:r w:rsidR="00B21CF5">
          <w:rPr>
            <w:noProof/>
            <w:webHidden/>
          </w:rPr>
          <w:fldChar w:fldCharType="begin"/>
        </w:r>
        <w:r w:rsidR="00B21CF5">
          <w:rPr>
            <w:noProof/>
            <w:webHidden/>
          </w:rPr>
          <w:instrText xml:space="preserve"> PAGEREF _Toc476897947 \h </w:instrText>
        </w:r>
        <w:r w:rsidR="00B21CF5">
          <w:rPr>
            <w:noProof/>
            <w:webHidden/>
          </w:rPr>
        </w:r>
        <w:r w:rsidR="00B21CF5">
          <w:rPr>
            <w:noProof/>
            <w:webHidden/>
          </w:rPr>
          <w:fldChar w:fldCharType="separate"/>
        </w:r>
        <w:r w:rsidR="008B0980">
          <w:rPr>
            <w:noProof/>
            <w:webHidden/>
          </w:rPr>
          <w:t>4</w:t>
        </w:r>
        <w:r w:rsidR="00B21CF5">
          <w:rPr>
            <w:noProof/>
            <w:webHidden/>
          </w:rPr>
          <w:fldChar w:fldCharType="end"/>
        </w:r>
      </w:hyperlink>
    </w:p>
    <w:p w14:paraId="021560BF" w14:textId="29336D08" w:rsidR="00B21CF5" w:rsidRDefault="00355592">
      <w:pPr>
        <w:pStyle w:val="TOC2"/>
        <w:tabs>
          <w:tab w:val="left" w:pos="720"/>
          <w:tab w:val="right" w:leader="dot" w:pos="9142"/>
        </w:tabs>
        <w:rPr>
          <w:rFonts w:asciiTheme="minorHAnsi" w:eastAsiaTheme="minorEastAsia" w:hAnsiTheme="minorHAnsi" w:cstheme="minorBidi"/>
          <w:smallCaps w:val="0"/>
          <w:noProof/>
          <w:sz w:val="22"/>
          <w:szCs w:val="22"/>
          <w:lang w:eastAsia="lt-LT"/>
        </w:rPr>
      </w:pPr>
      <w:hyperlink w:anchor="_Toc476897948" w:history="1">
        <w:r w:rsidR="00B21CF5" w:rsidRPr="00A66044">
          <w:rPr>
            <w:rStyle w:val="Hyperlink"/>
            <w:noProof/>
          </w:rPr>
          <w:t>1.3</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Projekto vieta</w:t>
        </w:r>
        <w:r w:rsidR="00B21CF5">
          <w:rPr>
            <w:noProof/>
            <w:webHidden/>
          </w:rPr>
          <w:tab/>
        </w:r>
        <w:r w:rsidR="00B21CF5">
          <w:rPr>
            <w:noProof/>
            <w:webHidden/>
          </w:rPr>
          <w:fldChar w:fldCharType="begin"/>
        </w:r>
        <w:r w:rsidR="00B21CF5">
          <w:rPr>
            <w:noProof/>
            <w:webHidden/>
          </w:rPr>
          <w:instrText xml:space="preserve"> PAGEREF _Toc476897948 \h </w:instrText>
        </w:r>
        <w:r w:rsidR="00B21CF5">
          <w:rPr>
            <w:noProof/>
            <w:webHidden/>
          </w:rPr>
        </w:r>
        <w:r w:rsidR="00B21CF5">
          <w:rPr>
            <w:noProof/>
            <w:webHidden/>
          </w:rPr>
          <w:fldChar w:fldCharType="separate"/>
        </w:r>
        <w:r w:rsidR="008B0980">
          <w:rPr>
            <w:noProof/>
            <w:webHidden/>
          </w:rPr>
          <w:t>4</w:t>
        </w:r>
        <w:r w:rsidR="00B21CF5">
          <w:rPr>
            <w:noProof/>
            <w:webHidden/>
          </w:rPr>
          <w:fldChar w:fldCharType="end"/>
        </w:r>
      </w:hyperlink>
    </w:p>
    <w:p w14:paraId="092D3710" w14:textId="242858A3" w:rsidR="00B21CF5" w:rsidRDefault="00355592">
      <w:pPr>
        <w:pStyle w:val="TOC2"/>
        <w:tabs>
          <w:tab w:val="left" w:pos="720"/>
          <w:tab w:val="right" w:leader="dot" w:pos="9142"/>
        </w:tabs>
        <w:rPr>
          <w:rFonts w:asciiTheme="minorHAnsi" w:eastAsiaTheme="minorEastAsia" w:hAnsiTheme="minorHAnsi" w:cstheme="minorBidi"/>
          <w:smallCaps w:val="0"/>
          <w:noProof/>
          <w:sz w:val="22"/>
          <w:szCs w:val="22"/>
          <w:lang w:eastAsia="lt-LT"/>
        </w:rPr>
      </w:pPr>
      <w:hyperlink w:anchor="_Toc476897949" w:history="1">
        <w:r w:rsidR="00B21CF5" w:rsidRPr="00A66044">
          <w:rPr>
            <w:rStyle w:val="Hyperlink"/>
            <w:noProof/>
          </w:rPr>
          <w:t>1.4</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Darbų apimtys ir bendrieji reikalavimai</w:t>
        </w:r>
        <w:r w:rsidR="00B21CF5">
          <w:rPr>
            <w:noProof/>
            <w:webHidden/>
          </w:rPr>
          <w:tab/>
        </w:r>
        <w:r w:rsidR="00B21CF5">
          <w:rPr>
            <w:noProof/>
            <w:webHidden/>
          </w:rPr>
          <w:fldChar w:fldCharType="begin"/>
        </w:r>
        <w:r w:rsidR="00B21CF5">
          <w:rPr>
            <w:noProof/>
            <w:webHidden/>
          </w:rPr>
          <w:instrText xml:space="preserve"> PAGEREF _Toc476897949 \h </w:instrText>
        </w:r>
        <w:r w:rsidR="00B21CF5">
          <w:rPr>
            <w:noProof/>
            <w:webHidden/>
          </w:rPr>
        </w:r>
        <w:r w:rsidR="00B21CF5">
          <w:rPr>
            <w:noProof/>
            <w:webHidden/>
          </w:rPr>
          <w:fldChar w:fldCharType="separate"/>
        </w:r>
        <w:r w:rsidR="008B0980">
          <w:rPr>
            <w:noProof/>
            <w:webHidden/>
          </w:rPr>
          <w:t>4</w:t>
        </w:r>
        <w:r w:rsidR="00B21CF5">
          <w:rPr>
            <w:noProof/>
            <w:webHidden/>
          </w:rPr>
          <w:fldChar w:fldCharType="end"/>
        </w:r>
      </w:hyperlink>
    </w:p>
    <w:p w14:paraId="26A612B8" w14:textId="50E07AC3" w:rsidR="00B21CF5" w:rsidRDefault="00355592">
      <w:pPr>
        <w:pStyle w:val="TOC2"/>
        <w:tabs>
          <w:tab w:val="left" w:pos="720"/>
          <w:tab w:val="right" w:leader="dot" w:pos="9142"/>
        </w:tabs>
        <w:rPr>
          <w:rFonts w:asciiTheme="minorHAnsi" w:eastAsiaTheme="minorEastAsia" w:hAnsiTheme="minorHAnsi" w:cstheme="minorBidi"/>
          <w:smallCaps w:val="0"/>
          <w:noProof/>
          <w:sz w:val="22"/>
          <w:szCs w:val="22"/>
          <w:lang w:eastAsia="lt-LT"/>
        </w:rPr>
      </w:pPr>
      <w:hyperlink w:anchor="_Toc476897950" w:history="1">
        <w:r w:rsidR="00B21CF5" w:rsidRPr="00A66044">
          <w:rPr>
            <w:rStyle w:val="Hyperlink"/>
            <w:noProof/>
          </w:rPr>
          <w:t>1.5</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Topografinių planų parengimas</w:t>
        </w:r>
        <w:r w:rsidR="00B21CF5">
          <w:rPr>
            <w:noProof/>
            <w:webHidden/>
          </w:rPr>
          <w:tab/>
        </w:r>
        <w:r w:rsidR="00B21CF5">
          <w:rPr>
            <w:noProof/>
            <w:webHidden/>
          </w:rPr>
          <w:fldChar w:fldCharType="begin"/>
        </w:r>
        <w:r w:rsidR="00B21CF5">
          <w:rPr>
            <w:noProof/>
            <w:webHidden/>
          </w:rPr>
          <w:instrText xml:space="preserve"> PAGEREF _Toc476897950 \h </w:instrText>
        </w:r>
        <w:r w:rsidR="00B21CF5">
          <w:rPr>
            <w:noProof/>
            <w:webHidden/>
          </w:rPr>
        </w:r>
        <w:r w:rsidR="00B21CF5">
          <w:rPr>
            <w:noProof/>
            <w:webHidden/>
          </w:rPr>
          <w:fldChar w:fldCharType="separate"/>
        </w:r>
        <w:r w:rsidR="008B0980">
          <w:rPr>
            <w:noProof/>
            <w:webHidden/>
          </w:rPr>
          <w:t>4</w:t>
        </w:r>
        <w:r w:rsidR="00B21CF5">
          <w:rPr>
            <w:noProof/>
            <w:webHidden/>
          </w:rPr>
          <w:fldChar w:fldCharType="end"/>
        </w:r>
      </w:hyperlink>
    </w:p>
    <w:p w14:paraId="4C28E644" w14:textId="7A8F604F" w:rsidR="00B21CF5" w:rsidRDefault="00355592">
      <w:pPr>
        <w:pStyle w:val="TOC2"/>
        <w:tabs>
          <w:tab w:val="left" w:pos="720"/>
          <w:tab w:val="right" w:leader="dot" w:pos="9142"/>
        </w:tabs>
        <w:rPr>
          <w:rFonts w:asciiTheme="minorHAnsi" w:eastAsiaTheme="minorEastAsia" w:hAnsiTheme="minorHAnsi" w:cstheme="minorBidi"/>
          <w:smallCaps w:val="0"/>
          <w:noProof/>
          <w:sz w:val="22"/>
          <w:szCs w:val="22"/>
          <w:lang w:eastAsia="lt-LT"/>
        </w:rPr>
      </w:pPr>
      <w:hyperlink w:anchor="_Toc476897951" w:history="1">
        <w:r w:rsidR="00B21CF5" w:rsidRPr="00A66044">
          <w:rPr>
            <w:rStyle w:val="Hyperlink"/>
            <w:noProof/>
          </w:rPr>
          <w:t>1.6</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Inžineriniai geologiniai (geotechniniai) tyrimai</w:t>
        </w:r>
        <w:r w:rsidR="00B21CF5">
          <w:rPr>
            <w:noProof/>
            <w:webHidden/>
          </w:rPr>
          <w:tab/>
        </w:r>
        <w:r w:rsidR="00B21CF5">
          <w:rPr>
            <w:noProof/>
            <w:webHidden/>
          </w:rPr>
          <w:fldChar w:fldCharType="begin"/>
        </w:r>
        <w:r w:rsidR="00B21CF5">
          <w:rPr>
            <w:noProof/>
            <w:webHidden/>
          </w:rPr>
          <w:instrText xml:space="preserve"> PAGEREF _Toc476897951 \h </w:instrText>
        </w:r>
        <w:r w:rsidR="00B21CF5">
          <w:rPr>
            <w:noProof/>
            <w:webHidden/>
          </w:rPr>
        </w:r>
        <w:r w:rsidR="00B21CF5">
          <w:rPr>
            <w:noProof/>
            <w:webHidden/>
          </w:rPr>
          <w:fldChar w:fldCharType="separate"/>
        </w:r>
        <w:r w:rsidR="008B0980">
          <w:rPr>
            <w:noProof/>
            <w:webHidden/>
          </w:rPr>
          <w:t>4</w:t>
        </w:r>
        <w:r w:rsidR="00B21CF5">
          <w:rPr>
            <w:noProof/>
            <w:webHidden/>
          </w:rPr>
          <w:fldChar w:fldCharType="end"/>
        </w:r>
      </w:hyperlink>
    </w:p>
    <w:p w14:paraId="58168998" w14:textId="54FEA999" w:rsidR="00B21CF5" w:rsidRDefault="00355592">
      <w:pPr>
        <w:pStyle w:val="TOC2"/>
        <w:tabs>
          <w:tab w:val="left" w:pos="720"/>
          <w:tab w:val="right" w:leader="dot" w:pos="9142"/>
        </w:tabs>
        <w:rPr>
          <w:rFonts w:asciiTheme="minorHAnsi" w:eastAsiaTheme="minorEastAsia" w:hAnsiTheme="minorHAnsi" w:cstheme="minorBidi"/>
          <w:smallCaps w:val="0"/>
          <w:noProof/>
          <w:sz w:val="22"/>
          <w:szCs w:val="22"/>
          <w:lang w:eastAsia="lt-LT"/>
        </w:rPr>
      </w:pPr>
      <w:hyperlink w:anchor="_Toc476897952" w:history="1">
        <w:r w:rsidR="00B21CF5" w:rsidRPr="00A66044">
          <w:rPr>
            <w:rStyle w:val="Hyperlink"/>
            <w:noProof/>
          </w:rPr>
          <w:t>1.7</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Archeologiniai tyrimai</w:t>
        </w:r>
        <w:r w:rsidR="00B21CF5">
          <w:rPr>
            <w:noProof/>
            <w:webHidden/>
          </w:rPr>
          <w:tab/>
        </w:r>
        <w:r w:rsidR="00B21CF5">
          <w:rPr>
            <w:noProof/>
            <w:webHidden/>
          </w:rPr>
          <w:fldChar w:fldCharType="begin"/>
        </w:r>
        <w:r w:rsidR="00B21CF5">
          <w:rPr>
            <w:noProof/>
            <w:webHidden/>
          </w:rPr>
          <w:instrText xml:space="preserve"> PAGEREF _Toc476897952 \h </w:instrText>
        </w:r>
        <w:r w:rsidR="00B21CF5">
          <w:rPr>
            <w:noProof/>
            <w:webHidden/>
          </w:rPr>
        </w:r>
        <w:r w:rsidR="00B21CF5">
          <w:rPr>
            <w:noProof/>
            <w:webHidden/>
          </w:rPr>
          <w:fldChar w:fldCharType="separate"/>
        </w:r>
        <w:r w:rsidR="008B0980">
          <w:rPr>
            <w:noProof/>
            <w:webHidden/>
          </w:rPr>
          <w:t>4</w:t>
        </w:r>
        <w:r w:rsidR="00B21CF5">
          <w:rPr>
            <w:noProof/>
            <w:webHidden/>
          </w:rPr>
          <w:fldChar w:fldCharType="end"/>
        </w:r>
      </w:hyperlink>
    </w:p>
    <w:p w14:paraId="73A967EE" w14:textId="1E830435" w:rsidR="00B21CF5" w:rsidRDefault="00355592">
      <w:pPr>
        <w:pStyle w:val="TOC2"/>
        <w:tabs>
          <w:tab w:val="left" w:pos="720"/>
          <w:tab w:val="right" w:leader="dot" w:pos="9142"/>
        </w:tabs>
        <w:rPr>
          <w:rFonts w:asciiTheme="minorHAnsi" w:eastAsiaTheme="minorEastAsia" w:hAnsiTheme="minorHAnsi" w:cstheme="minorBidi"/>
          <w:smallCaps w:val="0"/>
          <w:noProof/>
          <w:sz w:val="22"/>
          <w:szCs w:val="22"/>
          <w:lang w:eastAsia="lt-LT"/>
        </w:rPr>
      </w:pPr>
      <w:hyperlink w:anchor="_Toc476897953" w:history="1">
        <w:r w:rsidR="00B21CF5" w:rsidRPr="00A66044">
          <w:rPr>
            <w:rStyle w:val="Hyperlink"/>
            <w:noProof/>
          </w:rPr>
          <w:t>1.8</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Statinio projekto rengimas</w:t>
        </w:r>
        <w:r w:rsidR="00B21CF5">
          <w:rPr>
            <w:noProof/>
            <w:webHidden/>
          </w:rPr>
          <w:tab/>
        </w:r>
        <w:r w:rsidR="00B21CF5">
          <w:rPr>
            <w:noProof/>
            <w:webHidden/>
          </w:rPr>
          <w:fldChar w:fldCharType="begin"/>
        </w:r>
        <w:r w:rsidR="00B21CF5">
          <w:rPr>
            <w:noProof/>
            <w:webHidden/>
          </w:rPr>
          <w:instrText xml:space="preserve"> PAGEREF _Toc476897953 \h </w:instrText>
        </w:r>
        <w:r w:rsidR="00B21CF5">
          <w:rPr>
            <w:noProof/>
            <w:webHidden/>
          </w:rPr>
        </w:r>
        <w:r w:rsidR="00B21CF5">
          <w:rPr>
            <w:noProof/>
            <w:webHidden/>
          </w:rPr>
          <w:fldChar w:fldCharType="separate"/>
        </w:r>
        <w:r w:rsidR="008B0980">
          <w:rPr>
            <w:noProof/>
            <w:webHidden/>
          </w:rPr>
          <w:t>5</w:t>
        </w:r>
        <w:r w:rsidR="00B21CF5">
          <w:rPr>
            <w:noProof/>
            <w:webHidden/>
          </w:rPr>
          <w:fldChar w:fldCharType="end"/>
        </w:r>
      </w:hyperlink>
    </w:p>
    <w:p w14:paraId="4504FBE3" w14:textId="2F875070" w:rsidR="00B21CF5" w:rsidRDefault="00355592">
      <w:pPr>
        <w:pStyle w:val="TOC2"/>
        <w:tabs>
          <w:tab w:val="left" w:pos="720"/>
          <w:tab w:val="right" w:leader="dot" w:pos="9142"/>
        </w:tabs>
        <w:rPr>
          <w:rFonts w:asciiTheme="minorHAnsi" w:eastAsiaTheme="minorEastAsia" w:hAnsiTheme="minorHAnsi" w:cstheme="minorBidi"/>
          <w:smallCaps w:val="0"/>
          <w:noProof/>
          <w:sz w:val="22"/>
          <w:szCs w:val="22"/>
          <w:lang w:eastAsia="lt-LT"/>
        </w:rPr>
      </w:pPr>
      <w:hyperlink w:anchor="_Toc476897954" w:history="1">
        <w:r w:rsidR="00B21CF5" w:rsidRPr="00A66044">
          <w:rPr>
            <w:rStyle w:val="Hyperlink"/>
            <w:noProof/>
          </w:rPr>
          <w:t>1.9</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Statybą leidžiančių dokumentų gavimas</w:t>
        </w:r>
        <w:r w:rsidR="00B21CF5">
          <w:rPr>
            <w:noProof/>
            <w:webHidden/>
          </w:rPr>
          <w:tab/>
        </w:r>
        <w:r w:rsidR="00B21CF5">
          <w:rPr>
            <w:noProof/>
            <w:webHidden/>
          </w:rPr>
          <w:fldChar w:fldCharType="begin"/>
        </w:r>
        <w:r w:rsidR="00B21CF5">
          <w:rPr>
            <w:noProof/>
            <w:webHidden/>
          </w:rPr>
          <w:instrText xml:space="preserve"> PAGEREF _Toc476897954 \h </w:instrText>
        </w:r>
        <w:r w:rsidR="00B21CF5">
          <w:rPr>
            <w:noProof/>
            <w:webHidden/>
          </w:rPr>
        </w:r>
        <w:r w:rsidR="00B21CF5">
          <w:rPr>
            <w:noProof/>
            <w:webHidden/>
          </w:rPr>
          <w:fldChar w:fldCharType="separate"/>
        </w:r>
        <w:r w:rsidR="008B0980">
          <w:rPr>
            <w:noProof/>
            <w:webHidden/>
          </w:rPr>
          <w:t>5</w:t>
        </w:r>
        <w:r w:rsidR="00B21CF5">
          <w:rPr>
            <w:noProof/>
            <w:webHidden/>
          </w:rPr>
          <w:fldChar w:fldCharType="end"/>
        </w:r>
      </w:hyperlink>
    </w:p>
    <w:p w14:paraId="6B4018FE" w14:textId="42D1501F" w:rsidR="00B21CF5" w:rsidRDefault="00355592">
      <w:pPr>
        <w:pStyle w:val="TOC2"/>
        <w:tabs>
          <w:tab w:val="left" w:pos="960"/>
          <w:tab w:val="right" w:leader="dot" w:pos="9142"/>
        </w:tabs>
        <w:rPr>
          <w:rFonts w:asciiTheme="minorHAnsi" w:eastAsiaTheme="minorEastAsia" w:hAnsiTheme="minorHAnsi" w:cstheme="minorBidi"/>
          <w:smallCaps w:val="0"/>
          <w:noProof/>
          <w:sz w:val="22"/>
          <w:szCs w:val="22"/>
          <w:lang w:eastAsia="lt-LT"/>
        </w:rPr>
      </w:pPr>
      <w:hyperlink w:anchor="_Toc476897955" w:history="1">
        <w:r w:rsidR="00B21CF5" w:rsidRPr="00A66044">
          <w:rPr>
            <w:rStyle w:val="Hyperlink"/>
            <w:noProof/>
          </w:rPr>
          <w:t>1.10</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Išpildomoji ir kadastrinių matavimų dokumentacija</w:t>
        </w:r>
        <w:r w:rsidR="00B21CF5">
          <w:rPr>
            <w:noProof/>
            <w:webHidden/>
          </w:rPr>
          <w:tab/>
        </w:r>
        <w:r w:rsidR="00B21CF5">
          <w:rPr>
            <w:noProof/>
            <w:webHidden/>
          </w:rPr>
          <w:fldChar w:fldCharType="begin"/>
        </w:r>
        <w:r w:rsidR="00B21CF5">
          <w:rPr>
            <w:noProof/>
            <w:webHidden/>
          </w:rPr>
          <w:instrText xml:space="preserve"> PAGEREF _Toc476897955 \h </w:instrText>
        </w:r>
        <w:r w:rsidR="00B21CF5">
          <w:rPr>
            <w:noProof/>
            <w:webHidden/>
          </w:rPr>
        </w:r>
        <w:r w:rsidR="00B21CF5">
          <w:rPr>
            <w:noProof/>
            <w:webHidden/>
          </w:rPr>
          <w:fldChar w:fldCharType="separate"/>
        </w:r>
        <w:r w:rsidR="008B0980">
          <w:rPr>
            <w:noProof/>
            <w:webHidden/>
          </w:rPr>
          <w:t>6</w:t>
        </w:r>
        <w:r w:rsidR="00B21CF5">
          <w:rPr>
            <w:noProof/>
            <w:webHidden/>
          </w:rPr>
          <w:fldChar w:fldCharType="end"/>
        </w:r>
      </w:hyperlink>
    </w:p>
    <w:p w14:paraId="150BA6D6" w14:textId="34DF0A73" w:rsidR="00B21CF5" w:rsidRDefault="00355592">
      <w:pPr>
        <w:pStyle w:val="TOC1"/>
        <w:tabs>
          <w:tab w:val="left" w:pos="480"/>
          <w:tab w:val="right" w:leader="dot" w:pos="9142"/>
        </w:tabs>
        <w:rPr>
          <w:rFonts w:asciiTheme="minorHAnsi" w:eastAsiaTheme="minorEastAsia" w:hAnsiTheme="minorHAnsi" w:cstheme="minorBidi"/>
          <w:b w:val="0"/>
          <w:bCs w:val="0"/>
          <w:caps w:val="0"/>
          <w:noProof/>
          <w:sz w:val="22"/>
          <w:szCs w:val="22"/>
          <w:lang w:eastAsia="lt-LT"/>
        </w:rPr>
      </w:pPr>
      <w:hyperlink w:anchor="_Toc476897956" w:history="1">
        <w:r w:rsidR="00B21CF5" w:rsidRPr="00A66044">
          <w:rPr>
            <w:rStyle w:val="Hyperlink"/>
            <w:noProof/>
          </w:rPr>
          <w:t>2.</w:t>
        </w:r>
        <w:r w:rsidR="00B21CF5">
          <w:rPr>
            <w:rFonts w:asciiTheme="minorHAnsi" w:eastAsiaTheme="minorEastAsia" w:hAnsiTheme="minorHAnsi" w:cstheme="minorBidi"/>
            <w:b w:val="0"/>
            <w:bCs w:val="0"/>
            <w:caps w:val="0"/>
            <w:noProof/>
            <w:sz w:val="22"/>
            <w:szCs w:val="22"/>
            <w:lang w:eastAsia="lt-LT"/>
          </w:rPr>
          <w:tab/>
        </w:r>
        <w:r w:rsidR="00B21CF5" w:rsidRPr="00A66044">
          <w:rPr>
            <w:rStyle w:val="Hyperlink"/>
            <w:noProof/>
          </w:rPr>
          <w:t>KONKREČIOS PROJEKTO SĄLYGOS IR ATLIEKAMI DARBAI</w:t>
        </w:r>
        <w:r w:rsidR="00B21CF5">
          <w:rPr>
            <w:noProof/>
            <w:webHidden/>
          </w:rPr>
          <w:tab/>
        </w:r>
        <w:r w:rsidR="00B21CF5">
          <w:rPr>
            <w:noProof/>
            <w:webHidden/>
          </w:rPr>
          <w:fldChar w:fldCharType="begin"/>
        </w:r>
        <w:r w:rsidR="00B21CF5">
          <w:rPr>
            <w:noProof/>
            <w:webHidden/>
          </w:rPr>
          <w:instrText xml:space="preserve"> PAGEREF _Toc476897956 \h </w:instrText>
        </w:r>
        <w:r w:rsidR="00B21CF5">
          <w:rPr>
            <w:noProof/>
            <w:webHidden/>
          </w:rPr>
        </w:r>
        <w:r w:rsidR="00B21CF5">
          <w:rPr>
            <w:noProof/>
            <w:webHidden/>
          </w:rPr>
          <w:fldChar w:fldCharType="separate"/>
        </w:r>
        <w:r w:rsidR="008B0980">
          <w:rPr>
            <w:noProof/>
            <w:webHidden/>
          </w:rPr>
          <w:t>6</w:t>
        </w:r>
        <w:r w:rsidR="00B21CF5">
          <w:rPr>
            <w:noProof/>
            <w:webHidden/>
          </w:rPr>
          <w:fldChar w:fldCharType="end"/>
        </w:r>
      </w:hyperlink>
    </w:p>
    <w:p w14:paraId="7B0C1C35" w14:textId="0ECB046B" w:rsidR="00B21CF5" w:rsidRDefault="00355592">
      <w:pPr>
        <w:pStyle w:val="TOC2"/>
        <w:tabs>
          <w:tab w:val="left" w:pos="720"/>
          <w:tab w:val="right" w:leader="dot" w:pos="9142"/>
        </w:tabs>
        <w:rPr>
          <w:rFonts w:asciiTheme="minorHAnsi" w:eastAsiaTheme="minorEastAsia" w:hAnsiTheme="minorHAnsi" w:cstheme="minorBidi"/>
          <w:smallCaps w:val="0"/>
          <w:noProof/>
          <w:sz w:val="22"/>
          <w:szCs w:val="22"/>
          <w:lang w:eastAsia="lt-LT"/>
        </w:rPr>
      </w:pPr>
      <w:hyperlink w:anchor="_Toc476897957" w:history="1">
        <w:r w:rsidR="00B21CF5" w:rsidRPr="00A66044">
          <w:rPr>
            <w:rStyle w:val="Hyperlink"/>
            <w:noProof/>
          </w:rPr>
          <w:t>2.1</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Projekto darbų dalys</w:t>
        </w:r>
        <w:r w:rsidR="00B21CF5">
          <w:rPr>
            <w:noProof/>
            <w:webHidden/>
          </w:rPr>
          <w:tab/>
        </w:r>
        <w:r w:rsidR="00B21CF5">
          <w:rPr>
            <w:noProof/>
            <w:webHidden/>
          </w:rPr>
          <w:fldChar w:fldCharType="begin"/>
        </w:r>
        <w:r w:rsidR="00B21CF5">
          <w:rPr>
            <w:noProof/>
            <w:webHidden/>
          </w:rPr>
          <w:instrText xml:space="preserve"> PAGEREF _Toc476897957 \h </w:instrText>
        </w:r>
        <w:r w:rsidR="00B21CF5">
          <w:rPr>
            <w:noProof/>
            <w:webHidden/>
          </w:rPr>
        </w:r>
        <w:r w:rsidR="00B21CF5">
          <w:rPr>
            <w:noProof/>
            <w:webHidden/>
          </w:rPr>
          <w:fldChar w:fldCharType="separate"/>
        </w:r>
        <w:r w:rsidR="008B0980">
          <w:rPr>
            <w:noProof/>
            <w:webHidden/>
          </w:rPr>
          <w:t>6</w:t>
        </w:r>
        <w:r w:rsidR="00B21CF5">
          <w:rPr>
            <w:noProof/>
            <w:webHidden/>
          </w:rPr>
          <w:fldChar w:fldCharType="end"/>
        </w:r>
      </w:hyperlink>
    </w:p>
    <w:p w14:paraId="1AA30D80" w14:textId="372AF135" w:rsidR="00B21CF5" w:rsidRDefault="00355592">
      <w:pPr>
        <w:pStyle w:val="TOC2"/>
        <w:tabs>
          <w:tab w:val="left" w:pos="720"/>
          <w:tab w:val="right" w:leader="dot" w:pos="9142"/>
        </w:tabs>
        <w:rPr>
          <w:rFonts w:asciiTheme="minorHAnsi" w:eastAsiaTheme="minorEastAsia" w:hAnsiTheme="minorHAnsi" w:cstheme="minorBidi"/>
          <w:smallCaps w:val="0"/>
          <w:noProof/>
          <w:sz w:val="22"/>
          <w:szCs w:val="22"/>
          <w:lang w:eastAsia="lt-LT"/>
        </w:rPr>
      </w:pPr>
      <w:hyperlink w:anchor="_Toc476897958" w:history="1">
        <w:r w:rsidR="00B21CF5" w:rsidRPr="00A66044">
          <w:rPr>
            <w:rStyle w:val="Hyperlink"/>
            <w:noProof/>
          </w:rPr>
          <w:t>2.2</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Detalesni  projektavimo darbai</w:t>
        </w:r>
        <w:r w:rsidR="00B21CF5">
          <w:rPr>
            <w:noProof/>
            <w:webHidden/>
          </w:rPr>
          <w:tab/>
        </w:r>
        <w:r w:rsidR="00B21CF5">
          <w:rPr>
            <w:noProof/>
            <w:webHidden/>
          </w:rPr>
          <w:fldChar w:fldCharType="begin"/>
        </w:r>
        <w:r w:rsidR="00B21CF5">
          <w:rPr>
            <w:noProof/>
            <w:webHidden/>
          </w:rPr>
          <w:instrText xml:space="preserve"> PAGEREF _Toc476897958 \h </w:instrText>
        </w:r>
        <w:r w:rsidR="00B21CF5">
          <w:rPr>
            <w:noProof/>
            <w:webHidden/>
          </w:rPr>
        </w:r>
        <w:r w:rsidR="00B21CF5">
          <w:rPr>
            <w:noProof/>
            <w:webHidden/>
          </w:rPr>
          <w:fldChar w:fldCharType="separate"/>
        </w:r>
        <w:r w:rsidR="008B0980">
          <w:rPr>
            <w:noProof/>
            <w:webHidden/>
          </w:rPr>
          <w:t>7</w:t>
        </w:r>
        <w:r w:rsidR="00B21CF5">
          <w:rPr>
            <w:noProof/>
            <w:webHidden/>
          </w:rPr>
          <w:fldChar w:fldCharType="end"/>
        </w:r>
      </w:hyperlink>
    </w:p>
    <w:p w14:paraId="7C499EDE" w14:textId="5A05B22B" w:rsidR="00B21CF5" w:rsidRDefault="00355592">
      <w:pPr>
        <w:pStyle w:val="TOC1"/>
        <w:tabs>
          <w:tab w:val="left" w:pos="480"/>
          <w:tab w:val="right" w:leader="dot" w:pos="9142"/>
        </w:tabs>
        <w:rPr>
          <w:rFonts w:asciiTheme="minorHAnsi" w:eastAsiaTheme="minorEastAsia" w:hAnsiTheme="minorHAnsi" w:cstheme="minorBidi"/>
          <w:b w:val="0"/>
          <w:bCs w:val="0"/>
          <w:caps w:val="0"/>
          <w:noProof/>
          <w:sz w:val="22"/>
          <w:szCs w:val="22"/>
          <w:lang w:eastAsia="lt-LT"/>
        </w:rPr>
      </w:pPr>
      <w:hyperlink w:anchor="_Toc476897959" w:history="1">
        <w:r w:rsidR="00B21CF5" w:rsidRPr="00A66044">
          <w:rPr>
            <w:rStyle w:val="Hyperlink"/>
            <w:noProof/>
          </w:rPr>
          <w:t>3.</w:t>
        </w:r>
        <w:r w:rsidR="00B21CF5">
          <w:rPr>
            <w:rFonts w:asciiTheme="minorHAnsi" w:eastAsiaTheme="minorEastAsia" w:hAnsiTheme="minorHAnsi" w:cstheme="minorBidi"/>
            <w:b w:val="0"/>
            <w:bCs w:val="0"/>
            <w:caps w:val="0"/>
            <w:noProof/>
            <w:sz w:val="22"/>
            <w:szCs w:val="22"/>
            <w:lang w:eastAsia="lt-LT"/>
          </w:rPr>
          <w:tab/>
        </w:r>
        <w:r w:rsidR="00B21CF5" w:rsidRPr="00A66044">
          <w:rPr>
            <w:rStyle w:val="Hyperlink"/>
            <w:noProof/>
          </w:rPr>
          <w:t>STATYBVIETĖ</w:t>
        </w:r>
        <w:r w:rsidR="00B21CF5">
          <w:rPr>
            <w:noProof/>
            <w:webHidden/>
          </w:rPr>
          <w:tab/>
        </w:r>
        <w:r w:rsidR="00B21CF5">
          <w:rPr>
            <w:noProof/>
            <w:webHidden/>
          </w:rPr>
          <w:fldChar w:fldCharType="begin"/>
        </w:r>
        <w:r w:rsidR="00B21CF5">
          <w:rPr>
            <w:noProof/>
            <w:webHidden/>
          </w:rPr>
          <w:instrText xml:space="preserve"> PAGEREF _Toc476897959 \h </w:instrText>
        </w:r>
        <w:r w:rsidR="00B21CF5">
          <w:rPr>
            <w:noProof/>
            <w:webHidden/>
          </w:rPr>
        </w:r>
        <w:r w:rsidR="00B21CF5">
          <w:rPr>
            <w:noProof/>
            <w:webHidden/>
          </w:rPr>
          <w:fldChar w:fldCharType="separate"/>
        </w:r>
        <w:r w:rsidR="008B0980">
          <w:rPr>
            <w:noProof/>
            <w:webHidden/>
          </w:rPr>
          <w:t>7</w:t>
        </w:r>
        <w:r w:rsidR="00B21CF5">
          <w:rPr>
            <w:noProof/>
            <w:webHidden/>
          </w:rPr>
          <w:fldChar w:fldCharType="end"/>
        </w:r>
      </w:hyperlink>
    </w:p>
    <w:p w14:paraId="2F60B3C5" w14:textId="7FAF7B54" w:rsidR="00B21CF5" w:rsidRDefault="00355592">
      <w:pPr>
        <w:pStyle w:val="TOC2"/>
        <w:tabs>
          <w:tab w:val="left" w:pos="720"/>
          <w:tab w:val="right" w:leader="dot" w:pos="9142"/>
        </w:tabs>
        <w:rPr>
          <w:rFonts w:asciiTheme="minorHAnsi" w:eastAsiaTheme="minorEastAsia" w:hAnsiTheme="minorHAnsi" w:cstheme="minorBidi"/>
          <w:smallCaps w:val="0"/>
          <w:noProof/>
          <w:sz w:val="22"/>
          <w:szCs w:val="22"/>
          <w:lang w:eastAsia="lt-LT"/>
        </w:rPr>
      </w:pPr>
      <w:hyperlink w:anchor="_Toc476897960" w:history="1">
        <w:r w:rsidR="00B21CF5" w:rsidRPr="00A66044">
          <w:rPr>
            <w:rStyle w:val="Hyperlink"/>
            <w:noProof/>
          </w:rPr>
          <w:t>3.1</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Statybvietės patikrinimas</w:t>
        </w:r>
        <w:r w:rsidR="00B21CF5">
          <w:rPr>
            <w:noProof/>
            <w:webHidden/>
          </w:rPr>
          <w:tab/>
        </w:r>
        <w:r w:rsidR="00B21CF5">
          <w:rPr>
            <w:noProof/>
            <w:webHidden/>
          </w:rPr>
          <w:fldChar w:fldCharType="begin"/>
        </w:r>
        <w:r w:rsidR="00B21CF5">
          <w:rPr>
            <w:noProof/>
            <w:webHidden/>
          </w:rPr>
          <w:instrText xml:space="preserve"> PAGEREF _Toc476897960 \h </w:instrText>
        </w:r>
        <w:r w:rsidR="00B21CF5">
          <w:rPr>
            <w:noProof/>
            <w:webHidden/>
          </w:rPr>
        </w:r>
        <w:r w:rsidR="00B21CF5">
          <w:rPr>
            <w:noProof/>
            <w:webHidden/>
          </w:rPr>
          <w:fldChar w:fldCharType="separate"/>
        </w:r>
        <w:r w:rsidR="008B0980">
          <w:rPr>
            <w:noProof/>
            <w:webHidden/>
          </w:rPr>
          <w:t>7</w:t>
        </w:r>
        <w:r w:rsidR="00B21CF5">
          <w:rPr>
            <w:noProof/>
            <w:webHidden/>
          </w:rPr>
          <w:fldChar w:fldCharType="end"/>
        </w:r>
      </w:hyperlink>
    </w:p>
    <w:p w14:paraId="2BDD4FA1" w14:textId="525740B6" w:rsidR="00B21CF5" w:rsidRDefault="00355592">
      <w:pPr>
        <w:pStyle w:val="TOC2"/>
        <w:tabs>
          <w:tab w:val="left" w:pos="720"/>
          <w:tab w:val="right" w:leader="dot" w:pos="9142"/>
        </w:tabs>
        <w:rPr>
          <w:rFonts w:asciiTheme="minorHAnsi" w:eastAsiaTheme="minorEastAsia" w:hAnsiTheme="minorHAnsi" w:cstheme="minorBidi"/>
          <w:smallCaps w:val="0"/>
          <w:noProof/>
          <w:sz w:val="22"/>
          <w:szCs w:val="22"/>
          <w:lang w:eastAsia="lt-LT"/>
        </w:rPr>
      </w:pPr>
      <w:hyperlink w:anchor="_Toc476897961" w:history="1">
        <w:r w:rsidR="00B21CF5" w:rsidRPr="00A66044">
          <w:rPr>
            <w:rStyle w:val="Hyperlink"/>
            <w:noProof/>
          </w:rPr>
          <w:t>3.2</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Privažiavimas prie darbo vietų ir laikinas sandėliavimas</w:t>
        </w:r>
        <w:r w:rsidR="00B21CF5">
          <w:rPr>
            <w:noProof/>
            <w:webHidden/>
          </w:rPr>
          <w:tab/>
        </w:r>
        <w:r w:rsidR="00B21CF5">
          <w:rPr>
            <w:noProof/>
            <w:webHidden/>
          </w:rPr>
          <w:fldChar w:fldCharType="begin"/>
        </w:r>
        <w:r w:rsidR="00B21CF5">
          <w:rPr>
            <w:noProof/>
            <w:webHidden/>
          </w:rPr>
          <w:instrText xml:space="preserve"> PAGEREF _Toc476897961 \h </w:instrText>
        </w:r>
        <w:r w:rsidR="00B21CF5">
          <w:rPr>
            <w:noProof/>
            <w:webHidden/>
          </w:rPr>
        </w:r>
        <w:r w:rsidR="00B21CF5">
          <w:rPr>
            <w:noProof/>
            <w:webHidden/>
          </w:rPr>
          <w:fldChar w:fldCharType="separate"/>
        </w:r>
        <w:r w:rsidR="008B0980">
          <w:rPr>
            <w:noProof/>
            <w:webHidden/>
          </w:rPr>
          <w:t>7</w:t>
        </w:r>
        <w:r w:rsidR="00B21CF5">
          <w:rPr>
            <w:noProof/>
            <w:webHidden/>
          </w:rPr>
          <w:fldChar w:fldCharType="end"/>
        </w:r>
      </w:hyperlink>
    </w:p>
    <w:p w14:paraId="64449CC4" w14:textId="4078D0A6" w:rsidR="00B21CF5" w:rsidRDefault="00355592">
      <w:pPr>
        <w:pStyle w:val="TOC2"/>
        <w:tabs>
          <w:tab w:val="left" w:pos="720"/>
          <w:tab w:val="right" w:leader="dot" w:pos="9142"/>
        </w:tabs>
        <w:rPr>
          <w:rFonts w:asciiTheme="minorHAnsi" w:eastAsiaTheme="minorEastAsia" w:hAnsiTheme="minorHAnsi" w:cstheme="minorBidi"/>
          <w:smallCaps w:val="0"/>
          <w:noProof/>
          <w:sz w:val="22"/>
          <w:szCs w:val="22"/>
          <w:lang w:eastAsia="lt-LT"/>
        </w:rPr>
      </w:pPr>
      <w:hyperlink w:anchor="_Toc476897962" w:history="1">
        <w:r w:rsidR="00B21CF5" w:rsidRPr="00A66044">
          <w:rPr>
            <w:rStyle w:val="Hyperlink"/>
            <w:noProof/>
          </w:rPr>
          <w:t>3.3</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Statybvietės tvarkymas</w:t>
        </w:r>
        <w:r w:rsidR="00B21CF5">
          <w:rPr>
            <w:noProof/>
            <w:webHidden/>
          </w:rPr>
          <w:tab/>
        </w:r>
        <w:r w:rsidR="00B21CF5">
          <w:rPr>
            <w:noProof/>
            <w:webHidden/>
          </w:rPr>
          <w:fldChar w:fldCharType="begin"/>
        </w:r>
        <w:r w:rsidR="00B21CF5">
          <w:rPr>
            <w:noProof/>
            <w:webHidden/>
          </w:rPr>
          <w:instrText xml:space="preserve"> PAGEREF _Toc476897962 \h </w:instrText>
        </w:r>
        <w:r w:rsidR="00B21CF5">
          <w:rPr>
            <w:noProof/>
            <w:webHidden/>
          </w:rPr>
        </w:r>
        <w:r w:rsidR="00B21CF5">
          <w:rPr>
            <w:noProof/>
            <w:webHidden/>
          </w:rPr>
          <w:fldChar w:fldCharType="separate"/>
        </w:r>
        <w:r w:rsidR="008B0980">
          <w:rPr>
            <w:noProof/>
            <w:webHidden/>
          </w:rPr>
          <w:t>8</w:t>
        </w:r>
        <w:r w:rsidR="00B21CF5">
          <w:rPr>
            <w:noProof/>
            <w:webHidden/>
          </w:rPr>
          <w:fldChar w:fldCharType="end"/>
        </w:r>
      </w:hyperlink>
    </w:p>
    <w:p w14:paraId="373EFDC5" w14:textId="0F27DDA3" w:rsidR="00B21CF5" w:rsidRDefault="00355592">
      <w:pPr>
        <w:pStyle w:val="TOC2"/>
        <w:tabs>
          <w:tab w:val="left" w:pos="720"/>
          <w:tab w:val="right" w:leader="dot" w:pos="9142"/>
        </w:tabs>
        <w:rPr>
          <w:rFonts w:asciiTheme="minorHAnsi" w:eastAsiaTheme="minorEastAsia" w:hAnsiTheme="minorHAnsi" w:cstheme="minorBidi"/>
          <w:smallCaps w:val="0"/>
          <w:noProof/>
          <w:sz w:val="22"/>
          <w:szCs w:val="22"/>
          <w:lang w:eastAsia="lt-LT"/>
        </w:rPr>
      </w:pPr>
      <w:hyperlink w:anchor="_Toc476897963" w:history="1">
        <w:r w:rsidR="00B21CF5" w:rsidRPr="00A66044">
          <w:rPr>
            <w:rStyle w:val="Hyperlink"/>
            <w:noProof/>
          </w:rPr>
          <w:t>3.4</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Laikini statiniai</w:t>
        </w:r>
        <w:r w:rsidR="00B21CF5">
          <w:rPr>
            <w:noProof/>
            <w:webHidden/>
          </w:rPr>
          <w:tab/>
        </w:r>
        <w:r w:rsidR="00B21CF5">
          <w:rPr>
            <w:noProof/>
            <w:webHidden/>
          </w:rPr>
          <w:fldChar w:fldCharType="begin"/>
        </w:r>
        <w:r w:rsidR="00B21CF5">
          <w:rPr>
            <w:noProof/>
            <w:webHidden/>
          </w:rPr>
          <w:instrText xml:space="preserve"> PAGEREF _Toc476897963 \h </w:instrText>
        </w:r>
        <w:r w:rsidR="00B21CF5">
          <w:rPr>
            <w:noProof/>
            <w:webHidden/>
          </w:rPr>
        </w:r>
        <w:r w:rsidR="00B21CF5">
          <w:rPr>
            <w:noProof/>
            <w:webHidden/>
          </w:rPr>
          <w:fldChar w:fldCharType="separate"/>
        </w:r>
        <w:r w:rsidR="008B0980">
          <w:rPr>
            <w:noProof/>
            <w:webHidden/>
          </w:rPr>
          <w:t>8</w:t>
        </w:r>
        <w:r w:rsidR="00B21CF5">
          <w:rPr>
            <w:noProof/>
            <w:webHidden/>
          </w:rPr>
          <w:fldChar w:fldCharType="end"/>
        </w:r>
      </w:hyperlink>
    </w:p>
    <w:p w14:paraId="069A3DFF" w14:textId="33D36636" w:rsidR="00B21CF5" w:rsidRDefault="00355592">
      <w:pPr>
        <w:pStyle w:val="TOC2"/>
        <w:tabs>
          <w:tab w:val="left" w:pos="720"/>
          <w:tab w:val="right" w:leader="dot" w:pos="9142"/>
        </w:tabs>
        <w:rPr>
          <w:rFonts w:asciiTheme="minorHAnsi" w:eastAsiaTheme="minorEastAsia" w:hAnsiTheme="minorHAnsi" w:cstheme="minorBidi"/>
          <w:smallCaps w:val="0"/>
          <w:noProof/>
          <w:sz w:val="22"/>
          <w:szCs w:val="22"/>
          <w:lang w:eastAsia="lt-LT"/>
        </w:rPr>
      </w:pPr>
      <w:hyperlink w:anchor="_Toc476897964" w:history="1">
        <w:r w:rsidR="00B21CF5" w:rsidRPr="00A66044">
          <w:rPr>
            <w:rStyle w:val="Hyperlink"/>
            <w:noProof/>
          </w:rPr>
          <w:t>3.5</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Statinio projekto vykdymo priežiūra</w:t>
        </w:r>
        <w:r w:rsidR="00B21CF5">
          <w:rPr>
            <w:noProof/>
            <w:webHidden/>
          </w:rPr>
          <w:tab/>
        </w:r>
        <w:r w:rsidR="00B21CF5">
          <w:rPr>
            <w:noProof/>
            <w:webHidden/>
          </w:rPr>
          <w:fldChar w:fldCharType="begin"/>
        </w:r>
        <w:r w:rsidR="00B21CF5">
          <w:rPr>
            <w:noProof/>
            <w:webHidden/>
          </w:rPr>
          <w:instrText xml:space="preserve"> PAGEREF _Toc476897964 \h </w:instrText>
        </w:r>
        <w:r w:rsidR="00B21CF5">
          <w:rPr>
            <w:noProof/>
            <w:webHidden/>
          </w:rPr>
        </w:r>
        <w:r w:rsidR="00B21CF5">
          <w:rPr>
            <w:noProof/>
            <w:webHidden/>
          </w:rPr>
          <w:fldChar w:fldCharType="separate"/>
        </w:r>
        <w:r w:rsidR="008B0980">
          <w:rPr>
            <w:noProof/>
            <w:webHidden/>
          </w:rPr>
          <w:t>8</w:t>
        </w:r>
        <w:r w:rsidR="00B21CF5">
          <w:rPr>
            <w:noProof/>
            <w:webHidden/>
          </w:rPr>
          <w:fldChar w:fldCharType="end"/>
        </w:r>
      </w:hyperlink>
    </w:p>
    <w:p w14:paraId="6649016D" w14:textId="6B41B7BE" w:rsidR="00B21CF5" w:rsidRDefault="00355592">
      <w:pPr>
        <w:pStyle w:val="TOC2"/>
        <w:tabs>
          <w:tab w:val="left" w:pos="720"/>
          <w:tab w:val="right" w:leader="dot" w:pos="9142"/>
        </w:tabs>
        <w:rPr>
          <w:rFonts w:asciiTheme="minorHAnsi" w:eastAsiaTheme="minorEastAsia" w:hAnsiTheme="minorHAnsi" w:cstheme="minorBidi"/>
          <w:smallCaps w:val="0"/>
          <w:noProof/>
          <w:sz w:val="22"/>
          <w:szCs w:val="22"/>
          <w:lang w:eastAsia="lt-LT"/>
        </w:rPr>
      </w:pPr>
      <w:hyperlink w:anchor="_Toc476897965" w:history="1">
        <w:r w:rsidR="00B21CF5" w:rsidRPr="00A66044">
          <w:rPr>
            <w:rStyle w:val="Hyperlink"/>
            <w:noProof/>
          </w:rPr>
          <w:t>3.6</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Informaciniai stendai</w:t>
        </w:r>
        <w:r w:rsidR="00B21CF5">
          <w:rPr>
            <w:noProof/>
            <w:webHidden/>
          </w:rPr>
          <w:tab/>
        </w:r>
        <w:r w:rsidR="00B21CF5">
          <w:rPr>
            <w:noProof/>
            <w:webHidden/>
          </w:rPr>
          <w:fldChar w:fldCharType="begin"/>
        </w:r>
        <w:r w:rsidR="00B21CF5">
          <w:rPr>
            <w:noProof/>
            <w:webHidden/>
          </w:rPr>
          <w:instrText xml:space="preserve"> PAGEREF _Toc476897965 \h </w:instrText>
        </w:r>
        <w:r w:rsidR="00B21CF5">
          <w:rPr>
            <w:noProof/>
            <w:webHidden/>
          </w:rPr>
        </w:r>
        <w:r w:rsidR="00B21CF5">
          <w:rPr>
            <w:noProof/>
            <w:webHidden/>
          </w:rPr>
          <w:fldChar w:fldCharType="separate"/>
        </w:r>
        <w:r w:rsidR="008B0980">
          <w:rPr>
            <w:noProof/>
            <w:webHidden/>
          </w:rPr>
          <w:t>8</w:t>
        </w:r>
        <w:r w:rsidR="00B21CF5">
          <w:rPr>
            <w:noProof/>
            <w:webHidden/>
          </w:rPr>
          <w:fldChar w:fldCharType="end"/>
        </w:r>
      </w:hyperlink>
    </w:p>
    <w:p w14:paraId="19C8AFBB" w14:textId="61CDC97A" w:rsidR="00B21CF5" w:rsidRDefault="00355592">
      <w:pPr>
        <w:pStyle w:val="TOC2"/>
        <w:tabs>
          <w:tab w:val="left" w:pos="720"/>
          <w:tab w:val="right" w:leader="dot" w:pos="9142"/>
        </w:tabs>
        <w:rPr>
          <w:rFonts w:asciiTheme="minorHAnsi" w:eastAsiaTheme="minorEastAsia" w:hAnsiTheme="minorHAnsi" w:cstheme="minorBidi"/>
          <w:smallCaps w:val="0"/>
          <w:noProof/>
          <w:sz w:val="22"/>
          <w:szCs w:val="22"/>
          <w:lang w:eastAsia="lt-LT"/>
        </w:rPr>
      </w:pPr>
      <w:hyperlink w:anchor="_Toc476897966" w:history="1">
        <w:r w:rsidR="00B21CF5" w:rsidRPr="00A66044">
          <w:rPr>
            <w:rStyle w:val="Hyperlink"/>
            <w:noProof/>
          </w:rPr>
          <w:t>3.7</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Esami inžineriniai tinklai</w:t>
        </w:r>
        <w:r w:rsidR="00B21CF5">
          <w:rPr>
            <w:noProof/>
            <w:webHidden/>
          </w:rPr>
          <w:tab/>
        </w:r>
        <w:r w:rsidR="00B21CF5">
          <w:rPr>
            <w:noProof/>
            <w:webHidden/>
          </w:rPr>
          <w:fldChar w:fldCharType="begin"/>
        </w:r>
        <w:r w:rsidR="00B21CF5">
          <w:rPr>
            <w:noProof/>
            <w:webHidden/>
          </w:rPr>
          <w:instrText xml:space="preserve"> PAGEREF _Toc476897966 \h </w:instrText>
        </w:r>
        <w:r w:rsidR="00B21CF5">
          <w:rPr>
            <w:noProof/>
            <w:webHidden/>
          </w:rPr>
        </w:r>
        <w:r w:rsidR="00B21CF5">
          <w:rPr>
            <w:noProof/>
            <w:webHidden/>
          </w:rPr>
          <w:fldChar w:fldCharType="separate"/>
        </w:r>
        <w:r w:rsidR="008B0980">
          <w:rPr>
            <w:noProof/>
            <w:webHidden/>
          </w:rPr>
          <w:t>8</w:t>
        </w:r>
        <w:r w:rsidR="00B21CF5">
          <w:rPr>
            <w:noProof/>
            <w:webHidden/>
          </w:rPr>
          <w:fldChar w:fldCharType="end"/>
        </w:r>
      </w:hyperlink>
    </w:p>
    <w:p w14:paraId="430A5972" w14:textId="4329C448" w:rsidR="00B21CF5" w:rsidRDefault="00355592">
      <w:pPr>
        <w:pStyle w:val="TOC1"/>
        <w:tabs>
          <w:tab w:val="left" w:pos="480"/>
          <w:tab w:val="right" w:leader="dot" w:pos="9142"/>
        </w:tabs>
        <w:rPr>
          <w:rFonts w:asciiTheme="minorHAnsi" w:eastAsiaTheme="minorEastAsia" w:hAnsiTheme="minorHAnsi" w:cstheme="minorBidi"/>
          <w:b w:val="0"/>
          <w:bCs w:val="0"/>
          <w:caps w:val="0"/>
          <w:noProof/>
          <w:sz w:val="22"/>
          <w:szCs w:val="22"/>
          <w:lang w:eastAsia="lt-LT"/>
        </w:rPr>
      </w:pPr>
      <w:hyperlink w:anchor="_Toc476897967" w:history="1">
        <w:r w:rsidR="00B21CF5" w:rsidRPr="00A66044">
          <w:rPr>
            <w:rStyle w:val="Hyperlink"/>
            <w:noProof/>
          </w:rPr>
          <w:t>4.</w:t>
        </w:r>
        <w:r w:rsidR="00B21CF5">
          <w:rPr>
            <w:rFonts w:asciiTheme="minorHAnsi" w:eastAsiaTheme="minorEastAsia" w:hAnsiTheme="minorHAnsi" w:cstheme="minorBidi"/>
            <w:b w:val="0"/>
            <w:bCs w:val="0"/>
            <w:caps w:val="0"/>
            <w:noProof/>
            <w:sz w:val="22"/>
            <w:szCs w:val="22"/>
            <w:lang w:eastAsia="lt-LT"/>
          </w:rPr>
          <w:tab/>
        </w:r>
        <w:r w:rsidR="00B21CF5" w:rsidRPr="00A66044">
          <w:rPr>
            <w:rStyle w:val="Hyperlink"/>
            <w:noProof/>
          </w:rPr>
          <w:t>BENDRIEJI REIKALAVIMAI</w:t>
        </w:r>
        <w:r w:rsidR="00B21CF5">
          <w:rPr>
            <w:noProof/>
            <w:webHidden/>
          </w:rPr>
          <w:tab/>
        </w:r>
        <w:r w:rsidR="00B21CF5">
          <w:rPr>
            <w:noProof/>
            <w:webHidden/>
          </w:rPr>
          <w:fldChar w:fldCharType="begin"/>
        </w:r>
        <w:r w:rsidR="00B21CF5">
          <w:rPr>
            <w:noProof/>
            <w:webHidden/>
          </w:rPr>
          <w:instrText xml:space="preserve"> PAGEREF _Toc476897967 \h </w:instrText>
        </w:r>
        <w:r w:rsidR="00B21CF5">
          <w:rPr>
            <w:noProof/>
            <w:webHidden/>
          </w:rPr>
        </w:r>
        <w:r w:rsidR="00B21CF5">
          <w:rPr>
            <w:noProof/>
            <w:webHidden/>
          </w:rPr>
          <w:fldChar w:fldCharType="separate"/>
        </w:r>
        <w:r w:rsidR="008B0980">
          <w:rPr>
            <w:noProof/>
            <w:webHidden/>
          </w:rPr>
          <w:t>9</w:t>
        </w:r>
        <w:r w:rsidR="00B21CF5">
          <w:rPr>
            <w:noProof/>
            <w:webHidden/>
          </w:rPr>
          <w:fldChar w:fldCharType="end"/>
        </w:r>
      </w:hyperlink>
    </w:p>
    <w:p w14:paraId="7F16534F" w14:textId="43E17325" w:rsidR="00B21CF5" w:rsidRDefault="00355592">
      <w:pPr>
        <w:pStyle w:val="TOC2"/>
        <w:tabs>
          <w:tab w:val="left" w:pos="720"/>
          <w:tab w:val="right" w:leader="dot" w:pos="9142"/>
        </w:tabs>
        <w:rPr>
          <w:rFonts w:asciiTheme="minorHAnsi" w:eastAsiaTheme="minorEastAsia" w:hAnsiTheme="minorHAnsi" w:cstheme="minorBidi"/>
          <w:smallCaps w:val="0"/>
          <w:noProof/>
          <w:sz w:val="22"/>
          <w:szCs w:val="22"/>
          <w:lang w:eastAsia="lt-LT"/>
        </w:rPr>
      </w:pPr>
      <w:hyperlink w:anchor="_Toc476897968" w:history="1">
        <w:r w:rsidR="00B21CF5" w:rsidRPr="00A66044">
          <w:rPr>
            <w:rStyle w:val="Hyperlink"/>
            <w:noProof/>
          </w:rPr>
          <w:t>4.1</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Klimato sąlygos</w:t>
        </w:r>
        <w:r w:rsidR="00B21CF5">
          <w:rPr>
            <w:noProof/>
            <w:webHidden/>
          </w:rPr>
          <w:tab/>
        </w:r>
        <w:r w:rsidR="00B21CF5">
          <w:rPr>
            <w:noProof/>
            <w:webHidden/>
          </w:rPr>
          <w:fldChar w:fldCharType="begin"/>
        </w:r>
        <w:r w:rsidR="00B21CF5">
          <w:rPr>
            <w:noProof/>
            <w:webHidden/>
          </w:rPr>
          <w:instrText xml:space="preserve"> PAGEREF _Toc476897968 \h </w:instrText>
        </w:r>
        <w:r w:rsidR="00B21CF5">
          <w:rPr>
            <w:noProof/>
            <w:webHidden/>
          </w:rPr>
        </w:r>
        <w:r w:rsidR="00B21CF5">
          <w:rPr>
            <w:noProof/>
            <w:webHidden/>
          </w:rPr>
          <w:fldChar w:fldCharType="separate"/>
        </w:r>
        <w:r w:rsidR="008B0980">
          <w:rPr>
            <w:noProof/>
            <w:webHidden/>
          </w:rPr>
          <w:t>9</w:t>
        </w:r>
        <w:r w:rsidR="00B21CF5">
          <w:rPr>
            <w:noProof/>
            <w:webHidden/>
          </w:rPr>
          <w:fldChar w:fldCharType="end"/>
        </w:r>
      </w:hyperlink>
    </w:p>
    <w:p w14:paraId="1687094B" w14:textId="3427D4ED" w:rsidR="00B21CF5" w:rsidRDefault="00355592">
      <w:pPr>
        <w:pStyle w:val="TOC2"/>
        <w:tabs>
          <w:tab w:val="left" w:pos="720"/>
          <w:tab w:val="right" w:leader="dot" w:pos="9142"/>
        </w:tabs>
        <w:rPr>
          <w:rFonts w:asciiTheme="minorHAnsi" w:eastAsiaTheme="minorEastAsia" w:hAnsiTheme="minorHAnsi" w:cstheme="minorBidi"/>
          <w:smallCaps w:val="0"/>
          <w:noProof/>
          <w:sz w:val="22"/>
          <w:szCs w:val="22"/>
          <w:lang w:eastAsia="lt-LT"/>
        </w:rPr>
      </w:pPr>
      <w:hyperlink w:anchor="_Toc476897969" w:history="1">
        <w:r w:rsidR="00B21CF5" w:rsidRPr="00A66044">
          <w:rPr>
            <w:rStyle w:val="Hyperlink"/>
            <w:noProof/>
          </w:rPr>
          <w:t>4.2</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Darbų grafikas</w:t>
        </w:r>
        <w:r w:rsidR="00B21CF5">
          <w:rPr>
            <w:noProof/>
            <w:webHidden/>
          </w:rPr>
          <w:tab/>
        </w:r>
        <w:r w:rsidR="00B21CF5">
          <w:rPr>
            <w:noProof/>
            <w:webHidden/>
          </w:rPr>
          <w:fldChar w:fldCharType="begin"/>
        </w:r>
        <w:r w:rsidR="00B21CF5">
          <w:rPr>
            <w:noProof/>
            <w:webHidden/>
          </w:rPr>
          <w:instrText xml:space="preserve"> PAGEREF _Toc476897969 \h </w:instrText>
        </w:r>
        <w:r w:rsidR="00B21CF5">
          <w:rPr>
            <w:noProof/>
            <w:webHidden/>
          </w:rPr>
        </w:r>
        <w:r w:rsidR="00B21CF5">
          <w:rPr>
            <w:noProof/>
            <w:webHidden/>
          </w:rPr>
          <w:fldChar w:fldCharType="separate"/>
        </w:r>
        <w:r w:rsidR="008B0980">
          <w:rPr>
            <w:noProof/>
            <w:webHidden/>
          </w:rPr>
          <w:t>9</w:t>
        </w:r>
        <w:r w:rsidR="00B21CF5">
          <w:rPr>
            <w:noProof/>
            <w:webHidden/>
          </w:rPr>
          <w:fldChar w:fldCharType="end"/>
        </w:r>
      </w:hyperlink>
    </w:p>
    <w:p w14:paraId="557C4502" w14:textId="3142DB63" w:rsidR="00B21CF5" w:rsidRDefault="00355592">
      <w:pPr>
        <w:pStyle w:val="TOC2"/>
        <w:tabs>
          <w:tab w:val="left" w:pos="720"/>
          <w:tab w:val="right" w:leader="dot" w:pos="9142"/>
        </w:tabs>
        <w:rPr>
          <w:rFonts w:asciiTheme="minorHAnsi" w:eastAsiaTheme="minorEastAsia" w:hAnsiTheme="minorHAnsi" w:cstheme="minorBidi"/>
          <w:smallCaps w:val="0"/>
          <w:noProof/>
          <w:sz w:val="22"/>
          <w:szCs w:val="22"/>
          <w:lang w:eastAsia="lt-LT"/>
        </w:rPr>
      </w:pPr>
      <w:hyperlink w:anchor="_Toc476897970" w:history="1">
        <w:r w:rsidR="00B21CF5" w:rsidRPr="00A66044">
          <w:rPr>
            <w:rStyle w:val="Hyperlink"/>
            <w:noProof/>
          </w:rPr>
          <w:t>4.3</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Statybos darbų žurnalas</w:t>
        </w:r>
        <w:r w:rsidR="00B21CF5">
          <w:rPr>
            <w:noProof/>
            <w:webHidden/>
          </w:rPr>
          <w:tab/>
        </w:r>
        <w:r w:rsidR="00B21CF5">
          <w:rPr>
            <w:noProof/>
            <w:webHidden/>
          </w:rPr>
          <w:fldChar w:fldCharType="begin"/>
        </w:r>
        <w:r w:rsidR="00B21CF5">
          <w:rPr>
            <w:noProof/>
            <w:webHidden/>
          </w:rPr>
          <w:instrText xml:space="preserve"> PAGEREF _Toc476897970 \h </w:instrText>
        </w:r>
        <w:r w:rsidR="00B21CF5">
          <w:rPr>
            <w:noProof/>
            <w:webHidden/>
          </w:rPr>
        </w:r>
        <w:r w:rsidR="00B21CF5">
          <w:rPr>
            <w:noProof/>
            <w:webHidden/>
          </w:rPr>
          <w:fldChar w:fldCharType="separate"/>
        </w:r>
        <w:r w:rsidR="008B0980">
          <w:rPr>
            <w:noProof/>
            <w:webHidden/>
          </w:rPr>
          <w:t>9</w:t>
        </w:r>
        <w:r w:rsidR="00B21CF5">
          <w:rPr>
            <w:noProof/>
            <w:webHidden/>
          </w:rPr>
          <w:fldChar w:fldCharType="end"/>
        </w:r>
      </w:hyperlink>
    </w:p>
    <w:p w14:paraId="1B703180" w14:textId="7A4AE594" w:rsidR="00B21CF5" w:rsidRDefault="00355592">
      <w:pPr>
        <w:pStyle w:val="TOC2"/>
        <w:tabs>
          <w:tab w:val="left" w:pos="720"/>
          <w:tab w:val="right" w:leader="dot" w:pos="9142"/>
        </w:tabs>
        <w:rPr>
          <w:rFonts w:asciiTheme="minorHAnsi" w:eastAsiaTheme="minorEastAsia" w:hAnsiTheme="minorHAnsi" w:cstheme="minorBidi"/>
          <w:smallCaps w:val="0"/>
          <w:noProof/>
          <w:sz w:val="22"/>
          <w:szCs w:val="22"/>
          <w:lang w:eastAsia="lt-LT"/>
        </w:rPr>
      </w:pPr>
      <w:hyperlink w:anchor="_Toc476897971" w:history="1">
        <w:r w:rsidR="00B21CF5" w:rsidRPr="00A66044">
          <w:rPr>
            <w:rStyle w:val="Hyperlink"/>
            <w:noProof/>
          </w:rPr>
          <w:t>4.4</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Trečiųjų asmenų interesai</w:t>
        </w:r>
        <w:r w:rsidR="00B21CF5">
          <w:rPr>
            <w:noProof/>
            <w:webHidden/>
          </w:rPr>
          <w:tab/>
        </w:r>
        <w:r w:rsidR="00B21CF5">
          <w:rPr>
            <w:noProof/>
            <w:webHidden/>
          </w:rPr>
          <w:fldChar w:fldCharType="begin"/>
        </w:r>
        <w:r w:rsidR="00B21CF5">
          <w:rPr>
            <w:noProof/>
            <w:webHidden/>
          </w:rPr>
          <w:instrText xml:space="preserve"> PAGEREF _Toc476897971 \h </w:instrText>
        </w:r>
        <w:r w:rsidR="00B21CF5">
          <w:rPr>
            <w:noProof/>
            <w:webHidden/>
          </w:rPr>
        </w:r>
        <w:r w:rsidR="00B21CF5">
          <w:rPr>
            <w:noProof/>
            <w:webHidden/>
          </w:rPr>
          <w:fldChar w:fldCharType="separate"/>
        </w:r>
        <w:r w:rsidR="008B0980">
          <w:rPr>
            <w:noProof/>
            <w:webHidden/>
          </w:rPr>
          <w:t>9</w:t>
        </w:r>
        <w:r w:rsidR="00B21CF5">
          <w:rPr>
            <w:noProof/>
            <w:webHidden/>
          </w:rPr>
          <w:fldChar w:fldCharType="end"/>
        </w:r>
      </w:hyperlink>
    </w:p>
    <w:p w14:paraId="3A27B1D3" w14:textId="5B101BA2" w:rsidR="00B21CF5" w:rsidRDefault="00355592">
      <w:pPr>
        <w:pStyle w:val="TOC2"/>
        <w:tabs>
          <w:tab w:val="left" w:pos="720"/>
          <w:tab w:val="right" w:leader="dot" w:pos="9142"/>
        </w:tabs>
        <w:rPr>
          <w:rFonts w:asciiTheme="minorHAnsi" w:eastAsiaTheme="minorEastAsia" w:hAnsiTheme="minorHAnsi" w:cstheme="minorBidi"/>
          <w:smallCaps w:val="0"/>
          <w:noProof/>
          <w:sz w:val="22"/>
          <w:szCs w:val="22"/>
          <w:lang w:eastAsia="lt-LT"/>
        </w:rPr>
      </w:pPr>
      <w:hyperlink w:anchor="_Toc476897972" w:history="1">
        <w:r w:rsidR="00B21CF5" w:rsidRPr="00A66044">
          <w:rPr>
            <w:rStyle w:val="Hyperlink"/>
            <w:noProof/>
          </w:rPr>
          <w:t>4.5</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Darbai šaltuoju metų laiku</w:t>
        </w:r>
        <w:r w:rsidR="00B21CF5">
          <w:rPr>
            <w:noProof/>
            <w:webHidden/>
          </w:rPr>
          <w:tab/>
        </w:r>
        <w:r w:rsidR="00B21CF5">
          <w:rPr>
            <w:noProof/>
            <w:webHidden/>
          </w:rPr>
          <w:fldChar w:fldCharType="begin"/>
        </w:r>
        <w:r w:rsidR="00B21CF5">
          <w:rPr>
            <w:noProof/>
            <w:webHidden/>
          </w:rPr>
          <w:instrText xml:space="preserve"> PAGEREF _Toc476897972 \h </w:instrText>
        </w:r>
        <w:r w:rsidR="00B21CF5">
          <w:rPr>
            <w:noProof/>
            <w:webHidden/>
          </w:rPr>
        </w:r>
        <w:r w:rsidR="00B21CF5">
          <w:rPr>
            <w:noProof/>
            <w:webHidden/>
          </w:rPr>
          <w:fldChar w:fldCharType="separate"/>
        </w:r>
        <w:r w:rsidR="008B0980">
          <w:rPr>
            <w:noProof/>
            <w:webHidden/>
          </w:rPr>
          <w:t>9</w:t>
        </w:r>
        <w:r w:rsidR="00B21CF5">
          <w:rPr>
            <w:noProof/>
            <w:webHidden/>
          </w:rPr>
          <w:fldChar w:fldCharType="end"/>
        </w:r>
      </w:hyperlink>
    </w:p>
    <w:p w14:paraId="1FDDB994" w14:textId="030C4A12" w:rsidR="00B21CF5" w:rsidRDefault="00355592">
      <w:pPr>
        <w:pStyle w:val="TOC2"/>
        <w:tabs>
          <w:tab w:val="left" w:pos="720"/>
          <w:tab w:val="right" w:leader="dot" w:pos="9142"/>
        </w:tabs>
        <w:rPr>
          <w:rFonts w:asciiTheme="minorHAnsi" w:eastAsiaTheme="minorEastAsia" w:hAnsiTheme="minorHAnsi" w:cstheme="minorBidi"/>
          <w:smallCaps w:val="0"/>
          <w:noProof/>
          <w:sz w:val="22"/>
          <w:szCs w:val="22"/>
          <w:lang w:eastAsia="lt-LT"/>
        </w:rPr>
      </w:pPr>
      <w:hyperlink w:anchor="_Toc476897973" w:history="1">
        <w:r w:rsidR="00B21CF5" w:rsidRPr="00A66044">
          <w:rPr>
            <w:rStyle w:val="Hyperlink"/>
            <w:noProof/>
          </w:rPr>
          <w:t>4.6</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Laikinas naudojimasis objektais ir (ar) žeme</w:t>
        </w:r>
        <w:r w:rsidR="00B21CF5">
          <w:rPr>
            <w:noProof/>
            <w:webHidden/>
          </w:rPr>
          <w:tab/>
        </w:r>
        <w:r w:rsidR="00B21CF5">
          <w:rPr>
            <w:noProof/>
            <w:webHidden/>
          </w:rPr>
          <w:fldChar w:fldCharType="begin"/>
        </w:r>
        <w:r w:rsidR="00B21CF5">
          <w:rPr>
            <w:noProof/>
            <w:webHidden/>
          </w:rPr>
          <w:instrText xml:space="preserve"> PAGEREF _Toc476897973 \h </w:instrText>
        </w:r>
        <w:r w:rsidR="00B21CF5">
          <w:rPr>
            <w:noProof/>
            <w:webHidden/>
          </w:rPr>
        </w:r>
        <w:r w:rsidR="00B21CF5">
          <w:rPr>
            <w:noProof/>
            <w:webHidden/>
          </w:rPr>
          <w:fldChar w:fldCharType="separate"/>
        </w:r>
        <w:r w:rsidR="008B0980">
          <w:rPr>
            <w:noProof/>
            <w:webHidden/>
          </w:rPr>
          <w:t>10</w:t>
        </w:r>
        <w:r w:rsidR="00B21CF5">
          <w:rPr>
            <w:noProof/>
            <w:webHidden/>
          </w:rPr>
          <w:fldChar w:fldCharType="end"/>
        </w:r>
      </w:hyperlink>
    </w:p>
    <w:p w14:paraId="18253903" w14:textId="676D637A" w:rsidR="00B21CF5" w:rsidRDefault="00355592">
      <w:pPr>
        <w:pStyle w:val="TOC2"/>
        <w:tabs>
          <w:tab w:val="left" w:pos="720"/>
          <w:tab w:val="right" w:leader="dot" w:pos="9142"/>
        </w:tabs>
        <w:rPr>
          <w:rFonts w:asciiTheme="minorHAnsi" w:eastAsiaTheme="minorEastAsia" w:hAnsiTheme="minorHAnsi" w:cstheme="minorBidi"/>
          <w:smallCaps w:val="0"/>
          <w:noProof/>
          <w:sz w:val="22"/>
          <w:szCs w:val="22"/>
          <w:lang w:eastAsia="lt-LT"/>
        </w:rPr>
      </w:pPr>
      <w:hyperlink w:anchor="_Toc476897974" w:history="1">
        <w:r w:rsidR="00B21CF5" w:rsidRPr="00A66044">
          <w:rPr>
            <w:rStyle w:val="Hyperlink"/>
            <w:noProof/>
          </w:rPr>
          <w:t>4.7</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Vanduo ir elektros energija</w:t>
        </w:r>
        <w:r w:rsidR="00B21CF5">
          <w:rPr>
            <w:noProof/>
            <w:webHidden/>
          </w:rPr>
          <w:tab/>
        </w:r>
        <w:r w:rsidR="00B21CF5">
          <w:rPr>
            <w:noProof/>
            <w:webHidden/>
          </w:rPr>
          <w:fldChar w:fldCharType="begin"/>
        </w:r>
        <w:r w:rsidR="00B21CF5">
          <w:rPr>
            <w:noProof/>
            <w:webHidden/>
          </w:rPr>
          <w:instrText xml:space="preserve"> PAGEREF _Toc476897974 \h </w:instrText>
        </w:r>
        <w:r w:rsidR="00B21CF5">
          <w:rPr>
            <w:noProof/>
            <w:webHidden/>
          </w:rPr>
        </w:r>
        <w:r w:rsidR="00B21CF5">
          <w:rPr>
            <w:noProof/>
            <w:webHidden/>
          </w:rPr>
          <w:fldChar w:fldCharType="separate"/>
        </w:r>
        <w:r w:rsidR="008B0980">
          <w:rPr>
            <w:noProof/>
            <w:webHidden/>
          </w:rPr>
          <w:t>10</w:t>
        </w:r>
        <w:r w:rsidR="00B21CF5">
          <w:rPr>
            <w:noProof/>
            <w:webHidden/>
          </w:rPr>
          <w:fldChar w:fldCharType="end"/>
        </w:r>
      </w:hyperlink>
    </w:p>
    <w:p w14:paraId="6708DE30" w14:textId="6BCBC87F" w:rsidR="00B21CF5" w:rsidRDefault="00355592">
      <w:pPr>
        <w:pStyle w:val="TOC2"/>
        <w:tabs>
          <w:tab w:val="left" w:pos="720"/>
          <w:tab w:val="right" w:leader="dot" w:pos="9142"/>
        </w:tabs>
        <w:rPr>
          <w:rFonts w:asciiTheme="minorHAnsi" w:eastAsiaTheme="minorEastAsia" w:hAnsiTheme="minorHAnsi" w:cstheme="minorBidi"/>
          <w:smallCaps w:val="0"/>
          <w:noProof/>
          <w:sz w:val="22"/>
          <w:szCs w:val="22"/>
          <w:lang w:eastAsia="lt-LT"/>
        </w:rPr>
      </w:pPr>
      <w:hyperlink w:anchor="_Toc476897975" w:history="1">
        <w:r w:rsidR="00B21CF5" w:rsidRPr="00A66044">
          <w:rPr>
            <w:rStyle w:val="Hyperlink"/>
            <w:noProof/>
          </w:rPr>
          <w:t>4.8</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Atsakomybė užsakant medžiagas</w:t>
        </w:r>
        <w:r w:rsidR="00B21CF5">
          <w:rPr>
            <w:noProof/>
            <w:webHidden/>
          </w:rPr>
          <w:tab/>
        </w:r>
        <w:r w:rsidR="00B21CF5">
          <w:rPr>
            <w:noProof/>
            <w:webHidden/>
          </w:rPr>
          <w:fldChar w:fldCharType="begin"/>
        </w:r>
        <w:r w:rsidR="00B21CF5">
          <w:rPr>
            <w:noProof/>
            <w:webHidden/>
          </w:rPr>
          <w:instrText xml:space="preserve"> PAGEREF _Toc476897975 \h </w:instrText>
        </w:r>
        <w:r w:rsidR="00B21CF5">
          <w:rPr>
            <w:noProof/>
            <w:webHidden/>
          </w:rPr>
        </w:r>
        <w:r w:rsidR="00B21CF5">
          <w:rPr>
            <w:noProof/>
            <w:webHidden/>
          </w:rPr>
          <w:fldChar w:fldCharType="separate"/>
        </w:r>
        <w:r w:rsidR="008B0980">
          <w:rPr>
            <w:noProof/>
            <w:webHidden/>
          </w:rPr>
          <w:t>10</w:t>
        </w:r>
        <w:r w:rsidR="00B21CF5">
          <w:rPr>
            <w:noProof/>
            <w:webHidden/>
          </w:rPr>
          <w:fldChar w:fldCharType="end"/>
        </w:r>
      </w:hyperlink>
    </w:p>
    <w:p w14:paraId="5A40B6D2" w14:textId="01A96CFB" w:rsidR="00B21CF5" w:rsidRDefault="00355592">
      <w:pPr>
        <w:pStyle w:val="TOC2"/>
        <w:tabs>
          <w:tab w:val="left" w:pos="720"/>
          <w:tab w:val="right" w:leader="dot" w:pos="9142"/>
        </w:tabs>
        <w:rPr>
          <w:rFonts w:asciiTheme="minorHAnsi" w:eastAsiaTheme="minorEastAsia" w:hAnsiTheme="minorHAnsi" w:cstheme="minorBidi"/>
          <w:smallCaps w:val="0"/>
          <w:noProof/>
          <w:sz w:val="22"/>
          <w:szCs w:val="22"/>
          <w:lang w:eastAsia="lt-LT"/>
        </w:rPr>
      </w:pPr>
      <w:hyperlink w:anchor="_Toc476897976" w:history="1">
        <w:r w:rsidR="00B21CF5" w:rsidRPr="00A66044">
          <w:rPr>
            <w:rStyle w:val="Hyperlink"/>
            <w:noProof/>
          </w:rPr>
          <w:t>4.9</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Atliekų ir kitų medžiagų šalinimas</w:t>
        </w:r>
        <w:r w:rsidR="00B21CF5">
          <w:rPr>
            <w:noProof/>
            <w:webHidden/>
          </w:rPr>
          <w:tab/>
        </w:r>
        <w:r w:rsidR="00B21CF5">
          <w:rPr>
            <w:noProof/>
            <w:webHidden/>
          </w:rPr>
          <w:fldChar w:fldCharType="begin"/>
        </w:r>
        <w:r w:rsidR="00B21CF5">
          <w:rPr>
            <w:noProof/>
            <w:webHidden/>
          </w:rPr>
          <w:instrText xml:space="preserve"> PAGEREF _Toc476897976 \h </w:instrText>
        </w:r>
        <w:r w:rsidR="00B21CF5">
          <w:rPr>
            <w:noProof/>
            <w:webHidden/>
          </w:rPr>
        </w:r>
        <w:r w:rsidR="00B21CF5">
          <w:rPr>
            <w:noProof/>
            <w:webHidden/>
          </w:rPr>
          <w:fldChar w:fldCharType="separate"/>
        </w:r>
        <w:r w:rsidR="008B0980">
          <w:rPr>
            <w:noProof/>
            <w:webHidden/>
          </w:rPr>
          <w:t>10</w:t>
        </w:r>
        <w:r w:rsidR="00B21CF5">
          <w:rPr>
            <w:noProof/>
            <w:webHidden/>
          </w:rPr>
          <w:fldChar w:fldCharType="end"/>
        </w:r>
      </w:hyperlink>
    </w:p>
    <w:p w14:paraId="7FB278E4" w14:textId="6BA19A78" w:rsidR="00B21CF5" w:rsidRDefault="00355592">
      <w:pPr>
        <w:pStyle w:val="TOC2"/>
        <w:tabs>
          <w:tab w:val="left" w:pos="960"/>
          <w:tab w:val="right" w:leader="dot" w:pos="9142"/>
        </w:tabs>
        <w:rPr>
          <w:rFonts w:asciiTheme="minorHAnsi" w:eastAsiaTheme="minorEastAsia" w:hAnsiTheme="minorHAnsi" w:cstheme="minorBidi"/>
          <w:smallCaps w:val="0"/>
          <w:noProof/>
          <w:sz w:val="22"/>
          <w:szCs w:val="22"/>
          <w:lang w:eastAsia="lt-LT"/>
        </w:rPr>
      </w:pPr>
      <w:hyperlink w:anchor="_Toc476897977" w:history="1">
        <w:r w:rsidR="00B21CF5" w:rsidRPr="00A66044">
          <w:rPr>
            <w:rStyle w:val="Hyperlink"/>
            <w:noProof/>
          </w:rPr>
          <w:t>4.10</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Reikalavimai aplinkos apsaugai ir higienai</w:t>
        </w:r>
        <w:r w:rsidR="00B21CF5">
          <w:rPr>
            <w:noProof/>
            <w:webHidden/>
          </w:rPr>
          <w:tab/>
        </w:r>
        <w:r w:rsidR="00B21CF5">
          <w:rPr>
            <w:noProof/>
            <w:webHidden/>
          </w:rPr>
          <w:fldChar w:fldCharType="begin"/>
        </w:r>
        <w:r w:rsidR="00B21CF5">
          <w:rPr>
            <w:noProof/>
            <w:webHidden/>
          </w:rPr>
          <w:instrText xml:space="preserve"> PAGEREF _Toc476897977 \h </w:instrText>
        </w:r>
        <w:r w:rsidR="00B21CF5">
          <w:rPr>
            <w:noProof/>
            <w:webHidden/>
          </w:rPr>
        </w:r>
        <w:r w:rsidR="00B21CF5">
          <w:rPr>
            <w:noProof/>
            <w:webHidden/>
          </w:rPr>
          <w:fldChar w:fldCharType="separate"/>
        </w:r>
        <w:r w:rsidR="008B0980">
          <w:rPr>
            <w:noProof/>
            <w:webHidden/>
          </w:rPr>
          <w:t>11</w:t>
        </w:r>
        <w:r w:rsidR="00B21CF5">
          <w:rPr>
            <w:noProof/>
            <w:webHidden/>
          </w:rPr>
          <w:fldChar w:fldCharType="end"/>
        </w:r>
      </w:hyperlink>
    </w:p>
    <w:p w14:paraId="7CD4C487" w14:textId="4428C988" w:rsidR="00B21CF5" w:rsidRDefault="00355592">
      <w:pPr>
        <w:pStyle w:val="TOC2"/>
        <w:tabs>
          <w:tab w:val="left" w:pos="960"/>
          <w:tab w:val="right" w:leader="dot" w:pos="9142"/>
        </w:tabs>
        <w:rPr>
          <w:rFonts w:asciiTheme="minorHAnsi" w:eastAsiaTheme="minorEastAsia" w:hAnsiTheme="minorHAnsi" w:cstheme="minorBidi"/>
          <w:smallCaps w:val="0"/>
          <w:noProof/>
          <w:sz w:val="22"/>
          <w:szCs w:val="22"/>
          <w:lang w:eastAsia="lt-LT"/>
        </w:rPr>
      </w:pPr>
      <w:hyperlink w:anchor="_Toc476897978" w:history="1">
        <w:r w:rsidR="00B21CF5" w:rsidRPr="00A66044">
          <w:rPr>
            <w:rStyle w:val="Hyperlink"/>
            <w:noProof/>
          </w:rPr>
          <w:t>4.11</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Sauga darbe</w:t>
        </w:r>
        <w:r w:rsidR="00B21CF5">
          <w:rPr>
            <w:noProof/>
            <w:webHidden/>
          </w:rPr>
          <w:tab/>
        </w:r>
        <w:r w:rsidR="00B21CF5">
          <w:rPr>
            <w:noProof/>
            <w:webHidden/>
          </w:rPr>
          <w:fldChar w:fldCharType="begin"/>
        </w:r>
        <w:r w:rsidR="00B21CF5">
          <w:rPr>
            <w:noProof/>
            <w:webHidden/>
          </w:rPr>
          <w:instrText xml:space="preserve"> PAGEREF _Toc476897978 \h </w:instrText>
        </w:r>
        <w:r w:rsidR="00B21CF5">
          <w:rPr>
            <w:noProof/>
            <w:webHidden/>
          </w:rPr>
        </w:r>
        <w:r w:rsidR="00B21CF5">
          <w:rPr>
            <w:noProof/>
            <w:webHidden/>
          </w:rPr>
          <w:fldChar w:fldCharType="separate"/>
        </w:r>
        <w:r w:rsidR="008B0980">
          <w:rPr>
            <w:noProof/>
            <w:webHidden/>
          </w:rPr>
          <w:t>11</w:t>
        </w:r>
        <w:r w:rsidR="00B21CF5">
          <w:rPr>
            <w:noProof/>
            <w:webHidden/>
          </w:rPr>
          <w:fldChar w:fldCharType="end"/>
        </w:r>
      </w:hyperlink>
    </w:p>
    <w:p w14:paraId="09845912" w14:textId="7A97F69A" w:rsidR="00B21CF5" w:rsidRDefault="00355592">
      <w:pPr>
        <w:pStyle w:val="TOC2"/>
        <w:tabs>
          <w:tab w:val="left" w:pos="960"/>
          <w:tab w:val="right" w:leader="dot" w:pos="9142"/>
        </w:tabs>
        <w:rPr>
          <w:rFonts w:asciiTheme="minorHAnsi" w:eastAsiaTheme="minorEastAsia" w:hAnsiTheme="minorHAnsi" w:cstheme="minorBidi"/>
          <w:smallCaps w:val="0"/>
          <w:noProof/>
          <w:sz w:val="22"/>
          <w:szCs w:val="22"/>
          <w:lang w:eastAsia="lt-LT"/>
        </w:rPr>
      </w:pPr>
      <w:hyperlink w:anchor="_Toc476897979" w:history="1">
        <w:r w:rsidR="00B21CF5" w:rsidRPr="00A66044">
          <w:rPr>
            <w:rStyle w:val="Hyperlink"/>
            <w:noProof/>
          </w:rPr>
          <w:t>4.12</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Transporto organizavimas</w:t>
        </w:r>
        <w:r w:rsidR="00B21CF5">
          <w:rPr>
            <w:noProof/>
            <w:webHidden/>
          </w:rPr>
          <w:tab/>
        </w:r>
        <w:r w:rsidR="00B21CF5">
          <w:rPr>
            <w:noProof/>
            <w:webHidden/>
          </w:rPr>
          <w:fldChar w:fldCharType="begin"/>
        </w:r>
        <w:r w:rsidR="00B21CF5">
          <w:rPr>
            <w:noProof/>
            <w:webHidden/>
          </w:rPr>
          <w:instrText xml:space="preserve"> PAGEREF _Toc476897979 \h </w:instrText>
        </w:r>
        <w:r w:rsidR="00B21CF5">
          <w:rPr>
            <w:noProof/>
            <w:webHidden/>
          </w:rPr>
        </w:r>
        <w:r w:rsidR="00B21CF5">
          <w:rPr>
            <w:noProof/>
            <w:webHidden/>
          </w:rPr>
          <w:fldChar w:fldCharType="separate"/>
        </w:r>
        <w:r w:rsidR="008B0980">
          <w:rPr>
            <w:noProof/>
            <w:webHidden/>
          </w:rPr>
          <w:t>11</w:t>
        </w:r>
        <w:r w:rsidR="00B21CF5">
          <w:rPr>
            <w:noProof/>
            <w:webHidden/>
          </w:rPr>
          <w:fldChar w:fldCharType="end"/>
        </w:r>
      </w:hyperlink>
    </w:p>
    <w:p w14:paraId="3559BBEA" w14:textId="4C030559" w:rsidR="00B21CF5" w:rsidRDefault="00355592">
      <w:pPr>
        <w:pStyle w:val="TOC2"/>
        <w:tabs>
          <w:tab w:val="left" w:pos="960"/>
          <w:tab w:val="right" w:leader="dot" w:pos="9142"/>
        </w:tabs>
        <w:rPr>
          <w:rFonts w:asciiTheme="minorHAnsi" w:eastAsiaTheme="minorEastAsia" w:hAnsiTheme="minorHAnsi" w:cstheme="minorBidi"/>
          <w:smallCaps w:val="0"/>
          <w:noProof/>
          <w:sz w:val="22"/>
          <w:szCs w:val="22"/>
          <w:lang w:eastAsia="lt-LT"/>
        </w:rPr>
      </w:pPr>
      <w:hyperlink w:anchor="_Toc476897980" w:history="1">
        <w:r w:rsidR="00B21CF5" w:rsidRPr="00A66044">
          <w:rPr>
            <w:rStyle w:val="Hyperlink"/>
            <w:noProof/>
          </w:rPr>
          <w:t>4.13</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Nepatogumai vietos gyventojams ir organizacijoms</w:t>
        </w:r>
        <w:r w:rsidR="00B21CF5">
          <w:rPr>
            <w:noProof/>
            <w:webHidden/>
          </w:rPr>
          <w:tab/>
        </w:r>
        <w:r w:rsidR="00B21CF5">
          <w:rPr>
            <w:noProof/>
            <w:webHidden/>
          </w:rPr>
          <w:fldChar w:fldCharType="begin"/>
        </w:r>
        <w:r w:rsidR="00B21CF5">
          <w:rPr>
            <w:noProof/>
            <w:webHidden/>
          </w:rPr>
          <w:instrText xml:space="preserve"> PAGEREF _Toc476897980 \h </w:instrText>
        </w:r>
        <w:r w:rsidR="00B21CF5">
          <w:rPr>
            <w:noProof/>
            <w:webHidden/>
          </w:rPr>
        </w:r>
        <w:r w:rsidR="00B21CF5">
          <w:rPr>
            <w:noProof/>
            <w:webHidden/>
          </w:rPr>
          <w:fldChar w:fldCharType="separate"/>
        </w:r>
        <w:r w:rsidR="008B0980">
          <w:rPr>
            <w:noProof/>
            <w:webHidden/>
          </w:rPr>
          <w:t>11</w:t>
        </w:r>
        <w:r w:rsidR="00B21CF5">
          <w:rPr>
            <w:noProof/>
            <w:webHidden/>
          </w:rPr>
          <w:fldChar w:fldCharType="end"/>
        </w:r>
      </w:hyperlink>
    </w:p>
    <w:p w14:paraId="4E8AD893" w14:textId="7A67EAEC" w:rsidR="00B21CF5" w:rsidRDefault="00355592">
      <w:pPr>
        <w:pStyle w:val="TOC2"/>
        <w:tabs>
          <w:tab w:val="left" w:pos="960"/>
          <w:tab w:val="right" w:leader="dot" w:pos="9142"/>
        </w:tabs>
        <w:rPr>
          <w:rFonts w:asciiTheme="minorHAnsi" w:eastAsiaTheme="minorEastAsia" w:hAnsiTheme="minorHAnsi" w:cstheme="minorBidi"/>
          <w:smallCaps w:val="0"/>
          <w:noProof/>
          <w:sz w:val="22"/>
          <w:szCs w:val="22"/>
          <w:lang w:eastAsia="lt-LT"/>
        </w:rPr>
      </w:pPr>
      <w:hyperlink w:anchor="_Toc476897981" w:history="1">
        <w:r w:rsidR="00B21CF5" w:rsidRPr="00A66044">
          <w:rPr>
            <w:rStyle w:val="Hyperlink"/>
            <w:noProof/>
          </w:rPr>
          <w:t>4.14</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Darbinis plotis ir iškasos plotis</w:t>
        </w:r>
        <w:r w:rsidR="00B21CF5">
          <w:rPr>
            <w:noProof/>
            <w:webHidden/>
          </w:rPr>
          <w:tab/>
        </w:r>
        <w:r w:rsidR="00B21CF5">
          <w:rPr>
            <w:noProof/>
            <w:webHidden/>
          </w:rPr>
          <w:fldChar w:fldCharType="begin"/>
        </w:r>
        <w:r w:rsidR="00B21CF5">
          <w:rPr>
            <w:noProof/>
            <w:webHidden/>
          </w:rPr>
          <w:instrText xml:space="preserve"> PAGEREF _Toc476897981 \h </w:instrText>
        </w:r>
        <w:r w:rsidR="00B21CF5">
          <w:rPr>
            <w:noProof/>
            <w:webHidden/>
          </w:rPr>
        </w:r>
        <w:r w:rsidR="00B21CF5">
          <w:rPr>
            <w:noProof/>
            <w:webHidden/>
          </w:rPr>
          <w:fldChar w:fldCharType="separate"/>
        </w:r>
        <w:r w:rsidR="008B0980">
          <w:rPr>
            <w:noProof/>
            <w:webHidden/>
          </w:rPr>
          <w:t>12</w:t>
        </w:r>
        <w:r w:rsidR="00B21CF5">
          <w:rPr>
            <w:noProof/>
            <w:webHidden/>
          </w:rPr>
          <w:fldChar w:fldCharType="end"/>
        </w:r>
      </w:hyperlink>
    </w:p>
    <w:p w14:paraId="3FA34DB4" w14:textId="103A4AC5" w:rsidR="00B21CF5" w:rsidRDefault="00355592">
      <w:pPr>
        <w:pStyle w:val="TOC2"/>
        <w:tabs>
          <w:tab w:val="left" w:pos="960"/>
          <w:tab w:val="right" w:leader="dot" w:pos="9142"/>
        </w:tabs>
        <w:rPr>
          <w:rFonts w:asciiTheme="minorHAnsi" w:eastAsiaTheme="minorEastAsia" w:hAnsiTheme="minorHAnsi" w:cstheme="minorBidi"/>
          <w:smallCaps w:val="0"/>
          <w:noProof/>
          <w:sz w:val="22"/>
          <w:szCs w:val="22"/>
          <w:lang w:eastAsia="lt-LT"/>
        </w:rPr>
      </w:pPr>
      <w:hyperlink w:anchor="_Toc476897982" w:history="1">
        <w:r w:rsidR="00B21CF5" w:rsidRPr="00A66044">
          <w:rPr>
            <w:rStyle w:val="Hyperlink"/>
            <w:noProof/>
          </w:rPr>
          <w:t>4.15</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Netinkamų medžiagų iškasimas</w:t>
        </w:r>
        <w:r w:rsidR="00B21CF5">
          <w:rPr>
            <w:noProof/>
            <w:webHidden/>
          </w:rPr>
          <w:tab/>
        </w:r>
        <w:r w:rsidR="00B21CF5">
          <w:rPr>
            <w:noProof/>
            <w:webHidden/>
          </w:rPr>
          <w:fldChar w:fldCharType="begin"/>
        </w:r>
        <w:r w:rsidR="00B21CF5">
          <w:rPr>
            <w:noProof/>
            <w:webHidden/>
          </w:rPr>
          <w:instrText xml:space="preserve"> PAGEREF _Toc476897982 \h </w:instrText>
        </w:r>
        <w:r w:rsidR="00B21CF5">
          <w:rPr>
            <w:noProof/>
            <w:webHidden/>
          </w:rPr>
        </w:r>
        <w:r w:rsidR="00B21CF5">
          <w:rPr>
            <w:noProof/>
            <w:webHidden/>
          </w:rPr>
          <w:fldChar w:fldCharType="separate"/>
        </w:r>
        <w:r w:rsidR="008B0980">
          <w:rPr>
            <w:noProof/>
            <w:webHidden/>
          </w:rPr>
          <w:t>12</w:t>
        </w:r>
        <w:r w:rsidR="00B21CF5">
          <w:rPr>
            <w:noProof/>
            <w:webHidden/>
          </w:rPr>
          <w:fldChar w:fldCharType="end"/>
        </w:r>
      </w:hyperlink>
    </w:p>
    <w:p w14:paraId="76E8C51C" w14:textId="3E129AB3" w:rsidR="00B21CF5" w:rsidRDefault="00355592">
      <w:pPr>
        <w:pStyle w:val="TOC2"/>
        <w:tabs>
          <w:tab w:val="left" w:pos="960"/>
          <w:tab w:val="right" w:leader="dot" w:pos="9142"/>
        </w:tabs>
        <w:rPr>
          <w:rFonts w:asciiTheme="minorHAnsi" w:eastAsiaTheme="minorEastAsia" w:hAnsiTheme="minorHAnsi" w:cstheme="minorBidi"/>
          <w:smallCaps w:val="0"/>
          <w:noProof/>
          <w:sz w:val="22"/>
          <w:szCs w:val="22"/>
          <w:lang w:eastAsia="lt-LT"/>
        </w:rPr>
      </w:pPr>
      <w:hyperlink w:anchor="_Toc476897983" w:history="1">
        <w:r w:rsidR="00B21CF5" w:rsidRPr="00A66044">
          <w:rPr>
            <w:rStyle w:val="Hyperlink"/>
            <w:noProof/>
          </w:rPr>
          <w:t>4.16</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Atvežta užpylimo medžiaga ir užpylimas</w:t>
        </w:r>
        <w:r w:rsidR="00B21CF5">
          <w:rPr>
            <w:noProof/>
            <w:webHidden/>
          </w:rPr>
          <w:tab/>
        </w:r>
        <w:r w:rsidR="00B21CF5">
          <w:rPr>
            <w:noProof/>
            <w:webHidden/>
          </w:rPr>
          <w:fldChar w:fldCharType="begin"/>
        </w:r>
        <w:r w:rsidR="00B21CF5">
          <w:rPr>
            <w:noProof/>
            <w:webHidden/>
          </w:rPr>
          <w:instrText xml:space="preserve"> PAGEREF _Toc476897983 \h </w:instrText>
        </w:r>
        <w:r w:rsidR="00B21CF5">
          <w:rPr>
            <w:noProof/>
            <w:webHidden/>
          </w:rPr>
        </w:r>
        <w:r w:rsidR="00B21CF5">
          <w:rPr>
            <w:noProof/>
            <w:webHidden/>
          </w:rPr>
          <w:fldChar w:fldCharType="separate"/>
        </w:r>
        <w:r w:rsidR="008B0980">
          <w:rPr>
            <w:noProof/>
            <w:webHidden/>
          </w:rPr>
          <w:t>12</w:t>
        </w:r>
        <w:r w:rsidR="00B21CF5">
          <w:rPr>
            <w:noProof/>
            <w:webHidden/>
          </w:rPr>
          <w:fldChar w:fldCharType="end"/>
        </w:r>
      </w:hyperlink>
    </w:p>
    <w:p w14:paraId="5ADEB164" w14:textId="3758DFC2" w:rsidR="00B21CF5" w:rsidRDefault="00355592">
      <w:pPr>
        <w:pStyle w:val="TOC2"/>
        <w:tabs>
          <w:tab w:val="left" w:pos="960"/>
          <w:tab w:val="right" w:leader="dot" w:pos="9142"/>
        </w:tabs>
        <w:rPr>
          <w:rFonts w:asciiTheme="minorHAnsi" w:eastAsiaTheme="minorEastAsia" w:hAnsiTheme="minorHAnsi" w:cstheme="minorBidi"/>
          <w:smallCaps w:val="0"/>
          <w:noProof/>
          <w:sz w:val="22"/>
          <w:szCs w:val="22"/>
          <w:lang w:eastAsia="lt-LT"/>
        </w:rPr>
      </w:pPr>
      <w:hyperlink w:anchor="_Toc476897984" w:history="1">
        <w:r w:rsidR="00B21CF5" w:rsidRPr="00A66044">
          <w:rPr>
            <w:rStyle w:val="Hyperlink"/>
            <w:noProof/>
          </w:rPr>
          <w:t>4.17</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Griūtys ir nuošliaužos</w:t>
        </w:r>
        <w:r w:rsidR="00B21CF5">
          <w:rPr>
            <w:noProof/>
            <w:webHidden/>
          </w:rPr>
          <w:tab/>
        </w:r>
        <w:r w:rsidR="00B21CF5">
          <w:rPr>
            <w:noProof/>
            <w:webHidden/>
          </w:rPr>
          <w:fldChar w:fldCharType="begin"/>
        </w:r>
        <w:r w:rsidR="00B21CF5">
          <w:rPr>
            <w:noProof/>
            <w:webHidden/>
          </w:rPr>
          <w:instrText xml:space="preserve"> PAGEREF _Toc476897984 \h </w:instrText>
        </w:r>
        <w:r w:rsidR="00B21CF5">
          <w:rPr>
            <w:noProof/>
            <w:webHidden/>
          </w:rPr>
        </w:r>
        <w:r w:rsidR="00B21CF5">
          <w:rPr>
            <w:noProof/>
            <w:webHidden/>
          </w:rPr>
          <w:fldChar w:fldCharType="separate"/>
        </w:r>
        <w:r w:rsidR="008B0980">
          <w:rPr>
            <w:noProof/>
            <w:webHidden/>
          </w:rPr>
          <w:t>13</w:t>
        </w:r>
        <w:r w:rsidR="00B21CF5">
          <w:rPr>
            <w:noProof/>
            <w:webHidden/>
          </w:rPr>
          <w:fldChar w:fldCharType="end"/>
        </w:r>
      </w:hyperlink>
    </w:p>
    <w:p w14:paraId="2C482AA9" w14:textId="2172EE61" w:rsidR="00B21CF5" w:rsidRDefault="00355592">
      <w:pPr>
        <w:pStyle w:val="TOC2"/>
        <w:tabs>
          <w:tab w:val="left" w:pos="960"/>
          <w:tab w:val="right" w:leader="dot" w:pos="9142"/>
        </w:tabs>
        <w:rPr>
          <w:rFonts w:asciiTheme="minorHAnsi" w:eastAsiaTheme="minorEastAsia" w:hAnsiTheme="minorHAnsi" w:cstheme="minorBidi"/>
          <w:smallCaps w:val="0"/>
          <w:noProof/>
          <w:sz w:val="22"/>
          <w:szCs w:val="22"/>
          <w:lang w:eastAsia="lt-LT"/>
        </w:rPr>
      </w:pPr>
      <w:hyperlink w:anchor="_Toc476897985" w:history="1">
        <w:r w:rsidR="00B21CF5" w:rsidRPr="00A66044">
          <w:rPr>
            <w:rStyle w:val="Hyperlink"/>
            <w:noProof/>
          </w:rPr>
          <w:t>4.18</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Perteklinės medžiagos šalinimas</w:t>
        </w:r>
        <w:r w:rsidR="00B21CF5">
          <w:rPr>
            <w:noProof/>
            <w:webHidden/>
          </w:rPr>
          <w:tab/>
        </w:r>
        <w:r w:rsidR="00B21CF5">
          <w:rPr>
            <w:noProof/>
            <w:webHidden/>
          </w:rPr>
          <w:fldChar w:fldCharType="begin"/>
        </w:r>
        <w:r w:rsidR="00B21CF5">
          <w:rPr>
            <w:noProof/>
            <w:webHidden/>
          </w:rPr>
          <w:instrText xml:space="preserve"> PAGEREF _Toc476897985 \h </w:instrText>
        </w:r>
        <w:r w:rsidR="00B21CF5">
          <w:rPr>
            <w:noProof/>
            <w:webHidden/>
          </w:rPr>
        </w:r>
        <w:r w:rsidR="00B21CF5">
          <w:rPr>
            <w:noProof/>
            <w:webHidden/>
          </w:rPr>
          <w:fldChar w:fldCharType="separate"/>
        </w:r>
        <w:r w:rsidR="008B0980">
          <w:rPr>
            <w:noProof/>
            <w:webHidden/>
          </w:rPr>
          <w:t>13</w:t>
        </w:r>
        <w:r w:rsidR="00B21CF5">
          <w:rPr>
            <w:noProof/>
            <w:webHidden/>
          </w:rPr>
          <w:fldChar w:fldCharType="end"/>
        </w:r>
      </w:hyperlink>
    </w:p>
    <w:p w14:paraId="67996D5C" w14:textId="326B742A" w:rsidR="00B21CF5" w:rsidRDefault="00355592">
      <w:pPr>
        <w:pStyle w:val="TOC2"/>
        <w:tabs>
          <w:tab w:val="left" w:pos="960"/>
          <w:tab w:val="right" w:leader="dot" w:pos="9142"/>
        </w:tabs>
        <w:rPr>
          <w:rFonts w:asciiTheme="minorHAnsi" w:eastAsiaTheme="minorEastAsia" w:hAnsiTheme="minorHAnsi" w:cstheme="minorBidi"/>
          <w:smallCaps w:val="0"/>
          <w:noProof/>
          <w:sz w:val="22"/>
          <w:szCs w:val="22"/>
          <w:lang w:eastAsia="lt-LT"/>
        </w:rPr>
      </w:pPr>
      <w:hyperlink w:anchor="_Toc476897986" w:history="1">
        <w:r w:rsidR="00B21CF5" w:rsidRPr="00A66044">
          <w:rPr>
            <w:rStyle w:val="Hyperlink"/>
            <w:noProof/>
          </w:rPr>
          <w:t>4.19</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Vandens pašalinimas ir laikinas nuotekų išsiurbimas</w:t>
        </w:r>
        <w:r w:rsidR="00B21CF5">
          <w:rPr>
            <w:noProof/>
            <w:webHidden/>
          </w:rPr>
          <w:tab/>
        </w:r>
        <w:r w:rsidR="00B21CF5">
          <w:rPr>
            <w:noProof/>
            <w:webHidden/>
          </w:rPr>
          <w:fldChar w:fldCharType="begin"/>
        </w:r>
        <w:r w:rsidR="00B21CF5">
          <w:rPr>
            <w:noProof/>
            <w:webHidden/>
          </w:rPr>
          <w:instrText xml:space="preserve"> PAGEREF _Toc476897986 \h </w:instrText>
        </w:r>
        <w:r w:rsidR="00B21CF5">
          <w:rPr>
            <w:noProof/>
            <w:webHidden/>
          </w:rPr>
        </w:r>
        <w:r w:rsidR="00B21CF5">
          <w:rPr>
            <w:noProof/>
            <w:webHidden/>
          </w:rPr>
          <w:fldChar w:fldCharType="separate"/>
        </w:r>
        <w:r w:rsidR="008B0980">
          <w:rPr>
            <w:noProof/>
            <w:webHidden/>
          </w:rPr>
          <w:t>13</w:t>
        </w:r>
        <w:r w:rsidR="00B21CF5">
          <w:rPr>
            <w:noProof/>
            <w:webHidden/>
          </w:rPr>
          <w:fldChar w:fldCharType="end"/>
        </w:r>
      </w:hyperlink>
    </w:p>
    <w:p w14:paraId="040545B5" w14:textId="3E65A2B0" w:rsidR="00B21CF5" w:rsidRDefault="00355592">
      <w:pPr>
        <w:pStyle w:val="TOC1"/>
        <w:tabs>
          <w:tab w:val="left" w:pos="480"/>
          <w:tab w:val="right" w:leader="dot" w:pos="9142"/>
        </w:tabs>
        <w:rPr>
          <w:rFonts w:asciiTheme="minorHAnsi" w:eastAsiaTheme="minorEastAsia" w:hAnsiTheme="minorHAnsi" w:cstheme="minorBidi"/>
          <w:b w:val="0"/>
          <w:bCs w:val="0"/>
          <w:caps w:val="0"/>
          <w:noProof/>
          <w:sz w:val="22"/>
          <w:szCs w:val="22"/>
          <w:lang w:eastAsia="lt-LT"/>
        </w:rPr>
      </w:pPr>
      <w:hyperlink w:anchor="_Toc476897987" w:history="1">
        <w:r w:rsidR="00B21CF5" w:rsidRPr="00A66044">
          <w:rPr>
            <w:rStyle w:val="Hyperlink"/>
            <w:noProof/>
          </w:rPr>
          <w:t>5.</w:t>
        </w:r>
        <w:r w:rsidR="00B21CF5">
          <w:rPr>
            <w:rFonts w:asciiTheme="minorHAnsi" w:eastAsiaTheme="minorEastAsia" w:hAnsiTheme="minorHAnsi" w:cstheme="minorBidi"/>
            <w:b w:val="0"/>
            <w:bCs w:val="0"/>
            <w:caps w:val="0"/>
            <w:noProof/>
            <w:sz w:val="22"/>
            <w:szCs w:val="22"/>
            <w:lang w:eastAsia="lt-LT"/>
          </w:rPr>
          <w:tab/>
        </w:r>
        <w:r w:rsidR="00B21CF5" w:rsidRPr="00A66044">
          <w:rPr>
            <w:rStyle w:val="Hyperlink"/>
            <w:noProof/>
          </w:rPr>
          <w:t>REIKALAVIMAI MEDŽIAGOMS IR ĮRANGAI</w:t>
        </w:r>
        <w:r w:rsidR="00B21CF5">
          <w:rPr>
            <w:noProof/>
            <w:webHidden/>
          </w:rPr>
          <w:tab/>
        </w:r>
        <w:r w:rsidR="00B21CF5">
          <w:rPr>
            <w:noProof/>
            <w:webHidden/>
          </w:rPr>
          <w:fldChar w:fldCharType="begin"/>
        </w:r>
        <w:r w:rsidR="00B21CF5">
          <w:rPr>
            <w:noProof/>
            <w:webHidden/>
          </w:rPr>
          <w:instrText xml:space="preserve"> PAGEREF _Toc476897987 \h </w:instrText>
        </w:r>
        <w:r w:rsidR="00B21CF5">
          <w:rPr>
            <w:noProof/>
            <w:webHidden/>
          </w:rPr>
        </w:r>
        <w:r w:rsidR="00B21CF5">
          <w:rPr>
            <w:noProof/>
            <w:webHidden/>
          </w:rPr>
          <w:fldChar w:fldCharType="separate"/>
        </w:r>
        <w:r w:rsidR="008B0980">
          <w:rPr>
            <w:noProof/>
            <w:webHidden/>
          </w:rPr>
          <w:t>13</w:t>
        </w:r>
        <w:r w:rsidR="00B21CF5">
          <w:rPr>
            <w:noProof/>
            <w:webHidden/>
          </w:rPr>
          <w:fldChar w:fldCharType="end"/>
        </w:r>
      </w:hyperlink>
    </w:p>
    <w:p w14:paraId="594FD7B7" w14:textId="2DB9DCD0" w:rsidR="00B21CF5" w:rsidRDefault="00355592">
      <w:pPr>
        <w:pStyle w:val="TOC2"/>
        <w:tabs>
          <w:tab w:val="left" w:pos="720"/>
          <w:tab w:val="right" w:leader="dot" w:pos="9142"/>
        </w:tabs>
        <w:rPr>
          <w:rFonts w:asciiTheme="minorHAnsi" w:eastAsiaTheme="minorEastAsia" w:hAnsiTheme="minorHAnsi" w:cstheme="minorBidi"/>
          <w:smallCaps w:val="0"/>
          <w:noProof/>
          <w:sz w:val="22"/>
          <w:szCs w:val="22"/>
          <w:lang w:eastAsia="lt-LT"/>
        </w:rPr>
      </w:pPr>
      <w:hyperlink w:anchor="_Toc476897988" w:history="1">
        <w:r w:rsidR="00B21CF5" w:rsidRPr="00A66044">
          <w:rPr>
            <w:rStyle w:val="Hyperlink"/>
            <w:noProof/>
          </w:rPr>
          <w:t>5.1</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Bendroji dalis</w:t>
        </w:r>
        <w:r w:rsidR="00B21CF5">
          <w:rPr>
            <w:noProof/>
            <w:webHidden/>
          </w:rPr>
          <w:tab/>
        </w:r>
        <w:r w:rsidR="00B21CF5">
          <w:rPr>
            <w:noProof/>
            <w:webHidden/>
          </w:rPr>
          <w:fldChar w:fldCharType="begin"/>
        </w:r>
        <w:r w:rsidR="00B21CF5">
          <w:rPr>
            <w:noProof/>
            <w:webHidden/>
          </w:rPr>
          <w:instrText xml:space="preserve"> PAGEREF _Toc476897988 \h </w:instrText>
        </w:r>
        <w:r w:rsidR="00B21CF5">
          <w:rPr>
            <w:noProof/>
            <w:webHidden/>
          </w:rPr>
        </w:r>
        <w:r w:rsidR="00B21CF5">
          <w:rPr>
            <w:noProof/>
            <w:webHidden/>
          </w:rPr>
          <w:fldChar w:fldCharType="separate"/>
        </w:r>
        <w:r w:rsidR="008B0980">
          <w:rPr>
            <w:noProof/>
            <w:webHidden/>
          </w:rPr>
          <w:t>13</w:t>
        </w:r>
        <w:r w:rsidR="00B21CF5">
          <w:rPr>
            <w:noProof/>
            <w:webHidden/>
          </w:rPr>
          <w:fldChar w:fldCharType="end"/>
        </w:r>
      </w:hyperlink>
    </w:p>
    <w:p w14:paraId="671372B3" w14:textId="441DDA81" w:rsidR="00B21CF5" w:rsidRDefault="00355592">
      <w:pPr>
        <w:pStyle w:val="TOC2"/>
        <w:tabs>
          <w:tab w:val="left" w:pos="720"/>
          <w:tab w:val="right" w:leader="dot" w:pos="9142"/>
        </w:tabs>
        <w:rPr>
          <w:rFonts w:asciiTheme="minorHAnsi" w:eastAsiaTheme="minorEastAsia" w:hAnsiTheme="minorHAnsi" w:cstheme="minorBidi"/>
          <w:smallCaps w:val="0"/>
          <w:noProof/>
          <w:sz w:val="22"/>
          <w:szCs w:val="22"/>
          <w:lang w:eastAsia="lt-LT"/>
        </w:rPr>
      </w:pPr>
      <w:hyperlink w:anchor="_Toc476897989" w:history="1">
        <w:r w:rsidR="00B21CF5" w:rsidRPr="00A66044">
          <w:rPr>
            <w:rStyle w:val="Hyperlink"/>
            <w:noProof/>
          </w:rPr>
          <w:t>5.2</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Vamzdžiai ir jų jungiamosios detalės vandentiekio tinklų statybai</w:t>
        </w:r>
        <w:r w:rsidR="00B21CF5">
          <w:rPr>
            <w:noProof/>
            <w:webHidden/>
          </w:rPr>
          <w:tab/>
        </w:r>
        <w:r w:rsidR="00B21CF5">
          <w:rPr>
            <w:noProof/>
            <w:webHidden/>
          </w:rPr>
          <w:fldChar w:fldCharType="begin"/>
        </w:r>
        <w:r w:rsidR="00B21CF5">
          <w:rPr>
            <w:noProof/>
            <w:webHidden/>
          </w:rPr>
          <w:instrText xml:space="preserve"> PAGEREF _Toc476897989 \h </w:instrText>
        </w:r>
        <w:r w:rsidR="00B21CF5">
          <w:rPr>
            <w:noProof/>
            <w:webHidden/>
          </w:rPr>
        </w:r>
        <w:r w:rsidR="00B21CF5">
          <w:rPr>
            <w:noProof/>
            <w:webHidden/>
          </w:rPr>
          <w:fldChar w:fldCharType="separate"/>
        </w:r>
        <w:r w:rsidR="008B0980">
          <w:rPr>
            <w:noProof/>
            <w:webHidden/>
          </w:rPr>
          <w:t>14</w:t>
        </w:r>
        <w:r w:rsidR="00B21CF5">
          <w:rPr>
            <w:noProof/>
            <w:webHidden/>
          </w:rPr>
          <w:fldChar w:fldCharType="end"/>
        </w:r>
      </w:hyperlink>
    </w:p>
    <w:p w14:paraId="70243A74" w14:textId="69C95725" w:rsidR="00B21CF5" w:rsidRDefault="00355592">
      <w:pPr>
        <w:pStyle w:val="TOC1"/>
        <w:tabs>
          <w:tab w:val="left" w:pos="480"/>
          <w:tab w:val="right" w:leader="dot" w:pos="9142"/>
        </w:tabs>
        <w:rPr>
          <w:rFonts w:asciiTheme="minorHAnsi" w:eastAsiaTheme="minorEastAsia" w:hAnsiTheme="minorHAnsi" w:cstheme="minorBidi"/>
          <w:b w:val="0"/>
          <w:bCs w:val="0"/>
          <w:caps w:val="0"/>
          <w:noProof/>
          <w:sz w:val="22"/>
          <w:szCs w:val="22"/>
          <w:lang w:eastAsia="lt-LT"/>
        </w:rPr>
      </w:pPr>
      <w:hyperlink w:anchor="_Toc476897990" w:history="1">
        <w:r w:rsidR="00B21CF5" w:rsidRPr="00A66044">
          <w:rPr>
            <w:rStyle w:val="Hyperlink"/>
            <w:noProof/>
          </w:rPr>
          <w:t>6.</w:t>
        </w:r>
        <w:r w:rsidR="00B21CF5">
          <w:rPr>
            <w:rFonts w:asciiTheme="minorHAnsi" w:eastAsiaTheme="minorEastAsia" w:hAnsiTheme="minorHAnsi" w:cstheme="minorBidi"/>
            <w:b w:val="0"/>
            <w:bCs w:val="0"/>
            <w:caps w:val="0"/>
            <w:noProof/>
            <w:sz w:val="22"/>
            <w:szCs w:val="22"/>
            <w:lang w:eastAsia="lt-LT"/>
          </w:rPr>
          <w:tab/>
        </w:r>
        <w:r w:rsidR="00B21CF5" w:rsidRPr="00A66044">
          <w:rPr>
            <w:rStyle w:val="Hyperlink"/>
            <w:noProof/>
          </w:rPr>
          <w:t>ŽEMĖS DARBAI</w:t>
        </w:r>
        <w:r w:rsidR="00B21CF5">
          <w:rPr>
            <w:noProof/>
            <w:webHidden/>
          </w:rPr>
          <w:tab/>
        </w:r>
        <w:r w:rsidR="00B21CF5">
          <w:rPr>
            <w:noProof/>
            <w:webHidden/>
          </w:rPr>
          <w:fldChar w:fldCharType="begin"/>
        </w:r>
        <w:r w:rsidR="00B21CF5">
          <w:rPr>
            <w:noProof/>
            <w:webHidden/>
          </w:rPr>
          <w:instrText xml:space="preserve"> PAGEREF _Toc476897990 \h </w:instrText>
        </w:r>
        <w:r w:rsidR="00B21CF5">
          <w:rPr>
            <w:noProof/>
            <w:webHidden/>
          </w:rPr>
        </w:r>
        <w:r w:rsidR="00B21CF5">
          <w:rPr>
            <w:noProof/>
            <w:webHidden/>
          </w:rPr>
          <w:fldChar w:fldCharType="separate"/>
        </w:r>
        <w:r w:rsidR="008B0980">
          <w:rPr>
            <w:noProof/>
            <w:webHidden/>
          </w:rPr>
          <w:t>14</w:t>
        </w:r>
        <w:r w:rsidR="00B21CF5">
          <w:rPr>
            <w:noProof/>
            <w:webHidden/>
          </w:rPr>
          <w:fldChar w:fldCharType="end"/>
        </w:r>
      </w:hyperlink>
    </w:p>
    <w:p w14:paraId="38E376E4" w14:textId="4BA3FE57" w:rsidR="00B21CF5" w:rsidRDefault="00355592">
      <w:pPr>
        <w:pStyle w:val="TOC2"/>
        <w:tabs>
          <w:tab w:val="left" w:pos="720"/>
          <w:tab w:val="right" w:leader="dot" w:pos="9142"/>
        </w:tabs>
        <w:rPr>
          <w:rFonts w:asciiTheme="minorHAnsi" w:eastAsiaTheme="minorEastAsia" w:hAnsiTheme="minorHAnsi" w:cstheme="minorBidi"/>
          <w:smallCaps w:val="0"/>
          <w:noProof/>
          <w:sz w:val="22"/>
          <w:szCs w:val="22"/>
          <w:lang w:eastAsia="lt-LT"/>
        </w:rPr>
      </w:pPr>
      <w:hyperlink w:anchor="_Toc476897991" w:history="1">
        <w:r w:rsidR="00B21CF5" w:rsidRPr="00A66044">
          <w:rPr>
            <w:rStyle w:val="Hyperlink"/>
            <w:noProof/>
          </w:rPr>
          <w:t>6.1</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Paruošiamieji darbai</w:t>
        </w:r>
        <w:r w:rsidR="00B21CF5">
          <w:rPr>
            <w:noProof/>
            <w:webHidden/>
          </w:rPr>
          <w:tab/>
        </w:r>
        <w:r w:rsidR="00B21CF5">
          <w:rPr>
            <w:noProof/>
            <w:webHidden/>
          </w:rPr>
          <w:fldChar w:fldCharType="begin"/>
        </w:r>
        <w:r w:rsidR="00B21CF5">
          <w:rPr>
            <w:noProof/>
            <w:webHidden/>
          </w:rPr>
          <w:instrText xml:space="preserve"> PAGEREF _Toc476897991 \h </w:instrText>
        </w:r>
        <w:r w:rsidR="00B21CF5">
          <w:rPr>
            <w:noProof/>
            <w:webHidden/>
          </w:rPr>
        </w:r>
        <w:r w:rsidR="00B21CF5">
          <w:rPr>
            <w:noProof/>
            <w:webHidden/>
          </w:rPr>
          <w:fldChar w:fldCharType="separate"/>
        </w:r>
        <w:r w:rsidR="008B0980">
          <w:rPr>
            <w:noProof/>
            <w:webHidden/>
          </w:rPr>
          <w:t>14</w:t>
        </w:r>
        <w:r w:rsidR="00B21CF5">
          <w:rPr>
            <w:noProof/>
            <w:webHidden/>
          </w:rPr>
          <w:fldChar w:fldCharType="end"/>
        </w:r>
      </w:hyperlink>
    </w:p>
    <w:p w14:paraId="0954E152" w14:textId="465FAAFA" w:rsidR="00B21CF5" w:rsidRDefault="00355592">
      <w:pPr>
        <w:pStyle w:val="TOC2"/>
        <w:tabs>
          <w:tab w:val="left" w:pos="720"/>
          <w:tab w:val="right" w:leader="dot" w:pos="9142"/>
        </w:tabs>
        <w:rPr>
          <w:rFonts w:asciiTheme="minorHAnsi" w:eastAsiaTheme="minorEastAsia" w:hAnsiTheme="minorHAnsi" w:cstheme="minorBidi"/>
          <w:smallCaps w:val="0"/>
          <w:noProof/>
          <w:sz w:val="22"/>
          <w:szCs w:val="22"/>
          <w:lang w:eastAsia="lt-LT"/>
        </w:rPr>
      </w:pPr>
      <w:hyperlink w:anchor="_Toc476897992" w:history="1">
        <w:r w:rsidR="00B21CF5" w:rsidRPr="00A66044">
          <w:rPr>
            <w:rStyle w:val="Hyperlink"/>
            <w:noProof/>
          </w:rPr>
          <w:t>6.2</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Pranešimas prieš pradedant darbus</w:t>
        </w:r>
        <w:r w:rsidR="00B21CF5">
          <w:rPr>
            <w:noProof/>
            <w:webHidden/>
          </w:rPr>
          <w:tab/>
        </w:r>
        <w:r w:rsidR="00B21CF5">
          <w:rPr>
            <w:noProof/>
            <w:webHidden/>
          </w:rPr>
          <w:fldChar w:fldCharType="begin"/>
        </w:r>
        <w:r w:rsidR="00B21CF5">
          <w:rPr>
            <w:noProof/>
            <w:webHidden/>
          </w:rPr>
          <w:instrText xml:space="preserve"> PAGEREF _Toc476897992 \h </w:instrText>
        </w:r>
        <w:r w:rsidR="00B21CF5">
          <w:rPr>
            <w:noProof/>
            <w:webHidden/>
          </w:rPr>
        </w:r>
        <w:r w:rsidR="00B21CF5">
          <w:rPr>
            <w:noProof/>
            <w:webHidden/>
          </w:rPr>
          <w:fldChar w:fldCharType="separate"/>
        </w:r>
        <w:r w:rsidR="008B0980">
          <w:rPr>
            <w:noProof/>
            <w:webHidden/>
          </w:rPr>
          <w:t>14</w:t>
        </w:r>
        <w:r w:rsidR="00B21CF5">
          <w:rPr>
            <w:noProof/>
            <w:webHidden/>
          </w:rPr>
          <w:fldChar w:fldCharType="end"/>
        </w:r>
      </w:hyperlink>
    </w:p>
    <w:p w14:paraId="1854CE20" w14:textId="2EC00E7A" w:rsidR="00B21CF5" w:rsidRDefault="00355592">
      <w:pPr>
        <w:pStyle w:val="TOC2"/>
        <w:tabs>
          <w:tab w:val="left" w:pos="720"/>
          <w:tab w:val="right" w:leader="dot" w:pos="9142"/>
        </w:tabs>
        <w:rPr>
          <w:rFonts w:asciiTheme="minorHAnsi" w:eastAsiaTheme="minorEastAsia" w:hAnsiTheme="minorHAnsi" w:cstheme="minorBidi"/>
          <w:smallCaps w:val="0"/>
          <w:noProof/>
          <w:sz w:val="22"/>
          <w:szCs w:val="22"/>
          <w:lang w:eastAsia="lt-LT"/>
        </w:rPr>
      </w:pPr>
      <w:hyperlink w:anchor="_Toc476897993" w:history="1">
        <w:r w:rsidR="00B21CF5" w:rsidRPr="00A66044">
          <w:rPr>
            <w:rStyle w:val="Hyperlink"/>
            <w:noProof/>
          </w:rPr>
          <w:t>6.3</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Paviršių atstatymas</w:t>
        </w:r>
        <w:r w:rsidR="00B21CF5">
          <w:rPr>
            <w:noProof/>
            <w:webHidden/>
          </w:rPr>
          <w:tab/>
        </w:r>
        <w:r w:rsidR="00B21CF5">
          <w:rPr>
            <w:noProof/>
            <w:webHidden/>
          </w:rPr>
          <w:fldChar w:fldCharType="begin"/>
        </w:r>
        <w:r w:rsidR="00B21CF5">
          <w:rPr>
            <w:noProof/>
            <w:webHidden/>
          </w:rPr>
          <w:instrText xml:space="preserve"> PAGEREF _Toc476897993 \h </w:instrText>
        </w:r>
        <w:r w:rsidR="00B21CF5">
          <w:rPr>
            <w:noProof/>
            <w:webHidden/>
          </w:rPr>
        </w:r>
        <w:r w:rsidR="00B21CF5">
          <w:rPr>
            <w:noProof/>
            <w:webHidden/>
          </w:rPr>
          <w:fldChar w:fldCharType="separate"/>
        </w:r>
        <w:r w:rsidR="008B0980">
          <w:rPr>
            <w:noProof/>
            <w:webHidden/>
          </w:rPr>
          <w:t>15</w:t>
        </w:r>
        <w:r w:rsidR="00B21CF5">
          <w:rPr>
            <w:noProof/>
            <w:webHidden/>
          </w:rPr>
          <w:fldChar w:fldCharType="end"/>
        </w:r>
      </w:hyperlink>
    </w:p>
    <w:p w14:paraId="0874521B" w14:textId="05169401" w:rsidR="00B21CF5" w:rsidRDefault="00355592">
      <w:pPr>
        <w:pStyle w:val="TOC2"/>
        <w:tabs>
          <w:tab w:val="left" w:pos="720"/>
          <w:tab w:val="right" w:leader="dot" w:pos="9142"/>
        </w:tabs>
        <w:rPr>
          <w:rFonts w:asciiTheme="minorHAnsi" w:eastAsiaTheme="minorEastAsia" w:hAnsiTheme="minorHAnsi" w:cstheme="minorBidi"/>
          <w:smallCaps w:val="0"/>
          <w:noProof/>
          <w:sz w:val="22"/>
          <w:szCs w:val="22"/>
          <w:lang w:eastAsia="lt-LT"/>
        </w:rPr>
      </w:pPr>
      <w:hyperlink w:anchor="_Toc476897994" w:history="1">
        <w:r w:rsidR="00B21CF5" w:rsidRPr="00A66044">
          <w:rPr>
            <w:rStyle w:val="Hyperlink"/>
            <w:noProof/>
          </w:rPr>
          <w:t>6.4</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Užpylimas</w:t>
        </w:r>
        <w:r w:rsidR="00B21CF5">
          <w:rPr>
            <w:noProof/>
            <w:webHidden/>
          </w:rPr>
          <w:tab/>
        </w:r>
        <w:r w:rsidR="00B21CF5">
          <w:rPr>
            <w:noProof/>
            <w:webHidden/>
          </w:rPr>
          <w:fldChar w:fldCharType="begin"/>
        </w:r>
        <w:r w:rsidR="00B21CF5">
          <w:rPr>
            <w:noProof/>
            <w:webHidden/>
          </w:rPr>
          <w:instrText xml:space="preserve"> PAGEREF _Toc476897994 \h </w:instrText>
        </w:r>
        <w:r w:rsidR="00B21CF5">
          <w:rPr>
            <w:noProof/>
            <w:webHidden/>
          </w:rPr>
        </w:r>
        <w:r w:rsidR="00B21CF5">
          <w:rPr>
            <w:noProof/>
            <w:webHidden/>
          </w:rPr>
          <w:fldChar w:fldCharType="separate"/>
        </w:r>
        <w:r w:rsidR="008B0980">
          <w:rPr>
            <w:noProof/>
            <w:webHidden/>
          </w:rPr>
          <w:t>15</w:t>
        </w:r>
        <w:r w:rsidR="00B21CF5">
          <w:rPr>
            <w:noProof/>
            <w:webHidden/>
          </w:rPr>
          <w:fldChar w:fldCharType="end"/>
        </w:r>
      </w:hyperlink>
    </w:p>
    <w:p w14:paraId="717E9D4A" w14:textId="6A2C33E2" w:rsidR="00B21CF5" w:rsidRDefault="00355592">
      <w:pPr>
        <w:pStyle w:val="TOC2"/>
        <w:tabs>
          <w:tab w:val="left" w:pos="720"/>
          <w:tab w:val="right" w:leader="dot" w:pos="9142"/>
        </w:tabs>
        <w:rPr>
          <w:rFonts w:asciiTheme="minorHAnsi" w:eastAsiaTheme="minorEastAsia" w:hAnsiTheme="minorHAnsi" w:cstheme="minorBidi"/>
          <w:smallCaps w:val="0"/>
          <w:noProof/>
          <w:sz w:val="22"/>
          <w:szCs w:val="22"/>
          <w:lang w:eastAsia="lt-LT"/>
        </w:rPr>
      </w:pPr>
      <w:hyperlink w:anchor="_Toc476897995" w:history="1">
        <w:r w:rsidR="00B21CF5" w:rsidRPr="00A66044">
          <w:rPr>
            <w:rStyle w:val="Hyperlink"/>
            <w:noProof/>
          </w:rPr>
          <w:t>6.5</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Užpilto grunto sutankinimas</w:t>
        </w:r>
        <w:r w:rsidR="00B21CF5">
          <w:rPr>
            <w:noProof/>
            <w:webHidden/>
          </w:rPr>
          <w:tab/>
        </w:r>
        <w:r w:rsidR="00B21CF5">
          <w:rPr>
            <w:noProof/>
            <w:webHidden/>
          </w:rPr>
          <w:fldChar w:fldCharType="begin"/>
        </w:r>
        <w:r w:rsidR="00B21CF5">
          <w:rPr>
            <w:noProof/>
            <w:webHidden/>
          </w:rPr>
          <w:instrText xml:space="preserve"> PAGEREF _Toc476897995 \h </w:instrText>
        </w:r>
        <w:r w:rsidR="00B21CF5">
          <w:rPr>
            <w:noProof/>
            <w:webHidden/>
          </w:rPr>
        </w:r>
        <w:r w:rsidR="00B21CF5">
          <w:rPr>
            <w:noProof/>
            <w:webHidden/>
          </w:rPr>
          <w:fldChar w:fldCharType="separate"/>
        </w:r>
        <w:r w:rsidR="008B0980">
          <w:rPr>
            <w:noProof/>
            <w:webHidden/>
          </w:rPr>
          <w:t>15</w:t>
        </w:r>
        <w:r w:rsidR="00B21CF5">
          <w:rPr>
            <w:noProof/>
            <w:webHidden/>
          </w:rPr>
          <w:fldChar w:fldCharType="end"/>
        </w:r>
      </w:hyperlink>
    </w:p>
    <w:p w14:paraId="216504AA" w14:textId="787D14E3" w:rsidR="00B21CF5" w:rsidRDefault="00355592">
      <w:pPr>
        <w:pStyle w:val="TOC2"/>
        <w:tabs>
          <w:tab w:val="left" w:pos="720"/>
          <w:tab w:val="right" w:leader="dot" w:pos="9142"/>
        </w:tabs>
        <w:rPr>
          <w:rFonts w:asciiTheme="minorHAnsi" w:eastAsiaTheme="minorEastAsia" w:hAnsiTheme="minorHAnsi" w:cstheme="minorBidi"/>
          <w:smallCaps w:val="0"/>
          <w:noProof/>
          <w:sz w:val="22"/>
          <w:szCs w:val="22"/>
          <w:lang w:eastAsia="lt-LT"/>
        </w:rPr>
      </w:pPr>
      <w:hyperlink w:anchor="_Toc476897996" w:history="1">
        <w:r w:rsidR="00B21CF5" w:rsidRPr="00A66044">
          <w:rPr>
            <w:rStyle w:val="Hyperlink"/>
            <w:noProof/>
          </w:rPr>
          <w:t>6.6</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Laikinai paliktos atramos</w:t>
        </w:r>
        <w:r w:rsidR="00B21CF5">
          <w:rPr>
            <w:noProof/>
            <w:webHidden/>
          </w:rPr>
          <w:tab/>
        </w:r>
        <w:r w:rsidR="00B21CF5">
          <w:rPr>
            <w:noProof/>
            <w:webHidden/>
          </w:rPr>
          <w:fldChar w:fldCharType="begin"/>
        </w:r>
        <w:r w:rsidR="00B21CF5">
          <w:rPr>
            <w:noProof/>
            <w:webHidden/>
          </w:rPr>
          <w:instrText xml:space="preserve"> PAGEREF _Toc476897996 \h </w:instrText>
        </w:r>
        <w:r w:rsidR="00B21CF5">
          <w:rPr>
            <w:noProof/>
            <w:webHidden/>
          </w:rPr>
        </w:r>
        <w:r w:rsidR="00B21CF5">
          <w:rPr>
            <w:noProof/>
            <w:webHidden/>
          </w:rPr>
          <w:fldChar w:fldCharType="separate"/>
        </w:r>
        <w:r w:rsidR="008B0980">
          <w:rPr>
            <w:noProof/>
            <w:webHidden/>
          </w:rPr>
          <w:t>16</w:t>
        </w:r>
        <w:r w:rsidR="00B21CF5">
          <w:rPr>
            <w:noProof/>
            <w:webHidden/>
          </w:rPr>
          <w:fldChar w:fldCharType="end"/>
        </w:r>
      </w:hyperlink>
    </w:p>
    <w:p w14:paraId="3B70AD13" w14:textId="548F1113" w:rsidR="00B21CF5" w:rsidRDefault="00355592">
      <w:pPr>
        <w:pStyle w:val="TOC2"/>
        <w:tabs>
          <w:tab w:val="left" w:pos="720"/>
          <w:tab w:val="right" w:leader="dot" w:pos="9142"/>
        </w:tabs>
        <w:rPr>
          <w:rFonts w:asciiTheme="minorHAnsi" w:eastAsiaTheme="minorEastAsia" w:hAnsiTheme="minorHAnsi" w:cstheme="minorBidi"/>
          <w:smallCaps w:val="0"/>
          <w:noProof/>
          <w:sz w:val="22"/>
          <w:szCs w:val="22"/>
          <w:lang w:eastAsia="lt-LT"/>
        </w:rPr>
      </w:pPr>
      <w:hyperlink w:anchor="_Toc476897997" w:history="1">
        <w:r w:rsidR="00B21CF5" w:rsidRPr="00A66044">
          <w:rPr>
            <w:rStyle w:val="Hyperlink"/>
            <w:noProof/>
          </w:rPr>
          <w:t>6.7</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Žemės darbai privačiuose sklypuose</w:t>
        </w:r>
        <w:r w:rsidR="00B21CF5">
          <w:rPr>
            <w:noProof/>
            <w:webHidden/>
          </w:rPr>
          <w:tab/>
        </w:r>
        <w:r w:rsidR="00B21CF5">
          <w:rPr>
            <w:noProof/>
            <w:webHidden/>
          </w:rPr>
          <w:fldChar w:fldCharType="begin"/>
        </w:r>
        <w:r w:rsidR="00B21CF5">
          <w:rPr>
            <w:noProof/>
            <w:webHidden/>
          </w:rPr>
          <w:instrText xml:space="preserve"> PAGEREF _Toc476897997 \h </w:instrText>
        </w:r>
        <w:r w:rsidR="00B21CF5">
          <w:rPr>
            <w:noProof/>
            <w:webHidden/>
          </w:rPr>
        </w:r>
        <w:r w:rsidR="00B21CF5">
          <w:rPr>
            <w:noProof/>
            <w:webHidden/>
          </w:rPr>
          <w:fldChar w:fldCharType="separate"/>
        </w:r>
        <w:r w:rsidR="008B0980">
          <w:rPr>
            <w:noProof/>
            <w:webHidden/>
          </w:rPr>
          <w:t>16</w:t>
        </w:r>
        <w:r w:rsidR="00B21CF5">
          <w:rPr>
            <w:noProof/>
            <w:webHidden/>
          </w:rPr>
          <w:fldChar w:fldCharType="end"/>
        </w:r>
      </w:hyperlink>
    </w:p>
    <w:p w14:paraId="6CAC7808" w14:textId="7666D67D" w:rsidR="00B21CF5" w:rsidRDefault="00355592">
      <w:pPr>
        <w:pStyle w:val="TOC1"/>
        <w:tabs>
          <w:tab w:val="left" w:pos="480"/>
          <w:tab w:val="right" w:leader="dot" w:pos="9142"/>
        </w:tabs>
        <w:rPr>
          <w:rFonts w:asciiTheme="minorHAnsi" w:eastAsiaTheme="minorEastAsia" w:hAnsiTheme="minorHAnsi" w:cstheme="minorBidi"/>
          <w:b w:val="0"/>
          <w:bCs w:val="0"/>
          <w:caps w:val="0"/>
          <w:noProof/>
          <w:sz w:val="22"/>
          <w:szCs w:val="22"/>
          <w:lang w:eastAsia="lt-LT"/>
        </w:rPr>
      </w:pPr>
      <w:hyperlink w:anchor="_Toc476897998" w:history="1">
        <w:r w:rsidR="00B21CF5" w:rsidRPr="00A66044">
          <w:rPr>
            <w:rStyle w:val="Hyperlink"/>
            <w:noProof/>
          </w:rPr>
          <w:t>7.</w:t>
        </w:r>
        <w:r w:rsidR="00B21CF5">
          <w:rPr>
            <w:rFonts w:asciiTheme="minorHAnsi" w:eastAsiaTheme="minorEastAsia" w:hAnsiTheme="minorHAnsi" w:cstheme="minorBidi"/>
            <w:b w:val="0"/>
            <w:bCs w:val="0"/>
            <w:caps w:val="0"/>
            <w:noProof/>
            <w:sz w:val="22"/>
            <w:szCs w:val="22"/>
            <w:lang w:eastAsia="lt-LT"/>
          </w:rPr>
          <w:tab/>
        </w:r>
        <w:r w:rsidR="00B21CF5" w:rsidRPr="00A66044">
          <w:rPr>
            <w:rStyle w:val="Hyperlink"/>
            <w:noProof/>
          </w:rPr>
          <w:t>REIKALAVIMAI STATYBŲ DARBAMS</w:t>
        </w:r>
        <w:r w:rsidR="00B21CF5">
          <w:rPr>
            <w:noProof/>
            <w:webHidden/>
          </w:rPr>
          <w:tab/>
        </w:r>
        <w:r w:rsidR="00B21CF5">
          <w:rPr>
            <w:noProof/>
            <w:webHidden/>
          </w:rPr>
          <w:fldChar w:fldCharType="begin"/>
        </w:r>
        <w:r w:rsidR="00B21CF5">
          <w:rPr>
            <w:noProof/>
            <w:webHidden/>
          </w:rPr>
          <w:instrText xml:space="preserve"> PAGEREF _Toc476897998 \h </w:instrText>
        </w:r>
        <w:r w:rsidR="00B21CF5">
          <w:rPr>
            <w:noProof/>
            <w:webHidden/>
          </w:rPr>
        </w:r>
        <w:r w:rsidR="00B21CF5">
          <w:rPr>
            <w:noProof/>
            <w:webHidden/>
          </w:rPr>
          <w:fldChar w:fldCharType="separate"/>
        </w:r>
        <w:r w:rsidR="008B0980">
          <w:rPr>
            <w:noProof/>
            <w:webHidden/>
          </w:rPr>
          <w:t>16</w:t>
        </w:r>
        <w:r w:rsidR="00B21CF5">
          <w:rPr>
            <w:noProof/>
            <w:webHidden/>
          </w:rPr>
          <w:fldChar w:fldCharType="end"/>
        </w:r>
      </w:hyperlink>
    </w:p>
    <w:p w14:paraId="2F85CBB6" w14:textId="3418BC99" w:rsidR="00B21CF5" w:rsidRDefault="00355592">
      <w:pPr>
        <w:pStyle w:val="TOC2"/>
        <w:tabs>
          <w:tab w:val="left" w:pos="720"/>
          <w:tab w:val="right" w:leader="dot" w:pos="9142"/>
        </w:tabs>
        <w:rPr>
          <w:rFonts w:asciiTheme="minorHAnsi" w:eastAsiaTheme="minorEastAsia" w:hAnsiTheme="minorHAnsi" w:cstheme="minorBidi"/>
          <w:smallCaps w:val="0"/>
          <w:noProof/>
          <w:sz w:val="22"/>
          <w:szCs w:val="22"/>
          <w:lang w:eastAsia="lt-LT"/>
        </w:rPr>
      </w:pPr>
      <w:hyperlink w:anchor="_Toc476897999" w:history="1">
        <w:r w:rsidR="00B21CF5" w:rsidRPr="00A66044">
          <w:rPr>
            <w:rStyle w:val="Hyperlink"/>
            <w:noProof/>
          </w:rPr>
          <w:t>7.1</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Bendrieji reikalavimai</w:t>
        </w:r>
        <w:r w:rsidR="00B21CF5">
          <w:rPr>
            <w:noProof/>
            <w:webHidden/>
          </w:rPr>
          <w:tab/>
        </w:r>
        <w:r w:rsidR="00B21CF5">
          <w:rPr>
            <w:noProof/>
            <w:webHidden/>
          </w:rPr>
          <w:fldChar w:fldCharType="begin"/>
        </w:r>
        <w:r w:rsidR="00B21CF5">
          <w:rPr>
            <w:noProof/>
            <w:webHidden/>
          </w:rPr>
          <w:instrText xml:space="preserve"> PAGEREF _Toc476897999 \h </w:instrText>
        </w:r>
        <w:r w:rsidR="00B21CF5">
          <w:rPr>
            <w:noProof/>
            <w:webHidden/>
          </w:rPr>
        </w:r>
        <w:r w:rsidR="00B21CF5">
          <w:rPr>
            <w:noProof/>
            <w:webHidden/>
          </w:rPr>
          <w:fldChar w:fldCharType="separate"/>
        </w:r>
        <w:r w:rsidR="008B0980">
          <w:rPr>
            <w:noProof/>
            <w:webHidden/>
          </w:rPr>
          <w:t>16</w:t>
        </w:r>
        <w:r w:rsidR="00B21CF5">
          <w:rPr>
            <w:noProof/>
            <w:webHidden/>
          </w:rPr>
          <w:fldChar w:fldCharType="end"/>
        </w:r>
      </w:hyperlink>
    </w:p>
    <w:p w14:paraId="3AE4C1E2" w14:textId="35314428" w:rsidR="00B21CF5" w:rsidRDefault="00355592">
      <w:pPr>
        <w:pStyle w:val="TOC2"/>
        <w:tabs>
          <w:tab w:val="left" w:pos="720"/>
          <w:tab w:val="right" w:leader="dot" w:pos="9142"/>
        </w:tabs>
        <w:rPr>
          <w:rFonts w:asciiTheme="minorHAnsi" w:eastAsiaTheme="minorEastAsia" w:hAnsiTheme="minorHAnsi" w:cstheme="minorBidi"/>
          <w:smallCaps w:val="0"/>
          <w:noProof/>
          <w:sz w:val="22"/>
          <w:szCs w:val="22"/>
          <w:lang w:eastAsia="lt-LT"/>
        </w:rPr>
      </w:pPr>
      <w:hyperlink w:anchor="_Toc476898000" w:history="1">
        <w:r w:rsidR="00B21CF5" w:rsidRPr="00A66044">
          <w:rPr>
            <w:rStyle w:val="Hyperlink"/>
            <w:noProof/>
          </w:rPr>
          <w:t>7.2</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Vamzdžių paruošimas</w:t>
        </w:r>
        <w:r w:rsidR="00B21CF5">
          <w:rPr>
            <w:noProof/>
            <w:webHidden/>
          </w:rPr>
          <w:tab/>
        </w:r>
        <w:r w:rsidR="00B21CF5">
          <w:rPr>
            <w:noProof/>
            <w:webHidden/>
          </w:rPr>
          <w:fldChar w:fldCharType="begin"/>
        </w:r>
        <w:r w:rsidR="00B21CF5">
          <w:rPr>
            <w:noProof/>
            <w:webHidden/>
          </w:rPr>
          <w:instrText xml:space="preserve"> PAGEREF _Toc476898000 \h </w:instrText>
        </w:r>
        <w:r w:rsidR="00B21CF5">
          <w:rPr>
            <w:noProof/>
            <w:webHidden/>
          </w:rPr>
        </w:r>
        <w:r w:rsidR="00B21CF5">
          <w:rPr>
            <w:noProof/>
            <w:webHidden/>
          </w:rPr>
          <w:fldChar w:fldCharType="separate"/>
        </w:r>
        <w:r w:rsidR="008B0980">
          <w:rPr>
            <w:noProof/>
            <w:webHidden/>
          </w:rPr>
          <w:t>17</w:t>
        </w:r>
        <w:r w:rsidR="00B21CF5">
          <w:rPr>
            <w:noProof/>
            <w:webHidden/>
          </w:rPr>
          <w:fldChar w:fldCharType="end"/>
        </w:r>
      </w:hyperlink>
    </w:p>
    <w:p w14:paraId="74EEE0DA" w14:textId="1B2B1298" w:rsidR="00B21CF5" w:rsidRDefault="00355592">
      <w:pPr>
        <w:pStyle w:val="TOC2"/>
        <w:tabs>
          <w:tab w:val="left" w:pos="720"/>
          <w:tab w:val="right" w:leader="dot" w:pos="9142"/>
        </w:tabs>
        <w:rPr>
          <w:rFonts w:asciiTheme="minorHAnsi" w:eastAsiaTheme="minorEastAsia" w:hAnsiTheme="minorHAnsi" w:cstheme="minorBidi"/>
          <w:smallCaps w:val="0"/>
          <w:noProof/>
          <w:sz w:val="22"/>
          <w:szCs w:val="22"/>
          <w:lang w:eastAsia="lt-LT"/>
        </w:rPr>
      </w:pPr>
      <w:hyperlink w:anchor="_Toc476898001" w:history="1">
        <w:r w:rsidR="00B21CF5" w:rsidRPr="00A66044">
          <w:rPr>
            <w:rStyle w:val="Hyperlink"/>
            <w:noProof/>
          </w:rPr>
          <w:t>7.3</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Pagrindo paruošimas</w:t>
        </w:r>
        <w:r w:rsidR="00B21CF5">
          <w:rPr>
            <w:noProof/>
            <w:webHidden/>
          </w:rPr>
          <w:tab/>
        </w:r>
        <w:r w:rsidR="00B21CF5">
          <w:rPr>
            <w:noProof/>
            <w:webHidden/>
          </w:rPr>
          <w:fldChar w:fldCharType="begin"/>
        </w:r>
        <w:r w:rsidR="00B21CF5">
          <w:rPr>
            <w:noProof/>
            <w:webHidden/>
          </w:rPr>
          <w:instrText xml:space="preserve"> PAGEREF _Toc476898001 \h </w:instrText>
        </w:r>
        <w:r w:rsidR="00B21CF5">
          <w:rPr>
            <w:noProof/>
            <w:webHidden/>
          </w:rPr>
        </w:r>
        <w:r w:rsidR="00B21CF5">
          <w:rPr>
            <w:noProof/>
            <w:webHidden/>
          </w:rPr>
          <w:fldChar w:fldCharType="separate"/>
        </w:r>
        <w:r w:rsidR="008B0980">
          <w:rPr>
            <w:noProof/>
            <w:webHidden/>
          </w:rPr>
          <w:t>17</w:t>
        </w:r>
        <w:r w:rsidR="00B21CF5">
          <w:rPr>
            <w:noProof/>
            <w:webHidden/>
          </w:rPr>
          <w:fldChar w:fldCharType="end"/>
        </w:r>
      </w:hyperlink>
    </w:p>
    <w:p w14:paraId="0B34FEAA" w14:textId="4A16D447" w:rsidR="00B21CF5" w:rsidRDefault="00355592">
      <w:pPr>
        <w:pStyle w:val="TOC2"/>
        <w:tabs>
          <w:tab w:val="left" w:pos="720"/>
          <w:tab w:val="right" w:leader="dot" w:pos="9142"/>
        </w:tabs>
        <w:rPr>
          <w:rFonts w:asciiTheme="minorHAnsi" w:eastAsiaTheme="minorEastAsia" w:hAnsiTheme="minorHAnsi" w:cstheme="minorBidi"/>
          <w:smallCaps w:val="0"/>
          <w:noProof/>
          <w:sz w:val="22"/>
          <w:szCs w:val="22"/>
          <w:lang w:eastAsia="lt-LT"/>
        </w:rPr>
      </w:pPr>
      <w:hyperlink w:anchor="_Toc476898002" w:history="1">
        <w:r w:rsidR="00B21CF5" w:rsidRPr="00A66044">
          <w:rPr>
            <w:rStyle w:val="Hyperlink"/>
            <w:noProof/>
          </w:rPr>
          <w:t>7.4</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Vamzdynų, jungiamųjų dalių ir sklendžių montavimas</w:t>
        </w:r>
        <w:r w:rsidR="00B21CF5">
          <w:rPr>
            <w:noProof/>
            <w:webHidden/>
          </w:rPr>
          <w:tab/>
        </w:r>
        <w:r w:rsidR="00B21CF5">
          <w:rPr>
            <w:noProof/>
            <w:webHidden/>
          </w:rPr>
          <w:fldChar w:fldCharType="begin"/>
        </w:r>
        <w:r w:rsidR="00B21CF5">
          <w:rPr>
            <w:noProof/>
            <w:webHidden/>
          </w:rPr>
          <w:instrText xml:space="preserve"> PAGEREF _Toc476898002 \h </w:instrText>
        </w:r>
        <w:r w:rsidR="00B21CF5">
          <w:rPr>
            <w:noProof/>
            <w:webHidden/>
          </w:rPr>
        </w:r>
        <w:r w:rsidR="00B21CF5">
          <w:rPr>
            <w:noProof/>
            <w:webHidden/>
          </w:rPr>
          <w:fldChar w:fldCharType="separate"/>
        </w:r>
        <w:r w:rsidR="008B0980">
          <w:rPr>
            <w:noProof/>
            <w:webHidden/>
          </w:rPr>
          <w:t>18</w:t>
        </w:r>
        <w:r w:rsidR="00B21CF5">
          <w:rPr>
            <w:noProof/>
            <w:webHidden/>
          </w:rPr>
          <w:fldChar w:fldCharType="end"/>
        </w:r>
      </w:hyperlink>
    </w:p>
    <w:p w14:paraId="0B1A6FCA" w14:textId="1F5EB00A" w:rsidR="00B21CF5" w:rsidRDefault="00355592">
      <w:pPr>
        <w:pStyle w:val="TOC2"/>
        <w:tabs>
          <w:tab w:val="left" w:pos="720"/>
          <w:tab w:val="right" w:leader="dot" w:pos="9142"/>
        </w:tabs>
        <w:rPr>
          <w:rFonts w:asciiTheme="minorHAnsi" w:eastAsiaTheme="minorEastAsia" w:hAnsiTheme="minorHAnsi" w:cstheme="minorBidi"/>
          <w:smallCaps w:val="0"/>
          <w:noProof/>
          <w:sz w:val="22"/>
          <w:szCs w:val="22"/>
          <w:lang w:eastAsia="lt-LT"/>
        </w:rPr>
      </w:pPr>
      <w:hyperlink w:anchor="_Toc476898003" w:history="1">
        <w:r w:rsidR="00B21CF5" w:rsidRPr="00A66044">
          <w:rPr>
            <w:rStyle w:val="Hyperlink"/>
            <w:noProof/>
          </w:rPr>
          <w:t>7.5</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Šulinių/kamerų montavimas, rekonstravimas</w:t>
        </w:r>
        <w:r w:rsidR="00B21CF5">
          <w:rPr>
            <w:noProof/>
            <w:webHidden/>
          </w:rPr>
          <w:tab/>
        </w:r>
        <w:r w:rsidR="00B21CF5">
          <w:rPr>
            <w:noProof/>
            <w:webHidden/>
          </w:rPr>
          <w:fldChar w:fldCharType="begin"/>
        </w:r>
        <w:r w:rsidR="00B21CF5">
          <w:rPr>
            <w:noProof/>
            <w:webHidden/>
          </w:rPr>
          <w:instrText xml:space="preserve"> PAGEREF _Toc476898003 \h </w:instrText>
        </w:r>
        <w:r w:rsidR="00B21CF5">
          <w:rPr>
            <w:noProof/>
            <w:webHidden/>
          </w:rPr>
        </w:r>
        <w:r w:rsidR="00B21CF5">
          <w:rPr>
            <w:noProof/>
            <w:webHidden/>
          </w:rPr>
          <w:fldChar w:fldCharType="separate"/>
        </w:r>
        <w:r w:rsidR="008B0980">
          <w:rPr>
            <w:noProof/>
            <w:webHidden/>
          </w:rPr>
          <w:t>19</w:t>
        </w:r>
        <w:r w:rsidR="00B21CF5">
          <w:rPr>
            <w:noProof/>
            <w:webHidden/>
          </w:rPr>
          <w:fldChar w:fldCharType="end"/>
        </w:r>
      </w:hyperlink>
    </w:p>
    <w:p w14:paraId="103F5C6C" w14:textId="64221A32" w:rsidR="00B21CF5" w:rsidRDefault="00355592">
      <w:pPr>
        <w:pStyle w:val="TOC2"/>
        <w:tabs>
          <w:tab w:val="left" w:pos="720"/>
          <w:tab w:val="right" w:leader="dot" w:pos="9142"/>
        </w:tabs>
        <w:rPr>
          <w:rFonts w:asciiTheme="minorHAnsi" w:eastAsiaTheme="minorEastAsia" w:hAnsiTheme="minorHAnsi" w:cstheme="minorBidi"/>
          <w:smallCaps w:val="0"/>
          <w:noProof/>
          <w:sz w:val="22"/>
          <w:szCs w:val="22"/>
          <w:lang w:eastAsia="lt-LT"/>
        </w:rPr>
      </w:pPr>
      <w:hyperlink w:anchor="_Toc476898004" w:history="1">
        <w:r w:rsidR="00B21CF5" w:rsidRPr="00A66044">
          <w:rPr>
            <w:rStyle w:val="Hyperlink"/>
            <w:noProof/>
          </w:rPr>
          <w:t>7.6</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Nebenaudojami vamzdynai bei šuliniai</w:t>
        </w:r>
        <w:r w:rsidR="00B21CF5">
          <w:rPr>
            <w:noProof/>
            <w:webHidden/>
          </w:rPr>
          <w:tab/>
        </w:r>
        <w:r w:rsidR="00B21CF5">
          <w:rPr>
            <w:noProof/>
            <w:webHidden/>
          </w:rPr>
          <w:fldChar w:fldCharType="begin"/>
        </w:r>
        <w:r w:rsidR="00B21CF5">
          <w:rPr>
            <w:noProof/>
            <w:webHidden/>
          </w:rPr>
          <w:instrText xml:space="preserve"> PAGEREF _Toc476898004 \h </w:instrText>
        </w:r>
        <w:r w:rsidR="00B21CF5">
          <w:rPr>
            <w:noProof/>
            <w:webHidden/>
          </w:rPr>
        </w:r>
        <w:r w:rsidR="00B21CF5">
          <w:rPr>
            <w:noProof/>
            <w:webHidden/>
          </w:rPr>
          <w:fldChar w:fldCharType="separate"/>
        </w:r>
        <w:r w:rsidR="008B0980">
          <w:rPr>
            <w:noProof/>
            <w:webHidden/>
          </w:rPr>
          <w:t>19</w:t>
        </w:r>
        <w:r w:rsidR="00B21CF5">
          <w:rPr>
            <w:noProof/>
            <w:webHidden/>
          </w:rPr>
          <w:fldChar w:fldCharType="end"/>
        </w:r>
      </w:hyperlink>
    </w:p>
    <w:p w14:paraId="69C94C03" w14:textId="2B115C2A" w:rsidR="00B21CF5" w:rsidRDefault="00355592">
      <w:pPr>
        <w:pStyle w:val="TOC2"/>
        <w:tabs>
          <w:tab w:val="left" w:pos="720"/>
          <w:tab w:val="right" w:leader="dot" w:pos="9142"/>
        </w:tabs>
        <w:rPr>
          <w:rFonts w:asciiTheme="minorHAnsi" w:eastAsiaTheme="minorEastAsia" w:hAnsiTheme="minorHAnsi" w:cstheme="minorBidi"/>
          <w:smallCaps w:val="0"/>
          <w:noProof/>
          <w:sz w:val="22"/>
          <w:szCs w:val="22"/>
          <w:lang w:eastAsia="lt-LT"/>
        </w:rPr>
      </w:pPr>
      <w:hyperlink w:anchor="_Toc476898005" w:history="1">
        <w:r w:rsidR="00B21CF5" w:rsidRPr="00A66044">
          <w:rPr>
            <w:rStyle w:val="Hyperlink"/>
            <w:noProof/>
          </w:rPr>
          <w:t>7.7</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Vamzdžių klojimas atviru būdu</w:t>
        </w:r>
        <w:r w:rsidR="00B21CF5">
          <w:rPr>
            <w:noProof/>
            <w:webHidden/>
          </w:rPr>
          <w:tab/>
        </w:r>
        <w:r w:rsidR="00B21CF5">
          <w:rPr>
            <w:noProof/>
            <w:webHidden/>
          </w:rPr>
          <w:fldChar w:fldCharType="begin"/>
        </w:r>
        <w:r w:rsidR="00B21CF5">
          <w:rPr>
            <w:noProof/>
            <w:webHidden/>
          </w:rPr>
          <w:instrText xml:space="preserve"> PAGEREF _Toc476898005 \h </w:instrText>
        </w:r>
        <w:r w:rsidR="00B21CF5">
          <w:rPr>
            <w:noProof/>
            <w:webHidden/>
          </w:rPr>
        </w:r>
        <w:r w:rsidR="00B21CF5">
          <w:rPr>
            <w:noProof/>
            <w:webHidden/>
          </w:rPr>
          <w:fldChar w:fldCharType="separate"/>
        </w:r>
        <w:r w:rsidR="008B0980">
          <w:rPr>
            <w:noProof/>
            <w:webHidden/>
          </w:rPr>
          <w:t>20</w:t>
        </w:r>
        <w:r w:rsidR="00B21CF5">
          <w:rPr>
            <w:noProof/>
            <w:webHidden/>
          </w:rPr>
          <w:fldChar w:fldCharType="end"/>
        </w:r>
      </w:hyperlink>
    </w:p>
    <w:p w14:paraId="6A75F271" w14:textId="09505476" w:rsidR="00B21CF5" w:rsidRDefault="00355592">
      <w:pPr>
        <w:pStyle w:val="TOC2"/>
        <w:tabs>
          <w:tab w:val="left" w:pos="720"/>
          <w:tab w:val="right" w:leader="dot" w:pos="9142"/>
        </w:tabs>
        <w:rPr>
          <w:rFonts w:asciiTheme="minorHAnsi" w:eastAsiaTheme="minorEastAsia" w:hAnsiTheme="minorHAnsi" w:cstheme="minorBidi"/>
          <w:smallCaps w:val="0"/>
          <w:noProof/>
          <w:sz w:val="22"/>
          <w:szCs w:val="22"/>
          <w:lang w:eastAsia="lt-LT"/>
        </w:rPr>
      </w:pPr>
      <w:hyperlink w:anchor="_Toc476898006" w:history="1">
        <w:r w:rsidR="00B21CF5" w:rsidRPr="00A66044">
          <w:rPr>
            <w:rStyle w:val="Hyperlink"/>
            <w:noProof/>
          </w:rPr>
          <w:t>7.8</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Vamzdžių klojimas uždaru būdu</w:t>
        </w:r>
        <w:r w:rsidR="00B21CF5">
          <w:rPr>
            <w:noProof/>
            <w:webHidden/>
          </w:rPr>
          <w:tab/>
        </w:r>
        <w:r w:rsidR="00B21CF5">
          <w:rPr>
            <w:noProof/>
            <w:webHidden/>
          </w:rPr>
          <w:fldChar w:fldCharType="begin"/>
        </w:r>
        <w:r w:rsidR="00B21CF5">
          <w:rPr>
            <w:noProof/>
            <w:webHidden/>
          </w:rPr>
          <w:instrText xml:space="preserve"> PAGEREF _Toc476898006 \h </w:instrText>
        </w:r>
        <w:r w:rsidR="00B21CF5">
          <w:rPr>
            <w:noProof/>
            <w:webHidden/>
          </w:rPr>
        </w:r>
        <w:r w:rsidR="00B21CF5">
          <w:rPr>
            <w:noProof/>
            <w:webHidden/>
          </w:rPr>
          <w:fldChar w:fldCharType="separate"/>
        </w:r>
        <w:r w:rsidR="008B0980">
          <w:rPr>
            <w:noProof/>
            <w:webHidden/>
          </w:rPr>
          <w:t>21</w:t>
        </w:r>
        <w:r w:rsidR="00B21CF5">
          <w:rPr>
            <w:noProof/>
            <w:webHidden/>
          </w:rPr>
          <w:fldChar w:fldCharType="end"/>
        </w:r>
      </w:hyperlink>
    </w:p>
    <w:p w14:paraId="49E2D3B5" w14:textId="443B1351" w:rsidR="00B21CF5" w:rsidRDefault="00355592">
      <w:pPr>
        <w:pStyle w:val="TOC3"/>
        <w:tabs>
          <w:tab w:val="left" w:pos="1200"/>
          <w:tab w:val="right" w:leader="dot" w:pos="9142"/>
        </w:tabs>
        <w:rPr>
          <w:rFonts w:asciiTheme="minorHAnsi" w:eastAsiaTheme="minorEastAsia" w:hAnsiTheme="minorHAnsi" w:cstheme="minorBidi"/>
          <w:i w:val="0"/>
          <w:iCs w:val="0"/>
          <w:noProof/>
          <w:sz w:val="22"/>
          <w:szCs w:val="22"/>
          <w:lang w:eastAsia="lt-LT"/>
        </w:rPr>
      </w:pPr>
      <w:hyperlink w:anchor="_Toc476898007" w:history="1">
        <w:r w:rsidR="00B21CF5" w:rsidRPr="00A66044">
          <w:rPr>
            <w:rStyle w:val="Hyperlink"/>
            <w:noProof/>
          </w:rPr>
          <w:t>7.7.1</w:t>
        </w:r>
        <w:r w:rsidR="00B21CF5">
          <w:rPr>
            <w:rFonts w:asciiTheme="minorHAnsi" w:eastAsiaTheme="minorEastAsia" w:hAnsiTheme="minorHAnsi" w:cstheme="minorBidi"/>
            <w:i w:val="0"/>
            <w:iCs w:val="0"/>
            <w:noProof/>
            <w:sz w:val="22"/>
            <w:szCs w:val="22"/>
            <w:lang w:eastAsia="lt-LT"/>
          </w:rPr>
          <w:tab/>
        </w:r>
        <w:r w:rsidR="00B21CF5" w:rsidRPr="00A66044">
          <w:rPr>
            <w:rStyle w:val="Hyperlink"/>
            <w:noProof/>
          </w:rPr>
          <w:t>Vamzdžių dėklų (futliarų) kalimas</w:t>
        </w:r>
        <w:r w:rsidR="00B21CF5">
          <w:rPr>
            <w:noProof/>
            <w:webHidden/>
          </w:rPr>
          <w:tab/>
        </w:r>
        <w:r w:rsidR="00B21CF5">
          <w:rPr>
            <w:noProof/>
            <w:webHidden/>
          </w:rPr>
          <w:fldChar w:fldCharType="begin"/>
        </w:r>
        <w:r w:rsidR="00B21CF5">
          <w:rPr>
            <w:noProof/>
            <w:webHidden/>
          </w:rPr>
          <w:instrText xml:space="preserve"> PAGEREF _Toc476898007 \h </w:instrText>
        </w:r>
        <w:r w:rsidR="00B21CF5">
          <w:rPr>
            <w:noProof/>
            <w:webHidden/>
          </w:rPr>
        </w:r>
        <w:r w:rsidR="00B21CF5">
          <w:rPr>
            <w:noProof/>
            <w:webHidden/>
          </w:rPr>
          <w:fldChar w:fldCharType="separate"/>
        </w:r>
        <w:r w:rsidR="008B0980">
          <w:rPr>
            <w:noProof/>
            <w:webHidden/>
          </w:rPr>
          <w:t>21</w:t>
        </w:r>
        <w:r w:rsidR="00B21CF5">
          <w:rPr>
            <w:noProof/>
            <w:webHidden/>
          </w:rPr>
          <w:fldChar w:fldCharType="end"/>
        </w:r>
      </w:hyperlink>
    </w:p>
    <w:p w14:paraId="1DE0ADDC" w14:textId="07CB17BA" w:rsidR="00B21CF5" w:rsidRDefault="00355592">
      <w:pPr>
        <w:pStyle w:val="TOC3"/>
        <w:tabs>
          <w:tab w:val="left" w:pos="1200"/>
          <w:tab w:val="right" w:leader="dot" w:pos="9142"/>
        </w:tabs>
        <w:rPr>
          <w:rFonts w:asciiTheme="minorHAnsi" w:eastAsiaTheme="minorEastAsia" w:hAnsiTheme="minorHAnsi" w:cstheme="minorBidi"/>
          <w:i w:val="0"/>
          <w:iCs w:val="0"/>
          <w:noProof/>
          <w:sz w:val="22"/>
          <w:szCs w:val="22"/>
          <w:lang w:eastAsia="lt-LT"/>
        </w:rPr>
      </w:pPr>
      <w:hyperlink w:anchor="_Toc476898008" w:history="1">
        <w:r w:rsidR="00B21CF5" w:rsidRPr="00A66044">
          <w:rPr>
            <w:rStyle w:val="Hyperlink"/>
            <w:noProof/>
          </w:rPr>
          <w:t>7.7.2</w:t>
        </w:r>
        <w:r w:rsidR="00B21CF5">
          <w:rPr>
            <w:rFonts w:asciiTheme="minorHAnsi" w:eastAsiaTheme="minorEastAsia" w:hAnsiTheme="minorHAnsi" w:cstheme="minorBidi"/>
            <w:i w:val="0"/>
            <w:iCs w:val="0"/>
            <w:noProof/>
            <w:sz w:val="22"/>
            <w:szCs w:val="22"/>
            <w:lang w:eastAsia="lt-LT"/>
          </w:rPr>
          <w:tab/>
        </w:r>
        <w:r w:rsidR="00B21CF5" w:rsidRPr="00A66044">
          <w:rPr>
            <w:rStyle w:val="Hyperlink"/>
            <w:noProof/>
          </w:rPr>
          <w:t>Horizontalus valdomas gręžimas</w:t>
        </w:r>
        <w:r w:rsidR="00B21CF5">
          <w:rPr>
            <w:noProof/>
            <w:webHidden/>
          </w:rPr>
          <w:tab/>
        </w:r>
        <w:r w:rsidR="00B21CF5">
          <w:rPr>
            <w:noProof/>
            <w:webHidden/>
          </w:rPr>
          <w:fldChar w:fldCharType="begin"/>
        </w:r>
        <w:r w:rsidR="00B21CF5">
          <w:rPr>
            <w:noProof/>
            <w:webHidden/>
          </w:rPr>
          <w:instrText xml:space="preserve"> PAGEREF _Toc476898008 \h </w:instrText>
        </w:r>
        <w:r w:rsidR="00B21CF5">
          <w:rPr>
            <w:noProof/>
            <w:webHidden/>
          </w:rPr>
        </w:r>
        <w:r w:rsidR="00B21CF5">
          <w:rPr>
            <w:noProof/>
            <w:webHidden/>
          </w:rPr>
          <w:fldChar w:fldCharType="separate"/>
        </w:r>
        <w:r w:rsidR="008B0980">
          <w:rPr>
            <w:noProof/>
            <w:webHidden/>
          </w:rPr>
          <w:t>21</w:t>
        </w:r>
        <w:r w:rsidR="00B21CF5">
          <w:rPr>
            <w:noProof/>
            <w:webHidden/>
          </w:rPr>
          <w:fldChar w:fldCharType="end"/>
        </w:r>
      </w:hyperlink>
    </w:p>
    <w:p w14:paraId="4F7A8200" w14:textId="391910FC" w:rsidR="00B21CF5" w:rsidRDefault="00355592">
      <w:pPr>
        <w:pStyle w:val="TOC3"/>
        <w:tabs>
          <w:tab w:val="left" w:pos="1200"/>
          <w:tab w:val="right" w:leader="dot" w:pos="9142"/>
        </w:tabs>
        <w:rPr>
          <w:rFonts w:asciiTheme="minorHAnsi" w:eastAsiaTheme="minorEastAsia" w:hAnsiTheme="minorHAnsi" w:cstheme="minorBidi"/>
          <w:i w:val="0"/>
          <w:iCs w:val="0"/>
          <w:noProof/>
          <w:sz w:val="22"/>
          <w:szCs w:val="22"/>
          <w:lang w:eastAsia="lt-LT"/>
        </w:rPr>
      </w:pPr>
      <w:hyperlink w:anchor="_Toc476898009" w:history="1">
        <w:r w:rsidR="00B21CF5" w:rsidRPr="00A66044">
          <w:rPr>
            <w:rStyle w:val="Hyperlink"/>
            <w:noProof/>
          </w:rPr>
          <w:t>7.7.3</w:t>
        </w:r>
        <w:r w:rsidR="00B21CF5">
          <w:rPr>
            <w:rFonts w:asciiTheme="minorHAnsi" w:eastAsiaTheme="minorEastAsia" w:hAnsiTheme="minorHAnsi" w:cstheme="minorBidi"/>
            <w:i w:val="0"/>
            <w:iCs w:val="0"/>
            <w:noProof/>
            <w:sz w:val="22"/>
            <w:szCs w:val="22"/>
            <w:lang w:eastAsia="lt-LT"/>
          </w:rPr>
          <w:tab/>
        </w:r>
        <w:r w:rsidR="00B21CF5" w:rsidRPr="00A66044">
          <w:rPr>
            <w:rStyle w:val="Hyperlink"/>
            <w:noProof/>
          </w:rPr>
          <w:t>Laisvas įtraukimas</w:t>
        </w:r>
        <w:r w:rsidR="00B21CF5">
          <w:rPr>
            <w:noProof/>
            <w:webHidden/>
          </w:rPr>
          <w:tab/>
        </w:r>
        <w:r w:rsidR="00B21CF5">
          <w:rPr>
            <w:noProof/>
            <w:webHidden/>
          </w:rPr>
          <w:fldChar w:fldCharType="begin"/>
        </w:r>
        <w:r w:rsidR="00B21CF5">
          <w:rPr>
            <w:noProof/>
            <w:webHidden/>
          </w:rPr>
          <w:instrText xml:space="preserve"> PAGEREF _Toc476898009 \h </w:instrText>
        </w:r>
        <w:r w:rsidR="00B21CF5">
          <w:rPr>
            <w:noProof/>
            <w:webHidden/>
          </w:rPr>
        </w:r>
        <w:r w:rsidR="00B21CF5">
          <w:rPr>
            <w:noProof/>
            <w:webHidden/>
          </w:rPr>
          <w:fldChar w:fldCharType="separate"/>
        </w:r>
        <w:r w:rsidR="008B0980">
          <w:rPr>
            <w:noProof/>
            <w:webHidden/>
          </w:rPr>
          <w:t>21</w:t>
        </w:r>
        <w:r w:rsidR="00B21CF5">
          <w:rPr>
            <w:noProof/>
            <w:webHidden/>
          </w:rPr>
          <w:fldChar w:fldCharType="end"/>
        </w:r>
      </w:hyperlink>
    </w:p>
    <w:p w14:paraId="29DA12DE" w14:textId="449528C9" w:rsidR="00B21CF5" w:rsidRDefault="00355592">
      <w:pPr>
        <w:pStyle w:val="TOC3"/>
        <w:tabs>
          <w:tab w:val="left" w:pos="1200"/>
          <w:tab w:val="right" w:leader="dot" w:pos="9142"/>
        </w:tabs>
        <w:rPr>
          <w:rFonts w:asciiTheme="minorHAnsi" w:eastAsiaTheme="minorEastAsia" w:hAnsiTheme="minorHAnsi" w:cstheme="minorBidi"/>
          <w:i w:val="0"/>
          <w:iCs w:val="0"/>
          <w:noProof/>
          <w:sz w:val="22"/>
          <w:szCs w:val="22"/>
          <w:lang w:eastAsia="lt-LT"/>
        </w:rPr>
      </w:pPr>
      <w:hyperlink w:anchor="_Toc476898010" w:history="1">
        <w:r w:rsidR="00B21CF5" w:rsidRPr="00A66044">
          <w:rPr>
            <w:rStyle w:val="Hyperlink"/>
            <w:noProof/>
          </w:rPr>
          <w:t>7.7.4</w:t>
        </w:r>
        <w:r w:rsidR="00B21CF5">
          <w:rPr>
            <w:rFonts w:asciiTheme="minorHAnsi" w:eastAsiaTheme="minorEastAsia" w:hAnsiTheme="minorHAnsi" w:cstheme="minorBidi"/>
            <w:i w:val="0"/>
            <w:iCs w:val="0"/>
            <w:noProof/>
            <w:sz w:val="22"/>
            <w:szCs w:val="22"/>
            <w:lang w:eastAsia="lt-LT"/>
          </w:rPr>
          <w:tab/>
        </w:r>
        <w:r w:rsidR="00B21CF5" w:rsidRPr="00A66044">
          <w:rPr>
            <w:rStyle w:val="Hyperlink"/>
            <w:noProof/>
          </w:rPr>
          <w:t>Priverstinis įtraukimas</w:t>
        </w:r>
        <w:r w:rsidR="00B21CF5">
          <w:rPr>
            <w:noProof/>
            <w:webHidden/>
          </w:rPr>
          <w:tab/>
        </w:r>
        <w:r w:rsidR="00B21CF5">
          <w:rPr>
            <w:noProof/>
            <w:webHidden/>
          </w:rPr>
          <w:fldChar w:fldCharType="begin"/>
        </w:r>
        <w:r w:rsidR="00B21CF5">
          <w:rPr>
            <w:noProof/>
            <w:webHidden/>
          </w:rPr>
          <w:instrText xml:space="preserve"> PAGEREF _Toc476898010 \h </w:instrText>
        </w:r>
        <w:r w:rsidR="00B21CF5">
          <w:rPr>
            <w:noProof/>
            <w:webHidden/>
          </w:rPr>
        </w:r>
        <w:r w:rsidR="00B21CF5">
          <w:rPr>
            <w:noProof/>
            <w:webHidden/>
          </w:rPr>
          <w:fldChar w:fldCharType="separate"/>
        </w:r>
        <w:r w:rsidR="008B0980">
          <w:rPr>
            <w:noProof/>
            <w:webHidden/>
          </w:rPr>
          <w:t>21</w:t>
        </w:r>
        <w:r w:rsidR="00B21CF5">
          <w:rPr>
            <w:noProof/>
            <w:webHidden/>
          </w:rPr>
          <w:fldChar w:fldCharType="end"/>
        </w:r>
      </w:hyperlink>
    </w:p>
    <w:p w14:paraId="2E129276" w14:textId="28D6F9C3" w:rsidR="00B21CF5" w:rsidRDefault="00355592">
      <w:pPr>
        <w:pStyle w:val="TOC3"/>
        <w:tabs>
          <w:tab w:val="left" w:pos="1200"/>
          <w:tab w:val="right" w:leader="dot" w:pos="9142"/>
        </w:tabs>
        <w:rPr>
          <w:rFonts w:asciiTheme="minorHAnsi" w:eastAsiaTheme="minorEastAsia" w:hAnsiTheme="minorHAnsi" w:cstheme="minorBidi"/>
          <w:i w:val="0"/>
          <w:iCs w:val="0"/>
          <w:noProof/>
          <w:sz w:val="22"/>
          <w:szCs w:val="22"/>
          <w:lang w:eastAsia="lt-LT"/>
        </w:rPr>
      </w:pPr>
      <w:hyperlink w:anchor="_Toc476898011" w:history="1">
        <w:r w:rsidR="00B21CF5" w:rsidRPr="00A66044">
          <w:rPr>
            <w:rStyle w:val="Hyperlink"/>
            <w:noProof/>
          </w:rPr>
          <w:t>7.7.5</w:t>
        </w:r>
        <w:r w:rsidR="00B21CF5">
          <w:rPr>
            <w:rFonts w:asciiTheme="minorHAnsi" w:eastAsiaTheme="minorEastAsia" w:hAnsiTheme="minorHAnsi" w:cstheme="minorBidi"/>
            <w:i w:val="0"/>
            <w:iCs w:val="0"/>
            <w:noProof/>
            <w:sz w:val="22"/>
            <w:szCs w:val="22"/>
            <w:lang w:eastAsia="lt-LT"/>
          </w:rPr>
          <w:tab/>
        </w:r>
        <w:r w:rsidR="00B21CF5" w:rsidRPr="00A66044">
          <w:rPr>
            <w:rStyle w:val="Hyperlink"/>
            <w:noProof/>
          </w:rPr>
          <w:t>Vidinis padengimas</w:t>
        </w:r>
        <w:r w:rsidR="00B21CF5">
          <w:rPr>
            <w:noProof/>
            <w:webHidden/>
          </w:rPr>
          <w:tab/>
        </w:r>
        <w:r w:rsidR="00B21CF5">
          <w:rPr>
            <w:noProof/>
            <w:webHidden/>
          </w:rPr>
          <w:fldChar w:fldCharType="begin"/>
        </w:r>
        <w:r w:rsidR="00B21CF5">
          <w:rPr>
            <w:noProof/>
            <w:webHidden/>
          </w:rPr>
          <w:instrText xml:space="preserve"> PAGEREF _Toc476898011 \h </w:instrText>
        </w:r>
        <w:r w:rsidR="00B21CF5">
          <w:rPr>
            <w:noProof/>
            <w:webHidden/>
          </w:rPr>
        </w:r>
        <w:r w:rsidR="00B21CF5">
          <w:rPr>
            <w:noProof/>
            <w:webHidden/>
          </w:rPr>
          <w:fldChar w:fldCharType="separate"/>
        </w:r>
        <w:r w:rsidR="008B0980">
          <w:rPr>
            <w:noProof/>
            <w:webHidden/>
          </w:rPr>
          <w:t>22</w:t>
        </w:r>
        <w:r w:rsidR="00B21CF5">
          <w:rPr>
            <w:noProof/>
            <w:webHidden/>
          </w:rPr>
          <w:fldChar w:fldCharType="end"/>
        </w:r>
      </w:hyperlink>
    </w:p>
    <w:p w14:paraId="19897B1B" w14:textId="425E768D" w:rsidR="00B21CF5" w:rsidRDefault="00355592">
      <w:pPr>
        <w:pStyle w:val="TOC3"/>
        <w:tabs>
          <w:tab w:val="left" w:pos="1200"/>
          <w:tab w:val="right" w:leader="dot" w:pos="9142"/>
        </w:tabs>
        <w:rPr>
          <w:rFonts w:asciiTheme="minorHAnsi" w:eastAsiaTheme="minorEastAsia" w:hAnsiTheme="minorHAnsi" w:cstheme="minorBidi"/>
          <w:i w:val="0"/>
          <w:iCs w:val="0"/>
          <w:noProof/>
          <w:sz w:val="22"/>
          <w:szCs w:val="22"/>
          <w:lang w:eastAsia="lt-LT"/>
        </w:rPr>
      </w:pPr>
      <w:hyperlink w:anchor="_Toc476898012" w:history="1">
        <w:r w:rsidR="00B21CF5" w:rsidRPr="00A66044">
          <w:rPr>
            <w:rStyle w:val="Hyperlink"/>
            <w:noProof/>
          </w:rPr>
          <w:t>7.7.6</w:t>
        </w:r>
        <w:r w:rsidR="00B21CF5">
          <w:rPr>
            <w:rFonts w:asciiTheme="minorHAnsi" w:eastAsiaTheme="minorEastAsia" w:hAnsiTheme="minorHAnsi" w:cstheme="minorBidi"/>
            <w:i w:val="0"/>
            <w:iCs w:val="0"/>
            <w:noProof/>
            <w:sz w:val="22"/>
            <w:szCs w:val="22"/>
            <w:lang w:eastAsia="lt-LT"/>
          </w:rPr>
          <w:tab/>
        </w:r>
        <w:r w:rsidR="00B21CF5" w:rsidRPr="00A66044">
          <w:rPr>
            <w:rStyle w:val="Hyperlink"/>
            <w:noProof/>
          </w:rPr>
          <w:t>Prigludęs įtraukimas</w:t>
        </w:r>
        <w:r w:rsidR="00B21CF5">
          <w:rPr>
            <w:noProof/>
            <w:webHidden/>
          </w:rPr>
          <w:tab/>
        </w:r>
        <w:r w:rsidR="00B21CF5">
          <w:rPr>
            <w:noProof/>
            <w:webHidden/>
          </w:rPr>
          <w:fldChar w:fldCharType="begin"/>
        </w:r>
        <w:r w:rsidR="00B21CF5">
          <w:rPr>
            <w:noProof/>
            <w:webHidden/>
          </w:rPr>
          <w:instrText xml:space="preserve"> PAGEREF _Toc476898012 \h </w:instrText>
        </w:r>
        <w:r w:rsidR="00B21CF5">
          <w:rPr>
            <w:noProof/>
            <w:webHidden/>
          </w:rPr>
        </w:r>
        <w:r w:rsidR="00B21CF5">
          <w:rPr>
            <w:noProof/>
            <w:webHidden/>
          </w:rPr>
          <w:fldChar w:fldCharType="separate"/>
        </w:r>
        <w:r w:rsidR="008B0980">
          <w:rPr>
            <w:noProof/>
            <w:webHidden/>
          </w:rPr>
          <w:t>22</w:t>
        </w:r>
        <w:r w:rsidR="00B21CF5">
          <w:rPr>
            <w:noProof/>
            <w:webHidden/>
          </w:rPr>
          <w:fldChar w:fldCharType="end"/>
        </w:r>
      </w:hyperlink>
    </w:p>
    <w:p w14:paraId="4A44842A" w14:textId="6590255F" w:rsidR="00B21CF5" w:rsidRDefault="00355592">
      <w:pPr>
        <w:pStyle w:val="TOC1"/>
        <w:tabs>
          <w:tab w:val="left" w:pos="480"/>
          <w:tab w:val="right" w:leader="dot" w:pos="9142"/>
        </w:tabs>
        <w:rPr>
          <w:rFonts w:asciiTheme="minorHAnsi" w:eastAsiaTheme="minorEastAsia" w:hAnsiTheme="minorHAnsi" w:cstheme="minorBidi"/>
          <w:b w:val="0"/>
          <w:bCs w:val="0"/>
          <w:caps w:val="0"/>
          <w:noProof/>
          <w:sz w:val="22"/>
          <w:szCs w:val="22"/>
          <w:lang w:eastAsia="lt-LT"/>
        </w:rPr>
      </w:pPr>
      <w:hyperlink w:anchor="_Toc476898013" w:history="1">
        <w:r w:rsidR="00B21CF5" w:rsidRPr="00A66044">
          <w:rPr>
            <w:rStyle w:val="Hyperlink"/>
            <w:noProof/>
          </w:rPr>
          <w:t>8.</w:t>
        </w:r>
        <w:r w:rsidR="00B21CF5">
          <w:rPr>
            <w:rFonts w:asciiTheme="minorHAnsi" w:eastAsiaTheme="minorEastAsia" w:hAnsiTheme="minorHAnsi" w:cstheme="minorBidi"/>
            <w:b w:val="0"/>
            <w:bCs w:val="0"/>
            <w:caps w:val="0"/>
            <w:noProof/>
            <w:sz w:val="22"/>
            <w:szCs w:val="22"/>
            <w:lang w:eastAsia="lt-LT"/>
          </w:rPr>
          <w:tab/>
        </w:r>
        <w:r w:rsidR="00B21CF5" w:rsidRPr="00A66044">
          <w:rPr>
            <w:rStyle w:val="Hyperlink"/>
            <w:noProof/>
          </w:rPr>
          <w:t>REIKALAVIMAI BANDYMAMS</w:t>
        </w:r>
        <w:r w:rsidR="00B21CF5">
          <w:rPr>
            <w:noProof/>
            <w:webHidden/>
          </w:rPr>
          <w:tab/>
        </w:r>
        <w:r w:rsidR="00B21CF5">
          <w:rPr>
            <w:noProof/>
            <w:webHidden/>
          </w:rPr>
          <w:fldChar w:fldCharType="begin"/>
        </w:r>
        <w:r w:rsidR="00B21CF5">
          <w:rPr>
            <w:noProof/>
            <w:webHidden/>
          </w:rPr>
          <w:instrText xml:space="preserve"> PAGEREF _Toc476898013 \h </w:instrText>
        </w:r>
        <w:r w:rsidR="00B21CF5">
          <w:rPr>
            <w:noProof/>
            <w:webHidden/>
          </w:rPr>
        </w:r>
        <w:r w:rsidR="00B21CF5">
          <w:rPr>
            <w:noProof/>
            <w:webHidden/>
          </w:rPr>
          <w:fldChar w:fldCharType="separate"/>
        </w:r>
        <w:r w:rsidR="008B0980">
          <w:rPr>
            <w:noProof/>
            <w:webHidden/>
          </w:rPr>
          <w:t>22</w:t>
        </w:r>
        <w:r w:rsidR="00B21CF5">
          <w:rPr>
            <w:noProof/>
            <w:webHidden/>
          </w:rPr>
          <w:fldChar w:fldCharType="end"/>
        </w:r>
      </w:hyperlink>
    </w:p>
    <w:p w14:paraId="418F126E" w14:textId="3E293411" w:rsidR="00B21CF5" w:rsidRDefault="00355592">
      <w:pPr>
        <w:pStyle w:val="TOC2"/>
        <w:tabs>
          <w:tab w:val="left" w:pos="720"/>
          <w:tab w:val="right" w:leader="dot" w:pos="9142"/>
        </w:tabs>
        <w:rPr>
          <w:rFonts w:asciiTheme="minorHAnsi" w:eastAsiaTheme="minorEastAsia" w:hAnsiTheme="minorHAnsi" w:cstheme="minorBidi"/>
          <w:smallCaps w:val="0"/>
          <w:noProof/>
          <w:sz w:val="22"/>
          <w:szCs w:val="22"/>
          <w:lang w:eastAsia="lt-LT"/>
        </w:rPr>
      </w:pPr>
      <w:hyperlink w:anchor="_Toc476898014" w:history="1">
        <w:r w:rsidR="00B21CF5" w:rsidRPr="00A66044">
          <w:rPr>
            <w:rStyle w:val="Hyperlink"/>
            <w:noProof/>
          </w:rPr>
          <w:t>8.1</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Baigiamieji bandymai</w:t>
        </w:r>
        <w:r w:rsidR="00B21CF5">
          <w:rPr>
            <w:noProof/>
            <w:webHidden/>
          </w:rPr>
          <w:tab/>
        </w:r>
        <w:r w:rsidR="00B21CF5">
          <w:rPr>
            <w:noProof/>
            <w:webHidden/>
          </w:rPr>
          <w:fldChar w:fldCharType="begin"/>
        </w:r>
        <w:r w:rsidR="00B21CF5">
          <w:rPr>
            <w:noProof/>
            <w:webHidden/>
          </w:rPr>
          <w:instrText xml:space="preserve"> PAGEREF _Toc476898014 \h </w:instrText>
        </w:r>
        <w:r w:rsidR="00B21CF5">
          <w:rPr>
            <w:noProof/>
            <w:webHidden/>
          </w:rPr>
        </w:r>
        <w:r w:rsidR="00B21CF5">
          <w:rPr>
            <w:noProof/>
            <w:webHidden/>
          </w:rPr>
          <w:fldChar w:fldCharType="separate"/>
        </w:r>
        <w:r w:rsidR="008B0980">
          <w:rPr>
            <w:noProof/>
            <w:webHidden/>
          </w:rPr>
          <w:t>22</w:t>
        </w:r>
        <w:r w:rsidR="00B21CF5">
          <w:rPr>
            <w:noProof/>
            <w:webHidden/>
          </w:rPr>
          <w:fldChar w:fldCharType="end"/>
        </w:r>
      </w:hyperlink>
    </w:p>
    <w:p w14:paraId="28C2D144" w14:textId="3C2308AC" w:rsidR="00B21CF5" w:rsidRDefault="00355592">
      <w:pPr>
        <w:pStyle w:val="TOC2"/>
        <w:tabs>
          <w:tab w:val="left" w:pos="720"/>
          <w:tab w:val="right" w:leader="dot" w:pos="9142"/>
        </w:tabs>
        <w:rPr>
          <w:rFonts w:asciiTheme="minorHAnsi" w:eastAsiaTheme="minorEastAsia" w:hAnsiTheme="minorHAnsi" w:cstheme="minorBidi"/>
          <w:smallCaps w:val="0"/>
          <w:noProof/>
          <w:sz w:val="22"/>
          <w:szCs w:val="22"/>
          <w:lang w:eastAsia="lt-LT"/>
        </w:rPr>
      </w:pPr>
      <w:hyperlink w:anchor="_Toc476898015" w:history="1">
        <w:r w:rsidR="00B21CF5" w:rsidRPr="00A66044">
          <w:rPr>
            <w:rStyle w:val="Hyperlink"/>
            <w:noProof/>
          </w:rPr>
          <w:t>8.2</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Slėginių vamzdynų bandymas</w:t>
        </w:r>
        <w:r w:rsidR="00B21CF5">
          <w:rPr>
            <w:noProof/>
            <w:webHidden/>
          </w:rPr>
          <w:tab/>
        </w:r>
        <w:r w:rsidR="00B21CF5">
          <w:rPr>
            <w:noProof/>
            <w:webHidden/>
          </w:rPr>
          <w:fldChar w:fldCharType="begin"/>
        </w:r>
        <w:r w:rsidR="00B21CF5">
          <w:rPr>
            <w:noProof/>
            <w:webHidden/>
          </w:rPr>
          <w:instrText xml:space="preserve"> PAGEREF _Toc476898015 \h </w:instrText>
        </w:r>
        <w:r w:rsidR="00B21CF5">
          <w:rPr>
            <w:noProof/>
            <w:webHidden/>
          </w:rPr>
        </w:r>
        <w:r w:rsidR="00B21CF5">
          <w:rPr>
            <w:noProof/>
            <w:webHidden/>
          </w:rPr>
          <w:fldChar w:fldCharType="separate"/>
        </w:r>
        <w:r w:rsidR="008B0980">
          <w:rPr>
            <w:noProof/>
            <w:webHidden/>
          </w:rPr>
          <w:t>22</w:t>
        </w:r>
        <w:r w:rsidR="00B21CF5">
          <w:rPr>
            <w:noProof/>
            <w:webHidden/>
          </w:rPr>
          <w:fldChar w:fldCharType="end"/>
        </w:r>
      </w:hyperlink>
    </w:p>
    <w:p w14:paraId="54E2E63C" w14:textId="3F8A127D" w:rsidR="00B21CF5" w:rsidRDefault="00355592">
      <w:pPr>
        <w:pStyle w:val="TOC2"/>
        <w:tabs>
          <w:tab w:val="left" w:pos="720"/>
          <w:tab w:val="right" w:leader="dot" w:pos="9142"/>
        </w:tabs>
        <w:rPr>
          <w:rFonts w:asciiTheme="minorHAnsi" w:eastAsiaTheme="minorEastAsia" w:hAnsiTheme="minorHAnsi" w:cstheme="minorBidi"/>
          <w:smallCaps w:val="0"/>
          <w:noProof/>
          <w:sz w:val="22"/>
          <w:szCs w:val="22"/>
          <w:lang w:eastAsia="lt-LT"/>
        </w:rPr>
      </w:pPr>
      <w:hyperlink w:anchor="_Toc476898016" w:history="1">
        <w:r w:rsidR="00B21CF5" w:rsidRPr="00A66044">
          <w:rPr>
            <w:rStyle w:val="Hyperlink"/>
            <w:noProof/>
          </w:rPr>
          <w:t>8.3</w:t>
        </w:r>
        <w:r w:rsidR="00B21CF5">
          <w:rPr>
            <w:rFonts w:asciiTheme="minorHAnsi" w:eastAsiaTheme="minorEastAsia" w:hAnsiTheme="minorHAnsi" w:cstheme="minorBidi"/>
            <w:smallCaps w:val="0"/>
            <w:noProof/>
            <w:sz w:val="22"/>
            <w:szCs w:val="22"/>
            <w:lang w:eastAsia="lt-LT"/>
          </w:rPr>
          <w:tab/>
        </w:r>
        <w:r w:rsidR="00B21CF5" w:rsidRPr="00A66044">
          <w:rPr>
            <w:rStyle w:val="Hyperlink"/>
            <w:noProof/>
          </w:rPr>
          <w:t>Geriamojo vandens tiekimui skirtų vamzdynų plovimas ir dezinfekavimas</w:t>
        </w:r>
        <w:r w:rsidR="00B21CF5">
          <w:rPr>
            <w:noProof/>
            <w:webHidden/>
          </w:rPr>
          <w:tab/>
        </w:r>
        <w:r w:rsidR="00B21CF5">
          <w:rPr>
            <w:noProof/>
            <w:webHidden/>
          </w:rPr>
          <w:fldChar w:fldCharType="begin"/>
        </w:r>
        <w:r w:rsidR="00B21CF5">
          <w:rPr>
            <w:noProof/>
            <w:webHidden/>
          </w:rPr>
          <w:instrText xml:space="preserve"> PAGEREF _Toc476898016 \h </w:instrText>
        </w:r>
        <w:r w:rsidR="00B21CF5">
          <w:rPr>
            <w:noProof/>
            <w:webHidden/>
          </w:rPr>
        </w:r>
        <w:r w:rsidR="00B21CF5">
          <w:rPr>
            <w:noProof/>
            <w:webHidden/>
          </w:rPr>
          <w:fldChar w:fldCharType="separate"/>
        </w:r>
        <w:r w:rsidR="008B0980">
          <w:rPr>
            <w:noProof/>
            <w:webHidden/>
          </w:rPr>
          <w:t>23</w:t>
        </w:r>
        <w:r w:rsidR="00B21CF5">
          <w:rPr>
            <w:noProof/>
            <w:webHidden/>
          </w:rPr>
          <w:fldChar w:fldCharType="end"/>
        </w:r>
      </w:hyperlink>
    </w:p>
    <w:p w14:paraId="1FA75F0B" w14:textId="6770BFA2" w:rsidR="00B21CF5" w:rsidRDefault="00355592">
      <w:pPr>
        <w:pStyle w:val="TOC1"/>
        <w:tabs>
          <w:tab w:val="left" w:pos="480"/>
          <w:tab w:val="right" w:leader="dot" w:pos="9142"/>
        </w:tabs>
        <w:rPr>
          <w:rFonts w:asciiTheme="minorHAnsi" w:eastAsiaTheme="minorEastAsia" w:hAnsiTheme="minorHAnsi" w:cstheme="minorBidi"/>
          <w:b w:val="0"/>
          <w:bCs w:val="0"/>
          <w:caps w:val="0"/>
          <w:noProof/>
          <w:sz w:val="22"/>
          <w:szCs w:val="22"/>
          <w:lang w:eastAsia="lt-LT"/>
        </w:rPr>
      </w:pPr>
      <w:hyperlink w:anchor="_Toc476898017" w:history="1">
        <w:r w:rsidR="00B21CF5" w:rsidRPr="00A66044">
          <w:rPr>
            <w:rStyle w:val="Hyperlink"/>
            <w:noProof/>
          </w:rPr>
          <w:t>9.</w:t>
        </w:r>
        <w:r w:rsidR="00B21CF5">
          <w:rPr>
            <w:rFonts w:asciiTheme="minorHAnsi" w:eastAsiaTheme="minorEastAsia" w:hAnsiTheme="minorHAnsi" w:cstheme="minorBidi"/>
            <w:b w:val="0"/>
            <w:bCs w:val="0"/>
            <w:caps w:val="0"/>
            <w:noProof/>
            <w:sz w:val="22"/>
            <w:szCs w:val="22"/>
            <w:lang w:eastAsia="lt-LT"/>
          </w:rPr>
          <w:tab/>
        </w:r>
        <w:r w:rsidR="00B21CF5" w:rsidRPr="00A66044">
          <w:rPr>
            <w:rStyle w:val="Hyperlink"/>
            <w:noProof/>
          </w:rPr>
          <w:t>ESAMŲ KELIO (GATVIŲ) DANGŲ, VEJOS, ŠLAITŲ ATSTATYMO DARBAI</w:t>
        </w:r>
        <w:r w:rsidR="00B21CF5">
          <w:rPr>
            <w:noProof/>
            <w:webHidden/>
          </w:rPr>
          <w:tab/>
        </w:r>
        <w:r w:rsidR="00B21CF5">
          <w:rPr>
            <w:noProof/>
            <w:webHidden/>
          </w:rPr>
          <w:fldChar w:fldCharType="begin"/>
        </w:r>
        <w:r w:rsidR="00B21CF5">
          <w:rPr>
            <w:noProof/>
            <w:webHidden/>
          </w:rPr>
          <w:instrText xml:space="preserve"> PAGEREF _Toc476898017 \h </w:instrText>
        </w:r>
        <w:r w:rsidR="00B21CF5">
          <w:rPr>
            <w:noProof/>
            <w:webHidden/>
          </w:rPr>
        </w:r>
        <w:r w:rsidR="00B21CF5">
          <w:rPr>
            <w:noProof/>
            <w:webHidden/>
          </w:rPr>
          <w:fldChar w:fldCharType="separate"/>
        </w:r>
        <w:r w:rsidR="008B0980">
          <w:rPr>
            <w:noProof/>
            <w:webHidden/>
          </w:rPr>
          <w:t>23</w:t>
        </w:r>
        <w:r w:rsidR="00B21CF5">
          <w:rPr>
            <w:noProof/>
            <w:webHidden/>
          </w:rPr>
          <w:fldChar w:fldCharType="end"/>
        </w:r>
      </w:hyperlink>
    </w:p>
    <w:p w14:paraId="72F5FB44" w14:textId="746D9B1C" w:rsidR="00B21CF5" w:rsidRDefault="00355592">
      <w:pPr>
        <w:pStyle w:val="TOC1"/>
        <w:tabs>
          <w:tab w:val="left" w:pos="480"/>
          <w:tab w:val="right" w:leader="dot" w:pos="9142"/>
        </w:tabs>
        <w:rPr>
          <w:rFonts w:asciiTheme="minorHAnsi" w:eastAsiaTheme="minorEastAsia" w:hAnsiTheme="minorHAnsi" w:cstheme="minorBidi"/>
          <w:b w:val="0"/>
          <w:bCs w:val="0"/>
          <w:caps w:val="0"/>
          <w:noProof/>
          <w:sz w:val="22"/>
          <w:szCs w:val="22"/>
          <w:lang w:eastAsia="lt-LT"/>
        </w:rPr>
      </w:pPr>
      <w:hyperlink w:anchor="_Toc476898018" w:history="1">
        <w:r w:rsidR="00B21CF5" w:rsidRPr="00A66044">
          <w:rPr>
            <w:rStyle w:val="Hyperlink"/>
            <w:noProof/>
          </w:rPr>
          <w:t>10.</w:t>
        </w:r>
        <w:r w:rsidR="00B21CF5">
          <w:rPr>
            <w:rFonts w:asciiTheme="minorHAnsi" w:eastAsiaTheme="minorEastAsia" w:hAnsiTheme="minorHAnsi" w:cstheme="minorBidi"/>
            <w:b w:val="0"/>
            <w:bCs w:val="0"/>
            <w:caps w:val="0"/>
            <w:noProof/>
            <w:sz w:val="22"/>
            <w:szCs w:val="22"/>
            <w:lang w:eastAsia="lt-LT"/>
          </w:rPr>
          <w:tab/>
        </w:r>
        <w:r w:rsidR="00B21CF5" w:rsidRPr="00A66044">
          <w:rPr>
            <w:rStyle w:val="Hyperlink"/>
            <w:noProof/>
          </w:rPr>
          <w:t>PRIEDAI</w:t>
        </w:r>
        <w:r w:rsidR="00B21CF5">
          <w:rPr>
            <w:noProof/>
            <w:webHidden/>
          </w:rPr>
          <w:tab/>
        </w:r>
        <w:r w:rsidR="00B21CF5">
          <w:rPr>
            <w:noProof/>
            <w:webHidden/>
          </w:rPr>
          <w:fldChar w:fldCharType="begin"/>
        </w:r>
        <w:r w:rsidR="00B21CF5">
          <w:rPr>
            <w:noProof/>
            <w:webHidden/>
          </w:rPr>
          <w:instrText xml:space="preserve"> PAGEREF _Toc476898018 \h </w:instrText>
        </w:r>
        <w:r w:rsidR="00B21CF5">
          <w:rPr>
            <w:noProof/>
            <w:webHidden/>
          </w:rPr>
        </w:r>
        <w:r w:rsidR="00B21CF5">
          <w:rPr>
            <w:noProof/>
            <w:webHidden/>
          </w:rPr>
          <w:fldChar w:fldCharType="separate"/>
        </w:r>
        <w:r w:rsidR="008B0980">
          <w:rPr>
            <w:noProof/>
            <w:webHidden/>
          </w:rPr>
          <w:t>24</w:t>
        </w:r>
        <w:r w:rsidR="00B21CF5">
          <w:rPr>
            <w:noProof/>
            <w:webHidden/>
          </w:rPr>
          <w:fldChar w:fldCharType="end"/>
        </w:r>
      </w:hyperlink>
    </w:p>
    <w:p w14:paraId="61B54A79" w14:textId="77C5974F" w:rsidR="00B21CF5" w:rsidRDefault="00355592">
      <w:pPr>
        <w:pStyle w:val="TOC2"/>
        <w:tabs>
          <w:tab w:val="right" w:leader="dot" w:pos="9142"/>
        </w:tabs>
        <w:rPr>
          <w:rFonts w:asciiTheme="minorHAnsi" w:eastAsiaTheme="minorEastAsia" w:hAnsiTheme="minorHAnsi" w:cstheme="minorBidi"/>
          <w:smallCaps w:val="0"/>
          <w:noProof/>
          <w:sz w:val="22"/>
          <w:szCs w:val="22"/>
          <w:lang w:eastAsia="lt-LT"/>
        </w:rPr>
      </w:pPr>
      <w:hyperlink w:anchor="_Toc476898019" w:history="1">
        <w:r w:rsidR="00B21CF5" w:rsidRPr="00A66044">
          <w:rPr>
            <w:rStyle w:val="Hyperlink"/>
            <w:noProof/>
          </w:rPr>
          <w:t>Priedas Nr. 2 – Medžiagų, gaminių techninės specifikacijos ir jų atitikimas;</w:t>
        </w:r>
        <w:r w:rsidR="00B21CF5">
          <w:rPr>
            <w:noProof/>
            <w:webHidden/>
          </w:rPr>
          <w:tab/>
        </w:r>
        <w:r w:rsidR="00B21CF5">
          <w:rPr>
            <w:noProof/>
            <w:webHidden/>
          </w:rPr>
          <w:fldChar w:fldCharType="begin"/>
        </w:r>
        <w:r w:rsidR="00B21CF5">
          <w:rPr>
            <w:noProof/>
            <w:webHidden/>
          </w:rPr>
          <w:instrText xml:space="preserve"> PAGEREF _Toc476898019 \h </w:instrText>
        </w:r>
        <w:r w:rsidR="00B21CF5">
          <w:rPr>
            <w:noProof/>
            <w:webHidden/>
          </w:rPr>
        </w:r>
        <w:r w:rsidR="00B21CF5">
          <w:rPr>
            <w:noProof/>
            <w:webHidden/>
          </w:rPr>
          <w:fldChar w:fldCharType="separate"/>
        </w:r>
        <w:r w:rsidR="008B0980">
          <w:rPr>
            <w:noProof/>
            <w:webHidden/>
          </w:rPr>
          <w:t>24</w:t>
        </w:r>
        <w:r w:rsidR="00B21CF5">
          <w:rPr>
            <w:noProof/>
            <w:webHidden/>
          </w:rPr>
          <w:fldChar w:fldCharType="end"/>
        </w:r>
      </w:hyperlink>
    </w:p>
    <w:p w14:paraId="02F6FE05" w14:textId="77777777" w:rsidR="004F49DE" w:rsidRPr="007A5EA2" w:rsidRDefault="003A5DF7" w:rsidP="003A5DF7">
      <w:pPr>
        <w:jc w:val="both"/>
      </w:pPr>
      <w:r>
        <w:rPr>
          <w:sz w:val="20"/>
          <w:szCs w:val="20"/>
        </w:rPr>
        <w:fldChar w:fldCharType="end"/>
      </w:r>
    </w:p>
    <w:p w14:paraId="587BB52C" w14:textId="77777777" w:rsidR="004F49DE" w:rsidRPr="007A5EA2" w:rsidRDefault="004F49DE" w:rsidP="003A5DF7">
      <w:pPr>
        <w:jc w:val="both"/>
      </w:pPr>
    </w:p>
    <w:p w14:paraId="1CE22B09" w14:textId="77777777" w:rsidR="004F49DE" w:rsidRPr="007A5EA2" w:rsidRDefault="004F49DE" w:rsidP="003A5DF7">
      <w:pPr>
        <w:jc w:val="both"/>
      </w:pPr>
      <w:r w:rsidRPr="007A5EA2">
        <w:br w:type="page"/>
      </w:r>
    </w:p>
    <w:p w14:paraId="2B99BEC7" w14:textId="77777777" w:rsidR="001744B6" w:rsidRDefault="001744B6" w:rsidP="003A5DF7">
      <w:pPr>
        <w:pStyle w:val="Heading1"/>
        <w:numPr>
          <w:ilvl w:val="0"/>
          <w:numId w:val="2"/>
        </w:numPr>
        <w:tabs>
          <w:tab w:val="clear" w:pos="1290"/>
        </w:tabs>
        <w:spacing w:before="0" w:after="0"/>
        <w:ind w:left="567" w:hanging="567"/>
        <w:jc w:val="both"/>
        <w:rPr>
          <w:rFonts w:ascii="Times New Roman" w:hAnsi="Times New Roman"/>
          <w:lang w:val="en-US"/>
        </w:rPr>
      </w:pPr>
      <w:bookmarkStart w:id="0" w:name="_Toc476897945"/>
      <w:r w:rsidRPr="2B65EF1B">
        <w:rPr>
          <w:rFonts w:ascii="Times New Roman" w:hAnsi="Times New Roman"/>
          <w:lang w:val="en-US"/>
        </w:rPr>
        <w:lastRenderedPageBreak/>
        <w:t>BENDROJI DALIS</w:t>
      </w:r>
      <w:bookmarkEnd w:id="0"/>
    </w:p>
    <w:p w14:paraId="4438AF36" w14:textId="77777777" w:rsidR="003A5DF7" w:rsidRPr="003A5DF7" w:rsidRDefault="003A5DF7" w:rsidP="003A5DF7">
      <w:pPr>
        <w:rPr>
          <w:lang w:val="en-US"/>
        </w:rPr>
      </w:pPr>
    </w:p>
    <w:p w14:paraId="4DA67911" w14:textId="77777777" w:rsidR="004F49DE" w:rsidRPr="00C468BC" w:rsidRDefault="004F49DE" w:rsidP="003A5DF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1" w:name="_Toc476897946"/>
      <w:r w:rsidRPr="00C468BC">
        <w:rPr>
          <w:rFonts w:ascii="Times New Roman" w:hAnsi="Times New Roman" w:cs="Times New Roman"/>
          <w:i w:val="0"/>
          <w:iCs w:val="0"/>
          <w:sz w:val="24"/>
          <w:szCs w:val="24"/>
        </w:rPr>
        <w:t>Įvadas</w:t>
      </w:r>
      <w:bookmarkEnd w:id="1"/>
    </w:p>
    <w:p w14:paraId="067F61D6" w14:textId="77777777" w:rsidR="00CB4347" w:rsidRPr="001F3EFA" w:rsidRDefault="00CB4347" w:rsidP="003A5DF7">
      <w:pPr>
        <w:pStyle w:val="Bodytxt"/>
        <w:keepNext w:val="0"/>
        <w:suppressAutoHyphens/>
        <w:ind w:firstLine="567"/>
        <w:rPr>
          <w:sz w:val="24"/>
          <w:szCs w:val="24"/>
          <w:lang w:eastAsia="da-DK"/>
        </w:rPr>
      </w:pPr>
      <w:r w:rsidRPr="001F3EFA">
        <w:rPr>
          <w:sz w:val="24"/>
          <w:szCs w:val="24"/>
          <w:lang w:eastAsia="da-DK"/>
        </w:rPr>
        <w:t>Šie užsakovo reikalavimai yra skirt</w:t>
      </w:r>
      <w:r>
        <w:rPr>
          <w:sz w:val="24"/>
          <w:szCs w:val="24"/>
          <w:lang w:eastAsia="da-DK"/>
        </w:rPr>
        <w:t>i</w:t>
      </w:r>
      <w:r w:rsidRPr="001F3EFA">
        <w:rPr>
          <w:sz w:val="24"/>
          <w:szCs w:val="24"/>
          <w:lang w:eastAsia="da-DK"/>
        </w:rPr>
        <w:t xml:space="preserve"> nustatyti pagrindinius techninius reikalavimus </w:t>
      </w:r>
      <w:r w:rsidRPr="002C6428">
        <w:rPr>
          <w:sz w:val="24"/>
          <w:szCs w:val="24"/>
          <w:lang w:eastAsia="da-DK"/>
        </w:rPr>
        <w:t xml:space="preserve">vandentiekio tinklų projektavimo ir statybos darbams </w:t>
      </w:r>
      <w:r w:rsidR="009E0DB2" w:rsidRPr="002C6428">
        <w:rPr>
          <w:sz w:val="24"/>
          <w:szCs w:val="24"/>
          <w:lang w:eastAsia="da-DK"/>
        </w:rPr>
        <w:t>„Diukerio per Vilnelės upę Paplaujos g. rekonstrukcija“</w:t>
      </w:r>
      <w:r w:rsidR="002C6428" w:rsidRPr="002C6428">
        <w:rPr>
          <w:sz w:val="24"/>
          <w:szCs w:val="24"/>
          <w:lang w:eastAsia="da-DK"/>
        </w:rPr>
        <w:t xml:space="preserve"> </w:t>
      </w:r>
      <w:r w:rsidRPr="002C6428">
        <w:rPr>
          <w:sz w:val="24"/>
          <w:szCs w:val="24"/>
          <w:lang w:eastAsia="da-DK"/>
        </w:rPr>
        <w:t>atlikti.</w:t>
      </w:r>
      <w:r w:rsidRPr="001F3EFA">
        <w:rPr>
          <w:sz w:val="24"/>
          <w:szCs w:val="24"/>
          <w:lang w:eastAsia="da-DK"/>
        </w:rPr>
        <w:t xml:space="preserve"> </w:t>
      </w:r>
    </w:p>
    <w:p w14:paraId="5FD90E5B" w14:textId="77777777" w:rsidR="00CB4347" w:rsidRPr="001F3EFA" w:rsidRDefault="00CB4347" w:rsidP="003A5DF7">
      <w:pPr>
        <w:pStyle w:val="Bodytxt"/>
        <w:keepNext w:val="0"/>
        <w:suppressAutoHyphens/>
        <w:ind w:firstLine="567"/>
        <w:rPr>
          <w:sz w:val="24"/>
          <w:szCs w:val="24"/>
          <w:lang w:eastAsia="da-DK"/>
        </w:rPr>
      </w:pPr>
      <w:r w:rsidRPr="001F3EFA">
        <w:rPr>
          <w:sz w:val="24"/>
          <w:szCs w:val="24"/>
          <w:lang w:eastAsia="da-DK"/>
        </w:rPr>
        <w:t xml:space="preserve">Šiame skyriuje nurodyti minimalūs techniniai reikalavimai projektavimui, statybos darbams ir medžiagoms privalo būti įvykdyti tiek </w:t>
      </w:r>
      <w:r w:rsidR="004F6F5F">
        <w:rPr>
          <w:sz w:val="24"/>
          <w:szCs w:val="24"/>
          <w:lang w:eastAsia="da-DK"/>
        </w:rPr>
        <w:t>R</w:t>
      </w:r>
      <w:r w:rsidRPr="001F3EFA">
        <w:rPr>
          <w:sz w:val="24"/>
          <w:szCs w:val="24"/>
          <w:lang w:eastAsia="da-DK"/>
        </w:rPr>
        <w:t>angovo rengiam</w:t>
      </w:r>
      <w:r w:rsidR="004F6F5F">
        <w:rPr>
          <w:sz w:val="24"/>
          <w:szCs w:val="24"/>
          <w:lang w:eastAsia="da-DK"/>
        </w:rPr>
        <w:t>ame</w:t>
      </w:r>
      <w:r w:rsidRPr="001F3EFA">
        <w:rPr>
          <w:sz w:val="24"/>
          <w:szCs w:val="24"/>
          <w:lang w:eastAsia="da-DK"/>
        </w:rPr>
        <w:t xml:space="preserve"> techninio</w:t>
      </w:r>
      <w:r w:rsidR="004F6F5F">
        <w:rPr>
          <w:sz w:val="24"/>
          <w:szCs w:val="24"/>
          <w:lang w:eastAsia="da-DK"/>
        </w:rPr>
        <w:t xml:space="preserve"> ir</w:t>
      </w:r>
      <w:r w:rsidRPr="001F3EFA">
        <w:rPr>
          <w:sz w:val="24"/>
          <w:szCs w:val="24"/>
          <w:lang w:eastAsia="da-DK"/>
        </w:rPr>
        <w:t xml:space="preserve"> darbo projekt</w:t>
      </w:r>
      <w:r w:rsidR="004F6F5F">
        <w:rPr>
          <w:sz w:val="24"/>
          <w:szCs w:val="24"/>
          <w:lang w:eastAsia="da-DK"/>
        </w:rPr>
        <w:t>ų</w:t>
      </w:r>
      <w:r w:rsidRPr="001F3EFA">
        <w:rPr>
          <w:sz w:val="24"/>
          <w:szCs w:val="24"/>
          <w:lang w:eastAsia="da-DK"/>
        </w:rPr>
        <w:t xml:space="preserve"> sprendiniuose, tiek darbų vykdymo metu.</w:t>
      </w:r>
    </w:p>
    <w:p w14:paraId="25089B11" w14:textId="77777777" w:rsidR="0094529A" w:rsidRDefault="004F6F5F" w:rsidP="003A5DF7">
      <w:pPr>
        <w:ind w:firstLine="567"/>
        <w:jc w:val="both"/>
      </w:pPr>
      <w:r w:rsidRPr="007A5EA2">
        <w:t xml:space="preserve">Sutarties sąlygos, </w:t>
      </w:r>
      <w:r>
        <w:t>užsakovo reikalavimai</w:t>
      </w:r>
      <w:r w:rsidRPr="007A5EA2">
        <w:t xml:space="preserve">, brėžiniai ir darbų </w:t>
      </w:r>
      <w:r>
        <w:t>kainų</w:t>
      </w:r>
      <w:r w:rsidRPr="007A5EA2">
        <w:t xml:space="preserve"> žiniaraščiai turi būti skaitomi kartu</w:t>
      </w:r>
      <w:r>
        <w:t>.</w:t>
      </w:r>
      <w:r w:rsidR="0094529A" w:rsidRPr="007A5EA2">
        <w:t xml:space="preserve"> </w:t>
      </w:r>
      <w:r>
        <w:t>V</w:t>
      </w:r>
      <w:r w:rsidR="0094529A" w:rsidRPr="007A5EA2">
        <w:t xml:space="preserve">isos specifikacijos dalys papildo viena kitą. </w:t>
      </w:r>
    </w:p>
    <w:p w14:paraId="5631A521" w14:textId="77777777" w:rsidR="003A5DF7" w:rsidRDefault="003A5DF7" w:rsidP="003A5DF7">
      <w:pPr>
        <w:ind w:firstLine="567"/>
        <w:jc w:val="both"/>
      </w:pPr>
    </w:p>
    <w:p w14:paraId="4998C78B" w14:textId="77777777" w:rsidR="004F49DE" w:rsidRPr="00814224" w:rsidRDefault="004F49DE" w:rsidP="003A5DF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2" w:name="_Toc476897947"/>
      <w:r w:rsidRPr="00C468BC">
        <w:rPr>
          <w:rFonts w:ascii="Times New Roman" w:hAnsi="Times New Roman" w:cs="Times New Roman"/>
          <w:i w:val="0"/>
          <w:iCs w:val="0"/>
          <w:sz w:val="24"/>
          <w:szCs w:val="24"/>
        </w:rPr>
        <w:t>Proje</w:t>
      </w:r>
      <w:r w:rsidR="00522BB5" w:rsidRPr="00C468BC">
        <w:rPr>
          <w:rFonts w:ascii="Times New Roman" w:hAnsi="Times New Roman" w:cs="Times New Roman"/>
          <w:i w:val="0"/>
          <w:iCs w:val="0"/>
          <w:sz w:val="24"/>
          <w:szCs w:val="24"/>
        </w:rPr>
        <w:t>k</w:t>
      </w:r>
      <w:r w:rsidRPr="00814224">
        <w:rPr>
          <w:rFonts w:ascii="Times New Roman" w:hAnsi="Times New Roman" w:cs="Times New Roman"/>
          <w:i w:val="0"/>
          <w:iCs w:val="0"/>
          <w:sz w:val="24"/>
          <w:szCs w:val="24"/>
        </w:rPr>
        <w:t>to tikslas</w:t>
      </w:r>
      <w:bookmarkEnd w:id="2"/>
    </w:p>
    <w:p w14:paraId="052BF033" w14:textId="77777777" w:rsidR="009E0DB2" w:rsidRPr="002C6428" w:rsidRDefault="009E0DB2" w:rsidP="003A5DF7">
      <w:pPr>
        <w:ind w:firstLine="567"/>
        <w:jc w:val="both"/>
      </w:pPr>
      <w:r w:rsidRPr="002C6428">
        <w:t xml:space="preserve">Šiuo metu didžiausia vandentiekio tinklo einančio po tiltu per Vilnelės upę problema - užšąlantys šaltuoju metų laiku atvirai lauke nutiesti vamzdžiai, taip pat esami plieniniai vamzdžiai yra paveikti korozijos, esamas vamzdyno apšiltinimas susidėvėjęs ir vietomis nukritęs. Įvertinus šiuo metu galiojančius teisės aktus ir gerąją inžinerinę praktiką, reikėtų rekonstruoti esamus vandentiekio tinklus. Tuo pačiu užtikrinti efektyvų vandens tiekimo ir nuotekų infrastruktūros naudojimą. </w:t>
      </w:r>
    </w:p>
    <w:p w14:paraId="01AA79B2" w14:textId="77777777" w:rsidR="009E0DB2" w:rsidRPr="002C6428" w:rsidRDefault="009E0DB2" w:rsidP="003A5DF7">
      <w:pPr>
        <w:jc w:val="both"/>
      </w:pPr>
      <w:r w:rsidRPr="002C6428">
        <w:t xml:space="preserve">           Kadangi diukerį planuojama įrengti po upės dugnu ir jis patenka į saugomas bei paveldo teritorijas, todėl esamo </w:t>
      </w:r>
      <w:proofErr w:type="spellStart"/>
      <w:r w:rsidRPr="002C6428">
        <w:t>vandetiekio</w:t>
      </w:r>
      <w:proofErr w:type="spellEnd"/>
      <w:r w:rsidRPr="002C6428">
        <w:t xml:space="preserve"> tinklo ruožo rekonstrukcija per Vilnelės upės dugną numatyti horizontalaus valdomo gręžimo būdu.</w:t>
      </w:r>
    </w:p>
    <w:p w14:paraId="040B58BE" w14:textId="77777777" w:rsidR="003A5DF7" w:rsidRPr="002C6428" w:rsidRDefault="003A5DF7" w:rsidP="003A5DF7">
      <w:pPr>
        <w:jc w:val="both"/>
      </w:pPr>
    </w:p>
    <w:p w14:paraId="4258118B" w14:textId="77777777" w:rsidR="004F49DE" w:rsidRPr="002C6428" w:rsidRDefault="004F49DE" w:rsidP="003A5DF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3" w:name="_Toc476897948"/>
      <w:r w:rsidRPr="002C6428">
        <w:rPr>
          <w:rFonts w:ascii="Times New Roman" w:hAnsi="Times New Roman" w:cs="Times New Roman"/>
          <w:i w:val="0"/>
          <w:iCs w:val="0"/>
          <w:sz w:val="24"/>
          <w:szCs w:val="24"/>
        </w:rPr>
        <w:t>Projekto vieta</w:t>
      </w:r>
      <w:bookmarkEnd w:id="3"/>
    </w:p>
    <w:p w14:paraId="47A5EBE2" w14:textId="1DD7A1B2" w:rsidR="00B13F30" w:rsidRPr="002C6428" w:rsidRDefault="00B13F30" w:rsidP="003A5DF7">
      <w:pPr>
        <w:ind w:firstLine="567"/>
        <w:jc w:val="both"/>
      </w:pPr>
      <w:r w:rsidRPr="002C6428">
        <w:t>Esamas vandentiekio tinklas D</w:t>
      </w:r>
      <w:r w:rsidR="002C6428" w:rsidRPr="002C6428">
        <w:t>N</w:t>
      </w:r>
      <w:r w:rsidR="00200250">
        <w:t>4</w:t>
      </w:r>
      <w:r w:rsidRPr="002C6428">
        <w:t>00 –</w:t>
      </w:r>
      <w:r w:rsidRPr="002C6428">
        <w:rPr>
          <w:shd w:val="clear" w:color="auto" w:fill="FFFFFF"/>
        </w:rPr>
        <w:t xml:space="preserve"> tęsiasi</w:t>
      </w:r>
      <w:r w:rsidRPr="002C6428">
        <w:t xml:space="preserve"> </w:t>
      </w:r>
      <w:r w:rsidRPr="002C6428">
        <w:rPr>
          <w:shd w:val="clear" w:color="auto" w:fill="FFFFFF"/>
        </w:rPr>
        <w:t xml:space="preserve"> nuo kameros šalia Paplaujos g. Nr. 61 (pl. Nr. 152-B-7) iki kameros šalia Belmonto g. </w:t>
      </w:r>
      <w:r w:rsidRPr="002C6428">
        <w:t>Nr. 63A (pl. Nr. 152-B-7).</w:t>
      </w:r>
    </w:p>
    <w:p w14:paraId="43572B52" w14:textId="77777777" w:rsidR="00B13F30" w:rsidRDefault="00B13F30" w:rsidP="003A5DF7">
      <w:pPr>
        <w:pStyle w:val="BodyTextIndent2"/>
        <w:ind w:left="0"/>
        <w:rPr>
          <w:szCs w:val="24"/>
          <w:lang w:eastAsia="lt-LT"/>
        </w:rPr>
      </w:pPr>
      <w:r w:rsidRPr="002C6428">
        <w:rPr>
          <w:szCs w:val="24"/>
        </w:rPr>
        <w:t xml:space="preserve">        Planuojami rekonstruoti vandentiekio tinklai patenka į saugomas teritorijas – </w:t>
      </w:r>
      <w:r w:rsidRPr="002C6428">
        <w:rPr>
          <w:szCs w:val="24"/>
          <w:lang w:eastAsia="lt-LT"/>
        </w:rPr>
        <w:t>Vilnios upė (</w:t>
      </w:r>
      <w:proofErr w:type="spellStart"/>
      <w:r w:rsidRPr="002C6428">
        <w:rPr>
          <w:szCs w:val="24"/>
          <w:lang w:eastAsia="lt-LT"/>
        </w:rPr>
        <w:t>Natura</w:t>
      </w:r>
      <w:proofErr w:type="spellEnd"/>
      <w:r w:rsidRPr="002C6428">
        <w:rPr>
          <w:szCs w:val="24"/>
          <w:lang w:eastAsia="lt-LT"/>
        </w:rPr>
        <w:t xml:space="preserve"> 2000 – BAST) ir Rekreacinio prioriteto zoną.</w:t>
      </w:r>
      <w:r>
        <w:rPr>
          <w:szCs w:val="24"/>
          <w:lang w:eastAsia="lt-LT"/>
        </w:rPr>
        <w:t xml:space="preserve"> </w:t>
      </w:r>
    </w:p>
    <w:p w14:paraId="0225CA0D" w14:textId="77777777" w:rsidR="003A5DF7" w:rsidRDefault="003A5DF7" w:rsidP="003A5DF7">
      <w:pPr>
        <w:pStyle w:val="BodyTextIndent2"/>
        <w:ind w:left="0"/>
        <w:rPr>
          <w:szCs w:val="24"/>
          <w:lang w:eastAsia="lt-LT"/>
        </w:rPr>
      </w:pPr>
    </w:p>
    <w:p w14:paraId="7EC4FF5A" w14:textId="77777777" w:rsidR="002C6428" w:rsidRPr="004D22F1" w:rsidRDefault="002C6428" w:rsidP="002C6428">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4" w:name="_Toc476829654"/>
      <w:bookmarkStart w:id="5" w:name="_Toc476897949"/>
      <w:r w:rsidRPr="004D22F1">
        <w:rPr>
          <w:rFonts w:ascii="Times New Roman" w:hAnsi="Times New Roman" w:cs="Times New Roman"/>
          <w:i w:val="0"/>
          <w:iCs w:val="0"/>
          <w:sz w:val="24"/>
          <w:szCs w:val="24"/>
        </w:rPr>
        <w:t>Darbų apimtys ir bendrieji reikalavimai</w:t>
      </w:r>
      <w:bookmarkEnd w:id="4"/>
      <w:bookmarkEnd w:id="5"/>
    </w:p>
    <w:p w14:paraId="66852D76" w14:textId="77777777" w:rsidR="002C6428" w:rsidRPr="002C6428" w:rsidRDefault="002C6428" w:rsidP="002C6428">
      <w:pPr>
        <w:ind w:firstLine="567"/>
        <w:jc w:val="both"/>
      </w:pPr>
      <w:r w:rsidRPr="002C6428">
        <w:t xml:space="preserve">Numatyto rekonstruojamo vandentiekio tinklo ruožo tarp kamerų Nr. 61 ir Nr. 63A skersmuo yra 400 mm,  ilgis apie 105 m, esama vamzdyno medžiaga plienas.  </w:t>
      </w:r>
    </w:p>
    <w:p w14:paraId="62BF9CD6" w14:textId="77777777" w:rsidR="002C6428" w:rsidRDefault="002C6428" w:rsidP="003A5DF7">
      <w:pPr>
        <w:pStyle w:val="BodyTextIndent2"/>
        <w:ind w:left="0"/>
        <w:rPr>
          <w:szCs w:val="24"/>
          <w:lang w:eastAsia="lt-LT"/>
        </w:rPr>
      </w:pPr>
    </w:p>
    <w:p w14:paraId="6BF0A61D" w14:textId="77777777" w:rsidR="00607F8A" w:rsidRPr="00C468BC" w:rsidRDefault="00607F8A" w:rsidP="003A5DF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6" w:name="_Toc476897950"/>
      <w:r w:rsidRPr="00C468BC">
        <w:rPr>
          <w:rFonts w:ascii="Times New Roman" w:hAnsi="Times New Roman" w:cs="Times New Roman"/>
          <w:i w:val="0"/>
          <w:iCs w:val="0"/>
          <w:sz w:val="24"/>
          <w:szCs w:val="24"/>
        </w:rPr>
        <w:t>Topografinių planų parengimas</w:t>
      </w:r>
      <w:bookmarkEnd w:id="6"/>
      <w:r w:rsidRPr="00C468BC">
        <w:rPr>
          <w:rFonts w:ascii="Times New Roman" w:hAnsi="Times New Roman" w:cs="Times New Roman"/>
          <w:i w:val="0"/>
          <w:iCs w:val="0"/>
          <w:sz w:val="24"/>
          <w:szCs w:val="24"/>
        </w:rPr>
        <w:t xml:space="preserve">  </w:t>
      </w:r>
    </w:p>
    <w:p w14:paraId="0A21A7B7" w14:textId="7462EAB3" w:rsidR="00607F8A" w:rsidRPr="001F3EFA" w:rsidRDefault="00607F8A" w:rsidP="003A5DF7">
      <w:pPr>
        <w:suppressAutoHyphens/>
        <w:ind w:firstLine="567"/>
        <w:jc w:val="both"/>
      </w:pPr>
      <w:r w:rsidRPr="001F3EFA">
        <w:t xml:space="preserve">Rangovas, vadovaujantis </w:t>
      </w:r>
      <w:r w:rsidRPr="001F3EFA">
        <w:rPr>
          <w:color w:val="000000"/>
        </w:rPr>
        <w:t>techninių reikalavimų reglamento GKTR 2.11.03:2014 „Topografinių erdvinių objektų rinkinys ir topografinių erdvinių objektų sutartiniai ženklai“ reikalavimais,</w:t>
      </w:r>
      <w:r w:rsidRPr="001F3EFA">
        <w:t xml:space="preserve"> turi atlikti būtinos apimties topografinius ir geodezinius tyrinėjimus (sudaryti topografinius planus), reikalingus vandentiekio tinklų </w:t>
      </w:r>
      <w:r w:rsidR="00AD4DC1">
        <w:t>statybos</w:t>
      </w:r>
      <w:r w:rsidRPr="001F3EFA">
        <w:t xml:space="preserve"> sprendiniams parengti. </w:t>
      </w:r>
    </w:p>
    <w:p w14:paraId="482BD0A7" w14:textId="77777777" w:rsidR="00607F8A" w:rsidRDefault="00607F8A" w:rsidP="003A5DF7">
      <w:pPr>
        <w:suppressAutoHyphens/>
        <w:ind w:firstLine="567"/>
        <w:jc w:val="both"/>
      </w:pPr>
      <w:r w:rsidRPr="001F3EFA">
        <w:t xml:space="preserve">Rangovas atsako už tai, kad visi atlikti topografiniai, geodeziniai tyrimai būtų kokybiški, tikslūs ir pakankami tiek tinkamiems techniniams sprendiniams parengti, tiek ir </w:t>
      </w:r>
      <w:r w:rsidR="00814224">
        <w:t>darbams vykdyti.</w:t>
      </w:r>
    </w:p>
    <w:p w14:paraId="53F060D9" w14:textId="77777777" w:rsidR="003A5DF7" w:rsidRPr="001F3EFA" w:rsidRDefault="003A5DF7" w:rsidP="003A5DF7">
      <w:pPr>
        <w:suppressAutoHyphens/>
        <w:ind w:firstLine="425"/>
        <w:jc w:val="both"/>
      </w:pPr>
    </w:p>
    <w:p w14:paraId="47C037ED" w14:textId="77777777" w:rsidR="00607F8A" w:rsidRPr="00814224" w:rsidRDefault="00607F8A" w:rsidP="003A5DF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7" w:name="_Toc476897951"/>
      <w:r w:rsidRPr="00C468BC">
        <w:rPr>
          <w:rFonts w:ascii="Times New Roman" w:hAnsi="Times New Roman" w:cs="Times New Roman"/>
          <w:i w:val="0"/>
          <w:iCs w:val="0"/>
          <w:sz w:val="24"/>
          <w:szCs w:val="24"/>
        </w:rPr>
        <w:t>Inžineriniai geologiniai (</w:t>
      </w:r>
      <w:proofErr w:type="spellStart"/>
      <w:r w:rsidRPr="00C468BC">
        <w:rPr>
          <w:rFonts w:ascii="Times New Roman" w:hAnsi="Times New Roman" w:cs="Times New Roman"/>
          <w:i w:val="0"/>
          <w:iCs w:val="0"/>
          <w:sz w:val="24"/>
          <w:szCs w:val="24"/>
        </w:rPr>
        <w:t>geotechniniai</w:t>
      </w:r>
      <w:proofErr w:type="spellEnd"/>
      <w:r w:rsidRPr="00C468BC">
        <w:rPr>
          <w:rFonts w:ascii="Times New Roman" w:hAnsi="Times New Roman" w:cs="Times New Roman"/>
          <w:i w:val="0"/>
          <w:iCs w:val="0"/>
          <w:sz w:val="24"/>
          <w:szCs w:val="24"/>
        </w:rPr>
        <w:t>) tyrimai</w:t>
      </w:r>
      <w:bookmarkEnd w:id="7"/>
    </w:p>
    <w:p w14:paraId="342E69CC" w14:textId="11D2C858" w:rsidR="00607F8A" w:rsidRPr="001F3EFA" w:rsidRDefault="00607F8A" w:rsidP="003A5DF7">
      <w:pPr>
        <w:suppressAutoHyphens/>
        <w:ind w:firstLine="567"/>
        <w:jc w:val="both"/>
      </w:pPr>
      <w:r w:rsidRPr="001F3EFA">
        <w:t xml:space="preserve">Rangovas, vadovaujantis STR </w:t>
      </w:r>
      <w:r w:rsidRPr="001F3EFA">
        <w:rPr>
          <w:color w:val="000000"/>
          <w:shd w:val="clear" w:color="auto" w:fill="FFFFFF"/>
        </w:rPr>
        <w:t xml:space="preserve">1.04.02:2011 „Inžineriniai geologiniai ir </w:t>
      </w:r>
      <w:proofErr w:type="spellStart"/>
      <w:r w:rsidRPr="001F3EFA">
        <w:rPr>
          <w:color w:val="000000"/>
          <w:shd w:val="clear" w:color="auto" w:fill="FFFFFF"/>
        </w:rPr>
        <w:t>geotechniniai</w:t>
      </w:r>
      <w:proofErr w:type="spellEnd"/>
      <w:r w:rsidRPr="001F3EFA">
        <w:rPr>
          <w:color w:val="000000"/>
          <w:shd w:val="clear" w:color="auto" w:fill="FFFFFF"/>
        </w:rPr>
        <w:t xml:space="preserve"> tyrimai“ </w:t>
      </w:r>
      <w:r w:rsidRPr="001F3EFA">
        <w:t>reikalavimais, turi atlikti išsamius inžinerinius geologinius (</w:t>
      </w:r>
      <w:proofErr w:type="spellStart"/>
      <w:r w:rsidRPr="001F3EFA">
        <w:t>geotechninius</w:t>
      </w:r>
      <w:proofErr w:type="spellEnd"/>
      <w:r w:rsidRPr="001F3EFA">
        <w:t xml:space="preserve">) tyrinėjimus, reikalingus vandentiekio tinklų </w:t>
      </w:r>
      <w:r w:rsidR="00AD4DC1">
        <w:t>statybos</w:t>
      </w:r>
      <w:r w:rsidRPr="001F3EFA">
        <w:t xml:space="preserve"> sprendiniams parengti. </w:t>
      </w:r>
    </w:p>
    <w:p w14:paraId="739D83C2" w14:textId="77777777" w:rsidR="00607F8A" w:rsidRDefault="00607F8A" w:rsidP="003A5DF7">
      <w:pPr>
        <w:suppressAutoHyphens/>
        <w:ind w:firstLine="425"/>
        <w:jc w:val="both"/>
      </w:pPr>
      <w:r w:rsidRPr="001F3EFA">
        <w:t xml:space="preserve">Rangovas atsako už tai, kad visi atlikti geologiniai ir </w:t>
      </w:r>
      <w:proofErr w:type="spellStart"/>
      <w:r w:rsidRPr="001F3EFA">
        <w:t>geotechniniai</w:t>
      </w:r>
      <w:proofErr w:type="spellEnd"/>
      <w:r w:rsidRPr="001F3EFA">
        <w:t xml:space="preserve"> tyrimai būtų kokybiški, tikslūs ir pakankami tiek tinkamiems techniniams sprendiniams parengti, tiek ir darbų vykdy</w:t>
      </w:r>
      <w:r>
        <w:t>mo</w:t>
      </w:r>
      <w:r w:rsidRPr="001F3EFA">
        <w:t xml:space="preserve"> sąlygoms nustatyti.</w:t>
      </w:r>
    </w:p>
    <w:p w14:paraId="7CD4A2B5" w14:textId="77777777" w:rsidR="003A5DF7" w:rsidRDefault="003A5DF7" w:rsidP="003A5DF7">
      <w:pPr>
        <w:suppressAutoHyphens/>
        <w:ind w:firstLine="425"/>
        <w:jc w:val="both"/>
      </w:pPr>
    </w:p>
    <w:p w14:paraId="0472F610" w14:textId="77777777" w:rsidR="00607F8A" w:rsidRPr="00814224" w:rsidRDefault="00607F8A" w:rsidP="003A5DF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8" w:name="_Toc476897952"/>
      <w:r w:rsidRPr="00C468BC">
        <w:rPr>
          <w:rFonts w:ascii="Times New Roman" w:hAnsi="Times New Roman" w:cs="Times New Roman"/>
          <w:i w:val="0"/>
          <w:iCs w:val="0"/>
          <w:sz w:val="24"/>
          <w:szCs w:val="24"/>
        </w:rPr>
        <w:t>Archeologiniai tyrimai</w:t>
      </w:r>
      <w:bookmarkEnd w:id="8"/>
    </w:p>
    <w:p w14:paraId="4956847A" w14:textId="77777777" w:rsidR="00546527" w:rsidRPr="002C6428" w:rsidRDefault="00546527" w:rsidP="002C6428">
      <w:pPr>
        <w:ind w:firstLine="567"/>
        <w:jc w:val="both"/>
      </w:pPr>
      <w:r w:rsidRPr="002C6428">
        <w:t xml:space="preserve">Planuojami rekonstruoti vandentiekio tinklai patenka į kultūros paveldo teritoriją – Vilniaus miesto istorinė dalis, vad. Antakalniu ir Vilniaus </w:t>
      </w:r>
      <w:proofErr w:type="spellStart"/>
      <w:r w:rsidRPr="002C6428">
        <w:t>senamiesties</w:t>
      </w:r>
      <w:proofErr w:type="spellEnd"/>
      <w:r w:rsidRPr="002C6428">
        <w:t>.</w:t>
      </w:r>
    </w:p>
    <w:p w14:paraId="17250CCC" w14:textId="77777777" w:rsidR="00607F8A" w:rsidRPr="002C6428" w:rsidRDefault="00607F8A" w:rsidP="003A5DF7">
      <w:pPr>
        <w:suppressAutoHyphens/>
        <w:ind w:firstLine="567"/>
        <w:jc w:val="both"/>
      </w:pPr>
      <w:r w:rsidRPr="002C6428">
        <w:lastRenderedPageBreak/>
        <w:t xml:space="preserve">Rangovas yra atsakingas už visų reikalingų archeologinių tyrimų atlikimą, vadovaujantis </w:t>
      </w:r>
      <w:r w:rsidRPr="002C6428">
        <w:rPr>
          <w:color w:val="000000"/>
          <w:shd w:val="clear" w:color="auto" w:fill="FFFFFF"/>
        </w:rPr>
        <w:t>paveldo tvarkybos reglamento PTR 2.13.01:2011 „Archeologinio paveldo tvarkyba“ reikalavimais</w:t>
      </w:r>
      <w:r w:rsidRPr="002C6428">
        <w:t xml:space="preserve"> ir archeologo priežiūros organizavimą darbų vykdymo metu.</w:t>
      </w:r>
    </w:p>
    <w:p w14:paraId="608483BB" w14:textId="77777777" w:rsidR="003A5DF7" w:rsidRDefault="003A5DF7" w:rsidP="003A5DF7">
      <w:pPr>
        <w:suppressAutoHyphens/>
        <w:ind w:firstLine="567"/>
        <w:jc w:val="both"/>
      </w:pPr>
    </w:p>
    <w:p w14:paraId="56BE890E" w14:textId="77777777" w:rsidR="00607F8A" w:rsidRPr="00C468BC" w:rsidRDefault="00607F8A" w:rsidP="003A5DF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9" w:name="_Toc476897953"/>
      <w:r w:rsidRPr="00C468BC">
        <w:rPr>
          <w:rFonts w:ascii="Times New Roman" w:hAnsi="Times New Roman" w:cs="Times New Roman"/>
          <w:i w:val="0"/>
          <w:iCs w:val="0"/>
          <w:sz w:val="24"/>
          <w:szCs w:val="24"/>
        </w:rPr>
        <w:t>Statinio projekto rengimas</w:t>
      </w:r>
      <w:bookmarkEnd w:id="9"/>
    </w:p>
    <w:p w14:paraId="669CBC0B" w14:textId="77777777" w:rsidR="002C6428" w:rsidRDefault="002C6428" w:rsidP="003A5DF7">
      <w:pPr>
        <w:suppressAutoHyphens/>
        <w:ind w:firstLine="567"/>
        <w:jc w:val="both"/>
      </w:pPr>
      <w:r>
        <w:t>Vandentiekio</w:t>
      </w:r>
      <w:r w:rsidRPr="002C6428">
        <w:t xml:space="preserve"> tinklų </w:t>
      </w:r>
      <w:r>
        <w:t>p</w:t>
      </w:r>
      <w:r w:rsidRPr="002C6428">
        <w:t xml:space="preserve">rojektas turi būti rengiamas vienu etapu, </w:t>
      </w:r>
      <w:proofErr w:type="spellStart"/>
      <w:r w:rsidRPr="002C6428">
        <w:t>t.y</w:t>
      </w:r>
      <w:proofErr w:type="spellEnd"/>
      <w:r w:rsidRPr="002C6428">
        <w:t>. rengiamas techninis darbo projektas, vadovaujantis statybos techniniu reglamentu STR 1.04.04:2017 „Statinio projektavimas, projekto ekspertizė“ bei kitų statinio projektavimą ir statybą reglamentuojančių teisės aktų reikalavimais, tyrinėjimų duomenimis, šiais Užsakovo reikalavimais bei prisijungimo sąlygomis.</w:t>
      </w:r>
    </w:p>
    <w:p w14:paraId="25E6E9A9" w14:textId="77777777" w:rsidR="002C6428" w:rsidRPr="002548A4" w:rsidRDefault="002C6428" w:rsidP="002C6428">
      <w:pPr>
        <w:suppressAutoHyphens/>
        <w:ind w:firstLine="567"/>
        <w:jc w:val="both"/>
      </w:pPr>
      <w:r w:rsidRPr="002548A4">
        <w:t>Rangovas yra atsakingas už visų reikalingų duomenų ir dokumentų gavimą iš Valstybės įmonės Registrų centro bei kitų institucijų.</w:t>
      </w:r>
    </w:p>
    <w:p w14:paraId="269EAEF2" w14:textId="77777777" w:rsidR="002C6428" w:rsidRPr="008A4A5B" w:rsidRDefault="002C6428" w:rsidP="002C6428">
      <w:pPr>
        <w:suppressAutoHyphens/>
        <w:ind w:firstLine="567"/>
        <w:jc w:val="both"/>
      </w:pPr>
      <w:r w:rsidRPr="008A4A5B">
        <w:t>Techninis darbo projektas turi būti rengiami ant galiojančių topografinių geodezinių planų. Topografiniai geodeziniai planai turi galioti ir būti tinkami, teikiant  dokumentus, reikalingus statybą leidžiantiems dokumentams gauti.</w:t>
      </w:r>
    </w:p>
    <w:p w14:paraId="30AA3662" w14:textId="77777777" w:rsidR="002C6428" w:rsidRPr="008A4A5B" w:rsidRDefault="002C6428" w:rsidP="002C6428">
      <w:pPr>
        <w:shd w:val="clear" w:color="auto" w:fill="FFFFFF"/>
        <w:suppressAutoHyphens/>
        <w:ind w:right="-54" w:firstLine="567"/>
        <w:jc w:val="both"/>
      </w:pPr>
      <w:r w:rsidRPr="008A4A5B">
        <w:t xml:space="preserve">Rangovo parengtas techninis darbo projektas turi būti tokio detalumo, kaip nustatyta statybos techniniame reglamente STR 1.04.04:2017 „Statinio projektavimas, projekto ekspertizė“. Rangovas privalo parengti visas reikiamas statinio projektų dalis. Projektuojamų rekonstrukcijos darbų bei numatomų naudoti medžiagų, įrangos techniniai parametrai turi atitikti reikalavimus išdėstytus šiuose skyriuose, techninėse specifikacijose. </w:t>
      </w:r>
    </w:p>
    <w:p w14:paraId="0CF5177C" w14:textId="77777777" w:rsidR="002C6428" w:rsidRPr="002548A4" w:rsidRDefault="002C6428" w:rsidP="002C6428">
      <w:pPr>
        <w:suppressAutoHyphens/>
        <w:ind w:right="-54" w:firstLine="567"/>
        <w:jc w:val="both"/>
      </w:pPr>
      <w:r w:rsidRPr="008A4A5B">
        <w:t>Techninio darbo projekto dokum</w:t>
      </w:r>
      <w:r w:rsidRPr="002548A4">
        <w:t xml:space="preserve">entacija turi būti parengta lietuvių kalba. Visi brėžiniai bei tekstiniai dokumentai turi būti komplektuojami ir įrišami vienoda forma, projekto bylos turi turėti vienodus viršelius, apiforminimą bei įrišimo būdą. </w:t>
      </w:r>
    </w:p>
    <w:p w14:paraId="3192A745" w14:textId="77777777" w:rsidR="002C6428" w:rsidRPr="002548A4" w:rsidRDefault="002C6428" w:rsidP="002C6428">
      <w:pPr>
        <w:suppressAutoHyphens/>
        <w:ind w:firstLine="567"/>
        <w:jc w:val="both"/>
      </w:pPr>
      <w:r>
        <w:t>Parengus techninį darbo projektą</w:t>
      </w:r>
      <w:r w:rsidRPr="002548A4">
        <w:t xml:space="preserve">, Rangovas privalo pateikti Užsakovui ir Inžinieriui </w:t>
      </w:r>
      <w:r>
        <w:t>2 (</w:t>
      </w:r>
      <w:r w:rsidRPr="002548A4">
        <w:t>du</w:t>
      </w:r>
      <w:r w:rsidRPr="2AA35372">
        <w:t>)</w:t>
      </w:r>
      <w:r w:rsidRPr="002548A4">
        <w:t xml:space="preserve"> pilnus projektų egzempliorius susegtus bylose. Užsakovas ir Inžinierius patikrins projektų sprendinių atitikimą Sutarčiai ir pateiks pastabas arba raštišką pritarimą. </w:t>
      </w:r>
    </w:p>
    <w:p w14:paraId="6227D6E2" w14:textId="77777777" w:rsidR="002C6428" w:rsidRPr="008A4A5B" w:rsidRDefault="002C6428" w:rsidP="002C6428">
      <w:pPr>
        <w:shd w:val="clear" w:color="auto" w:fill="FFFFFF"/>
        <w:suppressAutoHyphens/>
        <w:ind w:right="-54" w:firstLine="567"/>
        <w:jc w:val="both"/>
      </w:pPr>
      <w:r w:rsidRPr="002548A4">
        <w:t xml:space="preserve">Rangovas privalo pateikti </w:t>
      </w:r>
      <w:r w:rsidRPr="008A4A5B">
        <w:t xml:space="preserve">parengtą techninį darbo projektą </w:t>
      </w:r>
      <w:proofErr w:type="spellStart"/>
      <w:r w:rsidRPr="008A4A5B">
        <w:t>bendrąjai</w:t>
      </w:r>
      <w:proofErr w:type="spellEnd"/>
      <w:r w:rsidRPr="008A4A5B">
        <w:t xml:space="preserve"> projekto ekspertizei atlikti. Ekspertizės įmonę parenka Užsakovas. Prieš teikiant dokumentaciją ekspertizei atlikti, Rangovas turi pateikti peržiūrėti ją visoms projektavimo (prisijungimo) sąlygas išdavusioms institucijoms ir gauti jų raštiškus </w:t>
      </w:r>
      <w:proofErr w:type="spellStart"/>
      <w:r w:rsidRPr="008A4A5B">
        <w:t>pritarimus</w:t>
      </w:r>
      <w:proofErr w:type="spellEnd"/>
      <w:r w:rsidRPr="008A4A5B">
        <w:t>. Rangovas ekspertizės įmonei privalo pateikti vieną pilną techninio darbo projekto egzempliorių. Gavęs ekspertizės pastabas, Rangovas privalo pataisyti projektą pagal pateiktas pastabas bei pakartotinai pateikti pataisytą ekspertizei dokumentaciją su atsakymais į pastabas. Techninio darbo projekto bendrosios ekspertizės išlaidas apmoka Užsakovas. Jeigu būtų reikalingos kitos ekspertizės išlaidos, jas taip pat privalo padengti Užsakovas.</w:t>
      </w:r>
    </w:p>
    <w:p w14:paraId="2D6B8D9F" w14:textId="77777777" w:rsidR="002C6428" w:rsidRPr="008A4A5B" w:rsidRDefault="002C6428" w:rsidP="002C6428">
      <w:pPr>
        <w:shd w:val="clear" w:color="auto" w:fill="FFFFFF"/>
        <w:suppressAutoHyphens/>
        <w:ind w:right="-54" w:firstLine="539"/>
        <w:jc w:val="both"/>
      </w:pPr>
      <w:r w:rsidRPr="008A4A5B">
        <w:t xml:space="preserve">Gavus teigiamas ekspertizės išvadas ir Užsakovui patvirtinus techninį projektą, Rangovas pateikia Užsakovui pilnai sukomplektuotus 3 (tris) techninio darbo projekto egzempliorius popierinėje formoje bei kompiuterinėje laikmenoje. Kompiuterinėje laikmenoje įrašomos projektų kopijos minimalus raiškos reikalavimas – 200 </w:t>
      </w:r>
      <w:proofErr w:type="spellStart"/>
      <w:r w:rsidRPr="008A4A5B">
        <w:t>dpi</w:t>
      </w:r>
      <w:proofErr w:type="spellEnd"/>
      <w:r w:rsidRPr="008A4A5B">
        <w:t xml:space="preserve">. Kompiuterinėje laikmenoje brėžiniai turi būti pateikti DWG bei PDF formatuose. </w:t>
      </w:r>
    </w:p>
    <w:p w14:paraId="1224C75C" w14:textId="77777777" w:rsidR="002C6428" w:rsidRDefault="002C6428" w:rsidP="002C6428">
      <w:pPr>
        <w:pStyle w:val="BodyText"/>
        <w:suppressAutoHyphens/>
        <w:ind w:firstLine="567"/>
      </w:pPr>
      <w:proofErr w:type="spellStart"/>
      <w:r w:rsidRPr="008A4A5B">
        <w:t>Techniniame</w:t>
      </w:r>
      <w:proofErr w:type="spellEnd"/>
      <w:r w:rsidRPr="008A4A5B">
        <w:t xml:space="preserve"> </w:t>
      </w:r>
      <w:proofErr w:type="spellStart"/>
      <w:r w:rsidRPr="008A4A5B">
        <w:t>darbo</w:t>
      </w:r>
      <w:proofErr w:type="spellEnd"/>
      <w:r w:rsidRPr="008A4A5B">
        <w:t xml:space="preserve"> </w:t>
      </w:r>
      <w:proofErr w:type="spellStart"/>
      <w:r w:rsidRPr="008A4A5B">
        <w:t>projekte</w:t>
      </w:r>
      <w:proofErr w:type="spellEnd"/>
      <w:r w:rsidRPr="008A4A5B">
        <w:t xml:space="preserve"> </w:t>
      </w:r>
      <w:proofErr w:type="spellStart"/>
      <w:r w:rsidRPr="008A4A5B">
        <w:t>turi</w:t>
      </w:r>
      <w:proofErr w:type="spellEnd"/>
      <w:r w:rsidRPr="008A4A5B">
        <w:t xml:space="preserve"> </w:t>
      </w:r>
      <w:proofErr w:type="spellStart"/>
      <w:r w:rsidRPr="008A4A5B">
        <w:t>būti</w:t>
      </w:r>
      <w:proofErr w:type="spellEnd"/>
      <w:r w:rsidRPr="008A4A5B">
        <w:t xml:space="preserve"> </w:t>
      </w:r>
      <w:proofErr w:type="spellStart"/>
      <w:r w:rsidRPr="008A4A5B">
        <w:t>pateikta</w:t>
      </w:r>
      <w:proofErr w:type="spellEnd"/>
      <w:r w:rsidRPr="008A4A5B">
        <w:t xml:space="preserve"> </w:t>
      </w:r>
      <w:proofErr w:type="spellStart"/>
      <w:r w:rsidRPr="008A4A5B">
        <w:t>schema</w:t>
      </w:r>
      <w:proofErr w:type="spellEnd"/>
      <w:r w:rsidRPr="008A4A5B">
        <w:t xml:space="preserve"> </w:t>
      </w:r>
      <w:proofErr w:type="spellStart"/>
      <w:r w:rsidRPr="008A4A5B">
        <w:t>su</w:t>
      </w:r>
      <w:proofErr w:type="spellEnd"/>
      <w:r w:rsidRPr="008A4A5B">
        <w:t xml:space="preserve"> </w:t>
      </w:r>
      <w:proofErr w:type="spellStart"/>
      <w:r w:rsidRPr="008A4A5B">
        <w:t>projektuojamais</w:t>
      </w:r>
      <w:proofErr w:type="spellEnd"/>
      <w:r w:rsidRPr="008A4A5B">
        <w:t xml:space="preserve"> </w:t>
      </w:r>
      <w:proofErr w:type="spellStart"/>
      <w:r w:rsidRPr="008A4A5B">
        <w:t>inžineriniais</w:t>
      </w:r>
      <w:proofErr w:type="spellEnd"/>
      <w:r w:rsidRPr="008A4A5B">
        <w:t xml:space="preserve"> </w:t>
      </w:r>
      <w:proofErr w:type="spellStart"/>
      <w:r w:rsidRPr="008A4A5B">
        <w:t>tinklais</w:t>
      </w:r>
      <w:proofErr w:type="spellEnd"/>
      <w:r w:rsidRPr="008A4A5B">
        <w:t xml:space="preserve">, </w:t>
      </w:r>
      <w:proofErr w:type="spellStart"/>
      <w:r w:rsidRPr="008A4A5B">
        <w:t>nurodytais</w:t>
      </w:r>
      <w:proofErr w:type="spellEnd"/>
      <w:r w:rsidRPr="008A4A5B">
        <w:t xml:space="preserve"> </w:t>
      </w:r>
      <w:proofErr w:type="spellStart"/>
      <w:r w:rsidRPr="008A4A5B">
        <w:t>vamzdynų</w:t>
      </w:r>
      <w:proofErr w:type="spellEnd"/>
      <w:r w:rsidRPr="008A4A5B">
        <w:t xml:space="preserve"> </w:t>
      </w:r>
      <w:proofErr w:type="spellStart"/>
      <w:r w:rsidRPr="008A4A5B">
        <w:t>diametrais</w:t>
      </w:r>
      <w:proofErr w:type="spellEnd"/>
      <w:r w:rsidRPr="008A4A5B">
        <w:t xml:space="preserve"> ir </w:t>
      </w:r>
      <w:proofErr w:type="spellStart"/>
      <w:r w:rsidRPr="008A4A5B">
        <w:t>gatvių</w:t>
      </w:r>
      <w:proofErr w:type="spellEnd"/>
      <w:r w:rsidRPr="008A4A5B">
        <w:t xml:space="preserve"> </w:t>
      </w:r>
      <w:proofErr w:type="spellStart"/>
      <w:r w:rsidRPr="008A4A5B">
        <w:t>pavadinimais</w:t>
      </w:r>
      <w:proofErr w:type="spellEnd"/>
      <w:r w:rsidRPr="008A4A5B">
        <w:t xml:space="preserve"> bei </w:t>
      </w:r>
      <w:proofErr w:type="spellStart"/>
      <w:r w:rsidRPr="008A4A5B">
        <w:t>brėžinių</w:t>
      </w:r>
      <w:proofErr w:type="spellEnd"/>
      <w:r w:rsidRPr="008A4A5B">
        <w:t xml:space="preserve"> </w:t>
      </w:r>
      <w:proofErr w:type="spellStart"/>
      <w:r w:rsidRPr="008A4A5B">
        <w:t>lapų</w:t>
      </w:r>
      <w:proofErr w:type="spellEnd"/>
      <w:r w:rsidRPr="008A4A5B">
        <w:t xml:space="preserve"> </w:t>
      </w:r>
      <w:proofErr w:type="spellStart"/>
      <w:r w:rsidRPr="008A4A5B">
        <w:t>išdėstymo</w:t>
      </w:r>
      <w:proofErr w:type="spellEnd"/>
      <w:r w:rsidRPr="008A4A5B">
        <w:t xml:space="preserve"> </w:t>
      </w:r>
      <w:proofErr w:type="spellStart"/>
      <w:r w:rsidRPr="008A4A5B">
        <w:t>schema</w:t>
      </w:r>
      <w:proofErr w:type="spellEnd"/>
      <w:r w:rsidRPr="008A4A5B">
        <w:t xml:space="preserve"> </w:t>
      </w:r>
      <w:proofErr w:type="spellStart"/>
      <w:r w:rsidRPr="008A4A5B">
        <w:t>su</w:t>
      </w:r>
      <w:proofErr w:type="spellEnd"/>
      <w:r w:rsidRPr="008A4A5B">
        <w:t xml:space="preserve"> </w:t>
      </w:r>
      <w:proofErr w:type="spellStart"/>
      <w:r w:rsidRPr="008A4A5B">
        <w:t>lapų</w:t>
      </w:r>
      <w:proofErr w:type="spellEnd"/>
      <w:r w:rsidRPr="008A4A5B">
        <w:t xml:space="preserve"> </w:t>
      </w:r>
      <w:proofErr w:type="spellStart"/>
      <w:r w:rsidRPr="008A4A5B">
        <w:t>numeriais</w:t>
      </w:r>
      <w:proofErr w:type="spellEnd"/>
      <w:r w:rsidRPr="008A4A5B">
        <w:t xml:space="preserve">. </w:t>
      </w:r>
      <w:proofErr w:type="spellStart"/>
      <w:r w:rsidRPr="008A4A5B">
        <w:t>Techninio</w:t>
      </w:r>
      <w:proofErr w:type="spellEnd"/>
      <w:r w:rsidRPr="008A4A5B">
        <w:t xml:space="preserve"> </w:t>
      </w:r>
      <w:proofErr w:type="spellStart"/>
      <w:r w:rsidRPr="008A4A5B">
        <w:t>darbo</w:t>
      </w:r>
      <w:proofErr w:type="spellEnd"/>
      <w:r w:rsidRPr="008A4A5B">
        <w:t xml:space="preserve"> </w:t>
      </w:r>
      <w:proofErr w:type="spellStart"/>
      <w:r w:rsidRPr="008A4A5B">
        <w:t>projekto</w:t>
      </w:r>
      <w:proofErr w:type="spellEnd"/>
      <w:r w:rsidRPr="008A4A5B">
        <w:t xml:space="preserve"> </w:t>
      </w:r>
      <w:proofErr w:type="spellStart"/>
      <w:r w:rsidRPr="008A4A5B">
        <w:t>komplektacijoje</w:t>
      </w:r>
      <w:proofErr w:type="spellEnd"/>
      <w:r w:rsidRPr="008A4A5B">
        <w:t xml:space="preserve"> </w:t>
      </w:r>
      <w:proofErr w:type="spellStart"/>
      <w:r w:rsidRPr="008A4A5B">
        <w:t>turi</w:t>
      </w:r>
      <w:proofErr w:type="spellEnd"/>
      <w:r w:rsidRPr="008A4A5B">
        <w:t xml:space="preserve"> </w:t>
      </w:r>
      <w:proofErr w:type="spellStart"/>
      <w:r w:rsidRPr="008A4A5B">
        <w:t>būti</w:t>
      </w:r>
      <w:proofErr w:type="spellEnd"/>
      <w:r w:rsidRPr="008A4A5B">
        <w:t xml:space="preserve"> </w:t>
      </w:r>
      <w:proofErr w:type="spellStart"/>
      <w:r w:rsidRPr="008A4A5B">
        <w:t>pateikti</w:t>
      </w:r>
      <w:proofErr w:type="spellEnd"/>
      <w:r w:rsidRPr="008A4A5B">
        <w:t xml:space="preserve"> 3 (</w:t>
      </w:r>
      <w:proofErr w:type="spellStart"/>
      <w:r w:rsidRPr="008A4A5B">
        <w:t>trys</w:t>
      </w:r>
      <w:proofErr w:type="spellEnd"/>
      <w:r w:rsidRPr="008A4A5B">
        <w:t xml:space="preserve">) </w:t>
      </w:r>
      <w:proofErr w:type="spellStart"/>
      <w:r w:rsidRPr="008A4A5B">
        <w:t>egzemplioriai</w:t>
      </w:r>
      <w:proofErr w:type="spellEnd"/>
      <w:r w:rsidRPr="008A4A5B">
        <w:t xml:space="preserve"> </w:t>
      </w:r>
      <w:proofErr w:type="spellStart"/>
      <w:r w:rsidRPr="008A4A5B">
        <w:t>suvestinio</w:t>
      </w:r>
      <w:proofErr w:type="spellEnd"/>
      <w:r w:rsidRPr="008A4A5B">
        <w:t xml:space="preserve"> </w:t>
      </w:r>
      <w:proofErr w:type="spellStart"/>
      <w:r w:rsidRPr="008A4A5B">
        <w:t>inžinerinių</w:t>
      </w:r>
      <w:proofErr w:type="spellEnd"/>
      <w:r w:rsidRPr="008A4A5B">
        <w:t xml:space="preserve"> </w:t>
      </w:r>
      <w:proofErr w:type="spellStart"/>
      <w:r w:rsidRPr="008A4A5B">
        <w:t>tinklų</w:t>
      </w:r>
      <w:proofErr w:type="spellEnd"/>
      <w:r w:rsidRPr="008A4A5B">
        <w:t xml:space="preserve"> </w:t>
      </w:r>
      <w:proofErr w:type="spellStart"/>
      <w:r w:rsidRPr="008A4A5B">
        <w:t>sklypo</w:t>
      </w:r>
      <w:proofErr w:type="spellEnd"/>
      <w:r w:rsidRPr="008A4A5B">
        <w:t xml:space="preserve"> plano </w:t>
      </w:r>
      <w:proofErr w:type="spellStart"/>
      <w:r w:rsidRPr="008A4A5B">
        <w:t>brėžinių</w:t>
      </w:r>
      <w:proofErr w:type="spellEnd"/>
      <w:r>
        <w:t>.</w:t>
      </w:r>
    </w:p>
    <w:p w14:paraId="2800C98C" w14:textId="77777777" w:rsidR="003A5DF7" w:rsidRPr="002548A4" w:rsidRDefault="003A5DF7" w:rsidP="003A5DF7">
      <w:pPr>
        <w:pStyle w:val="BodyText"/>
        <w:suppressAutoHyphens/>
        <w:ind w:firstLine="567"/>
        <w:rPr>
          <w:szCs w:val="24"/>
        </w:rPr>
      </w:pPr>
    </w:p>
    <w:p w14:paraId="4140D162" w14:textId="77777777" w:rsidR="00607F8A" w:rsidRPr="00C468BC" w:rsidRDefault="00607F8A" w:rsidP="003A5DF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10" w:name="_Toc476897954"/>
      <w:r w:rsidRPr="00C468BC">
        <w:rPr>
          <w:rFonts w:ascii="Times New Roman" w:hAnsi="Times New Roman" w:cs="Times New Roman"/>
          <w:i w:val="0"/>
          <w:iCs w:val="0"/>
          <w:sz w:val="24"/>
          <w:szCs w:val="24"/>
        </w:rPr>
        <w:t>Statybą leidžiančių dokumentų gavimas</w:t>
      </w:r>
      <w:bookmarkEnd w:id="10"/>
    </w:p>
    <w:p w14:paraId="6EAD680D" w14:textId="228341E0" w:rsidR="00607F8A" w:rsidRPr="0064498D" w:rsidRDefault="00607F8A" w:rsidP="003A5DF7">
      <w:pPr>
        <w:pStyle w:val="BodyText"/>
        <w:suppressAutoHyphens/>
        <w:ind w:firstLine="567"/>
        <w:rPr>
          <w:szCs w:val="24"/>
        </w:rPr>
      </w:pPr>
      <w:proofErr w:type="spellStart"/>
      <w:r w:rsidRPr="001D3A41">
        <w:t>Vandentiekio</w:t>
      </w:r>
      <w:proofErr w:type="spellEnd"/>
      <w:r w:rsidRPr="001D3A41">
        <w:t xml:space="preserve"> </w:t>
      </w:r>
      <w:proofErr w:type="spellStart"/>
      <w:r w:rsidRPr="001D3A41">
        <w:t>tinklų</w:t>
      </w:r>
      <w:proofErr w:type="spellEnd"/>
      <w:r w:rsidRPr="001D3A41">
        <w:t xml:space="preserve"> (</w:t>
      </w:r>
      <w:proofErr w:type="spellStart"/>
      <w:r w:rsidRPr="001D3A41">
        <w:t>įskaitant</w:t>
      </w:r>
      <w:proofErr w:type="spellEnd"/>
      <w:r w:rsidRPr="001D3A41">
        <w:t xml:space="preserve"> </w:t>
      </w:r>
      <w:proofErr w:type="spellStart"/>
      <w:r w:rsidRPr="001D3A41">
        <w:t>vandentiekio</w:t>
      </w:r>
      <w:proofErr w:type="spellEnd"/>
      <w:r w:rsidRPr="001D3A41">
        <w:t xml:space="preserve"> </w:t>
      </w:r>
      <w:proofErr w:type="spellStart"/>
      <w:r w:rsidRPr="001D3A41">
        <w:t>šulinius</w:t>
      </w:r>
      <w:proofErr w:type="spellEnd"/>
      <w:r w:rsidRPr="001D3A41">
        <w:t>)</w:t>
      </w:r>
      <w:r w:rsidRPr="00814224">
        <w:t xml:space="preserve"> </w:t>
      </w:r>
      <w:proofErr w:type="spellStart"/>
      <w:r w:rsidR="00453ED2">
        <w:t>rekonstrukcijos</w:t>
      </w:r>
      <w:proofErr w:type="spellEnd"/>
      <w:r w:rsidR="00453ED2" w:rsidRPr="00814224">
        <w:t xml:space="preserve"> </w:t>
      </w:r>
      <w:proofErr w:type="spellStart"/>
      <w:r w:rsidRPr="00814224">
        <w:t>darbams</w:t>
      </w:r>
      <w:proofErr w:type="spellEnd"/>
      <w:r w:rsidRPr="00814224">
        <w:t xml:space="preserve"> </w:t>
      </w:r>
      <w:proofErr w:type="spellStart"/>
      <w:r w:rsidRPr="00814224">
        <w:t>atlikti</w:t>
      </w:r>
      <w:proofErr w:type="spellEnd"/>
      <w:r w:rsidRPr="00814224">
        <w:t xml:space="preserve"> </w:t>
      </w:r>
      <w:proofErr w:type="spellStart"/>
      <w:r w:rsidRPr="00814224">
        <w:t>turi</w:t>
      </w:r>
      <w:proofErr w:type="spellEnd"/>
      <w:r w:rsidRPr="00814224">
        <w:t xml:space="preserve"> </w:t>
      </w:r>
      <w:proofErr w:type="spellStart"/>
      <w:r w:rsidRPr="00814224">
        <w:t>būti</w:t>
      </w:r>
      <w:proofErr w:type="spellEnd"/>
      <w:r w:rsidRPr="00814224">
        <w:t xml:space="preserve"> </w:t>
      </w:r>
      <w:proofErr w:type="spellStart"/>
      <w:r w:rsidRPr="00814224">
        <w:t>gauti</w:t>
      </w:r>
      <w:proofErr w:type="spellEnd"/>
      <w:r w:rsidRPr="00814224">
        <w:t xml:space="preserve"> </w:t>
      </w:r>
      <w:proofErr w:type="spellStart"/>
      <w:r w:rsidRPr="00814224">
        <w:t>statybas</w:t>
      </w:r>
      <w:proofErr w:type="spellEnd"/>
      <w:r w:rsidRPr="00814224">
        <w:t xml:space="preserve"> </w:t>
      </w:r>
      <w:proofErr w:type="spellStart"/>
      <w:r w:rsidRPr="00814224">
        <w:t>leidžia</w:t>
      </w:r>
      <w:r w:rsidRPr="008D4FF1">
        <w:t>ntys</w:t>
      </w:r>
      <w:proofErr w:type="spellEnd"/>
      <w:r w:rsidRPr="008D4FF1">
        <w:t xml:space="preserve"> </w:t>
      </w:r>
      <w:proofErr w:type="spellStart"/>
      <w:r w:rsidRPr="008D4FF1">
        <w:t>dokumentai</w:t>
      </w:r>
      <w:proofErr w:type="spellEnd"/>
      <w:r w:rsidRPr="008D4FF1">
        <w:t xml:space="preserve">, </w:t>
      </w:r>
      <w:proofErr w:type="spellStart"/>
      <w:r w:rsidRPr="008D4FF1">
        <w:t>kaip</w:t>
      </w:r>
      <w:proofErr w:type="spellEnd"/>
      <w:r w:rsidRPr="008D4FF1">
        <w:t xml:space="preserve"> </w:t>
      </w:r>
      <w:proofErr w:type="spellStart"/>
      <w:r w:rsidRPr="008D4FF1">
        <w:t>tai</w:t>
      </w:r>
      <w:proofErr w:type="spellEnd"/>
      <w:r w:rsidRPr="008D4FF1">
        <w:t xml:space="preserve"> </w:t>
      </w:r>
      <w:proofErr w:type="spellStart"/>
      <w:r w:rsidRPr="008D4FF1">
        <w:t>yra</w:t>
      </w:r>
      <w:proofErr w:type="spellEnd"/>
      <w:r w:rsidRPr="008D4FF1">
        <w:t xml:space="preserve"> </w:t>
      </w:r>
      <w:proofErr w:type="spellStart"/>
      <w:r w:rsidRPr="008D4FF1">
        <w:t>nustatyta</w:t>
      </w:r>
      <w:proofErr w:type="spellEnd"/>
      <w:r w:rsidRPr="008D4FF1">
        <w:t xml:space="preserve"> </w:t>
      </w:r>
      <w:proofErr w:type="spellStart"/>
      <w:r w:rsidRPr="008D4FF1">
        <w:t>statybos</w:t>
      </w:r>
      <w:proofErr w:type="spellEnd"/>
      <w:r w:rsidRPr="008D4FF1">
        <w:t xml:space="preserve"> </w:t>
      </w:r>
      <w:proofErr w:type="spellStart"/>
      <w:r w:rsidRPr="008D4FF1">
        <w:t>techniniame</w:t>
      </w:r>
      <w:proofErr w:type="spellEnd"/>
      <w:r w:rsidRPr="008D4FF1">
        <w:t xml:space="preserve"> </w:t>
      </w:r>
      <w:proofErr w:type="spellStart"/>
      <w:r w:rsidRPr="008D4FF1">
        <w:t>reglamente</w:t>
      </w:r>
      <w:proofErr w:type="spellEnd"/>
      <w:r w:rsidRPr="008D4FF1">
        <w:t xml:space="preserve"> STR 1.0</w:t>
      </w:r>
      <w:r w:rsidR="00426D71">
        <w:t>5</w:t>
      </w:r>
      <w:r w:rsidRPr="008D4FF1">
        <w:t>.01:201</w:t>
      </w:r>
      <w:r w:rsidR="00426D71">
        <w:t>7</w:t>
      </w:r>
      <w:r w:rsidRPr="008D4FF1">
        <w:t xml:space="preserve"> „</w:t>
      </w:r>
      <w:proofErr w:type="spellStart"/>
      <w:r w:rsidRPr="008D4FF1">
        <w:t>Statybą</w:t>
      </w:r>
      <w:proofErr w:type="spellEnd"/>
      <w:r w:rsidRPr="008D4FF1">
        <w:t xml:space="preserve"> </w:t>
      </w:r>
      <w:proofErr w:type="spellStart"/>
      <w:r w:rsidRPr="008D4FF1">
        <w:t>leidžiantys</w:t>
      </w:r>
      <w:proofErr w:type="spellEnd"/>
      <w:r w:rsidRPr="008D4FF1">
        <w:t xml:space="preserve"> </w:t>
      </w:r>
      <w:proofErr w:type="spellStart"/>
      <w:r w:rsidRPr="008D4FF1">
        <w:t>dokumentai</w:t>
      </w:r>
      <w:proofErr w:type="spellEnd"/>
      <w:r w:rsidR="00426D71">
        <w:t>.</w:t>
      </w:r>
      <w:r w:rsidR="00426D71" w:rsidRPr="00426D71">
        <w:t xml:space="preserve"> </w:t>
      </w:r>
      <w:proofErr w:type="spellStart"/>
      <w:r w:rsidR="00426D71">
        <w:t>Statybos</w:t>
      </w:r>
      <w:proofErr w:type="spellEnd"/>
      <w:r w:rsidR="00426D71">
        <w:t xml:space="preserve"> </w:t>
      </w:r>
      <w:proofErr w:type="spellStart"/>
      <w:r w:rsidR="00426D71">
        <w:t>užbaigimas</w:t>
      </w:r>
      <w:proofErr w:type="spellEnd"/>
      <w:r w:rsidR="00426D71">
        <w:t xml:space="preserve">. </w:t>
      </w:r>
      <w:proofErr w:type="spellStart"/>
      <w:r w:rsidR="00426D71">
        <w:t>Statybos</w:t>
      </w:r>
      <w:proofErr w:type="spellEnd"/>
      <w:r w:rsidR="00426D71">
        <w:t xml:space="preserve"> </w:t>
      </w:r>
      <w:proofErr w:type="spellStart"/>
      <w:r w:rsidR="00426D71">
        <w:t>sustabdymas</w:t>
      </w:r>
      <w:proofErr w:type="spellEnd"/>
      <w:r w:rsidR="00426D71">
        <w:t xml:space="preserve">. </w:t>
      </w:r>
      <w:proofErr w:type="spellStart"/>
      <w:r w:rsidR="00426D71">
        <w:t>Savavališkos</w:t>
      </w:r>
      <w:proofErr w:type="spellEnd"/>
      <w:r w:rsidR="00426D71">
        <w:t xml:space="preserve"> </w:t>
      </w:r>
      <w:proofErr w:type="spellStart"/>
      <w:r w:rsidR="00426D71">
        <w:t>statybos</w:t>
      </w:r>
      <w:proofErr w:type="spellEnd"/>
      <w:r w:rsidR="00426D71">
        <w:t xml:space="preserve"> </w:t>
      </w:r>
      <w:proofErr w:type="spellStart"/>
      <w:r w:rsidR="00426D71">
        <w:t>padarinių</w:t>
      </w:r>
      <w:proofErr w:type="spellEnd"/>
      <w:r w:rsidR="00426D71">
        <w:t xml:space="preserve"> </w:t>
      </w:r>
      <w:proofErr w:type="spellStart"/>
      <w:r w:rsidR="00426D71">
        <w:t>šalinimas</w:t>
      </w:r>
      <w:proofErr w:type="spellEnd"/>
      <w:r w:rsidR="00426D71">
        <w:t xml:space="preserve">. </w:t>
      </w:r>
      <w:proofErr w:type="spellStart"/>
      <w:r w:rsidR="00426D71">
        <w:t>Statybos</w:t>
      </w:r>
      <w:proofErr w:type="spellEnd"/>
      <w:r w:rsidR="00426D71">
        <w:t xml:space="preserve"> </w:t>
      </w:r>
      <w:proofErr w:type="spellStart"/>
      <w:r w:rsidR="00426D71">
        <w:t>pagal</w:t>
      </w:r>
      <w:proofErr w:type="spellEnd"/>
      <w:r w:rsidR="00426D71">
        <w:t xml:space="preserve"> </w:t>
      </w:r>
      <w:proofErr w:type="spellStart"/>
      <w:r w:rsidR="00426D71">
        <w:t>neteisėtai</w:t>
      </w:r>
      <w:proofErr w:type="spellEnd"/>
      <w:r w:rsidR="00426D71">
        <w:t xml:space="preserve"> </w:t>
      </w:r>
      <w:proofErr w:type="spellStart"/>
      <w:r w:rsidR="00426D71">
        <w:t>išduotą</w:t>
      </w:r>
      <w:proofErr w:type="spellEnd"/>
      <w:r w:rsidR="00426D71">
        <w:t xml:space="preserve"> </w:t>
      </w:r>
      <w:proofErr w:type="spellStart"/>
      <w:r w:rsidR="00426D71">
        <w:t>statybą</w:t>
      </w:r>
      <w:proofErr w:type="spellEnd"/>
      <w:r w:rsidR="00426D71">
        <w:t xml:space="preserve"> </w:t>
      </w:r>
      <w:proofErr w:type="spellStart"/>
      <w:r w:rsidR="00426D71">
        <w:t>leidžiantį</w:t>
      </w:r>
      <w:proofErr w:type="spellEnd"/>
      <w:r w:rsidR="00426D71">
        <w:t xml:space="preserve"> </w:t>
      </w:r>
      <w:proofErr w:type="spellStart"/>
      <w:r w:rsidR="00426D71">
        <w:t>dokumentą</w:t>
      </w:r>
      <w:proofErr w:type="spellEnd"/>
      <w:r w:rsidR="00426D71">
        <w:t xml:space="preserve"> </w:t>
      </w:r>
      <w:proofErr w:type="spellStart"/>
      <w:r w:rsidR="00426D71">
        <w:t>padarinių</w:t>
      </w:r>
      <w:proofErr w:type="spellEnd"/>
      <w:r w:rsidR="00426D71">
        <w:t xml:space="preserve"> </w:t>
      </w:r>
      <w:proofErr w:type="spellStart"/>
      <w:r w:rsidR="00426D71">
        <w:t>šalinimas</w:t>
      </w:r>
      <w:proofErr w:type="spellEnd"/>
      <w:r w:rsidRPr="008D4FF1">
        <w:t>“</w:t>
      </w:r>
      <w:r w:rsidR="00AE0463">
        <w:t>.</w:t>
      </w:r>
      <w:r w:rsidRPr="008D4FF1">
        <w:t xml:space="preserve"> </w:t>
      </w:r>
    </w:p>
    <w:p w14:paraId="0D7DB78E" w14:textId="77777777" w:rsidR="00607F8A" w:rsidRPr="0064498D" w:rsidRDefault="00607F8A" w:rsidP="003A5DF7">
      <w:pPr>
        <w:pStyle w:val="BodyText"/>
        <w:suppressAutoHyphens/>
        <w:ind w:firstLine="567"/>
        <w:rPr>
          <w:szCs w:val="24"/>
        </w:rPr>
      </w:pPr>
      <w:proofErr w:type="spellStart"/>
      <w:r w:rsidRPr="00C468BC">
        <w:t>Rangovas</w:t>
      </w:r>
      <w:proofErr w:type="spellEnd"/>
      <w:r w:rsidRPr="00C468BC">
        <w:t xml:space="preserve"> </w:t>
      </w:r>
      <w:proofErr w:type="spellStart"/>
      <w:r w:rsidRPr="00C468BC">
        <w:t>turi</w:t>
      </w:r>
      <w:proofErr w:type="spellEnd"/>
      <w:r w:rsidRPr="00C468BC">
        <w:t xml:space="preserve"> </w:t>
      </w:r>
      <w:proofErr w:type="spellStart"/>
      <w:r w:rsidRPr="00C468BC">
        <w:t>paruošti</w:t>
      </w:r>
      <w:proofErr w:type="spellEnd"/>
      <w:r w:rsidRPr="00C468BC">
        <w:t xml:space="preserve"> </w:t>
      </w:r>
      <w:r w:rsidR="002835C4" w:rsidRPr="00C468BC">
        <w:t xml:space="preserve">ir </w:t>
      </w:r>
      <w:proofErr w:type="spellStart"/>
      <w:r w:rsidR="002835C4" w:rsidRPr="00C468BC">
        <w:t>pateikti</w:t>
      </w:r>
      <w:proofErr w:type="spellEnd"/>
      <w:r w:rsidR="002835C4" w:rsidRPr="00C468BC">
        <w:t xml:space="preserve"> </w:t>
      </w:r>
      <w:proofErr w:type="spellStart"/>
      <w:r w:rsidRPr="00814224">
        <w:t>visus</w:t>
      </w:r>
      <w:proofErr w:type="spellEnd"/>
      <w:r w:rsidRPr="00814224">
        <w:t xml:space="preserve"> </w:t>
      </w:r>
      <w:proofErr w:type="spellStart"/>
      <w:r w:rsidR="002835C4" w:rsidRPr="00814224">
        <w:t>reikiamus</w:t>
      </w:r>
      <w:proofErr w:type="spellEnd"/>
      <w:r w:rsidR="002835C4" w:rsidRPr="00814224">
        <w:t xml:space="preserve"> </w:t>
      </w:r>
      <w:proofErr w:type="spellStart"/>
      <w:r w:rsidRPr="008D4FF1">
        <w:t>dokumentus</w:t>
      </w:r>
      <w:proofErr w:type="spellEnd"/>
      <w:r w:rsidR="002835C4" w:rsidRPr="008D4FF1">
        <w:t xml:space="preserve"> </w:t>
      </w:r>
      <w:proofErr w:type="spellStart"/>
      <w:r w:rsidR="002835C4" w:rsidRPr="008D4FF1">
        <w:t>atitinkamoms</w:t>
      </w:r>
      <w:proofErr w:type="spellEnd"/>
      <w:r w:rsidR="002835C4" w:rsidRPr="008D4FF1">
        <w:t xml:space="preserve"> </w:t>
      </w:r>
      <w:proofErr w:type="spellStart"/>
      <w:r w:rsidR="002835C4" w:rsidRPr="008D4FF1">
        <w:t>institucijoms</w:t>
      </w:r>
      <w:proofErr w:type="spellEnd"/>
      <w:r w:rsidRPr="00F701C2">
        <w:t xml:space="preserve">, </w:t>
      </w:r>
      <w:proofErr w:type="spellStart"/>
      <w:r w:rsidRPr="00F701C2">
        <w:t>statybą</w:t>
      </w:r>
      <w:proofErr w:type="spellEnd"/>
      <w:r w:rsidRPr="00F701C2">
        <w:t xml:space="preserve"> </w:t>
      </w:r>
      <w:proofErr w:type="spellStart"/>
      <w:r w:rsidRPr="00F701C2">
        <w:t>leidžian</w:t>
      </w:r>
      <w:r w:rsidR="002835C4" w:rsidRPr="00BA7683">
        <w:t>čio</w:t>
      </w:r>
      <w:proofErr w:type="spellEnd"/>
      <w:r w:rsidR="002835C4" w:rsidRPr="00BA7683">
        <w:t xml:space="preserve"> </w:t>
      </w:r>
      <w:proofErr w:type="spellStart"/>
      <w:r w:rsidRPr="00281433">
        <w:t>dokument</w:t>
      </w:r>
      <w:r w:rsidR="002835C4" w:rsidRPr="00281433">
        <w:t>o</w:t>
      </w:r>
      <w:proofErr w:type="spellEnd"/>
      <w:r w:rsidR="002835C4" w:rsidRPr="00281433">
        <w:t xml:space="preserve"> </w:t>
      </w:r>
      <w:proofErr w:type="spellStart"/>
      <w:r w:rsidR="002835C4" w:rsidRPr="00281433">
        <w:t>gavimui</w:t>
      </w:r>
      <w:proofErr w:type="spellEnd"/>
      <w:r w:rsidRPr="001326E5">
        <w:t xml:space="preserve">. </w:t>
      </w:r>
      <w:proofErr w:type="spellStart"/>
      <w:r w:rsidR="002835C4" w:rsidRPr="001326E5">
        <w:t>Užsakovas</w:t>
      </w:r>
      <w:proofErr w:type="spellEnd"/>
      <w:r w:rsidR="002835C4" w:rsidRPr="001326E5">
        <w:t xml:space="preserve"> </w:t>
      </w:r>
      <w:proofErr w:type="spellStart"/>
      <w:r w:rsidR="002835C4" w:rsidRPr="001326E5">
        <w:t>įgalios</w:t>
      </w:r>
      <w:proofErr w:type="spellEnd"/>
      <w:r w:rsidR="002835C4" w:rsidRPr="001326E5">
        <w:t xml:space="preserve"> </w:t>
      </w:r>
      <w:proofErr w:type="spellStart"/>
      <w:r w:rsidR="002835C4" w:rsidRPr="001326E5">
        <w:t>atsakingą</w:t>
      </w:r>
      <w:proofErr w:type="spellEnd"/>
      <w:r w:rsidR="002835C4" w:rsidRPr="001326E5">
        <w:t xml:space="preserve"> </w:t>
      </w:r>
      <w:proofErr w:type="spellStart"/>
      <w:r w:rsidR="002835C4" w:rsidRPr="001326E5">
        <w:t>Rangov</w:t>
      </w:r>
      <w:r w:rsidR="002514C4" w:rsidRPr="00187A2E">
        <w:t>o</w:t>
      </w:r>
      <w:proofErr w:type="spellEnd"/>
      <w:r w:rsidR="002835C4" w:rsidRPr="00883859">
        <w:t xml:space="preserve"> </w:t>
      </w:r>
      <w:proofErr w:type="spellStart"/>
      <w:r w:rsidR="009C5564" w:rsidRPr="00883859">
        <w:t>atstovą</w:t>
      </w:r>
      <w:proofErr w:type="spellEnd"/>
      <w:r w:rsidR="002835C4" w:rsidRPr="006622A8">
        <w:t xml:space="preserve"> </w:t>
      </w:r>
      <w:proofErr w:type="spellStart"/>
      <w:r w:rsidR="0019326A" w:rsidRPr="0008280B">
        <w:t>šių</w:t>
      </w:r>
      <w:proofErr w:type="spellEnd"/>
      <w:r w:rsidR="0019326A" w:rsidRPr="0008280B">
        <w:t xml:space="preserve"> </w:t>
      </w:r>
      <w:proofErr w:type="spellStart"/>
      <w:r w:rsidR="0019326A" w:rsidRPr="0008280B">
        <w:lastRenderedPageBreak/>
        <w:t>procedūrų</w:t>
      </w:r>
      <w:proofErr w:type="spellEnd"/>
      <w:r w:rsidR="0019326A" w:rsidRPr="0008280B">
        <w:t xml:space="preserve"> </w:t>
      </w:r>
      <w:proofErr w:type="spellStart"/>
      <w:r w:rsidR="0019326A" w:rsidRPr="0008280B">
        <w:t>atlikimui</w:t>
      </w:r>
      <w:proofErr w:type="spellEnd"/>
      <w:r w:rsidR="002835C4" w:rsidRPr="0008280B">
        <w:t>.</w:t>
      </w:r>
      <w:r w:rsidR="002835C4" w:rsidRPr="00C468BC">
        <w:t xml:space="preserve"> </w:t>
      </w:r>
      <w:proofErr w:type="spellStart"/>
      <w:r w:rsidRPr="00C468BC">
        <w:t>Rangovas</w:t>
      </w:r>
      <w:proofErr w:type="spellEnd"/>
      <w:r w:rsidRPr="00C468BC">
        <w:t xml:space="preserve"> </w:t>
      </w:r>
      <w:proofErr w:type="spellStart"/>
      <w:r w:rsidRPr="00C468BC">
        <w:t>atsakingas</w:t>
      </w:r>
      <w:proofErr w:type="spellEnd"/>
      <w:r w:rsidRPr="00C468BC">
        <w:t xml:space="preserve"> </w:t>
      </w:r>
      <w:proofErr w:type="spellStart"/>
      <w:r w:rsidRPr="00C468BC">
        <w:t>už</w:t>
      </w:r>
      <w:proofErr w:type="spellEnd"/>
      <w:r w:rsidRPr="00C468BC">
        <w:t xml:space="preserve"> </w:t>
      </w:r>
      <w:proofErr w:type="spellStart"/>
      <w:r w:rsidRPr="00C468BC">
        <w:t>parengtų</w:t>
      </w:r>
      <w:proofErr w:type="spellEnd"/>
      <w:r w:rsidRPr="00C468BC">
        <w:t xml:space="preserve"> </w:t>
      </w:r>
      <w:proofErr w:type="spellStart"/>
      <w:r w:rsidRPr="00C468BC">
        <w:t>dokumentų</w:t>
      </w:r>
      <w:proofErr w:type="spellEnd"/>
      <w:r w:rsidRPr="00C468BC">
        <w:t xml:space="preserve"> </w:t>
      </w:r>
      <w:proofErr w:type="spellStart"/>
      <w:r w:rsidRPr="00C468BC">
        <w:t>kokybę</w:t>
      </w:r>
      <w:proofErr w:type="spellEnd"/>
      <w:r w:rsidRPr="00C468BC">
        <w:t xml:space="preserve"> ir, </w:t>
      </w:r>
      <w:proofErr w:type="spellStart"/>
      <w:r w:rsidRPr="00C468BC">
        <w:t>jei</w:t>
      </w:r>
      <w:proofErr w:type="spellEnd"/>
      <w:r w:rsidRPr="00C468BC">
        <w:t xml:space="preserve"> </w:t>
      </w:r>
      <w:proofErr w:type="spellStart"/>
      <w:r w:rsidRPr="00C468BC">
        <w:t>reikalinga</w:t>
      </w:r>
      <w:proofErr w:type="spellEnd"/>
      <w:r w:rsidRPr="00C468BC">
        <w:t xml:space="preserve">, </w:t>
      </w:r>
      <w:proofErr w:type="spellStart"/>
      <w:r w:rsidRPr="00C468BC">
        <w:t>privalo</w:t>
      </w:r>
      <w:proofErr w:type="spellEnd"/>
      <w:r w:rsidRPr="00C468BC">
        <w:t xml:space="preserve"> </w:t>
      </w:r>
      <w:proofErr w:type="spellStart"/>
      <w:r w:rsidRPr="00C468BC">
        <w:t>juos</w:t>
      </w:r>
      <w:proofErr w:type="spellEnd"/>
      <w:r w:rsidRPr="00C468BC">
        <w:t xml:space="preserve"> </w:t>
      </w:r>
      <w:proofErr w:type="spellStart"/>
      <w:r w:rsidRPr="00C468BC">
        <w:t>pakoreguoti</w:t>
      </w:r>
      <w:proofErr w:type="spellEnd"/>
      <w:r w:rsidRPr="00C468BC">
        <w:t xml:space="preserve"> ir </w:t>
      </w:r>
      <w:proofErr w:type="spellStart"/>
      <w:r w:rsidRPr="00C468BC">
        <w:t>tikslinti</w:t>
      </w:r>
      <w:proofErr w:type="spellEnd"/>
      <w:r w:rsidRPr="00C468BC">
        <w:t xml:space="preserve"> </w:t>
      </w:r>
      <w:proofErr w:type="spellStart"/>
      <w:r w:rsidRPr="00C468BC">
        <w:t>pagal</w:t>
      </w:r>
      <w:proofErr w:type="spellEnd"/>
      <w:r w:rsidRPr="00C468BC">
        <w:t xml:space="preserve"> </w:t>
      </w:r>
      <w:proofErr w:type="spellStart"/>
      <w:r w:rsidRPr="00C468BC">
        <w:t>prašymą</w:t>
      </w:r>
      <w:proofErr w:type="spellEnd"/>
      <w:r w:rsidRPr="00C468BC">
        <w:t xml:space="preserve"> </w:t>
      </w:r>
      <w:proofErr w:type="spellStart"/>
      <w:r w:rsidRPr="00814224">
        <w:t>išduoti</w:t>
      </w:r>
      <w:proofErr w:type="spellEnd"/>
      <w:r w:rsidRPr="00814224">
        <w:t xml:space="preserve"> </w:t>
      </w:r>
      <w:proofErr w:type="spellStart"/>
      <w:r w:rsidRPr="00814224">
        <w:t>statybą</w:t>
      </w:r>
      <w:proofErr w:type="spellEnd"/>
      <w:r w:rsidRPr="00814224">
        <w:t xml:space="preserve"> </w:t>
      </w:r>
      <w:proofErr w:type="spellStart"/>
      <w:r w:rsidRPr="00814224">
        <w:t>leidžiančius</w:t>
      </w:r>
      <w:proofErr w:type="spellEnd"/>
      <w:r w:rsidRPr="00814224">
        <w:t xml:space="preserve"> </w:t>
      </w:r>
      <w:proofErr w:type="spellStart"/>
      <w:r w:rsidRPr="00814224">
        <w:t>dokumentus</w:t>
      </w:r>
      <w:proofErr w:type="spellEnd"/>
      <w:r w:rsidRPr="00814224">
        <w:t xml:space="preserve"> </w:t>
      </w:r>
      <w:proofErr w:type="spellStart"/>
      <w:r w:rsidRPr="00814224">
        <w:t>nagrinėjančių</w:t>
      </w:r>
      <w:proofErr w:type="spellEnd"/>
      <w:r w:rsidRPr="00814224">
        <w:t xml:space="preserve"> </w:t>
      </w:r>
      <w:proofErr w:type="spellStart"/>
      <w:r w:rsidRPr="00814224">
        <w:t>i</w:t>
      </w:r>
      <w:r w:rsidR="002835C4" w:rsidRPr="00814224">
        <w:t>nstitucijų</w:t>
      </w:r>
      <w:proofErr w:type="spellEnd"/>
      <w:r w:rsidR="002835C4" w:rsidRPr="00814224">
        <w:t xml:space="preserve"> </w:t>
      </w:r>
      <w:proofErr w:type="spellStart"/>
      <w:r w:rsidR="002835C4" w:rsidRPr="00814224">
        <w:t>pateiktas</w:t>
      </w:r>
      <w:proofErr w:type="spellEnd"/>
      <w:r w:rsidR="002835C4" w:rsidRPr="00814224">
        <w:t xml:space="preserve"> </w:t>
      </w:r>
      <w:proofErr w:type="spellStart"/>
      <w:r w:rsidR="002835C4" w:rsidRPr="00814224">
        <w:t>pastabas</w:t>
      </w:r>
      <w:proofErr w:type="spellEnd"/>
      <w:r w:rsidR="002835C4" w:rsidRPr="00814224">
        <w:t xml:space="preserve">. </w:t>
      </w:r>
      <w:proofErr w:type="spellStart"/>
      <w:r w:rsidRPr="008D4FF1">
        <w:t>Rangovas</w:t>
      </w:r>
      <w:proofErr w:type="spellEnd"/>
      <w:r w:rsidRPr="008D4FF1">
        <w:t xml:space="preserve"> </w:t>
      </w:r>
      <w:proofErr w:type="spellStart"/>
      <w:r w:rsidRPr="008D4FF1">
        <w:t>turi</w:t>
      </w:r>
      <w:proofErr w:type="spellEnd"/>
      <w:r w:rsidRPr="008D4FF1">
        <w:t xml:space="preserve"> </w:t>
      </w:r>
      <w:proofErr w:type="spellStart"/>
      <w:r w:rsidRPr="008D4FF1">
        <w:t>numatyti</w:t>
      </w:r>
      <w:proofErr w:type="spellEnd"/>
      <w:r w:rsidRPr="008D4FF1">
        <w:t xml:space="preserve"> </w:t>
      </w:r>
      <w:proofErr w:type="spellStart"/>
      <w:r w:rsidRPr="008D4FF1">
        <w:t>realius</w:t>
      </w:r>
      <w:proofErr w:type="spellEnd"/>
      <w:r w:rsidRPr="008D4FF1">
        <w:t xml:space="preserve"> </w:t>
      </w:r>
      <w:proofErr w:type="spellStart"/>
      <w:r w:rsidRPr="008D4FF1">
        <w:t>terminus</w:t>
      </w:r>
      <w:proofErr w:type="spellEnd"/>
      <w:r w:rsidRPr="008D4FF1">
        <w:t xml:space="preserve"> </w:t>
      </w:r>
      <w:proofErr w:type="spellStart"/>
      <w:r w:rsidRPr="008D4FF1">
        <w:t>statybą</w:t>
      </w:r>
      <w:proofErr w:type="spellEnd"/>
      <w:r w:rsidRPr="008D4FF1">
        <w:t xml:space="preserve"> </w:t>
      </w:r>
      <w:proofErr w:type="spellStart"/>
      <w:r w:rsidRPr="008D4FF1">
        <w:t>leidžiantiems</w:t>
      </w:r>
      <w:proofErr w:type="spellEnd"/>
      <w:r w:rsidRPr="008D4FF1">
        <w:t xml:space="preserve"> ir </w:t>
      </w:r>
      <w:proofErr w:type="spellStart"/>
      <w:r w:rsidRPr="008D4FF1">
        <w:t>kitiems</w:t>
      </w:r>
      <w:proofErr w:type="spellEnd"/>
      <w:r w:rsidRPr="008D4FF1">
        <w:t xml:space="preserve"> </w:t>
      </w:r>
      <w:proofErr w:type="spellStart"/>
      <w:r w:rsidRPr="008D4FF1">
        <w:t>statyboms</w:t>
      </w:r>
      <w:proofErr w:type="spellEnd"/>
      <w:r w:rsidRPr="008D4FF1">
        <w:t xml:space="preserve"> </w:t>
      </w:r>
      <w:proofErr w:type="spellStart"/>
      <w:r w:rsidRPr="008D4FF1">
        <w:t>vykdyti</w:t>
      </w:r>
      <w:proofErr w:type="spellEnd"/>
      <w:r w:rsidRPr="008D4FF1">
        <w:t xml:space="preserve"> </w:t>
      </w:r>
      <w:proofErr w:type="spellStart"/>
      <w:r w:rsidRPr="008D4FF1">
        <w:t>reikalingiems</w:t>
      </w:r>
      <w:proofErr w:type="spellEnd"/>
      <w:r w:rsidRPr="008D4FF1">
        <w:t xml:space="preserve"> </w:t>
      </w:r>
      <w:proofErr w:type="spellStart"/>
      <w:r w:rsidRPr="008D4FF1">
        <w:t>dokumentams</w:t>
      </w:r>
      <w:proofErr w:type="spellEnd"/>
      <w:r w:rsidRPr="008D4FF1">
        <w:t xml:space="preserve"> </w:t>
      </w:r>
      <w:proofErr w:type="spellStart"/>
      <w:r w:rsidRPr="008D4FF1">
        <w:t>gauti</w:t>
      </w:r>
      <w:proofErr w:type="spellEnd"/>
      <w:r w:rsidRPr="00F701C2">
        <w:t xml:space="preserve">. </w:t>
      </w:r>
    </w:p>
    <w:p w14:paraId="2AF78DBE" w14:textId="77777777" w:rsidR="00607F8A" w:rsidRDefault="00607F8A" w:rsidP="003A5DF7">
      <w:pPr>
        <w:pStyle w:val="BodyText"/>
        <w:suppressAutoHyphens/>
        <w:ind w:firstLine="567"/>
      </w:pPr>
      <w:proofErr w:type="spellStart"/>
      <w:r w:rsidRPr="00C468BC">
        <w:t>Rangovas</w:t>
      </w:r>
      <w:proofErr w:type="spellEnd"/>
      <w:r w:rsidRPr="00C468BC">
        <w:t xml:space="preserve"> </w:t>
      </w:r>
      <w:proofErr w:type="spellStart"/>
      <w:r w:rsidRPr="00C468BC">
        <w:t>turi</w:t>
      </w:r>
      <w:proofErr w:type="spellEnd"/>
      <w:r w:rsidRPr="00C468BC">
        <w:t xml:space="preserve"> </w:t>
      </w:r>
      <w:proofErr w:type="spellStart"/>
      <w:r w:rsidRPr="00C468BC">
        <w:t>laikytis</w:t>
      </w:r>
      <w:proofErr w:type="spellEnd"/>
      <w:r w:rsidRPr="00C468BC">
        <w:t xml:space="preserve"> </w:t>
      </w:r>
      <w:proofErr w:type="spellStart"/>
      <w:r w:rsidRPr="00C468BC">
        <w:t>visų</w:t>
      </w:r>
      <w:proofErr w:type="spellEnd"/>
      <w:r w:rsidRPr="00C468BC">
        <w:t xml:space="preserve"> </w:t>
      </w:r>
      <w:proofErr w:type="spellStart"/>
      <w:r w:rsidRPr="00C468BC">
        <w:t>sąlygų</w:t>
      </w:r>
      <w:proofErr w:type="spellEnd"/>
      <w:r w:rsidRPr="00C468BC">
        <w:t xml:space="preserve">, </w:t>
      </w:r>
      <w:proofErr w:type="spellStart"/>
      <w:r w:rsidRPr="00C468BC">
        <w:t>nurodytų</w:t>
      </w:r>
      <w:proofErr w:type="spellEnd"/>
      <w:r w:rsidRPr="00C468BC">
        <w:t xml:space="preserve"> </w:t>
      </w:r>
      <w:proofErr w:type="spellStart"/>
      <w:r w:rsidRPr="00C468BC">
        <w:t>bet</w:t>
      </w:r>
      <w:proofErr w:type="spellEnd"/>
      <w:r w:rsidRPr="00C468BC">
        <w:t xml:space="preserve"> </w:t>
      </w:r>
      <w:proofErr w:type="spellStart"/>
      <w:r w:rsidRPr="00C468BC">
        <w:t>kuriame</w:t>
      </w:r>
      <w:proofErr w:type="spellEnd"/>
      <w:r w:rsidRPr="00C468BC">
        <w:t xml:space="preserve"> </w:t>
      </w:r>
      <w:proofErr w:type="spellStart"/>
      <w:r w:rsidRPr="00C468BC">
        <w:t>iš</w:t>
      </w:r>
      <w:proofErr w:type="spellEnd"/>
      <w:r w:rsidRPr="00C468BC">
        <w:t xml:space="preserve"> </w:t>
      </w:r>
      <w:proofErr w:type="spellStart"/>
      <w:r w:rsidRPr="00C468BC">
        <w:t>leidimų</w:t>
      </w:r>
      <w:proofErr w:type="spellEnd"/>
      <w:r w:rsidRPr="00C468BC">
        <w:t xml:space="preserve">, </w:t>
      </w:r>
      <w:proofErr w:type="spellStart"/>
      <w:r w:rsidRPr="00C468BC">
        <w:t>kuriuos</w:t>
      </w:r>
      <w:proofErr w:type="spellEnd"/>
      <w:r w:rsidRPr="00C468BC">
        <w:t xml:space="preserve"> </w:t>
      </w:r>
      <w:proofErr w:type="spellStart"/>
      <w:r w:rsidRPr="00C468BC">
        <w:t>išduoda</w:t>
      </w:r>
      <w:proofErr w:type="spellEnd"/>
      <w:r w:rsidRPr="00C468BC">
        <w:t xml:space="preserve"> </w:t>
      </w:r>
      <w:proofErr w:type="spellStart"/>
      <w:r w:rsidRPr="00C468BC">
        <w:t>trečiosios</w:t>
      </w:r>
      <w:proofErr w:type="spellEnd"/>
      <w:r w:rsidRPr="00C468BC">
        <w:t xml:space="preserve"> </w:t>
      </w:r>
      <w:proofErr w:type="spellStart"/>
      <w:r w:rsidRPr="00C468BC">
        <w:t>šalys</w:t>
      </w:r>
      <w:proofErr w:type="spellEnd"/>
      <w:r w:rsidRPr="00C468BC">
        <w:t xml:space="preserve">, </w:t>
      </w:r>
      <w:proofErr w:type="spellStart"/>
      <w:r w:rsidRPr="00C468BC">
        <w:t>įskaitant</w:t>
      </w:r>
      <w:proofErr w:type="spellEnd"/>
      <w:r w:rsidRPr="00C468BC">
        <w:t xml:space="preserve"> </w:t>
      </w:r>
      <w:proofErr w:type="spellStart"/>
      <w:r w:rsidRPr="00C468BC">
        <w:t>sąlygas</w:t>
      </w:r>
      <w:proofErr w:type="spellEnd"/>
      <w:r w:rsidRPr="00C468BC">
        <w:t xml:space="preserve">, </w:t>
      </w:r>
      <w:proofErr w:type="spellStart"/>
      <w:r w:rsidRPr="00C468BC">
        <w:t>nustatytas</w:t>
      </w:r>
      <w:proofErr w:type="spellEnd"/>
      <w:r w:rsidRPr="00C468BC">
        <w:t xml:space="preserve"> </w:t>
      </w:r>
      <w:proofErr w:type="spellStart"/>
      <w:r w:rsidRPr="00C468BC">
        <w:t>Užsakovo</w:t>
      </w:r>
      <w:proofErr w:type="spellEnd"/>
      <w:r w:rsidRPr="00C468BC">
        <w:t xml:space="preserve"> </w:t>
      </w:r>
      <w:proofErr w:type="spellStart"/>
      <w:r w:rsidRPr="00C468BC">
        <w:t>gautuose</w:t>
      </w:r>
      <w:proofErr w:type="spellEnd"/>
      <w:r w:rsidRPr="00C468BC">
        <w:t xml:space="preserve"> </w:t>
      </w:r>
      <w:proofErr w:type="spellStart"/>
      <w:r w:rsidRPr="00C468BC">
        <w:t>leidimuose</w:t>
      </w:r>
      <w:proofErr w:type="spellEnd"/>
      <w:r w:rsidRPr="00C468BC">
        <w:t xml:space="preserve">. </w:t>
      </w:r>
    </w:p>
    <w:p w14:paraId="76056C9D" w14:textId="77777777" w:rsidR="003A5DF7" w:rsidRPr="0064498D" w:rsidRDefault="003A5DF7" w:rsidP="003A5DF7">
      <w:pPr>
        <w:pStyle w:val="BodyText"/>
        <w:suppressAutoHyphens/>
        <w:ind w:firstLine="567"/>
        <w:rPr>
          <w:szCs w:val="24"/>
        </w:rPr>
      </w:pPr>
    </w:p>
    <w:p w14:paraId="4924C4E3" w14:textId="77777777" w:rsidR="00607F8A" w:rsidRPr="00C468BC" w:rsidRDefault="00607F8A" w:rsidP="003A5DF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11" w:name="_Toc476897955"/>
      <w:r w:rsidRPr="00C468BC">
        <w:rPr>
          <w:rFonts w:ascii="Times New Roman" w:hAnsi="Times New Roman" w:cs="Times New Roman"/>
          <w:i w:val="0"/>
          <w:iCs w:val="0"/>
          <w:sz w:val="24"/>
          <w:szCs w:val="24"/>
        </w:rPr>
        <w:t>Išpildomoji ir kadastrinių matavimų dokumentacija</w:t>
      </w:r>
      <w:bookmarkEnd w:id="11"/>
    </w:p>
    <w:p w14:paraId="22A20A10" w14:textId="77777777" w:rsidR="0019326A" w:rsidRPr="002548A4" w:rsidRDefault="00607F8A" w:rsidP="003A5DF7">
      <w:pPr>
        <w:suppressAutoHyphens/>
        <w:ind w:firstLine="567"/>
        <w:jc w:val="both"/>
      </w:pPr>
      <w:r w:rsidRPr="0064498D">
        <w:t>Rangovas turi parengti reikiamo mastelio vamzdynų požeminių komunikacijų ir inžinerinių statinių išpildomuosius brėžinius (pvz. vamzdy</w:t>
      </w:r>
      <w:r w:rsidR="002514C4">
        <w:t>nams, požeminėms komunikacijoms</w:t>
      </w:r>
      <w:r w:rsidR="00E10765">
        <w:t>, elektros tinklams</w:t>
      </w:r>
      <w:r w:rsidR="002514C4">
        <w:t xml:space="preserve"> </w:t>
      </w:r>
      <w:r w:rsidRPr="0064498D">
        <w:t xml:space="preserve">M 1:500, šuliniams M 1:50). Išpildomuosiuose brėžiniuose turi būti nurodyti skersmenys, jungiamosios dalys, sklendės, vamzdyno medžiaga ir t.t. Brėžiniai turi būti atlikti vadovaujantis geodezijos ir kartografijos techninio reglamento GKTR 2.01.01:1999 „Lietuvos Respublikos teritorijoje statomų požeminių tinklų ir komunikacijų geodezinių nuotraukų atlikimo tvarka“ ir techninių reikalavimų reglamento GKTR 2.11.03:2014 „Topografinių erdvinių objektų rinkinys ir topografinių erdvinių objektų sutartiniai ženklai“ reikalavimais. Brėžiniuose turi būti pateikta nuolydžių schema, kurioje turi būti nurodyta įeinančio ir išeinančio vamzdžių latakų </w:t>
      </w:r>
      <w:proofErr w:type="spellStart"/>
      <w:r w:rsidRPr="0064498D">
        <w:t>altitudės</w:t>
      </w:r>
      <w:proofErr w:type="spellEnd"/>
      <w:r w:rsidRPr="0064498D">
        <w:t xml:space="preserve">, šulinio Nr. bei žemės paviršiaus </w:t>
      </w:r>
      <w:proofErr w:type="spellStart"/>
      <w:r w:rsidRPr="0064498D">
        <w:t>altitudė</w:t>
      </w:r>
      <w:proofErr w:type="spellEnd"/>
      <w:r w:rsidRPr="0064498D">
        <w:t xml:space="preserve">, diametrai, </w:t>
      </w:r>
      <w:proofErr w:type="spellStart"/>
      <w:r w:rsidRPr="0064498D">
        <w:t>atstumai</w:t>
      </w:r>
      <w:proofErr w:type="spellEnd"/>
      <w:r w:rsidRPr="0064498D">
        <w:t xml:space="preserve"> tarp šulinių ir nuolydžiai. Brėžiniuose turi būti nurodyta požeminių sklendžių, balnų ir vamzdžių iš skirtingų medžiagų sandūrų padėtis plane bei žemės paviršiaus ir vamzdžio viršaus </w:t>
      </w:r>
      <w:proofErr w:type="spellStart"/>
      <w:r w:rsidRPr="0064498D">
        <w:t>altitudės</w:t>
      </w:r>
      <w:proofErr w:type="spellEnd"/>
      <w:r w:rsidRPr="0064498D">
        <w:t>.</w:t>
      </w:r>
      <w:r w:rsidR="0019326A">
        <w:t xml:space="preserve"> </w:t>
      </w:r>
      <w:r w:rsidR="0019326A" w:rsidRPr="00C17B18">
        <w:t>Vamzdynų</w:t>
      </w:r>
      <w:r w:rsidR="00E10765">
        <w:t>, elektros tinklų,</w:t>
      </w:r>
      <w:r w:rsidR="0019326A" w:rsidRPr="00C17B18">
        <w:t xml:space="preserve"> požeminių komunikacijų ir inžinerinių statinių išpildomieji brėžiniai turi būti pateikti kompiuterinėje laikmenoje DWG bei PDF formatuose. </w:t>
      </w:r>
      <w:r w:rsidR="002514C4" w:rsidRPr="00C17B18">
        <w:t>Kompiuterinėje laikmenoje</w:t>
      </w:r>
      <w:r w:rsidR="002514C4">
        <w:t xml:space="preserve"> įrašomos projektų</w:t>
      </w:r>
      <w:r w:rsidR="002514C4" w:rsidRPr="002548A4">
        <w:t xml:space="preserve"> kopijos, minimalus raiškos reikalavimas – 200 </w:t>
      </w:r>
      <w:proofErr w:type="spellStart"/>
      <w:r w:rsidR="002514C4" w:rsidRPr="002548A4">
        <w:t>dpi</w:t>
      </w:r>
      <w:proofErr w:type="spellEnd"/>
      <w:r w:rsidR="002514C4" w:rsidRPr="002548A4">
        <w:t>.</w:t>
      </w:r>
    </w:p>
    <w:p w14:paraId="3D68DA3C" w14:textId="77777777" w:rsidR="00607F8A" w:rsidRPr="0064498D" w:rsidRDefault="00607F8A" w:rsidP="003A5DF7">
      <w:pPr>
        <w:suppressAutoHyphens/>
        <w:ind w:firstLine="567"/>
        <w:jc w:val="both"/>
      </w:pPr>
      <w:r w:rsidRPr="0064498D">
        <w:t>Baigęs visus statybos darbus Rangovas turi parengti darbo projekto paskutinės versijos brėžinius ir techninio projekto technines specifikacijas bei pateikti Užsakovui 3 (tris) egzempliorius šių brėžinių ir specifikacijų popierinėje ir skaitmeninėje formose su spaudu „TAIP PASTATYTA“. Išpildomieji brėžiniai pateikiami teisės aktuose nurodytu formatu.</w:t>
      </w:r>
    </w:p>
    <w:p w14:paraId="7A890224" w14:textId="77777777" w:rsidR="002548A4" w:rsidRDefault="00607F8A" w:rsidP="003A5DF7">
      <w:pPr>
        <w:suppressAutoHyphens/>
        <w:ind w:firstLine="567"/>
        <w:jc w:val="both"/>
      </w:pPr>
      <w:r w:rsidRPr="0019326A">
        <w:t xml:space="preserve">Rangovas atsakingas ir už </w:t>
      </w:r>
      <w:r w:rsidRPr="001D3A41">
        <w:t>vandentiekio tinklų kadastrinių</w:t>
      </w:r>
      <w:r w:rsidRPr="0019326A">
        <w:t xml:space="preserve"> matavimų dokumentacijos parengimą bei pateikimą Užsakovui. Kadastrinių matavimų bylos Užsakovui turi būti pateiktos 3 (tris) egzemplioriais ir su išankstine VĮ „Registrų centras“ patikra.</w:t>
      </w:r>
      <w:r w:rsidR="0064498D" w:rsidRPr="0019326A">
        <w:t xml:space="preserve"> </w:t>
      </w:r>
    </w:p>
    <w:p w14:paraId="752410D1" w14:textId="77777777" w:rsidR="003A5DF7" w:rsidRDefault="003A5DF7" w:rsidP="003A5DF7">
      <w:pPr>
        <w:suppressAutoHyphens/>
        <w:ind w:firstLine="567"/>
        <w:jc w:val="both"/>
      </w:pPr>
    </w:p>
    <w:p w14:paraId="03A617F1" w14:textId="77777777" w:rsidR="00767DFA" w:rsidRDefault="00767DFA" w:rsidP="003A5DF7">
      <w:pPr>
        <w:pStyle w:val="Heading1"/>
        <w:numPr>
          <w:ilvl w:val="0"/>
          <w:numId w:val="2"/>
        </w:numPr>
        <w:tabs>
          <w:tab w:val="clear" w:pos="1290"/>
        </w:tabs>
        <w:spacing w:before="0" w:after="0"/>
        <w:ind w:left="567" w:hanging="567"/>
        <w:jc w:val="both"/>
        <w:rPr>
          <w:rFonts w:ascii="Times New Roman" w:hAnsi="Times New Roman"/>
          <w:lang w:val="lt-LT"/>
        </w:rPr>
      </w:pPr>
      <w:bookmarkStart w:id="12" w:name="_Toc476897956"/>
      <w:r w:rsidRPr="2B65EF1B">
        <w:rPr>
          <w:rFonts w:ascii="Times New Roman" w:hAnsi="Times New Roman"/>
          <w:lang w:val="lt-LT"/>
        </w:rPr>
        <w:t>KONKREČIOS PROJEKTO SĄLYGOS IR ATLIEKAMI DARBAI</w:t>
      </w:r>
      <w:bookmarkEnd w:id="12"/>
    </w:p>
    <w:p w14:paraId="15F12F54" w14:textId="77777777" w:rsidR="003A5DF7" w:rsidRPr="003A5DF7" w:rsidRDefault="003A5DF7" w:rsidP="003A5DF7"/>
    <w:p w14:paraId="60B15486" w14:textId="77777777" w:rsidR="00767DFA" w:rsidRPr="00C468BC" w:rsidRDefault="00767DFA" w:rsidP="003A5DF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13" w:name="_Toc476897957"/>
      <w:r w:rsidRPr="00C468BC">
        <w:rPr>
          <w:rFonts w:ascii="Times New Roman" w:hAnsi="Times New Roman" w:cs="Times New Roman"/>
          <w:i w:val="0"/>
          <w:iCs w:val="0"/>
          <w:sz w:val="24"/>
          <w:szCs w:val="24"/>
        </w:rPr>
        <w:t>Projekto darbų dalys</w:t>
      </w:r>
      <w:bookmarkEnd w:id="13"/>
    </w:p>
    <w:p w14:paraId="0E047C90" w14:textId="77777777" w:rsidR="00767DFA" w:rsidRPr="003C3E0F" w:rsidRDefault="00767DFA" w:rsidP="003A5DF7">
      <w:pPr>
        <w:keepNext/>
        <w:keepLines/>
        <w:ind w:firstLine="567"/>
        <w:jc w:val="both"/>
      </w:pPr>
      <w:r w:rsidRPr="003C3E0F">
        <w:t>Įgyvendinant projektą, Rangovas privalės atlikti šiuos darbus ir suteikti paslaugas:</w:t>
      </w:r>
      <w:r w:rsidRPr="003C3E0F">
        <w:tab/>
      </w:r>
    </w:p>
    <w:p w14:paraId="5D2B58A8" w14:textId="77777777" w:rsidR="00767DFA" w:rsidRPr="003C3E0F" w:rsidRDefault="001D3A41" w:rsidP="003A5DF7">
      <w:pPr>
        <w:keepNext/>
        <w:keepLines/>
        <w:numPr>
          <w:ilvl w:val="0"/>
          <w:numId w:val="14"/>
        </w:numPr>
        <w:ind w:left="993" w:hanging="426"/>
        <w:jc w:val="both"/>
      </w:pPr>
      <w:r>
        <w:t>G</w:t>
      </w:r>
      <w:r w:rsidR="00767DFA" w:rsidRPr="003C3E0F">
        <w:t>auti visus reikiamus privalomuosius dokumentus tinklų ir inžinerinių statinių projektavimui;</w:t>
      </w:r>
    </w:p>
    <w:p w14:paraId="62F515A6" w14:textId="77777777" w:rsidR="001D3A41" w:rsidRPr="001D3A41" w:rsidRDefault="001D3A41" w:rsidP="001D3A41">
      <w:pPr>
        <w:keepNext/>
        <w:keepLines/>
        <w:numPr>
          <w:ilvl w:val="0"/>
          <w:numId w:val="14"/>
        </w:numPr>
        <w:ind w:left="993" w:hanging="426"/>
        <w:jc w:val="both"/>
      </w:pPr>
      <w:r w:rsidRPr="001D3A41">
        <w:t>Atlikti reikiamus topografinius, geologinius tyrinėjimus ir jei reikia archeologinius tyrinėjimus (pagal gautas specialiąsias sąlygas);</w:t>
      </w:r>
    </w:p>
    <w:p w14:paraId="6F4C5B5E" w14:textId="77777777" w:rsidR="006D083D" w:rsidRPr="00052A18" w:rsidRDefault="001D3A41" w:rsidP="003A5DF7">
      <w:pPr>
        <w:numPr>
          <w:ilvl w:val="0"/>
          <w:numId w:val="14"/>
        </w:numPr>
        <w:suppressAutoHyphens/>
        <w:ind w:left="993" w:hanging="426"/>
        <w:jc w:val="both"/>
      </w:pPr>
      <w:r w:rsidRPr="00052A18">
        <w:t>P</w:t>
      </w:r>
      <w:r w:rsidR="00896044" w:rsidRPr="00052A18">
        <w:t>arengti techninį darbo projektą</w:t>
      </w:r>
      <w:r w:rsidR="006D083D" w:rsidRPr="00052A18">
        <w:t xml:space="preserve"> vadovaujantis statybos techniniu reglamentu STR 1.0</w:t>
      </w:r>
      <w:r w:rsidR="00AE0463" w:rsidRPr="00052A18">
        <w:t>4</w:t>
      </w:r>
      <w:r w:rsidR="006D083D" w:rsidRPr="00052A18">
        <w:t>.0</w:t>
      </w:r>
      <w:r w:rsidR="00AE0463" w:rsidRPr="00052A18">
        <w:t>4</w:t>
      </w:r>
      <w:r w:rsidR="006D083D" w:rsidRPr="00052A18">
        <w:t>:201</w:t>
      </w:r>
      <w:r w:rsidR="00AE0463" w:rsidRPr="00052A18">
        <w:t>7</w:t>
      </w:r>
      <w:r w:rsidR="006D083D" w:rsidRPr="00052A18">
        <w:t xml:space="preserve"> „Statinio projektavimas</w:t>
      </w:r>
      <w:r w:rsidR="00AE0463" w:rsidRPr="00052A18">
        <w:t>, projektavimo ekspertizė</w:t>
      </w:r>
      <w:r w:rsidR="006D083D" w:rsidRPr="00052A18">
        <w:t>“ bei kitų statinio projektavimą ir statybą reglamentuojančių teisės aktų reikalavimais, tyrinėjimų duomenimis, šiais Užsakovo reikalavimais bei prisijungimo sąlygomis;</w:t>
      </w:r>
    </w:p>
    <w:p w14:paraId="5F5A0BB9" w14:textId="77777777" w:rsidR="001D3A41" w:rsidRPr="00052A18" w:rsidRDefault="001D3A41" w:rsidP="001D3A41">
      <w:pPr>
        <w:keepNext/>
        <w:keepLines/>
        <w:numPr>
          <w:ilvl w:val="0"/>
          <w:numId w:val="14"/>
        </w:numPr>
        <w:ind w:left="993" w:hanging="426"/>
        <w:jc w:val="both"/>
      </w:pPr>
      <w:r w:rsidRPr="00052A18">
        <w:t xml:space="preserve">Gavus raštišką Užsakovo pritarimą techninio projekto sprendiniams, pateikti parengtą techninį projektą bendrajai projekto ekspertizei. Esant </w:t>
      </w:r>
      <w:proofErr w:type="spellStart"/>
      <w:r w:rsidRPr="00052A18">
        <w:t>pastabom</w:t>
      </w:r>
      <w:proofErr w:type="spellEnd"/>
      <w:r w:rsidRPr="00052A18">
        <w:t xml:space="preserve"> jas ištaisyti ir pakartotinai pateikti pataisytą ekspertizei dokumentaciją su atsakymais į pastabas;</w:t>
      </w:r>
    </w:p>
    <w:p w14:paraId="1C80ABAD" w14:textId="77777777" w:rsidR="001D3A41" w:rsidRPr="00052A18" w:rsidRDefault="001D3A41" w:rsidP="001D3A41">
      <w:pPr>
        <w:keepNext/>
        <w:keepLines/>
        <w:numPr>
          <w:ilvl w:val="0"/>
          <w:numId w:val="14"/>
        </w:numPr>
        <w:ind w:left="993" w:hanging="426"/>
        <w:jc w:val="both"/>
      </w:pPr>
      <w:r w:rsidRPr="00052A18">
        <w:t>Gauti statybą leidžiančius dokumentus (pagal įgaliojimą);</w:t>
      </w:r>
    </w:p>
    <w:p w14:paraId="0F46BBCE" w14:textId="77777777" w:rsidR="004C08E1" w:rsidRPr="00052A18" w:rsidRDefault="00767DFA" w:rsidP="001D3A41">
      <w:pPr>
        <w:numPr>
          <w:ilvl w:val="0"/>
          <w:numId w:val="14"/>
        </w:numPr>
        <w:suppressAutoHyphens/>
        <w:ind w:left="993" w:hanging="426"/>
        <w:jc w:val="both"/>
      </w:pPr>
      <w:r w:rsidRPr="00052A18">
        <w:t xml:space="preserve">Atlikti statinio projekto vykdymo priežiūros </w:t>
      </w:r>
      <w:r w:rsidR="004C08E1" w:rsidRPr="00052A18">
        <w:t>organizavimą ir vykdymą statybos techninio reglamento STR 1</w:t>
      </w:r>
      <w:r w:rsidR="00AE0463" w:rsidRPr="00052A18">
        <w:t>.</w:t>
      </w:r>
      <w:r w:rsidR="00426D71" w:rsidRPr="00052A18">
        <w:t>06.01:2016</w:t>
      </w:r>
      <w:r w:rsidR="004C08E1" w:rsidRPr="00052A18">
        <w:t xml:space="preserve"> „</w:t>
      </w:r>
      <w:r w:rsidR="00AE0463" w:rsidRPr="00052A18">
        <w:t xml:space="preserve">Statybos darbai. </w:t>
      </w:r>
      <w:r w:rsidR="004C08E1" w:rsidRPr="00052A18">
        <w:t xml:space="preserve">Statinio </w:t>
      </w:r>
      <w:r w:rsidR="00AE0463" w:rsidRPr="00052A18">
        <w:t>statybos</w:t>
      </w:r>
      <w:r w:rsidR="004C08E1" w:rsidRPr="00052A18">
        <w:t xml:space="preserve"> priežiūr</w:t>
      </w:r>
      <w:r w:rsidR="00AE0463" w:rsidRPr="00052A18">
        <w:t>a</w:t>
      </w:r>
      <w:r w:rsidR="004C08E1" w:rsidRPr="00052A18">
        <w:t>“ nustatyta tvarka</w:t>
      </w:r>
      <w:r w:rsidR="000B1453" w:rsidRPr="00052A18">
        <w:t>;</w:t>
      </w:r>
    </w:p>
    <w:p w14:paraId="279F8AE8" w14:textId="77777777" w:rsidR="00147C37" w:rsidRPr="00052A18" w:rsidRDefault="00A13901" w:rsidP="001D3A41">
      <w:pPr>
        <w:keepNext/>
        <w:keepLines/>
        <w:numPr>
          <w:ilvl w:val="0"/>
          <w:numId w:val="14"/>
        </w:numPr>
        <w:ind w:left="993" w:hanging="426"/>
        <w:jc w:val="both"/>
      </w:pPr>
      <w:r w:rsidRPr="00052A18">
        <w:lastRenderedPageBreak/>
        <w:t>Rekonstruoti vandentiekio tinklus</w:t>
      </w:r>
      <w:r w:rsidR="00767DFA" w:rsidRPr="00052A18">
        <w:t xml:space="preserve"> pagal paren</w:t>
      </w:r>
      <w:r w:rsidR="00147C37" w:rsidRPr="00052A18">
        <w:t>gtą techninį darbo projektą;</w:t>
      </w:r>
    </w:p>
    <w:p w14:paraId="2EA09B2F" w14:textId="77777777" w:rsidR="00147C37" w:rsidRPr="00052A18" w:rsidRDefault="001D3A41" w:rsidP="003A5DF7">
      <w:pPr>
        <w:keepNext/>
        <w:keepLines/>
        <w:numPr>
          <w:ilvl w:val="0"/>
          <w:numId w:val="14"/>
        </w:numPr>
        <w:ind w:left="993" w:hanging="426"/>
        <w:jc w:val="both"/>
      </w:pPr>
      <w:r w:rsidRPr="00052A18">
        <w:t xml:space="preserve">Išbandyti rekonstruotus </w:t>
      </w:r>
      <w:r w:rsidR="00147C37" w:rsidRPr="00052A18">
        <w:t>tinklus, atlikti rekonstruoto vamzdyno praplovimą, hidraulinius bandymus, dezinfekciją bei bakteriologinius tyrimus;</w:t>
      </w:r>
    </w:p>
    <w:p w14:paraId="626E16B0" w14:textId="77777777" w:rsidR="001D3A41" w:rsidRPr="00052A18" w:rsidRDefault="001D3A41" w:rsidP="001D3A41">
      <w:pPr>
        <w:keepNext/>
        <w:keepLines/>
        <w:numPr>
          <w:ilvl w:val="0"/>
          <w:numId w:val="14"/>
        </w:numPr>
        <w:ind w:left="993" w:hanging="426"/>
        <w:jc w:val="both"/>
      </w:pPr>
      <w:r w:rsidRPr="00052A18">
        <w:t>Parengti vamzdynų požeminių komunikacijų  išpildomuosius brėžinius;</w:t>
      </w:r>
    </w:p>
    <w:p w14:paraId="34695C1E" w14:textId="77777777" w:rsidR="001D3A41" w:rsidRPr="00052A18" w:rsidRDefault="001D3A41" w:rsidP="001D3A41">
      <w:pPr>
        <w:keepNext/>
        <w:keepLines/>
        <w:numPr>
          <w:ilvl w:val="0"/>
          <w:numId w:val="14"/>
        </w:numPr>
        <w:ind w:left="993" w:hanging="426"/>
        <w:jc w:val="both"/>
      </w:pPr>
      <w:r w:rsidRPr="00052A18">
        <w:t>Parengti techninio darbo projekto paskutinės versijos technines specifikacijas ir brėžinius su žyma „Taip pastatyta“;</w:t>
      </w:r>
    </w:p>
    <w:p w14:paraId="48FFC03E" w14:textId="36556457" w:rsidR="001D3A41" w:rsidRPr="00052A18" w:rsidRDefault="001D3A41" w:rsidP="001D3A41">
      <w:pPr>
        <w:keepNext/>
        <w:keepLines/>
        <w:numPr>
          <w:ilvl w:val="0"/>
          <w:numId w:val="14"/>
        </w:numPr>
        <w:ind w:left="993" w:hanging="426"/>
        <w:jc w:val="both"/>
      </w:pPr>
      <w:r w:rsidRPr="00052A18">
        <w:t xml:space="preserve">Parengti  vandentiekio tinklų kadastrinius </w:t>
      </w:r>
      <w:proofErr w:type="spellStart"/>
      <w:r w:rsidRPr="00052A18">
        <w:t>matavimus</w:t>
      </w:r>
      <w:proofErr w:type="spellEnd"/>
      <w:r w:rsidRPr="00052A18">
        <w:t>, kadastrinių matavimų bylos turi būti pateiktos su išankstine VĮ „Registrų centras“ patikra;</w:t>
      </w:r>
    </w:p>
    <w:p w14:paraId="167EE018" w14:textId="346FBDBD" w:rsidR="00CF0E49" w:rsidRPr="00052A18" w:rsidRDefault="00CF0E49" w:rsidP="003A5DF7">
      <w:pPr>
        <w:keepNext/>
        <w:keepLines/>
        <w:numPr>
          <w:ilvl w:val="0"/>
          <w:numId w:val="14"/>
        </w:numPr>
        <w:ind w:left="993" w:hanging="426"/>
        <w:jc w:val="both"/>
      </w:pPr>
      <w:r w:rsidRPr="00052A18">
        <w:t>A</w:t>
      </w:r>
      <w:r w:rsidR="00767DFA" w:rsidRPr="00052A18">
        <w:t>tlikti statinių statybos užbaigimo procedūras</w:t>
      </w:r>
      <w:r w:rsidRPr="00052A18">
        <w:t>, pateikti visus reikiamus dokumentus per IS „</w:t>
      </w:r>
      <w:proofErr w:type="spellStart"/>
      <w:r w:rsidRPr="00052A18">
        <w:t>Infostatybą</w:t>
      </w:r>
      <w:proofErr w:type="spellEnd"/>
      <w:r w:rsidRPr="00052A18">
        <w:t>“, statybos užbaigimo dokumento gavimui arba pateikti užpildyt</w:t>
      </w:r>
      <w:r w:rsidR="00970BE9" w:rsidRPr="00052A18">
        <w:t>ą</w:t>
      </w:r>
      <w:r w:rsidRPr="00052A18">
        <w:t xml:space="preserve"> deklaraciją. Užsakovas įgalios atsakingą Rangovą atstovą šių procedūrų atlikimui</w:t>
      </w:r>
      <w:r w:rsidR="000B1453" w:rsidRPr="00052A18">
        <w:t>;</w:t>
      </w:r>
    </w:p>
    <w:p w14:paraId="19B7FC92" w14:textId="77777777" w:rsidR="00F737FF" w:rsidRPr="00052A18" w:rsidRDefault="00F737FF" w:rsidP="00F737FF">
      <w:pPr>
        <w:keepNext/>
        <w:keepLines/>
        <w:numPr>
          <w:ilvl w:val="0"/>
          <w:numId w:val="14"/>
        </w:numPr>
        <w:jc w:val="both"/>
      </w:pPr>
      <w:r w:rsidRPr="00052A18">
        <w:t>Baigęs darbus, rangovas savo lėšomis privalo atstatyti rekonstravimo darbų vykdymo zonoje išardytas dangas ir pateikti nustatytos formos pažymą iš Vilniaus m. savivaldybės administracijos Miesto ūkio ir transporto departamento Eismo organizavimo skyriaus Inžinerinių tinklų poskyrio.</w:t>
      </w:r>
    </w:p>
    <w:p w14:paraId="4261327F" w14:textId="77777777" w:rsidR="00F737FF" w:rsidRPr="00052A18" w:rsidRDefault="00F737FF" w:rsidP="00F737FF">
      <w:pPr>
        <w:keepNext/>
        <w:keepLines/>
        <w:numPr>
          <w:ilvl w:val="0"/>
          <w:numId w:val="14"/>
        </w:numPr>
        <w:jc w:val="both"/>
      </w:pPr>
      <w:r w:rsidRPr="00052A18">
        <w:t>Teikiant galutinį atliktų darbų aktą Rangovas turės užpildyti pastatyto materialaus turto suvestinę lentelę, kurioje galutinė bendra objekto kaina bus išskaidyta į atskirus objektus: tinklai, statiniai, įrengimai. Lentelės formą pateiks Užsakovas.</w:t>
      </w:r>
    </w:p>
    <w:p w14:paraId="3DCEBE1F" w14:textId="77777777" w:rsidR="00F737FF" w:rsidRPr="00052A18" w:rsidRDefault="00F737FF" w:rsidP="00052A18">
      <w:pPr>
        <w:keepNext/>
        <w:keepLines/>
        <w:ind w:left="993"/>
        <w:jc w:val="both"/>
      </w:pPr>
    </w:p>
    <w:p w14:paraId="1C67BCD5" w14:textId="77777777" w:rsidR="003C3E0F" w:rsidRDefault="003C3E0F" w:rsidP="003A5DF7">
      <w:pPr>
        <w:keepNext/>
        <w:keepLines/>
        <w:jc w:val="both"/>
      </w:pPr>
    </w:p>
    <w:p w14:paraId="52C3EF20" w14:textId="77777777" w:rsidR="003C3E0F" w:rsidRDefault="003C3E0F" w:rsidP="003A5DF7">
      <w:pPr>
        <w:keepNext/>
        <w:keepLines/>
        <w:jc w:val="both"/>
      </w:pPr>
      <w:r w:rsidRPr="00C468BC">
        <w:rPr>
          <w:b/>
          <w:bCs/>
        </w:rPr>
        <w:t xml:space="preserve">PASTABA: </w:t>
      </w:r>
      <w:r w:rsidRPr="00FE2EA8">
        <w:t>Visais reikiamais leidimais</w:t>
      </w:r>
      <w:r w:rsidR="00970BE9">
        <w:t xml:space="preserve"> ir visomis projekto išlaidomis</w:t>
      </w:r>
      <w:r w:rsidRPr="00FE2EA8">
        <w:t xml:space="preserve"> projekto įvykdymui, rūpinasi ir </w:t>
      </w:r>
      <w:r w:rsidR="000B1453" w:rsidRPr="00FE2EA8">
        <w:t xml:space="preserve">savo lėšomis </w:t>
      </w:r>
      <w:r w:rsidRPr="00FE2EA8">
        <w:t>apmoka Rangovas.</w:t>
      </w:r>
    </w:p>
    <w:p w14:paraId="41B97DDC" w14:textId="77777777" w:rsidR="001D3A41" w:rsidRDefault="001D3A41" w:rsidP="003A5DF7">
      <w:pPr>
        <w:keepNext/>
        <w:keepLines/>
        <w:jc w:val="both"/>
      </w:pPr>
    </w:p>
    <w:p w14:paraId="041E3598" w14:textId="77777777" w:rsidR="001D3A41" w:rsidRPr="00C07F5D" w:rsidRDefault="001D3A41" w:rsidP="001D3A41">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14" w:name="_Toc476897958"/>
      <w:r w:rsidRPr="00C07F5D">
        <w:rPr>
          <w:rFonts w:ascii="Times New Roman" w:hAnsi="Times New Roman" w:cs="Times New Roman"/>
          <w:i w:val="0"/>
          <w:iCs w:val="0"/>
          <w:sz w:val="24"/>
          <w:szCs w:val="24"/>
        </w:rPr>
        <w:t>Detalesni  projektavimo darbai</w:t>
      </w:r>
      <w:bookmarkEnd w:id="14"/>
    </w:p>
    <w:p w14:paraId="15FAC570" w14:textId="77777777" w:rsidR="001D3A41" w:rsidRPr="00C07F5D" w:rsidRDefault="001D3A41" w:rsidP="001D3A41">
      <w:pPr>
        <w:ind w:firstLine="567"/>
        <w:jc w:val="both"/>
      </w:pPr>
      <w:r w:rsidRPr="00C07F5D">
        <w:t xml:space="preserve">Suprojektuoti ir įrengti vandentiekio tinklus iš PE 100 DN450 PN10 (TS) vamzdžių, </w:t>
      </w:r>
      <w:r w:rsidRPr="00C07F5D">
        <w:rPr>
          <w:shd w:val="clear" w:color="auto" w:fill="FFFFFF"/>
        </w:rPr>
        <w:t xml:space="preserve">nuo kameros šalia Paplaujos g. Nr. 61 (pl. Nr. 152-B-7) iki kameros šalia Belmonto g. </w:t>
      </w:r>
      <w:r w:rsidRPr="00C07F5D">
        <w:t>Nr. 63A (pl. Nr. 152-B-7) sutvarkant aplinką ir atstatant išardytas dangas į pirminę padėtį.</w:t>
      </w:r>
    </w:p>
    <w:p w14:paraId="50751C86" w14:textId="77777777" w:rsidR="001D3A41" w:rsidRPr="00C07F5D" w:rsidRDefault="001D3A41" w:rsidP="001D3A41">
      <w:pPr>
        <w:ind w:firstLine="567"/>
        <w:jc w:val="both"/>
        <w:rPr>
          <w:noProof/>
          <w:szCs w:val="22"/>
        </w:rPr>
      </w:pPr>
      <w:r w:rsidRPr="00C07F5D">
        <w:rPr>
          <w:noProof/>
          <w:szCs w:val="22"/>
        </w:rPr>
        <w:t>Vandentiekio tinklų (diukerio) ilgis ~ 0,105 km. Kameroje Nr. 61 keičiama prisijungimo taške esama nesandari jungtis, priešais kamerą Nr. 63a įrengiama požeminė sklendė su kapa ir nužymėjimo ženklu.</w:t>
      </w:r>
    </w:p>
    <w:p w14:paraId="37D41B6B" w14:textId="77777777" w:rsidR="001D3A41" w:rsidRPr="00C07F5D" w:rsidRDefault="001D3A41" w:rsidP="001D3A41">
      <w:pPr>
        <w:ind w:firstLine="567"/>
        <w:jc w:val="both"/>
        <w:rPr>
          <w:noProof/>
        </w:rPr>
      </w:pPr>
      <w:r w:rsidRPr="00C07F5D">
        <w:rPr>
          <w:noProof/>
        </w:rPr>
        <w:t>Esamas plieninis vamzdynas D400mm tarp kamerų N.61 ir Nr.63A demontuojamas</w:t>
      </w:r>
      <w:r w:rsidR="00C07F5D" w:rsidRPr="00C07F5D">
        <w:rPr>
          <w:noProof/>
        </w:rPr>
        <w:t>.</w:t>
      </w:r>
    </w:p>
    <w:p w14:paraId="5F2CB06F" w14:textId="77777777" w:rsidR="003A5DF7" w:rsidRPr="00C07F5D" w:rsidRDefault="003A5DF7" w:rsidP="003A5DF7">
      <w:pPr>
        <w:tabs>
          <w:tab w:val="left" w:pos="1620"/>
        </w:tabs>
        <w:ind w:firstLine="540"/>
        <w:jc w:val="both"/>
      </w:pPr>
    </w:p>
    <w:p w14:paraId="507986FD" w14:textId="77777777" w:rsidR="003D1065" w:rsidRDefault="003D1065" w:rsidP="001D3A41">
      <w:pPr>
        <w:pStyle w:val="Heading1"/>
        <w:numPr>
          <w:ilvl w:val="0"/>
          <w:numId w:val="2"/>
        </w:numPr>
        <w:tabs>
          <w:tab w:val="clear" w:pos="1290"/>
        </w:tabs>
        <w:spacing w:before="0" w:after="0"/>
        <w:ind w:left="567" w:hanging="567"/>
        <w:jc w:val="both"/>
        <w:rPr>
          <w:rFonts w:ascii="Times New Roman" w:hAnsi="Times New Roman"/>
        </w:rPr>
      </w:pPr>
      <w:bookmarkStart w:id="15" w:name="_Toc476897959"/>
      <w:r w:rsidRPr="2B65EF1B">
        <w:rPr>
          <w:rFonts w:ascii="Times New Roman" w:hAnsi="Times New Roman"/>
        </w:rPr>
        <w:t>STATYBVIETĖ</w:t>
      </w:r>
      <w:bookmarkEnd w:id="15"/>
    </w:p>
    <w:p w14:paraId="613C6AA1" w14:textId="77777777" w:rsidR="001D3A41" w:rsidRPr="001D3A41" w:rsidRDefault="001D3A41" w:rsidP="001D3A41">
      <w:pPr>
        <w:rPr>
          <w:lang w:val="x-none"/>
        </w:rPr>
      </w:pPr>
    </w:p>
    <w:p w14:paraId="65D390B5" w14:textId="77777777" w:rsidR="001D3A41" w:rsidRPr="008D4FF1" w:rsidRDefault="001D3A41" w:rsidP="001D3A41">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16" w:name="_Toc476897960"/>
      <w:r w:rsidRPr="00814224">
        <w:rPr>
          <w:rFonts w:ascii="Times New Roman" w:hAnsi="Times New Roman" w:cs="Times New Roman"/>
          <w:i w:val="0"/>
          <w:iCs w:val="0"/>
          <w:sz w:val="24"/>
          <w:szCs w:val="24"/>
        </w:rPr>
        <w:t>Statybvietės patikrinimas</w:t>
      </w:r>
      <w:bookmarkEnd w:id="16"/>
    </w:p>
    <w:p w14:paraId="00635104" w14:textId="77777777" w:rsidR="001D3A41" w:rsidRDefault="001D3A41" w:rsidP="001D3A41">
      <w:pPr>
        <w:tabs>
          <w:tab w:val="left" w:pos="1620"/>
        </w:tabs>
        <w:ind w:firstLine="540"/>
        <w:jc w:val="both"/>
      </w:pPr>
      <w:r w:rsidRPr="007A5EA2">
        <w:t xml:space="preserve">Prieš rengdamas ir pateikdamas skaičiavimus, brėžinius ir detales (jei reikalinga), Rangovas apsilanko statybvietėje ir patikrina jos esamą būklę ir sąlygas, visus reikiamus matmenis ir reikalavimus siekiant užtikrinti, kad visos medžiagos ir darbų kokybė atitiktų Sutarties nuostatas. </w:t>
      </w:r>
    </w:p>
    <w:p w14:paraId="7D27B115" w14:textId="77777777" w:rsidR="00C07F5D" w:rsidRDefault="00C07F5D" w:rsidP="001D3A41">
      <w:pPr>
        <w:tabs>
          <w:tab w:val="left" w:pos="1620"/>
        </w:tabs>
        <w:ind w:firstLine="540"/>
        <w:jc w:val="both"/>
      </w:pPr>
    </w:p>
    <w:p w14:paraId="76C18064" w14:textId="77777777" w:rsidR="00C07F5D" w:rsidRPr="00814224" w:rsidRDefault="00C07F5D" w:rsidP="00C07F5D">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17" w:name="_Toc476897961"/>
      <w:r w:rsidRPr="00C468BC">
        <w:rPr>
          <w:rFonts w:ascii="Times New Roman" w:hAnsi="Times New Roman" w:cs="Times New Roman"/>
          <w:i w:val="0"/>
          <w:iCs w:val="0"/>
          <w:sz w:val="24"/>
          <w:szCs w:val="24"/>
        </w:rPr>
        <w:t>Privažiavimas prie darbo vietų ir laikinas sandėliavimas</w:t>
      </w:r>
      <w:bookmarkEnd w:id="17"/>
    </w:p>
    <w:p w14:paraId="78677E07" w14:textId="77777777" w:rsidR="00C07F5D" w:rsidRPr="001F3EFA" w:rsidRDefault="00C07F5D" w:rsidP="00C07F5D">
      <w:pPr>
        <w:suppressAutoHyphens/>
        <w:ind w:firstLine="567"/>
        <w:jc w:val="both"/>
      </w:pPr>
      <w:r w:rsidRPr="001F3EFA">
        <w:t>Rangovas turi pasirūpinti reikiamu priėjimu prie darbo vietų. Rangovas privalo pasirūpinti, kad vikšriniai ar kitokie įrengimai, transporto priemonės nesugadintų asfaltuotų ar grįstų kelių</w:t>
      </w:r>
      <w:r>
        <w:t>, šaligatvių, vejų, žolynų ar kitų dangų</w:t>
      </w:r>
      <w:r w:rsidRPr="001F3EFA">
        <w:t>. Visa su tuo susijusi žala privalo būti ištaisyta Rangovo sąskaita.</w:t>
      </w:r>
    </w:p>
    <w:p w14:paraId="355ABC91" w14:textId="77777777" w:rsidR="00C07F5D" w:rsidRPr="001F3EFA" w:rsidRDefault="00C07F5D" w:rsidP="00C07F5D">
      <w:pPr>
        <w:suppressAutoHyphens/>
        <w:ind w:firstLine="567"/>
        <w:jc w:val="both"/>
      </w:pPr>
      <w:r w:rsidRPr="001F3EFA">
        <w:t>Rangovas taip pat atsako už tas gatves ar kelius (už asfalto ar kitą dangą), kuriais naudojosi iki patenkant į statybvietę. Pažeistos ar kitaip sugadintos dangos</w:t>
      </w:r>
      <w:r>
        <w:t xml:space="preserve">, kelio bortai, kelio ženklai ar kita įranga </w:t>
      </w:r>
      <w:r w:rsidRPr="001F3EFA">
        <w:t>atstatomos Rangovo sąskaita.</w:t>
      </w:r>
    </w:p>
    <w:p w14:paraId="7500E169" w14:textId="77777777" w:rsidR="00C07F5D" w:rsidRDefault="00C07F5D" w:rsidP="00C07F5D">
      <w:pPr>
        <w:suppressAutoHyphens/>
        <w:ind w:firstLine="567"/>
        <w:jc w:val="both"/>
      </w:pPr>
      <w:r w:rsidRPr="001F3EFA">
        <w:t xml:space="preserve">Jei reikalinga, Rangovas privalo įrengti reikiamus laikinus </w:t>
      </w:r>
      <w:proofErr w:type="spellStart"/>
      <w:r w:rsidRPr="001F3EFA">
        <w:t>privažiavimus</w:t>
      </w:r>
      <w:proofErr w:type="spellEnd"/>
      <w:r w:rsidRPr="001F3EFA">
        <w:t>. Visi laikini keliai turi būti įrengti skaldos pagrindu, nuolat prižiūrimi ir tvarkomi.</w:t>
      </w:r>
    </w:p>
    <w:p w14:paraId="3DD47813" w14:textId="77777777" w:rsidR="00C07F5D" w:rsidRDefault="00C07F5D" w:rsidP="00C07F5D">
      <w:pPr>
        <w:ind w:firstLine="567"/>
        <w:jc w:val="both"/>
      </w:pPr>
      <w:r w:rsidRPr="007A5EA2">
        <w:t xml:space="preserve">Rangovas pasirūpina vamzdžių, medžiagų ir įrangos laikinu sandėliavimu. </w:t>
      </w:r>
    </w:p>
    <w:p w14:paraId="1B0F3F5B" w14:textId="77777777" w:rsidR="00C07F5D" w:rsidRDefault="00C07F5D" w:rsidP="00C07F5D">
      <w:pPr>
        <w:ind w:firstLine="567"/>
        <w:jc w:val="both"/>
      </w:pPr>
      <w:r w:rsidRPr="007A5EA2">
        <w:t xml:space="preserve">Jei Rangovui yra būtina pasinaudoti kuriais nors objektais ar laikinai užimti žemę už statybvietės ribų, jis pats tariasi su žemės savininku/nuomininku. Prieš aptverdamas teritoriją </w:t>
      </w:r>
      <w:r w:rsidRPr="007A5EA2">
        <w:lastRenderedPageBreak/>
        <w:t>darbams, Rangovas kreipiasi į savivaldybę ar kitas įstaigas ir gretimų teritorijų, valdų, gyvenamųjų namų ir pan. savininkus/nuomininkus. Sutartyje turi būti aiškiai nurodyta, kad ji sudaroma su Rangovu, o ne su Užsakovu. Kiekvienos sutarties kopija pateikiama Užsakovui.</w:t>
      </w:r>
    </w:p>
    <w:p w14:paraId="32FE405B" w14:textId="77777777" w:rsidR="003A5DF7" w:rsidRPr="007A5EA2" w:rsidRDefault="003A5DF7" w:rsidP="003A5DF7">
      <w:pPr>
        <w:ind w:firstLine="567"/>
        <w:jc w:val="both"/>
      </w:pPr>
    </w:p>
    <w:p w14:paraId="5EF7A2AC" w14:textId="77777777" w:rsidR="003D1065" w:rsidRPr="00C468BC" w:rsidRDefault="003D1065" w:rsidP="00C07F5D">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18" w:name="_Toc476897962"/>
      <w:r w:rsidRPr="00C468BC">
        <w:rPr>
          <w:rFonts w:ascii="Times New Roman" w:hAnsi="Times New Roman" w:cs="Times New Roman"/>
          <w:i w:val="0"/>
          <w:iCs w:val="0"/>
          <w:sz w:val="24"/>
          <w:szCs w:val="24"/>
        </w:rPr>
        <w:t>Statybvietės tvarkymas</w:t>
      </w:r>
      <w:bookmarkEnd w:id="18"/>
    </w:p>
    <w:p w14:paraId="5D28827D" w14:textId="77777777" w:rsidR="003D1065" w:rsidRPr="001F3EFA" w:rsidRDefault="003D1065" w:rsidP="003A5DF7">
      <w:pPr>
        <w:suppressAutoHyphens/>
        <w:ind w:firstLine="567"/>
        <w:jc w:val="both"/>
      </w:pPr>
      <w:r w:rsidRPr="001F3EFA">
        <w:t xml:space="preserve">Statybvietės teritorija turi būti nuolatos prižiūrima ir tvarkinga, visos atliekos ir nereikalingos medžiagos turi būti išvežtos kiek galima greičiau. </w:t>
      </w:r>
    </w:p>
    <w:p w14:paraId="7622E5BA" w14:textId="77777777" w:rsidR="003D1065" w:rsidRDefault="003D1065" w:rsidP="003A5DF7">
      <w:pPr>
        <w:suppressAutoHyphens/>
        <w:ind w:firstLine="567"/>
        <w:jc w:val="both"/>
      </w:pPr>
      <w:r w:rsidRPr="001F3EFA">
        <w:t>Rangovas privalo laikytis visų galiojančių aplinkosaugos, higienos, policijos, savivaldybės ir kitų institucijų priimtų teisės aktų nuostatų, siekiant užtikrinti tvarką darbų vykdymo eigoje.</w:t>
      </w:r>
    </w:p>
    <w:p w14:paraId="33D3F520" w14:textId="77777777" w:rsidR="003A5DF7" w:rsidRPr="001F3EFA" w:rsidRDefault="003A5DF7" w:rsidP="003A5DF7">
      <w:pPr>
        <w:suppressAutoHyphens/>
        <w:ind w:firstLine="567"/>
        <w:jc w:val="both"/>
      </w:pPr>
    </w:p>
    <w:p w14:paraId="656F9D78" w14:textId="77777777" w:rsidR="003D1065" w:rsidRPr="00C468BC" w:rsidRDefault="003D1065" w:rsidP="00C07F5D">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19" w:name="_Toc277749686"/>
      <w:bookmarkStart w:id="20" w:name="_Toc442350709"/>
      <w:bookmarkStart w:id="21" w:name="_Toc476897963"/>
      <w:r w:rsidRPr="00C468BC">
        <w:rPr>
          <w:rFonts w:ascii="Times New Roman" w:hAnsi="Times New Roman" w:cs="Times New Roman"/>
          <w:i w:val="0"/>
          <w:iCs w:val="0"/>
          <w:sz w:val="24"/>
          <w:szCs w:val="24"/>
        </w:rPr>
        <w:t>Laikini statiniai</w:t>
      </w:r>
      <w:bookmarkEnd w:id="19"/>
      <w:bookmarkEnd w:id="20"/>
      <w:bookmarkEnd w:id="21"/>
    </w:p>
    <w:p w14:paraId="05F9046D" w14:textId="77777777" w:rsidR="003D1065" w:rsidRDefault="003D1065" w:rsidP="003A5DF7">
      <w:pPr>
        <w:suppressAutoHyphens/>
        <w:ind w:firstLine="567"/>
        <w:jc w:val="both"/>
      </w:pPr>
      <w:r w:rsidRPr="001F3EFA">
        <w:t xml:space="preserve">Rangovas savo sąskaita privalo pastatyti ir prižiūrėti laikinas tarnybines patalpas, sandėlius, darbininkų gyvenamąsias patalpas ir kt., reikalingas darbų vykdymui. Be to, Rangovas privalo atlikti visas instaliacijas ir turėti </w:t>
      </w:r>
      <w:proofErr w:type="spellStart"/>
      <w:r w:rsidRPr="001F3EFA">
        <w:t>įrengimus</w:t>
      </w:r>
      <w:proofErr w:type="spellEnd"/>
      <w:r w:rsidRPr="001F3EFA">
        <w:t>, kuriuos jis mano esant reikalinga medžiagų gamybai ir apdirbimui statybvietėje.</w:t>
      </w:r>
    </w:p>
    <w:p w14:paraId="3D2B786E" w14:textId="77777777" w:rsidR="003A5DF7" w:rsidRPr="001F3EFA" w:rsidRDefault="003A5DF7" w:rsidP="003A5DF7">
      <w:pPr>
        <w:suppressAutoHyphens/>
        <w:ind w:firstLine="567"/>
        <w:jc w:val="both"/>
      </w:pPr>
    </w:p>
    <w:p w14:paraId="47B7DB98" w14:textId="77777777" w:rsidR="003D1065" w:rsidRPr="00C468BC" w:rsidRDefault="003D1065" w:rsidP="00C07F5D">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22" w:name="_Toc442350710"/>
      <w:bookmarkStart w:id="23" w:name="_Toc476897964"/>
      <w:r w:rsidRPr="00C468BC">
        <w:rPr>
          <w:rFonts w:ascii="Times New Roman" w:hAnsi="Times New Roman" w:cs="Times New Roman"/>
          <w:i w:val="0"/>
          <w:iCs w:val="0"/>
          <w:sz w:val="24"/>
          <w:szCs w:val="24"/>
        </w:rPr>
        <w:t>Statinio projekto vykdymo priežiūra</w:t>
      </w:r>
      <w:bookmarkEnd w:id="22"/>
      <w:bookmarkEnd w:id="23"/>
    </w:p>
    <w:p w14:paraId="73702291" w14:textId="77777777" w:rsidR="003D1065" w:rsidRDefault="003D1065" w:rsidP="003A5DF7">
      <w:pPr>
        <w:suppressAutoHyphens/>
        <w:ind w:firstLine="567"/>
        <w:jc w:val="both"/>
      </w:pPr>
      <w:r w:rsidRPr="001F3EFA">
        <w:t>Rangovas yra atsakingas už statinio (-</w:t>
      </w:r>
      <w:proofErr w:type="spellStart"/>
      <w:r w:rsidRPr="001F3EFA">
        <w:t>ių</w:t>
      </w:r>
      <w:proofErr w:type="spellEnd"/>
      <w:r w:rsidRPr="001F3EFA">
        <w:t>) projekto vykdymo priežiūros organizavimą ir vykdymą statybos techninio reglamento STR 1.0</w:t>
      </w:r>
      <w:r w:rsidR="00426D71">
        <w:t>6</w:t>
      </w:r>
      <w:r w:rsidRPr="001F3EFA">
        <w:t>.0</w:t>
      </w:r>
      <w:r w:rsidR="00426D71">
        <w:t>1</w:t>
      </w:r>
      <w:r w:rsidRPr="001F3EFA">
        <w:t>:20</w:t>
      </w:r>
      <w:r w:rsidR="00426D71">
        <w:t>16</w:t>
      </w:r>
      <w:r w:rsidRPr="001F3EFA">
        <w:t xml:space="preserve"> „</w:t>
      </w:r>
      <w:r w:rsidR="000F6275">
        <w:t xml:space="preserve">Statybos darbai. </w:t>
      </w:r>
      <w:r w:rsidRPr="001F3EFA">
        <w:t xml:space="preserve">Statinio </w:t>
      </w:r>
      <w:r w:rsidR="000F6275">
        <w:t>statybos</w:t>
      </w:r>
      <w:r w:rsidRPr="001F3EFA">
        <w:t xml:space="preserve"> priežiūr</w:t>
      </w:r>
      <w:r w:rsidR="000F6275">
        <w:t>a</w:t>
      </w:r>
      <w:r w:rsidRPr="001F3EFA">
        <w:t xml:space="preserve">“ nustatyta tvarka. </w:t>
      </w:r>
    </w:p>
    <w:p w14:paraId="2FEB1867" w14:textId="77777777" w:rsidR="00C07F5D" w:rsidRDefault="00C07F5D" w:rsidP="003A5DF7">
      <w:pPr>
        <w:suppressAutoHyphens/>
        <w:ind w:firstLine="567"/>
        <w:jc w:val="both"/>
      </w:pPr>
    </w:p>
    <w:p w14:paraId="6913E77B" w14:textId="77777777" w:rsidR="003D1065" w:rsidRPr="00C468BC" w:rsidRDefault="003D1065" w:rsidP="00C07F5D">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24" w:name="_Toc277749688"/>
      <w:bookmarkStart w:id="25" w:name="_Toc442350711"/>
      <w:bookmarkStart w:id="26" w:name="_Toc476897965"/>
      <w:r w:rsidRPr="00C468BC">
        <w:rPr>
          <w:rFonts w:ascii="Times New Roman" w:hAnsi="Times New Roman" w:cs="Times New Roman"/>
          <w:i w:val="0"/>
          <w:iCs w:val="0"/>
          <w:sz w:val="24"/>
          <w:szCs w:val="24"/>
        </w:rPr>
        <w:t>Informaciniai stendai</w:t>
      </w:r>
      <w:bookmarkEnd w:id="24"/>
      <w:bookmarkEnd w:id="25"/>
      <w:bookmarkEnd w:id="26"/>
    </w:p>
    <w:p w14:paraId="3BA43F23" w14:textId="77777777" w:rsidR="003D1065" w:rsidRPr="00946DAC" w:rsidRDefault="003D1065" w:rsidP="003A5DF7">
      <w:pPr>
        <w:suppressAutoHyphens/>
        <w:ind w:firstLine="567"/>
        <w:jc w:val="both"/>
      </w:pPr>
      <w:bookmarkStart w:id="27" w:name="_Toc277749689"/>
      <w:r w:rsidRPr="00946DAC">
        <w:t xml:space="preserve">Rangovas prieš pradėdamas statybos darbus turi </w:t>
      </w:r>
      <w:r w:rsidR="006B2058" w:rsidRPr="00946DAC">
        <w:t xml:space="preserve">savo sąskaita </w:t>
      </w:r>
      <w:r w:rsidRPr="00946DAC">
        <w:t>įrengti ir visą statybos laikotarpį prižiūrėti 1 (vieną) laikiną informacinį stendą</w:t>
      </w:r>
      <w:r w:rsidR="00946DAC">
        <w:t xml:space="preserve"> </w:t>
      </w:r>
      <w:r w:rsidR="00946DAC" w:rsidRPr="00946DAC">
        <w:t>pagal Statybos įstatymo bei  ES lėšomis finansuojamų projektų reikalavimus. Detalius reikalavimus Rangovui pateikia Užsakovas</w:t>
      </w:r>
      <w:r w:rsidRPr="00946DAC">
        <w:t xml:space="preserve">. Informacinio stendo pastatymo vieta turi būti suderinta su Užsakovu, Inžinieriumi ir atsakingomis institucijomis (vietos savivaldos institucija, inžinerinių tinklų savininkais,  policija ir kt.). </w:t>
      </w:r>
    </w:p>
    <w:p w14:paraId="2716F94F" w14:textId="77777777" w:rsidR="00946DAC" w:rsidRDefault="003D1065" w:rsidP="003A5DF7">
      <w:pPr>
        <w:suppressAutoHyphens/>
        <w:ind w:firstLine="567"/>
        <w:jc w:val="both"/>
      </w:pPr>
      <w:r w:rsidRPr="00946DAC">
        <w:t>Baigus statybos darbus</w:t>
      </w:r>
      <w:r w:rsidR="006B2058" w:rsidRPr="00946DAC">
        <w:t>,</w:t>
      </w:r>
      <w:r w:rsidRPr="00946DAC">
        <w:t xml:space="preserve"> </w:t>
      </w:r>
      <w:r w:rsidR="006B2058" w:rsidRPr="00946DAC">
        <w:t xml:space="preserve">bet ne vėliau kaip iki </w:t>
      </w:r>
      <w:r w:rsidR="00946DAC" w:rsidRPr="00946DAC">
        <w:t xml:space="preserve">galutinio mokėjimo prašymo ir atliktų darbų aktų patvirtinimo </w:t>
      </w:r>
      <w:r w:rsidR="006B2058" w:rsidRPr="00946DAC">
        <w:t xml:space="preserve">dienos, </w:t>
      </w:r>
      <w:r w:rsidRPr="00946DAC">
        <w:t>Rangovas laikiną informacinį stendą turi pakeisti nuolatiniu aiškinamuoju stendu</w:t>
      </w:r>
      <w:r w:rsidR="00915FDF">
        <w:t xml:space="preserve"> </w:t>
      </w:r>
      <w:r w:rsidR="00915FDF" w:rsidRPr="00915FDF">
        <w:t>pagal Statybos įstatymo bei  ES lėšomis finansuojamų projektų reikalavimus</w:t>
      </w:r>
      <w:r w:rsidRPr="00946DAC">
        <w:t xml:space="preserve">. </w:t>
      </w:r>
    </w:p>
    <w:p w14:paraId="37670C23" w14:textId="77777777" w:rsidR="003A5DF7" w:rsidRPr="00946DAC" w:rsidRDefault="003A5DF7" w:rsidP="003A5DF7">
      <w:pPr>
        <w:suppressAutoHyphens/>
        <w:ind w:firstLine="567"/>
        <w:jc w:val="both"/>
        <w:rPr>
          <w:color w:val="FF0000"/>
        </w:rPr>
      </w:pPr>
    </w:p>
    <w:p w14:paraId="07497CA6" w14:textId="77777777" w:rsidR="003D1065" w:rsidRPr="00C468BC" w:rsidRDefault="003D1065" w:rsidP="00C07F5D">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28" w:name="_Toc442350712"/>
      <w:bookmarkStart w:id="29" w:name="_Toc476897966"/>
      <w:r w:rsidRPr="00C468BC">
        <w:rPr>
          <w:rFonts w:ascii="Times New Roman" w:hAnsi="Times New Roman" w:cs="Times New Roman"/>
          <w:i w:val="0"/>
          <w:iCs w:val="0"/>
          <w:sz w:val="24"/>
          <w:szCs w:val="24"/>
        </w:rPr>
        <w:t>Esami inžineriniai tinklai</w:t>
      </w:r>
      <w:bookmarkEnd w:id="27"/>
      <w:bookmarkEnd w:id="28"/>
      <w:bookmarkEnd w:id="29"/>
    </w:p>
    <w:p w14:paraId="293FAF4B" w14:textId="77777777" w:rsidR="003D1065" w:rsidRPr="001F3EFA" w:rsidRDefault="003D1065" w:rsidP="003A5DF7">
      <w:pPr>
        <w:suppressAutoHyphens/>
        <w:ind w:firstLine="567"/>
        <w:jc w:val="both"/>
        <w:rPr>
          <w:highlight w:val="yellow"/>
        </w:rPr>
      </w:pPr>
      <w:r w:rsidRPr="001F3EFA">
        <w:t xml:space="preserve">Vykdant projektavimo ir/ar statybos darbus, būtina tiksliai įvertinti esamų inžinerinių tinklų padėtį ir stovį ir, jei </w:t>
      </w:r>
      <w:r w:rsidR="00CC69D5">
        <w:t xml:space="preserve">tai </w:t>
      </w:r>
      <w:r w:rsidRPr="001F3EFA">
        <w:t>reikalinga sprendinių realizavimui, numatyti jų iškėlimą ar kt.</w:t>
      </w:r>
    </w:p>
    <w:p w14:paraId="0B349290" w14:textId="77777777" w:rsidR="003D1065" w:rsidRPr="001F3EFA" w:rsidRDefault="003D1065" w:rsidP="003A5DF7">
      <w:pPr>
        <w:suppressAutoHyphens/>
        <w:ind w:firstLine="567"/>
        <w:jc w:val="both"/>
      </w:pPr>
      <w:r w:rsidRPr="001F3EFA">
        <w:t>Prieš pradėdamas bet kokius kasinėjimų darbus Rangovas privalo konsultuotis su visomis tiesiogiai su tuo susijusiomis valdžios institucijomis ir paslaugų teikėjais ir turi tiksliai žinoti esamų tinklų vietas, kurioms turės arba gali turėti įtakos vykdomi darba</w:t>
      </w:r>
      <w:r w:rsidRPr="006A26DF">
        <w:t>i. Rangovas privalo nurodyti visų nustatytų esamų tinklų vietas statybvietės plane.</w:t>
      </w:r>
      <w:r w:rsidRPr="001F3EFA">
        <w:t xml:space="preserve"> </w:t>
      </w:r>
    </w:p>
    <w:p w14:paraId="7AE74845" w14:textId="77777777" w:rsidR="003D1065" w:rsidRPr="001F3EFA" w:rsidRDefault="003D1065" w:rsidP="003A5DF7">
      <w:pPr>
        <w:suppressAutoHyphens/>
        <w:ind w:firstLine="567"/>
        <w:jc w:val="both"/>
      </w:pPr>
      <w:r w:rsidRPr="001F3EFA">
        <w:t xml:space="preserve">Rangovas privalo vykdyti darbus tokiu būdu, kad jie nesugadintų arba netrukdytų statybvietėje esantiems inžineriniams tinklams. Jeigu bus padaryta žala arba atsiras trukdžiai, Rangovas privalo pats organizuoti remonto darbų vykdymą savo sąskaita, jei reikalinga gavus atsakingų institucijų leidimus. </w:t>
      </w:r>
    </w:p>
    <w:p w14:paraId="15CC747B" w14:textId="77777777" w:rsidR="003D1065" w:rsidRPr="001F3EFA" w:rsidRDefault="003D1065" w:rsidP="003A5DF7">
      <w:pPr>
        <w:pStyle w:val="Bodytxt"/>
        <w:keepNext w:val="0"/>
        <w:suppressAutoHyphens/>
        <w:ind w:firstLine="567"/>
        <w:rPr>
          <w:sz w:val="24"/>
          <w:szCs w:val="24"/>
        </w:rPr>
      </w:pPr>
      <w:r w:rsidRPr="001F3EFA">
        <w:rPr>
          <w:sz w:val="24"/>
          <w:szCs w:val="24"/>
        </w:rPr>
        <w:t xml:space="preserve">Rangovas turi užtikrinti, kad būtų įrengtos laikinos ar pastovios atramos ar naudojami kiti tinkami būdai užtikrinant visų vamzdynų, kabelių, statinių ir kitų objektų, kuriems galėtų grėsti pažeidimai, saugumą. Tai taikytina visiems objektams, esamiems ir projektuojamiems, kurie priklauso Užsakovui arba tretiesiems asmenims. </w:t>
      </w:r>
    </w:p>
    <w:p w14:paraId="5F9D5E6F" w14:textId="77777777" w:rsidR="003D1065" w:rsidRDefault="003D1065" w:rsidP="003A5DF7">
      <w:pPr>
        <w:suppressAutoHyphens/>
        <w:ind w:firstLine="567"/>
        <w:jc w:val="both"/>
      </w:pPr>
      <w:r w:rsidRPr="001F3EFA">
        <w:t>Statybos metu sugadintus ar kitaip neišsaugotus požeminių komunikacijų žymėjimo ženklus Rangovas atstato savo lėšomis.</w:t>
      </w:r>
    </w:p>
    <w:p w14:paraId="333CBAAA" w14:textId="77777777" w:rsidR="003A5DF7" w:rsidRDefault="003A5DF7" w:rsidP="003A5DF7">
      <w:pPr>
        <w:suppressAutoHyphens/>
        <w:ind w:firstLine="567"/>
        <w:jc w:val="both"/>
      </w:pPr>
    </w:p>
    <w:p w14:paraId="3BD1ECA4" w14:textId="77777777" w:rsidR="00C127D6" w:rsidRDefault="00E82A7B" w:rsidP="00C07F5D">
      <w:pPr>
        <w:pStyle w:val="Heading1"/>
        <w:numPr>
          <w:ilvl w:val="0"/>
          <w:numId w:val="2"/>
        </w:numPr>
        <w:tabs>
          <w:tab w:val="clear" w:pos="1290"/>
        </w:tabs>
        <w:spacing w:before="0" w:after="0"/>
        <w:ind w:left="567" w:hanging="567"/>
        <w:jc w:val="both"/>
        <w:rPr>
          <w:rFonts w:ascii="Times New Roman" w:hAnsi="Times New Roman"/>
        </w:rPr>
      </w:pPr>
      <w:bookmarkStart w:id="30" w:name="_Toc476897967"/>
      <w:r w:rsidRPr="2B65EF1B">
        <w:rPr>
          <w:rFonts w:ascii="Times New Roman" w:hAnsi="Times New Roman"/>
        </w:rPr>
        <w:lastRenderedPageBreak/>
        <w:t>BENDRIEJI REIKALAVIMAI</w:t>
      </w:r>
      <w:bookmarkEnd w:id="30"/>
      <w:r w:rsidRPr="2B65EF1B">
        <w:rPr>
          <w:rFonts w:ascii="Times New Roman" w:hAnsi="Times New Roman"/>
        </w:rPr>
        <w:t xml:space="preserve"> </w:t>
      </w:r>
    </w:p>
    <w:p w14:paraId="7F702418" w14:textId="77777777" w:rsidR="003A5DF7" w:rsidRDefault="003A5DF7" w:rsidP="003A5DF7">
      <w:pPr>
        <w:rPr>
          <w:lang w:val="x-none"/>
        </w:rPr>
      </w:pPr>
    </w:p>
    <w:p w14:paraId="0C25A8BB" w14:textId="77777777" w:rsidR="00C07F5D" w:rsidRPr="00C468BC" w:rsidRDefault="00C07F5D" w:rsidP="00C07F5D">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31" w:name="_Toc476897968"/>
      <w:r w:rsidRPr="00C468BC">
        <w:rPr>
          <w:rFonts w:ascii="Times New Roman" w:hAnsi="Times New Roman" w:cs="Times New Roman"/>
          <w:i w:val="0"/>
          <w:iCs w:val="0"/>
          <w:sz w:val="24"/>
          <w:szCs w:val="24"/>
        </w:rPr>
        <w:t>Klimato sąlygos</w:t>
      </w:r>
      <w:bookmarkEnd w:id="31"/>
    </w:p>
    <w:p w14:paraId="1BC6B2BA" w14:textId="77777777" w:rsidR="00C07F5D" w:rsidRDefault="00C07F5D" w:rsidP="00C07F5D">
      <w:pPr>
        <w:tabs>
          <w:tab w:val="left" w:pos="1620"/>
        </w:tabs>
        <w:ind w:firstLine="540"/>
        <w:jc w:val="both"/>
      </w:pPr>
      <w:r w:rsidRPr="007A5EA2">
        <w:t xml:space="preserve">Rangovas turi būti susipažinęs su klimato sąlygomis, vyraujančiomis ar galinčiomis vyrauti projekto rajone. </w:t>
      </w:r>
      <w:r w:rsidRPr="001F3EFA">
        <w:t>Rangovas, planuodamas darbų vykdymo spartą, privalo įvertinti darbų vykdymo ypatumus atsižvelgiant į prognozuotinas klimatines sąlygas, vyraujančias skirtingais metų laikais.</w:t>
      </w:r>
    </w:p>
    <w:p w14:paraId="30C3442A" w14:textId="77777777" w:rsidR="00C07F5D" w:rsidRPr="003A5DF7" w:rsidRDefault="00C07F5D" w:rsidP="003A5DF7">
      <w:pPr>
        <w:rPr>
          <w:lang w:val="x-none"/>
        </w:rPr>
      </w:pPr>
    </w:p>
    <w:p w14:paraId="4E1ADABF" w14:textId="77777777" w:rsidR="00CC69D5" w:rsidRPr="00C468BC" w:rsidRDefault="00CC69D5" w:rsidP="00C07F5D">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32" w:name="_Toc476897969"/>
      <w:bookmarkStart w:id="33" w:name="_Toc277749690"/>
      <w:bookmarkStart w:id="34" w:name="_Toc442350714"/>
      <w:r w:rsidRPr="00C468BC">
        <w:rPr>
          <w:rFonts w:ascii="Times New Roman" w:hAnsi="Times New Roman" w:cs="Times New Roman"/>
          <w:i w:val="0"/>
          <w:iCs w:val="0"/>
          <w:sz w:val="24"/>
          <w:szCs w:val="24"/>
        </w:rPr>
        <w:t>Darbų grafikas</w:t>
      </w:r>
      <w:bookmarkEnd w:id="32"/>
    </w:p>
    <w:p w14:paraId="7746A2E8" w14:textId="77777777" w:rsidR="00AC09B8" w:rsidRDefault="00CC69D5" w:rsidP="003A5DF7">
      <w:pPr>
        <w:ind w:firstLine="567"/>
        <w:jc w:val="both"/>
      </w:pPr>
      <w:r>
        <w:t>Rangovas</w:t>
      </w:r>
      <w:r w:rsidRPr="00192127">
        <w:t xml:space="preserve"> kartu su pasiūlymu turi pateikti darbų planą ir programą </w:t>
      </w:r>
      <w:r>
        <w:t>pagal STR 1.0</w:t>
      </w:r>
      <w:r w:rsidR="000F6275">
        <w:t>6</w:t>
      </w:r>
      <w:r>
        <w:t>.0</w:t>
      </w:r>
      <w:r w:rsidR="000F6275">
        <w:t>1</w:t>
      </w:r>
      <w:r>
        <w:t>:20</w:t>
      </w:r>
      <w:r w:rsidR="000F6275">
        <w:t>16</w:t>
      </w:r>
      <w:r>
        <w:t xml:space="preserve"> „Statybos darbai</w:t>
      </w:r>
      <w:r w:rsidR="000F6275">
        <w:t>. Statinio statybos priežiūra</w:t>
      </w:r>
      <w:r>
        <w:t>“.</w:t>
      </w:r>
    </w:p>
    <w:p w14:paraId="6BE49018" w14:textId="77777777" w:rsidR="003A5DF7" w:rsidRDefault="003A5DF7" w:rsidP="003A5DF7">
      <w:pPr>
        <w:ind w:firstLine="567"/>
        <w:jc w:val="both"/>
      </w:pPr>
    </w:p>
    <w:p w14:paraId="3A78E5A0" w14:textId="77777777" w:rsidR="00C127D6" w:rsidRPr="00C468BC" w:rsidRDefault="00C127D6" w:rsidP="00C07F5D">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35" w:name="_Toc277749692"/>
      <w:bookmarkStart w:id="36" w:name="_Toc442350715"/>
      <w:bookmarkStart w:id="37" w:name="_Toc476897970"/>
      <w:bookmarkEnd w:id="33"/>
      <w:bookmarkEnd w:id="34"/>
      <w:r w:rsidRPr="00C468BC">
        <w:rPr>
          <w:rFonts w:ascii="Times New Roman" w:hAnsi="Times New Roman" w:cs="Times New Roman"/>
          <w:i w:val="0"/>
          <w:iCs w:val="0"/>
          <w:sz w:val="24"/>
          <w:szCs w:val="24"/>
        </w:rPr>
        <w:t>Statybos darbų žurnalas</w:t>
      </w:r>
      <w:bookmarkEnd w:id="35"/>
      <w:bookmarkEnd w:id="36"/>
      <w:bookmarkEnd w:id="37"/>
    </w:p>
    <w:p w14:paraId="4B0DFD2C" w14:textId="77777777" w:rsidR="00C127D6" w:rsidRDefault="00C127D6" w:rsidP="003A5DF7">
      <w:pPr>
        <w:suppressAutoHyphens/>
        <w:ind w:firstLine="567"/>
        <w:jc w:val="both"/>
      </w:pPr>
      <w:r w:rsidRPr="001F3EFA">
        <w:t>Visi Rangovo vykdomi statybos darbai privalo būti registruojami statybos darbų žurnale vadovaujantis statybos techninio reglamento STR 1.0</w:t>
      </w:r>
      <w:r w:rsidR="00426D71">
        <w:t>6</w:t>
      </w:r>
      <w:r w:rsidRPr="001F3EFA">
        <w:t>.0</w:t>
      </w:r>
      <w:r w:rsidR="00426D71">
        <w:t>1</w:t>
      </w:r>
      <w:r w:rsidRPr="001F3EFA">
        <w:t>:20</w:t>
      </w:r>
      <w:r w:rsidR="00426D71">
        <w:t>16</w:t>
      </w:r>
      <w:r w:rsidRPr="001F3EFA">
        <w:t xml:space="preserve"> „Statybos darbai</w:t>
      </w:r>
      <w:r w:rsidR="00426D71">
        <w:t>. Statinio statybos priežiūra</w:t>
      </w:r>
      <w:r w:rsidRPr="001F3EFA">
        <w:t xml:space="preserve">“ reikalavimais. </w:t>
      </w:r>
    </w:p>
    <w:p w14:paraId="72B656D9" w14:textId="77777777" w:rsidR="003A5DF7" w:rsidRPr="001F3EFA" w:rsidRDefault="003A5DF7" w:rsidP="003A5DF7">
      <w:pPr>
        <w:suppressAutoHyphens/>
        <w:ind w:firstLine="567"/>
        <w:jc w:val="both"/>
      </w:pPr>
    </w:p>
    <w:p w14:paraId="582EC92D" w14:textId="77777777" w:rsidR="00C127D6" w:rsidRPr="00C468BC" w:rsidRDefault="00C127D6" w:rsidP="00C07F5D">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38" w:name="_Toc277749693"/>
      <w:bookmarkStart w:id="39" w:name="_Toc442350716"/>
      <w:bookmarkStart w:id="40" w:name="_Toc476897971"/>
      <w:r w:rsidRPr="00C468BC">
        <w:rPr>
          <w:rFonts w:ascii="Times New Roman" w:hAnsi="Times New Roman" w:cs="Times New Roman"/>
          <w:i w:val="0"/>
          <w:iCs w:val="0"/>
          <w:sz w:val="24"/>
          <w:szCs w:val="24"/>
        </w:rPr>
        <w:t>Trečiųjų asmenų interesai</w:t>
      </w:r>
      <w:bookmarkEnd w:id="38"/>
      <w:bookmarkEnd w:id="39"/>
      <w:bookmarkEnd w:id="40"/>
    </w:p>
    <w:p w14:paraId="15E8B76A" w14:textId="77777777" w:rsidR="00C127D6" w:rsidRPr="001F3EFA" w:rsidRDefault="00C127D6" w:rsidP="003A5DF7">
      <w:pPr>
        <w:suppressAutoHyphens/>
        <w:ind w:firstLine="567"/>
        <w:jc w:val="both"/>
      </w:pPr>
      <w:r w:rsidRPr="001F3EFA">
        <w:t xml:space="preserve">Statybos metu tretieji asmenys patirs tam tikrų nepatogumų. Rangovas privalo bendrauti su gyventojais, įstaigomis ir organizacijomis, kad iki minimumo sumažintų nepatogumus susidariusius statybos eigoje. </w:t>
      </w:r>
      <w:r w:rsidRPr="00C468BC">
        <w:t xml:space="preserve">Rangovas turi organizuoti darbus taip, kad netrukdytų gyventojų patekimui į namus, kad netrukdytų privataus ir valstybinio sektoriaus darbuotojams patekti į darbo vietas, turi numatyti ir suderinti darbų grafikus su šiomis įstaigomis, pastatyti reikiamus įspėjamuosius ženklus, suplanuoti ir su atsakingomis institucijomis suderinti bei organizuoti eismą statybos darbų metu. </w:t>
      </w:r>
    </w:p>
    <w:p w14:paraId="1BD11ED9" w14:textId="77777777" w:rsidR="00C127D6" w:rsidRPr="001F3EFA" w:rsidRDefault="00C127D6" w:rsidP="003A5DF7">
      <w:pPr>
        <w:suppressAutoHyphens/>
        <w:ind w:firstLine="567"/>
        <w:jc w:val="both"/>
        <w:rPr>
          <w:bCs/>
        </w:rPr>
      </w:pPr>
      <w:r w:rsidRPr="001F3EFA">
        <w:t xml:space="preserve">Rangovas privalo atstatyti visus statybos metu sugadintus paviršius. Tuo atveju, jei kyla pretenzijos dėl turto sugadinimo, atsiradusio atliekant statybos darbus, Rangovas atsako už visas išlaidas, susijusias su pretenzijų sureguliavimu ir gynyba. </w:t>
      </w:r>
      <w:r w:rsidRPr="00C468BC">
        <w:t xml:space="preserve">Prieš pradėdamas bet kokius statybos darbus greta trečiųjų asmenų nuosavybės ar kitais teisėtais pagrindais valdomo turto, Rangovas privalo savo sąskaita atlikti tokio detalumo patikrinimus (foto, </w:t>
      </w:r>
      <w:proofErr w:type="spellStart"/>
      <w:r w:rsidRPr="00C468BC">
        <w:t>video</w:t>
      </w:r>
      <w:proofErr w:type="spellEnd"/>
      <w:r w:rsidRPr="00C468BC">
        <w:t xml:space="preserve"> fiksacija ir kt.), kurie gali būti reikalingi turto būklei nustatyti.</w:t>
      </w:r>
    </w:p>
    <w:p w14:paraId="40992D4B" w14:textId="77777777" w:rsidR="00C127D6" w:rsidRPr="00466D2D" w:rsidRDefault="00C127D6" w:rsidP="003A5DF7">
      <w:pPr>
        <w:suppressAutoHyphens/>
        <w:ind w:firstLine="567"/>
        <w:jc w:val="both"/>
      </w:pPr>
      <w:r w:rsidRPr="00466D2D">
        <w:t xml:space="preserve">Vykdant statybos darbus, neturi būti pažeidžiami trečiųjų asmenų interesai, reglamentuojami Lietuvos Respublikos statybos įstatyme. </w:t>
      </w:r>
    </w:p>
    <w:p w14:paraId="4F6B7481" w14:textId="77777777" w:rsidR="00C127D6" w:rsidRDefault="00C127D6" w:rsidP="003A5DF7">
      <w:pPr>
        <w:suppressAutoHyphens/>
        <w:ind w:firstLine="567"/>
        <w:jc w:val="both"/>
      </w:pPr>
      <w:r w:rsidRPr="00B72E02">
        <w:t>Tose vamzdyno atkarpose, kurios patenka į privačios nuosavybės teise valdomas teritorijas arba valstybinės žemės naudotojų (nuomotojų) teritorijas, darbų vykdymas turi būti raštiškai suderintas</w:t>
      </w:r>
      <w:r w:rsidR="00800748" w:rsidRPr="00B72E02">
        <w:t xml:space="preserve"> ir notaro patvirtintas</w:t>
      </w:r>
      <w:r w:rsidR="00C21B1C" w:rsidRPr="00B72E02">
        <w:t>/arba įteisintas servitutas</w:t>
      </w:r>
      <w:r w:rsidRPr="00B72E02">
        <w:t xml:space="preserve"> su žemės savininkais arba valstybinės žemės naudotojais (nuomotojais) kaip techninio darbo projekto sudedamoji dalis.</w:t>
      </w:r>
    </w:p>
    <w:p w14:paraId="68616608" w14:textId="77777777" w:rsidR="003A5DF7" w:rsidRPr="001F3EFA" w:rsidRDefault="003A5DF7" w:rsidP="003A5DF7">
      <w:pPr>
        <w:suppressAutoHyphens/>
        <w:ind w:firstLine="567"/>
        <w:jc w:val="both"/>
      </w:pPr>
    </w:p>
    <w:p w14:paraId="7B9433B1" w14:textId="77777777" w:rsidR="00C127D6" w:rsidRPr="00C468BC" w:rsidRDefault="00C127D6" w:rsidP="00C07F5D">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41" w:name="_Toc277749696"/>
      <w:bookmarkStart w:id="42" w:name="_Toc442350717"/>
      <w:bookmarkStart w:id="43" w:name="_Toc476897972"/>
      <w:r w:rsidRPr="00C468BC">
        <w:rPr>
          <w:rFonts w:ascii="Times New Roman" w:hAnsi="Times New Roman" w:cs="Times New Roman"/>
          <w:i w:val="0"/>
          <w:iCs w:val="0"/>
          <w:sz w:val="24"/>
          <w:szCs w:val="24"/>
        </w:rPr>
        <w:t>Darbai šaltuoju metų laiku</w:t>
      </w:r>
      <w:bookmarkEnd w:id="41"/>
      <w:bookmarkEnd w:id="42"/>
      <w:bookmarkEnd w:id="43"/>
    </w:p>
    <w:p w14:paraId="7F9017FD" w14:textId="77777777" w:rsidR="00C127D6" w:rsidRDefault="00C127D6" w:rsidP="003A5DF7">
      <w:pPr>
        <w:suppressAutoHyphens/>
        <w:ind w:firstLine="567"/>
        <w:jc w:val="both"/>
      </w:pPr>
      <w:bookmarkStart w:id="44" w:name="_Toc277749699"/>
      <w:r w:rsidRPr="001F3EFA">
        <w:t xml:space="preserve">Visose statybos darbų teritorijose šaltuoju metų laiku visi statybos darbai turi būti sustabdyti arba pristabdyti, jei darbų atlikimas tokiomis sąlygomis yra neįmanomas (tikslų darbų sustabdymo laiką nustato Rangovas suderinęs su Inžinieriumi) arba jei darbų vykdymą riboja Lietuvos Respublikoje galiojančių teisės aktų reikalavimai ir atsakingų institucijų sprendimai ar nurodymai. </w:t>
      </w:r>
      <w:r>
        <w:t xml:space="preserve">Rangovas, planuodamas darbų vykdymo eigą ir spartą, darbų programoje privalo atsakingai įvertinti riziką dėl statybos darbų vykdymo ribotumo šaltuoju metu laiku. </w:t>
      </w:r>
    </w:p>
    <w:p w14:paraId="55F54D81" w14:textId="77777777" w:rsidR="00C127D6" w:rsidRDefault="00C127D6" w:rsidP="003A5DF7">
      <w:pPr>
        <w:suppressAutoHyphens/>
        <w:ind w:firstLine="425"/>
        <w:jc w:val="both"/>
      </w:pPr>
      <w:r w:rsidRPr="001F3EFA">
        <w:t xml:space="preserve">Darbų sustabdymo laikotarpyje visos tranšėjos turi būti užpiltos, statybvietėje negali būti statybinių ar pagalbinių medžiagų, įrangos ar laikinų statinių konstrukcijų. Jei Rangovas palieka darbų sustabdymo metu ką nors iš išvardintų dalykų ir Rangovui priklausanti įranga ar medžiagos </w:t>
      </w:r>
      <w:r w:rsidR="00C16194">
        <w:t xml:space="preserve">yra pažeidžiamos, sunaikinamos ar kokiu kitu būdu dėl to Rangovas </w:t>
      </w:r>
      <w:r w:rsidRPr="001F3EFA">
        <w:t>patiria nuostolių, šie nuostoliai yra Rangovo išlaidos.</w:t>
      </w:r>
    </w:p>
    <w:p w14:paraId="3EAB2CCC" w14:textId="77777777" w:rsidR="003A5DF7" w:rsidRPr="001F3EFA" w:rsidRDefault="003A5DF7" w:rsidP="003A5DF7">
      <w:pPr>
        <w:suppressAutoHyphens/>
        <w:ind w:firstLine="425"/>
        <w:jc w:val="both"/>
      </w:pPr>
    </w:p>
    <w:p w14:paraId="47E26D45" w14:textId="77777777" w:rsidR="00C127D6" w:rsidRPr="00C468BC" w:rsidRDefault="00C127D6" w:rsidP="00C07F5D">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45" w:name="_Toc442350718"/>
      <w:bookmarkStart w:id="46" w:name="_Toc476897973"/>
      <w:r w:rsidRPr="00C468BC">
        <w:rPr>
          <w:rFonts w:ascii="Times New Roman" w:hAnsi="Times New Roman" w:cs="Times New Roman"/>
          <w:i w:val="0"/>
          <w:iCs w:val="0"/>
          <w:sz w:val="24"/>
          <w:szCs w:val="24"/>
        </w:rPr>
        <w:lastRenderedPageBreak/>
        <w:t>Laikinas naudojimasis objektais ir (ar) žeme</w:t>
      </w:r>
      <w:bookmarkEnd w:id="44"/>
      <w:bookmarkEnd w:id="45"/>
      <w:bookmarkEnd w:id="46"/>
    </w:p>
    <w:p w14:paraId="5486BDC4" w14:textId="77777777" w:rsidR="00C127D6" w:rsidRPr="00811A61" w:rsidRDefault="00C127D6" w:rsidP="003A5DF7">
      <w:pPr>
        <w:suppressAutoHyphens/>
        <w:ind w:firstLine="567"/>
        <w:jc w:val="both"/>
        <w:rPr>
          <w:color w:val="000000"/>
        </w:rPr>
      </w:pPr>
      <w:bookmarkStart w:id="47" w:name="_Toc277749701"/>
      <w:r w:rsidRPr="00811A61">
        <w:t>Jei Rangovui statybos laikotarpiu yra būtina už statybvietės ribų laikinai pasinaudoti valstybine žeme (l</w:t>
      </w:r>
      <w:r w:rsidRPr="00811A61">
        <w:rPr>
          <w:color w:val="000000"/>
        </w:rPr>
        <w:t xml:space="preserve">aikinam statybinių medžiagų, dirvožemio ir kitokių statybos procesui užtikrinti reikalingų medžiagų sandėliavimui, konstrukcijų laikymui, technikos ir transporto priemonių laikymui ar pan.), jis privalo parengti visus  reikalingus dokumentus, reikalingus Nacionalinės žemės tarnybos prie Žemės ūkio ministerijos </w:t>
      </w:r>
      <w:proofErr w:type="spellStart"/>
      <w:r w:rsidRPr="00811A61">
        <w:rPr>
          <w:color w:val="000000"/>
        </w:rPr>
        <w:t>sutikimams</w:t>
      </w:r>
      <w:proofErr w:type="spellEnd"/>
      <w:r w:rsidRPr="00811A61">
        <w:rPr>
          <w:color w:val="000000"/>
        </w:rPr>
        <w:t xml:space="preserve"> gauti, vadovaujantis Sutikimų laikinai naudotis valstybine žeme statybos metu išdavimo taisyklėmis, patvirtintomis Nacionalinės žemės tarnybos prie Žemės ūkio ministerijos direktoriaus 2016 m. sausio 20 d. įsakymu Nr. </w:t>
      </w:r>
      <w:r w:rsidRPr="00811A61">
        <w:rPr>
          <w:caps/>
          <w:color w:val="000000"/>
        </w:rPr>
        <w:t>1P-26-(1.3.),</w:t>
      </w:r>
      <w:r w:rsidRPr="00811A61">
        <w:rPr>
          <w:color w:val="000000"/>
        </w:rPr>
        <w:t xml:space="preserve"> ir išpildyti visas išduotose sutikimuose nustatytas sąlygas.</w:t>
      </w:r>
    </w:p>
    <w:p w14:paraId="502AEFE7" w14:textId="77777777" w:rsidR="00C127D6" w:rsidRDefault="00C127D6" w:rsidP="003A5DF7">
      <w:pPr>
        <w:suppressAutoHyphens/>
        <w:ind w:firstLine="425"/>
        <w:jc w:val="both"/>
      </w:pPr>
      <w:r w:rsidRPr="00811A61">
        <w:t xml:space="preserve">Jei Rangovui yra būtina už statybvietės ribų pasinaudoti kuriais nors privačios nuosavybės teise valdomais objektais ar laikinai užimti privačios nuosavybės teise valdomą žemės sklypą, jis pats tariasi su objekto ir (ar) žemės savininku dėl sąlygų ir apmoka dėl to patiriamas išlaidas. </w:t>
      </w:r>
    </w:p>
    <w:p w14:paraId="1A4259BF" w14:textId="77777777" w:rsidR="003A5DF7" w:rsidRPr="00811A61" w:rsidRDefault="003A5DF7" w:rsidP="003A5DF7">
      <w:pPr>
        <w:suppressAutoHyphens/>
        <w:ind w:firstLine="425"/>
        <w:jc w:val="both"/>
      </w:pPr>
    </w:p>
    <w:p w14:paraId="7E79AC48" w14:textId="77777777" w:rsidR="00C127D6" w:rsidRPr="00C468BC" w:rsidRDefault="00C127D6" w:rsidP="00C07F5D">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48" w:name="_Toc442350719"/>
      <w:bookmarkStart w:id="49" w:name="_Toc476897974"/>
      <w:r w:rsidRPr="00C468BC">
        <w:rPr>
          <w:rFonts w:ascii="Times New Roman" w:hAnsi="Times New Roman" w:cs="Times New Roman"/>
          <w:i w:val="0"/>
          <w:iCs w:val="0"/>
          <w:sz w:val="24"/>
          <w:szCs w:val="24"/>
        </w:rPr>
        <w:t>Vanduo ir elektros energija</w:t>
      </w:r>
      <w:bookmarkEnd w:id="47"/>
      <w:bookmarkEnd w:id="48"/>
      <w:bookmarkEnd w:id="49"/>
    </w:p>
    <w:p w14:paraId="1CD33354" w14:textId="77777777" w:rsidR="00C127D6" w:rsidRPr="001F3EFA" w:rsidRDefault="00C127D6" w:rsidP="003A5DF7">
      <w:pPr>
        <w:suppressAutoHyphens/>
        <w:ind w:firstLine="567"/>
        <w:jc w:val="both"/>
      </w:pPr>
      <w:r w:rsidRPr="001F3EFA">
        <w:t xml:space="preserve">Rangovas turi įsigyti ir apmokėti visas leidimų ir darbų išlaidas, susijusius su laikinu elektros energijos, vandens tiekimu ir pan. statybos poreikiams. Laikinų elektros įrenginių medžiagos, įranga ir instaliavimas turi atitikti elektros energiją tiekiančios įmonės išduotas technines sąlygas. Vanduo, reikalingas </w:t>
      </w:r>
      <w:r w:rsidR="00B72E02">
        <w:t>vamzdynų</w:t>
      </w:r>
      <w:r w:rsidRPr="001F3EFA">
        <w:t xml:space="preserve"> </w:t>
      </w:r>
      <w:r>
        <w:t xml:space="preserve">plovimui ir </w:t>
      </w:r>
      <w:r w:rsidRPr="001F3EFA">
        <w:t>išbandymui, yra Rangovo išlaidos.</w:t>
      </w:r>
    </w:p>
    <w:p w14:paraId="6D64EA04" w14:textId="77777777" w:rsidR="00C127D6" w:rsidRDefault="00C127D6" w:rsidP="003A5DF7">
      <w:pPr>
        <w:suppressAutoHyphens/>
        <w:ind w:firstLine="425"/>
        <w:jc w:val="both"/>
      </w:pPr>
      <w:r w:rsidRPr="001F3EFA">
        <w:t>Rangovas turi apmokėti už sunaudotą elektros energiją, vandenį ir kitas komunalines paslaugas pagal tuo metu galiojančius tarifus.</w:t>
      </w:r>
    </w:p>
    <w:p w14:paraId="537286C0" w14:textId="77777777" w:rsidR="003A5DF7" w:rsidRPr="001F3EFA" w:rsidRDefault="003A5DF7" w:rsidP="003A5DF7">
      <w:pPr>
        <w:suppressAutoHyphens/>
        <w:ind w:firstLine="425"/>
        <w:jc w:val="both"/>
      </w:pPr>
    </w:p>
    <w:p w14:paraId="6BA851C8" w14:textId="77777777" w:rsidR="00C127D6" w:rsidRPr="00C468BC" w:rsidRDefault="00C127D6" w:rsidP="00C07F5D">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50" w:name="_Toc277749702"/>
      <w:bookmarkStart w:id="51" w:name="_Toc442350720"/>
      <w:bookmarkStart w:id="52" w:name="_Toc476897975"/>
      <w:r w:rsidRPr="00C468BC">
        <w:rPr>
          <w:rFonts w:ascii="Times New Roman" w:hAnsi="Times New Roman" w:cs="Times New Roman"/>
          <w:i w:val="0"/>
          <w:iCs w:val="0"/>
          <w:sz w:val="24"/>
          <w:szCs w:val="24"/>
        </w:rPr>
        <w:t>Atsakomybė užsakant medžiagas</w:t>
      </w:r>
      <w:bookmarkEnd w:id="50"/>
      <w:bookmarkEnd w:id="51"/>
      <w:bookmarkEnd w:id="52"/>
    </w:p>
    <w:p w14:paraId="33566449" w14:textId="77777777" w:rsidR="00C127D6" w:rsidRPr="001F3EFA" w:rsidRDefault="00C127D6" w:rsidP="003A5DF7">
      <w:pPr>
        <w:suppressAutoHyphens/>
        <w:ind w:firstLine="567"/>
        <w:jc w:val="both"/>
      </w:pPr>
      <w:r w:rsidRPr="001F3EFA">
        <w:t xml:space="preserve">Rangovas yra atsakingas už medžiagų, gaminių ir pavyzdžių (kurių patikrinimo gali būti pareikalauta gerokai prieš darbų pradžią) užsakymą ir pristatymą. Visas sąnaudas, susijusias su aplaidumu ir delsimu užsakyti pakankamai iš anksto, padengia Rangovas. </w:t>
      </w:r>
    </w:p>
    <w:p w14:paraId="14521D76" w14:textId="77777777" w:rsidR="00C127D6" w:rsidRPr="001F3EFA" w:rsidRDefault="00C127D6" w:rsidP="003A5DF7">
      <w:pPr>
        <w:pStyle w:val="Bodytxt"/>
        <w:keepNext w:val="0"/>
        <w:suppressAutoHyphens/>
        <w:ind w:firstLine="567"/>
        <w:rPr>
          <w:sz w:val="24"/>
          <w:szCs w:val="24"/>
          <w:lang w:eastAsia="da-DK"/>
        </w:rPr>
      </w:pPr>
      <w:r w:rsidRPr="001F3EFA">
        <w:rPr>
          <w:sz w:val="24"/>
          <w:szCs w:val="24"/>
          <w:lang w:eastAsia="da-DK"/>
        </w:rPr>
        <w:t>Rangovas turi pateikti Užsakovui ir Inžinieriui patvirtinti medžiagų, kurios bus įtrauktos į Darbus, pavyzdžius. Darbams naudojamos medžiagos turi būti ne prastesnės kokybės, nei patvirtinti pavyzdžiai.</w:t>
      </w:r>
    </w:p>
    <w:p w14:paraId="2D4102A6" w14:textId="77777777" w:rsidR="00C127D6" w:rsidRPr="001F3EFA" w:rsidRDefault="00C127D6" w:rsidP="003A5DF7">
      <w:pPr>
        <w:suppressAutoHyphens/>
        <w:ind w:firstLine="567"/>
        <w:jc w:val="both"/>
      </w:pPr>
      <w:r w:rsidRPr="001F3EFA">
        <w:t xml:space="preserve">Visos naudojamos medžiagos turi būti naujos ir kokybiškos, tinkamos numatytai paskirčiai ir atitikti specifikacijose nustatytus reikalavimus. Jeigu nenumatyta kitaip sutartyje ar techniniuose reikalavimuose, visur, kur duodama nuoroda į darbuose naudojamų medžiagų atitikimą atskiriems standartams ir normoms, turi būti naudojami paskutiniai standartų ir normų leidimai arba jų pakeitimai. </w:t>
      </w:r>
    </w:p>
    <w:p w14:paraId="320F586C" w14:textId="77777777" w:rsidR="00C127D6" w:rsidRDefault="00C127D6" w:rsidP="003A5DF7">
      <w:pPr>
        <w:suppressAutoHyphens/>
        <w:ind w:firstLine="567"/>
        <w:jc w:val="both"/>
      </w:pPr>
      <w:r w:rsidRPr="001F3EFA">
        <w:t>Viso</w:t>
      </w:r>
      <w:r>
        <w:t xml:space="preserve"> statinio</w:t>
      </w:r>
      <w:r w:rsidRPr="001F3EFA">
        <w:t xml:space="preserve"> kokybė ir apdaila turi būti be defektų. Defektai ar klaidos negali būti taisom</w:t>
      </w:r>
      <w:r>
        <w:t>i remontu, lopymu ar suvirinimu, o defektinė statinio dalis turi būti pakeista nauja.</w:t>
      </w:r>
    </w:p>
    <w:p w14:paraId="11BFF0F8" w14:textId="77777777" w:rsidR="003A5DF7" w:rsidRPr="001F3EFA" w:rsidRDefault="003A5DF7" w:rsidP="003A5DF7">
      <w:pPr>
        <w:suppressAutoHyphens/>
        <w:ind w:firstLine="567"/>
        <w:jc w:val="both"/>
      </w:pPr>
    </w:p>
    <w:p w14:paraId="0B8C0362" w14:textId="77777777" w:rsidR="00C127D6" w:rsidRPr="00C468BC" w:rsidRDefault="00C127D6" w:rsidP="00C07F5D">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53" w:name="_Toc277749703"/>
      <w:bookmarkStart w:id="54" w:name="_Toc442350721"/>
      <w:bookmarkStart w:id="55" w:name="_Toc476897976"/>
      <w:r w:rsidRPr="00C468BC">
        <w:rPr>
          <w:rFonts w:ascii="Times New Roman" w:hAnsi="Times New Roman" w:cs="Times New Roman"/>
          <w:i w:val="0"/>
          <w:iCs w:val="0"/>
          <w:sz w:val="24"/>
          <w:szCs w:val="24"/>
        </w:rPr>
        <w:t>Atliekų ir kitų medžiagų šalinimas</w:t>
      </w:r>
      <w:bookmarkEnd w:id="53"/>
      <w:bookmarkEnd w:id="54"/>
      <w:bookmarkEnd w:id="55"/>
    </w:p>
    <w:p w14:paraId="156A7D4D" w14:textId="77777777" w:rsidR="00193CCA" w:rsidRDefault="00E13965" w:rsidP="003A5DF7">
      <w:pPr>
        <w:ind w:firstLine="567"/>
        <w:jc w:val="both"/>
      </w:pPr>
      <w:bookmarkStart w:id="56" w:name="_Toc277749705"/>
      <w:bookmarkStart w:id="57" w:name="_Toc442350722"/>
      <w:r w:rsidRPr="001F3EFA">
        <w:t xml:space="preserve">Rangovas </w:t>
      </w:r>
      <w:r>
        <w:t>atliekas ir kitas</w:t>
      </w:r>
      <w:r w:rsidRPr="001F3EFA">
        <w:t xml:space="preserve"> medžiagas iš statybvietės pašalina atliekų tvarkymą reglamentuojančių LR teisės aktų nustatyta tvarka. </w:t>
      </w:r>
      <w:r w:rsidR="00193CCA" w:rsidRPr="007A5EA2">
        <w:t>Rangovas padengia visas išlaidas, susijusias su Darbų metu atsirandančių atliekų tvarkymu ir šalinimu, įskaitant visus mokesčius</w:t>
      </w:r>
      <w:r w:rsidR="00306819">
        <w:t xml:space="preserve"> ir baudas</w:t>
      </w:r>
      <w:r w:rsidR="00193CCA" w:rsidRPr="007A5EA2">
        <w:t>.</w:t>
      </w:r>
    </w:p>
    <w:p w14:paraId="3155BD61" w14:textId="77777777" w:rsidR="003A5DF7" w:rsidRPr="007A5EA2" w:rsidRDefault="003A5DF7" w:rsidP="003A5DF7">
      <w:pPr>
        <w:ind w:firstLine="567"/>
        <w:jc w:val="both"/>
      </w:pPr>
    </w:p>
    <w:p w14:paraId="414EF3E0" w14:textId="77777777" w:rsidR="00C127D6" w:rsidRPr="00C468BC" w:rsidRDefault="00C127D6" w:rsidP="00C07F5D">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58" w:name="_Toc476897977"/>
      <w:r w:rsidRPr="00C468BC">
        <w:rPr>
          <w:rFonts w:ascii="Times New Roman" w:hAnsi="Times New Roman" w:cs="Times New Roman"/>
          <w:i w:val="0"/>
          <w:iCs w:val="0"/>
          <w:sz w:val="24"/>
          <w:szCs w:val="24"/>
        </w:rPr>
        <w:t>Reikalavimai aplinkos apsaugai ir higienai</w:t>
      </w:r>
      <w:bookmarkEnd w:id="56"/>
      <w:bookmarkEnd w:id="57"/>
      <w:bookmarkEnd w:id="58"/>
    </w:p>
    <w:p w14:paraId="0CEEB6B7" w14:textId="77777777" w:rsidR="00C127D6" w:rsidRPr="001F3EFA" w:rsidRDefault="00C127D6" w:rsidP="003A5DF7">
      <w:pPr>
        <w:suppressAutoHyphens/>
        <w:ind w:firstLine="567"/>
        <w:jc w:val="both"/>
      </w:pPr>
      <w:r w:rsidRPr="001F3EFA">
        <w:t>Rangovas bus atsakingas už tinkamą nuotekų tvarkymą visose savo darbų vykdymo vietose ir turi tiksliai laikytis valdžios institucijų reikalavimų. Rangovas turi užtikrinti, kad visos darbo vietos būtų rūpestingai prižiūrimos ir atitiktų šalies įstatymų bei normų nustatytus higienos reikalavimus.</w:t>
      </w:r>
    </w:p>
    <w:p w14:paraId="3CE431E5" w14:textId="77777777" w:rsidR="00C127D6" w:rsidRDefault="00C127D6" w:rsidP="003A5DF7">
      <w:pPr>
        <w:suppressAutoHyphens/>
        <w:ind w:firstLine="567"/>
        <w:jc w:val="both"/>
      </w:pPr>
      <w:r w:rsidRPr="001F3EFA">
        <w:t xml:space="preserve">Rangovas privalo numatyti ir nuolat taikyti efektyvias priemones (nuolatinis gatvių laistymas, transportuojamų birių medžiagų uždengimas ir pan.) dulkėtumui statybos darbų vykdymo ir statyboje naudojamo transporto eismo </w:t>
      </w:r>
      <w:r>
        <w:t xml:space="preserve">ir medžiagų sandėliavimo </w:t>
      </w:r>
      <w:r w:rsidRPr="001F3EFA">
        <w:t>zonose sumažinti.</w:t>
      </w:r>
    </w:p>
    <w:p w14:paraId="195AE680" w14:textId="77777777" w:rsidR="00C127D6" w:rsidRDefault="00C127D6" w:rsidP="003A5DF7">
      <w:pPr>
        <w:suppressAutoHyphens/>
        <w:ind w:firstLine="567"/>
        <w:jc w:val="both"/>
      </w:pPr>
      <w:r w:rsidRPr="002C1771">
        <w:t>Rangovas yra atsakingas už leidimų (jei bus reikalinga) medžia</w:t>
      </w:r>
      <w:r>
        <w:t>m</w:t>
      </w:r>
      <w:r w:rsidRPr="002C1771">
        <w:t xml:space="preserve">s ir krūmams pašalinti gavimą, medžių/krūmų atsodinimo ir visų kitų išlaidų, susijusių su leidimų </w:t>
      </w:r>
      <w:r w:rsidR="00306819">
        <w:t>gavim</w:t>
      </w:r>
      <w:r w:rsidR="004440AB">
        <w:t>u</w:t>
      </w:r>
      <w:r w:rsidR="00306819">
        <w:t xml:space="preserve"> ir </w:t>
      </w:r>
      <w:r w:rsidRPr="002C1771">
        <w:t xml:space="preserve">sąlygų išpildymu, apmokėjimą. </w:t>
      </w:r>
    </w:p>
    <w:p w14:paraId="4F497AD7" w14:textId="77777777" w:rsidR="003A5DF7" w:rsidRDefault="003A5DF7" w:rsidP="003A5DF7">
      <w:pPr>
        <w:suppressAutoHyphens/>
        <w:ind w:firstLine="567"/>
        <w:jc w:val="both"/>
      </w:pPr>
    </w:p>
    <w:p w14:paraId="50FA68BD" w14:textId="77777777" w:rsidR="0047680A" w:rsidRPr="00C468BC" w:rsidRDefault="0047680A" w:rsidP="00C07F5D">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59" w:name="_Toc476897978"/>
      <w:r w:rsidRPr="00C468BC">
        <w:rPr>
          <w:rFonts w:ascii="Times New Roman" w:hAnsi="Times New Roman" w:cs="Times New Roman"/>
          <w:i w:val="0"/>
          <w:iCs w:val="0"/>
          <w:sz w:val="24"/>
          <w:szCs w:val="24"/>
        </w:rPr>
        <w:t>Sauga darbe</w:t>
      </w:r>
      <w:bookmarkEnd w:id="59"/>
    </w:p>
    <w:p w14:paraId="3191044F" w14:textId="77777777" w:rsidR="0047680A" w:rsidRPr="00620762" w:rsidRDefault="0047680A" w:rsidP="003A5DF7">
      <w:pPr>
        <w:tabs>
          <w:tab w:val="left" w:pos="1620"/>
        </w:tabs>
        <w:ind w:firstLine="540"/>
        <w:jc w:val="both"/>
      </w:pPr>
      <w:r w:rsidRPr="00620762">
        <w:t xml:space="preserve">Rangovas yra atsakingas už visas saugaus darbo priemones. Nuo </w:t>
      </w:r>
      <w:r w:rsidR="00306819">
        <w:t>darbų pradžios</w:t>
      </w:r>
      <w:r w:rsidRPr="00620762">
        <w:t xml:space="preserve"> iki </w:t>
      </w:r>
      <w:r w:rsidR="004440AB">
        <w:t>darbų</w:t>
      </w:r>
      <w:r w:rsidRPr="00620762">
        <w:t xml:space="preserve"> pabaigos. Rangovas turi vadovautis, laikytis ir užtikrinti saugaus darbo sąlygas, kad neįvyktų nelaimingas atsitikimas.</w:t>
      </w:r>
      <w:r>
        <w:t xml:space="preserve"> </w:t>
      </w:r>
      <w:r w:rsidRPr="00620762">
        <w:t>Visais darbų saugos klausimais būtina vadovautis DT 5-00 „Saugos ir</w:t>
      </w:r>
      <w:r>
        <w:t xml:space="preserve"> sveikatos taisyklės statyboje“</w:t>
      </w:r>
    </w:p>
    <w:p w14:paraId="235F28E3" w14:textId="77777777" w:rsidR="0047680A" w:rsidRPr="00620762" w:rsidRDefault="0047680A" w:rsidP="003A5DF7">
      <w:pPr>
        <w:tabs>
          <w:tab w:val="left" w:pos="1620"/>
        </w:tabs>
        <w:ind w:firstLine="540"/>
        <w:jc w:val="both"/>
      </w:pPr>
      <w:r w:rsidRPr="00620762">
        <w:t xml:space="preserve">Rangovas turi įrengti laikinus </w:t>
      </w:r>
      <w:proofErr w:type="spellStart"/>
      <w:r w:rsidRPr="00620762">
        <w:t>užtvėrimus</w:t>
      </w:r>
      <w:proofErr w:type="spellEnd"/>
      <w:r w:rsidRPr="00620762">
        <w:t xml:space="preserve"> statybos aikštelėje, kad užtikrinti saugų jo naudojamos statybos aikštelės dalies atskyrimą nuo užsakovo naudojamos teritorijos eksploatuojant esamus įrenginius. Tai turi būti suderinta ir susitarta su Užsakovu</w:t>
      </w:r>
      <w:r w:rsidRPr="1FEF169D">
        <w:t>.</w:t>
      </w:r>
    </w:p>
    <w:p w14:paraId="14B04C4F" w14:textId="77777777" w:rsidR="0047680A" w:rsidRPr="00620762" w:rsidRDefault="0047680A" w:rsidP="003A5DF7">
      <w:pPr>
        <w:tabs>
          <w:tab w:val="left" w:pos="1620"/>
        </w:tabs>
        <w:ind w:firstLine="540"/>
        <w:jc w:val="both"/>
      </w:pPr>
      <w:r w:rsidRPr="00620762">
        <w:t>Užsakovas yra atsakingas už savo personalo saugumą, kuris eksploatuoja esamus įrenginius. Tačiau tai neatleidžia rangovo nuo atsakomybės užtikrinti visų asmenų, turinčių teisę būti statybos aikštelėje, saugumą.</w:t>
      </w:r>
    </w:p>
    <w:p w14:paraId="4A6C1CE2" w14:textId="77777777" w:rsidR="0047680A" w:rsidRDefault="0047680A" w:rsidP="003A5DF7">
      <w:pPr>
        <w:tabs>
          <w:tab w:val="left" w:pos="1620"/>
        </w:tabs>
        <w:ind w:firstLine="540"/>
        <w:jc w:val="both"/>
      </w:pPr>
      <w:r w:rsidRPr="00620762">
        <w:t xml:space="preserve">Rangovas privalo per 12 valandų po bet kokio nelaimingo atsitikimo, įvykusio Statybvietėje ar aplink ją ir susijusio su Darbų vykdymu, pranešti apie jį Užsakovui ir Inžinieriui. Rangovas taip pat privalo apie tai pranešti kompetentingai institucijai, kaip to reikalauja Lietuvos Respublikos </w:t>
      </w:r>
      <w:r w:rsidR="00CD6820">
        <w:t>teisės aktai</w:t>
      </w:r>
      <w:r w:rsidRPr="00620762">
        <w:t>.</w:t>
      </w:r>
    </w:p>
    <w:p w14:paraId="309CEE0F" w14:textId="77777777" w:rsidR="003A5DF7" w:rsidRPr="00620762" w:rsidRDefault="003A5DF7" w:rsidP="003A5DF7">
      <w:pPr>
        <w:tabs>
          <w:tab w:val="left" w:pos="1620"/>
        </w:tabs>
        <w:ind w:firstLine="540"/>
        <w:jc w:val="both"/>
      </w:pPr>
    </w:p>
    <w:p w14:paraId="0F6574C4" w14:textId="77777777" w:rsidR="00C127D6" w:rsidRPr="00C468BC" w:rsidRDefault="00C127D6" w:rsidP="00C07F5D">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60" w:name="_Toc277749706"/>
      <w:bookmarkStart w:id="61" w:name="_Toc442350723"/>
      <w:bookmarkStart w:id="62" w:name="_Toc476897979"/>
      <w:r w:rsidRPr="00C468BC">
        <w:rPr>
          <w:rFonts w:ascii="Times New Roman" w:hAnsi="Times New Roman" w:cs="Times New Roman"/>
          <w:i w:val="0"/>
          <w:iCs w:val="0"/>
          <w:sz w:val="24"/>
          <w:szCs w:val="24"/>
        </w:rPr>
        <w:t>Transporto organizavimas</w:t>
      </w:r>
      <w:bookmarkEnd w:id="60"/>
      <w:bookmarkEnd w:id="61"/>
      <w:bookmarkEnd w:id="62"/>
    </w:p>
    <w:p w14:paraId="423D4956" w14:textId="77777777" w:rsidR="00C127D6" w:rsidRPr="001F3EFA" w:rsidRDefault="00C127D6" w:rsidP="003A5DF7">
      <w:pPr>
        <w:suppressAutoHyphens/>
        <w:ind w:firstLine="567"/>
        <w:jc w:val="both"/>
      </w:pPr>
      <w:r w:rsidRPr="001F3EFA">
        <w:t>Vykdant darbus Rangovas turės užtikrinti saugų eismą per visą statybos laikotarpį ir derinti eismo uždarymą, ribojimą su savivaldybe ir kelių policija.</w:t>
      </w:r>
    </w:p>
    <w:p w14:paraId="443342AE" w14:textId="77777777" w:rsidR="00C127D6" w:rsidRDefault="00C127D6" w:rsidP="003A5DF7">
      <w:pPr>
        <w:suppressAutoHyphens/>
        <w:ind w:firstLine="567"/>
        <w:jc w:val="both"/>
      </w:pPr>
      <w:r w:rsidRPr="001F3EFA">
        <w:t>Rangovas turės naudoti ir savo sąskaita įrengti kelių ženklinimą nurodantį, kad vyksta statybos darbai kelio zonoje. Ženklinimas turi atitikti Lietuvos Respublikoje galiojančius reikalavimus kelio ženklams ir jų reikšmėms.</w:t>
      </w:r>
    </w:p>
    <w:p w14:paraId="7D91F043" w14:textId="77777777" w:rsidR="00C127D6" w:rsidRDefault="00C127D6" w:rsidP="003A5DF7">
      <w:pPr>
        <w:suppressAutoHyphens/>
        <w:ind w:firstLine="567"/>
        <w:jc w:val="both"/>
      </w:pPr>
      <w:r w:rsidRPr="001F3EFA">
        <w:t>Rangovas turi valyti ir taisyti visus valstybinius kelius, privažiavimo kelius, miesto gatves, saugyklų ar kitas teritorijas, kurias naudoja atliekant darbus, tada, kai tai tampa būtina arba Inžinieriaus ar atsakingų institucijų nurodymu.</w:t>
      </w:r>
    </w:p>
    <w:p w14:paraId="62BB3F7C" w14:textId="77777777" w:rsidR="00C07F5D" w:rsidRPr="001F3EFA" w:rsidRDefault="00C07F5D" w:rsidP="003A5DF7">
      <w:pPr>
        <w:suppressAutoHyphens/>
        <w:ind w:firstLine="567"/>
        <w:jc w:val="both"/>
      </w:pPr>
    </w:p>
    <w:p w14:paraId="447F6FB5" w14:textId="77777777" w:rsidR="00C127D6" w:rsidRPr="00C468BC" w:rsidRDefault="00C127D6" w:rsidP="00C07F5D">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63" w:name="_Toc277749707"/>
      <w:bookmarkStart w:id="64" w:name="_Toc442350724"/>
      <w:bookmarkStart w:id="65" w:name="_Toc476897980"/>
      <w:r w:rsidRPr="00C468BC">
        <w:rPr>
          <w:rFonts w:ascii="Times New Roman" w:hAnsi="Times New Roman" w:cs="Times New Roman"/>
          <w:i w:val="0"/>
          <w:iCs w:val="0"/>
          <w:sz w:val="24"/>
          <w:szCs w:val="24"/>
        </w:rPr>
        <w:t>Nepatogumai vietos gyventojams ir organizacijoms</w:t>
      </w:r>
      <w:bookmarkEnd w:id="63"/>
      <w:bookmarkEnd w:id="64"/>
      <w:bookmarkEnd w:id="65"/>
    </w:p>
    <w:p w14:paraId="67ED4FAA" w14:textId="77777777" w:rsidR="00C127D6" w:rsidRPr="00427E0D" w:rsidRDefault="00C127D6" w:rsidP="003A5DF7">
      <w:pPr>
        <w:ind w:firstLine="567"/>
        <w:jc w:val="both"/>
      </w:pPr>
      <w:r w:rsidRPr="00427E0D">
        <w:t>Rangovas turi imtis visų reikiamų priemonių, kad jo įrangos, transporto priemonių, darbuotojų ir veiklos sukelti nepatogumai gyventojams būtų kuo mažesni. Rangovas neturi sukelti žalos žemės ūkio derliui ar želdiniams, esantiems greta darbų teritorijos. Rangovo veikla neturi sukelti potvynių ar aplinkos taršos. Visa su tuo susijusi žala ištaisoma Rangovo sąskaita.</w:t>
      </w:r>
    </w:p>
    <w:p w14:paraId="16160F97" w14:textId="77777777" w:rsidR="00C127D6" w:rsidRDefault="00C127D6" w:rsidP="003A5DF7">
      <w:pPr>
        <w:ind w:firstLine="567"/>
        <w:jc w:val="both"/>
      </w:pPr>
      <w:r w:rsidRPr="00427E0D">
        <w:t>Statybos metu esamiems funkcionuojantiems pastatams ir gyvenamiesiems namams negali</w:t>
      </w:r>
      <w:r w:rsidRPr="00803591">
        <w:t xml:space="preserve"> būti nutrauktas vandens tiekimas, išskyrus atvejus, kai tai yra būtina dėl technologijos specifikos atliekant laikinų, vandentiekio įvadų </w:t>
      </w:r>
      <w:proofErr w:type="spellStart"/>
      <w:r w:rsidRPr="00803591">
        <w:t>perjungimus</w:t>
      </w:r>
      <w:proofErr w:type="spellEnd"/>
      <w:r w:rsidRPr="00803591">
        <w:t xml:space="preserve"> ir panašiai. Vandens tiekimas vartotojams ir abonentams gali būti nutrauktas ne ilgiau kaip 1 parą. </w:t>
      </w:r>
      <w:r w:rsidRPr="00BF6AF4">
        <w:t xml:space="preserve">Tokiu atveju, jei būtina nutraukti vandens tiekimą abonentams ir vartotojams, būtina apie tai juos informuoti, todėl Rangovas ne vėliau kaip prieš 5 darbo dienas įspėja raštu Užsakovą, nurodant kurias vandens linijų atkarpas reikės uždaryti, bei nurodant dieną, valandą ir vandens nutraukimo laikotarpį. </w:t>
      </w:r>
      <w:r w:rsidR="0002287F" w:rsidRPr="00BF6AF4">
        <w:t>.</w:t>
      </w:r>
      <w:r w:rsidRPr="00BF6AF4">
        <w:t>Rangovas privalo ne vėliau kaip prieš 3 darbo dienas pranešimu įspėti kiekvieną vartotoją bei abonentą, patenkančius į darbų atlikimo zoną.</w:t>
      </w:r>
      <w:r w:rsidR="0002287F" w:rsidRPr="00BF6AF4">
        <w:t xml:space="preserve"> Su tuo susijusias išlaidas apmoka Rangovas.</w:t>
      </w:r>
    </w:p>
    <w:p w14:paraId="6760DDBC" w14:textId="77777777" w:rsidR="00C127D6" w:rsidRPr="00803591" w:rsidRDefault="00C127D6" w:rsidP="003A5DF7">
      <w:pPr>
        <w:ind w:firstLine="567"/>
        <w:jc w:val="both"/>
      </w:pPr>
      <w:r>
        <w:t>Tais</w:t>
      </w:r>
      <w:r w:rsidRPr="00803591">
        <w:t xml:space="preserve"> atvejais, kai dėl darbų technologijos specifikos yra būtinas vandens tiekimo nutraukimas esamiems funkcionuojantiems pastatams</w:t>
      </w:r>
      <w:r>
        <w:t xml:space="preserve"> (gyvenamosios ir kitos paskirties) </w:t>
      </w:r>
      <w:r w:rsidRPr="00803591">
        <w:t xml:space="preserve">ilgiau nei 1 para, Rangovas, prieš pradėdamas vykdyti vandentiekio tinklų </w:t>
      </w:r>
      <w:r w:rsidR="00B2547D">
        <w:t xml:space="preserve">statybos </w:t>
      </w:r>
      <w:r w:rsidRPr="00803591">
        <w:t xml:space="preserve">darbus, </w:t>
      </w:r>
      <w:r>
        <w:t>privalo</w:t>
      </w:r>
      <w:r w:rsidRPr="00803591">
        <w:t xml:space="preserve"> užtikrinti vandens tiekimą vartotojams ir abonentams, paklojant laikinas vandentiekio linijas ir įvadus į pastatus.</w:t>
      </w:r>
      <w:r>
        <w:t xml:space="preserve"> </w:t>
      </w:r>
      <w:r w:rsidRPr="00803591">
        <w:t>Rangovas, prieš atliekant laikinų vandentiekio linijų ir įvadų pajungimą vartotojams bei abonentams, turi atlikti paklotų laikinų linijų ir įvadų dezinfekavimą ir atlikti vandens kokybės tyrimus. Jei tyrimų rezultatai parodo, kad dezinfekavimas nebuvo veiksmingas, procesas kartojamas tol, kol tyrimų rezultatai atitiks higienos normos HN 24:2003 reikalavimus. Visos išlaidos, susijusios su laikino vandentiekio linijų ir įvadų paklojimu, dezinfekavimu ir vandens kokybės tyrimų atlikimu, yra apmokamos Rangovo.</w:t>
      </w:r>
      <w:r>
        <w:t xml:space="preserve"> </w:t>
      </w:r>
    </w:p>
    <w:p w14:paraId="0A2752E3" w14:textId="77777777" w:rsidR="00C127D6" w:rsidRPr="00803591" w:rsidRDefault="00C127D6" w:rsidP="003A5DF7">
      <w:pPr>
        <w:ind w:firstLine="567"/>
        <w:jc w:val="both"/>
      </w:pPr>
      <w:r>
        <w:t xml:space="preserve">Kiti vartotojų/abonentų laikinojo aprūpinimo geriamuoju vandeniu būdai galimi išimtinai tik tuo atveju, jei jie yra priimtini vartotojams/abonentams ir Rangovui pateikus Užsakovui </w:t>
      </w:r>
      <w:r>
        <w:lastRenderedPageBreak/>
        <w:t>išankstinius raštiškus vartotojų/abonentų sutikimus dėl Rangovo siūlomo laikinojo aprūpinimo geriamuoju vandeniu būdo.</w:t>
      </w:r>
    </w:p>
    <w:p w14:paraId="21A37CEC" w14:textId="77777777" w:rsidR="00C127D6" w:rsidRDefault="00C127D6" w:rsidP="003A5DF7">
      <w:pPr>
        <w:ind w:firstLine="567"/>
        <w:jc w:val="both"/>
      </w:pPr>
      <w:r w:rsidRPr="00803591">
        <w:t xml:space="preserve">Rangovas, atlikęs </w:t>
      </w:r>
      <w:r w:rsidR="00B2547D">
        <w:t xml:space="preserve">pastatytų </w:t>
      </w:r>
      <w:r w:rsidRPr="00803591">
        <w:t>vandentiekio tinklų pajungimą vartotojams, turi demontuoti paklotas laikinas vandentiekio linijas ir atstatyti į pirminę padėtį visas statybos eigoje išardytas gatvių ir šaligatvių dangas ir žalius plotus.</w:t>
      </w:r>
      <w:r>
        <w:t xml:space="preserve"> </w:t>
      </w:r>
    </w:p>
    <w:p w14:paraId="17FC34E4" w14:textId="77777777" w:rsidR="00C127D6" w:rsidRDefault="00C127D6" w:rsidP="003A5DF7">
      <w:pPr>
        <w:ind w:firstLine="567"/>
        <w:jc w:val="both"/>
      </w:pPr>
      <w:r w:rsidRPr="00803591">
        <w:t xml:space="preserve">Rangovas, klodamas </w:t>
      </w:r>
      <w:r w:rsidRPr="00C07F5D">
        <w:t>laikinas vandentiekio linijas, turi</w:t>
      </w:r>
      <w:r w:rsidRPr="00803591">
        <w:t xml:space="preserve"> užtikrinti, kad jos netrukdytų saugiam transporto priemonių judėjimui ir pėsčiųjų praėjimui, bei </w:t>
      </w:r>
      <w:proofErr w:type="spellStart"/>
      <w:r w:rsidRPr="00803591">
        <w:t>privažiavimams</w:t>
      </w:r>
      <w:proofErr w:type="spellEnd"/>
      <w:r w:rsidRPr="00803591">
        <w:t xml:space="preserve"> ir </w:t>
      </w:r>
      <w:proofErr w:type="spellStart"/>
      <w:r w:rsidRPr="00803591">
        <w:t>priėjimams</w:t>
      </w:r>
      <w:proofErr w:type="spellEnd"/>
      <w:r w:rsidRPr="00803591">
        <w:t xml:space="preserve"> prie pastatų, kur reikia įrengiant tiltelius ir pan.</w:t>
      </w:r>
      <w:r>
        <w:t xml:space="preserve"> Rangovas yra</w:t>
      </w:r>
      <w:r w:rsidRPr="00803591">
        <w:t xml:space="preserve"> atsakingas už laikinus vandentiekio ir nuotekų tinklus, jų funkcionavimą, iki jų demontavimo.</w:t>
      </w:r>
    </w:p>
    <w:p w14:paraId="4185C96C" w14:textId="77777777" w:rsidR="003A5DF7" w:rsidRPr="00803591" w:rsidRDefault="003A5DF7" w:rsidP="003A5DF7">
      <w:pPr>
        <w:ind w:firstLine="567"/>
        <w:jc w:val="both"/>
      </w:pPr>
    </w:p>
    <w:p w14:paraId="448D0FB9" w14:textId="77777777" w:rsidR="00C127D6" w:rsidRPr="00814224" w:rsidRDefault="00C127D6" w:rsidP="00C07F5D">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66" w:name="_Toc277749856"/>
      <w:bookmarkStart w:id="67" w:name="_Toc442350725"/>
      <w:bookmarkStart w:id="68" w:name="_Toc476897981"/>
      <w:r w:rsidRPr="00C468BC">
        <w:rPr>
          <w:rFonts w:ascii="Times New Roman" w:hAnsi="Times New Roman" w:cs="Times New Roman"/>
          <w:i w:val="0"/>
          <w:iCs w:val="0"/>
          <w:sz w:val="24"/>
          <w:szCs w:val="24"/>
        </w:rPr>
        <w:t>Darbinis plotis ir iškasos plotis</w:t>
      </w:r>
      <w:bookmarkEnd w:id="66"/>
      <w:bookmarkEnd w:id="67"/>
      <w:bookmarkEnd w:id="68"/>
    </w:p>
    <w:p w14:paraId="72A0FDBA" w14:textId="77777777" w:rsidR="00C127D6" w:rsidRPr="001F3EFA" w:rsidRDefault="00C127D6" w:rsidP="003A5DF7">
      <w:pPr>
        <w:suppressAutoHyphens/>
        <w:ind w:firstLine="567"/>
        <w:jc w:val="both"/>
      </w:pPr>
      <w:r w:rsidRPr="001F3EFA">
        <w:t>Darbinis plotis keliuose sumažinamas iki minimumo suderinus su Inžinieriumi ir (ar) susijusia valdžios institucija/savininku. Rangovas savo kainoje numato visas sąnaudas, susijusias su darbu apribotose teritorijose.</w:t>
      </w:r>
    </w:p>
    <w:p w14:paraId="2532BA63" w14:textId="77777777" w:rsidR="00C127D6" w:rsidRPr="001F3EFA" w:rsidRDefault="00C127D6" w:rsidP="003A5DF7">
      <w:pPr>
        <w:suppressAutoHyphens/>
        <w:ind w:firstLine="567"/>
        <w:jc w:val="both"/>
      </w:pPr>
      <w:r w:rsidRPr="001F3EFA">
        <w:t>Atvirose teritorijose darbinis plotis paprastai yra 10 m, tačiau kai kur gali būti sumažintas.</w:t>
      </w:r>
    </w:p>
    <w:p w14:paraId="26253E82" w14:textId="77777777" w:rsidR="00C127D6" w:rsidRPr="001F3EFA" w:rsidRDefault="00C127D6" w:rsidP="003A5DF7">
      <w:pPr>
        <w:suppressAutoHyphens/>
        <w:ind w:firstLine="567"/>
        <w:jc w:val="both"/>
      </w:pPr>
      <w:r w:rsidRPr="001F3EFA">
        <w:t>Jei Rangovui reikia daugiau ploto, jis susitaria dėl to su valdžios institucijomis ar žemės savininkais. Visas mokėtinas kompensacijas padengia Rangovas.</w:t>
      </w:r>
    </w:p>
    <w:p w14:paraId="7DDBD332" w14:textId="77777777" w:rsidR="00C127D6" w:rsidRDefault="00C127D6" w:rsidP="003A5DF7">
      <w:pPr>
        <w:pStyle w:val="Bodytxt"/>
        <w:keepNext w:val="0"/>
        <w:suppressAutoHyphens/>
        <w:ind w:firstLine="567"/>
        <w:rPr>
          <w:sz w:val="24"/>
          <w:szCs w:val="24"/>
          <w:lang w:eastAsia="da-DK"/>
        </w:rPr>
      </w:pPr>
      <w:r w:rsidRPr="001F3EFA">
        <w:rPr>
          <w:sz w:val="24"/>
          <w:szCs w:val="24"/>
          <w:lang w:eastAsia="da-DK"/>
        </w:rPr>
        <w:t>Iškasos plotis visais atvejais turi būti minimalus – tik tiek, kiek reikia statybos darbams. Statomų atvirų kanalų ir tranšėjų ilgis apribojamas Inžinieriaus raštu nurodytu ilgiu. Rangovas, prieš pradėdamas dirbti kitoje atkarpoje, turi patenkinamai užbaigti darbą patvirtintojo ilgio kanale/tranšėjoje.</w:t>
      </w:r>
    </w:p>
    <w:p w14:paraId="75421A6D" w14:textId="77777777" w:rsidR="003A5DF7" w:rsidRPr="001F3EFA" w:rsidRDefault="003A5DF7" w:rsidP="003A5DF7">
      <w:pPr>
        <w:pStyle w:val="Bodytxt"/>
        <w:keepNext w:val="0"/>
        <w:suppressAutoHyphens/>
        <w:ind w:firstLine="567"/>
        <w:rPr>
          <w:sz w:val="24"/>
          <w:szCs w:val="24"/>
          <w:lang w:eastAsia="da-DK"/>
        </w:rPr>
      </w:pPr>
    </w:p>
    <w:p w14:paraId="03FCABC8" w14:textId="77777777" w:rsidR="00C127D6" w:rsidRPr="00C468BC" w:rsidRDefault="00C127D6" w:rsidP="00C07F5D">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69" w:name="_Toc210642690"/>
      <w:bookmarkStart w:id="70" w:name="_Toc230600827"/>
      <w:bookmarkStart w:id="71" w:name="_Toc277749858"/>
      <w:bookmarkStart w:id="72" w:name="_Toc442350726"/>
      <w:bookmarkStart w:id="73" w:name="_Toc476897982"/>
      <w:r w:rsidRPr="00C468BC">
        <w:rPr>
          <w:rFonts w:ascii="Times New Roman" w:hAnsi="Times New Roman" w:cs="Times New Roman"/>
          <w:i w:val="0"/>
          <w:iCs w:val="0"/>
          <w:sz w:val="24"/>
          <w:szCs w:val="24"/>
        </w:rPr>
        <w:t>Netinkamų medžiagų iškasimas</w:t>
      </w:r>
      <w:bookmarkEnd w:id="69"/>
      <w:bookmarkEnd w:id="70"/>
      <w:bookmarkEnd w:id="71"/>
      <w:bookmarkEnd w:id="72"/>
      <w:bookmarkEnd w:id="73"/>
    </w:p>
    <w:p w14:paraId="0F56C597" w14:textId="77777777" w:rsidR="00C127D6" w:rsidRPr="001F3EFA" w:rsidRDefault="00C127D6" w:rsidP="003A5DF7">
      <w:pPr>
        <w:suppressAutoHyphens/>
        <w:ind w:firstLine="567"/>
        <w:jc w:val="both"/>
      </w:pPr>
      <w:r w:rsidRPr="001F3EFA">
        <w:t>Jei kasimo metu Rangovas randa netinkamos medžiagos, tokios, kaip medžių šaknys, organinės medžiagos, purvas, gipsas, smėlis, atliekos ir pan., jis jas išveža</w:t>
      </w:r>
      <w:r>
        <w:t xml:space="preserve"> ir šalina Inžinieriui leidus. </w:t>
      </w:r>
      <w:r w:rsidRPr="001F3EFA">
        <w:t>Jei Inžinierius nenurodo kitaip, dėl to susidariusias ertmes Rangovas užpildo:</w:t>
      </w:r>
    </w:p>
    <w:p w14:paraId="0EE6F299" w14:textId="77777777" w:rsidR="00C127D6" w:rsidRPr="001F3EFA" w:rsidRDefault="00C127D6" w:rsidP="003A5DF7">
      <w:pPr>
        <w:numPr>
          <w:ilvl w:val="0"/>
          <w:numId w:val="11"/>
        </w:numPr>
        <w:suppressAutoHyphens/>
        <w:ind w:firstLine="131"/>
        <w:jc w:val="both"/>
      </w:pPr>
      <w:r w:rsidRPr="001F3EFA">
        <w:t xml:space="preserve">C10 klasės betonu (kai yra statinių pamatai); </w:t>
      </w:r>
    </w:p>
    <w:p w14:paraId="4CF588A9" w14:textId="77777777" w:rsidR="00C127D6" w:rsidRPr="001F3EFA" w:rsidRDefault="00C127D6" w:rsidP="003A5DF7">
      <w:pPr>
        <w:numPr>
          <w:ilvl w:val="0"/>
          <w:numId w:val="11"/>
        </w:numPr>
        <w:suppressAutoHyphens/>
        <w:ind w:firstLine="131"/>
        <w:jc w:val="both"/>
      </w:pPr>
      <w:r w:rsidRPr="001F3EFA">
        <w:t>sutankintu granuliuotu užpildu (kai statinių nėra).</w:t>
      </w:r>
    </w:p>
    <w:p w14:paraId="02889443" w14:textId="77777777" w:rsidR="00C127D6" w:rsidRDefault="00C127D6" w:rsidP="003A5DF7">
      <w:pPr>
        <w:suppressAutoHyphens/>
        <w:ind w:firstLine="720"/>
        <w:jc w:val="both"/>
      </w:pPr>
      <w:r w:rsidRPr="001F3EFA">
        <w:t>Rangovas, kasdamas radęs tokių netinkamų medžiagų, nedelsdamas nutraukia darbą ir informuoja Inžinierių. Inžinierius raštu nurodo Rangovui, kaip elgtis.</w:t>
      </w:r>
    </w:p>
    <w:p w14:paraId="4CAC9226" w14:textId="77777777" w:rsidR="003A5DF7" w:rsidRPr="001F3EFA" w:rsidRDefault="003A5DF7" w:rsidP="003A5DF7">
      <w:pPr>
        <w:suppressAutoHyphens/>
        <w:ind w:firstLine="720"/>
        <w:jc w:val="both"/>
      </w:pPr>
    </w:p>
    <w:p w14:paraId="136FA469" w14:textId="77777777" w:rsidR="00C127D6" w:rsidRPr="00C468BC" w:rsidRDefault="00C127D6" w:rsidP="00C07F5D">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74" w:name="_Toc210642691"/>
      <w:bookmarkStart w:id="75" w:name="_Toc230600828"/>
      <w:bookmarkStart w:id="76" w:name="_Toc277749859"/>
      <w:bookmarkStart w:id="77" w:name="_Toc442350727"/>
      <w:bookmarkStart w:id="78" w:name="_Toc476897983"/>
      <w:r w:rsidRPr="00C468BC">
        <w:rPr>
          <w:rFonts w:ascii="Times New Roman" w:hAnsi="Times New Roman" w:cs="Times New Roman"/>
          <w:i w:val="0"/>
          <w:iCs w:val="0"/>
          <w:sz w:val="24"/>
          <w:szCs w:val="24"/>
        </w:rPr>
        <w:t>Atvežta užpylimo medžiaga</w:t>
      </w:r>
      <w:bookmarkEnd w:id="74"/>
      <w:bookmarkEnd w:id="75"/>
      <w:r w:rsidRPr="00C468BC">
        <w:rPr>
          <w:rFonts w:ascii="Times New Roman" w:hAnsi="Times New Roman" w:cs="Times New Roman"/>
          <w:i w:val="0"/>
          <w:iCs w:val="0"/>
          <w:sz w:val="24"/>
          <w:szCs w:val="24"/>
        </w:rPr>
        <w:t xml:space="preserve"> ir užpylimas</w:t>
      </w:r>
      <w:bookmarkEnd w:id="76"/>
      <w:bookmarkEnd w:id="77"/>
      <w:bookmarkEnd w:id="78"/>
    </w:p>
    <w:p w14:paraId="3D030A24" w14:textId="77777777" w:rsidR="00C127D6" w:rsidRDefault="00C127D6" w:rsidP="003A5DF7">
      <w:pPr>
        <w:suppressAutoHyphens/>
        <w:ind w:firstLine="567"/>
        <w:jc w:val="both"/>
      </w:pPr>
      <w:r w:rsidRPr="001F3EFA">
        <w:t xml:space="preserve">Darbams reikalinga užpylimo medžiaga gaunama iš žinomų šaltinių. Rangovo pareiga yra surasti tokius šaltinius. Rangovas raštu informuoja Inžinierių apie pasirinktą vietą ir pateikia siūlomų naudoti medžiagų mėginius. Rangovas neima medžiagos užpylimui be Inžinieriaus patvirtinimo. Užpylimas atliekamas pagal Lietuvoje galiojančias </w:t>
      </w:r>
      <w:r>
        <w:t xml:space="preserve">statybos </w:t>
      </w:r>
      <w:r w:rsidRPr="001F3EFA">
        <w:t>normas ir taisykles.</w:t>
      </w:r>
    </w:p>
    <w:p w14:paraId="38A8D12F" w14:textId="77777777" w:rsidR="003A5DF7" w:rsidRPr="001F3EFA" w:rsidRDefault="003A5DF7" w:rsidP="003A5DF7">
      <w:pPr>
        <w:suppressAutoHyphens/>
        <w:ind w:firstLine="567"/>
        <w:jc w:val="both"/>
      </w:pPr>
    </w:p>
    <w:p w14:paraId="3F6DC434" w14:textId="77777777" w:rsidR="00C127D6" w:rsidRPr="00C468BC" w:rsidRDefault="00C127D6" w:rsidP="00C07F5D">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79" w:name="_Toc210642692"/>
      <w:bookmarkStart w:id="80" w:name="_Toc230600829"/>
      <w:bookmarkStart w:id="81" w:name="_Toc277749860"/>
      <w:bookmarkStart w:id="82" w:name="_Toc442350728"/>
      <w:bookmarkStart w:id="83" w:name="_Toc476897984"/>
      <w:r w:rsidRPr="00C468BC">
        <w:rPr>
          <w:rFonts w:ascii="Times New Roman" w:hAnsi="Times New Roman" w:cs="Times New Roman"/>
          <w:i w:val="0"/>
          <w:iCs w:val="0"/>
          <w:sz w:val="24"/>
          <w:szCs w:val="24"/>
        </w:rPr>
        <w:t>Griūtys ir nuošliaužos</w:t>
      </w:r>
      <w:bookmarkEnd w:id="79"/>
      <w:bookmarkEnd w:id="80"/>
      <w:bookmarkEnd w:id="81"/>
      <w:bookmarkEnd w:id="82"/>
      <w:bookmarkEnd w:id="83"/>
    </w:p>
    <w:p w14:paraId="710CC758" w14:textId="77777777" w:rsidR="00C127D6" w:rsidRDefault="00C127D6" w:rsidP="003A5DF7">
      <w:pPr>
        <w:suppressAutoHyphens/>
        <w:ind w:firstLine="567"/>
        <w:jc w:val="both"/>
      </w:pPr>
      <w:r w:rsidRPr="001F3EFA">
        <w:t>Rangovas</w:t>
      </w:r>
      <w:r w:rsidRPr="00C468BC">
        <w:rPr>
          <w:b/>
          <w:bCs/>
        </w:rPr>
        <w:t xml:space="preserve"> </w:t>
      </w:r>
      <w:r w:rsidRPr="001F3EFA">
        <w:t xml:space="preserve">imasi visų reikiamų priemonių griūtims ir nuošliaužoms prie iškasų išvengti. Atsiradus nuošliaužai Rangovas nutraukia darbus ir nedirba tol, kol Inžinierius priima sprendimą. Jei nuošliaužos atsirado dėl </w:t>
      </w:r>
      <w:r w:rsidR="00D1756A">
        <w:t xml:space="preserve">bet kokių </w:t>
      </w:r>
      <w:r w:rsidRPr="001F3EFA">
        <w:t xml:space="preserve">Rangovo </w:t>
      </w:r>
      <w:r w:rsidR="00D1756A">
        <w:t xml:space="preserve">veiksmų ar </w:t>
      </w:r>
      <w:r w:rsidRPr="001F3EFA">
        <w:t>aplaidumo</w:t>
      </w:r>
      <w:r w:rsidR="00D1756A">
        <w:t xml:space="preserve"> ir reikiamų veiksmų nesiėmimo</w:t>
      </w:r>
      <w:r w:rsidRPr="001F3EFA">
        <w:t>, žemės darbus Rangovas atlieka savo sąskaita.</w:t>
      </w:r>
    </w:p>
    <w:p w14:paraId="12486D9D" w14:textId="77777777" w:rsidR="003A5DF7" w:rsidRPr="001F3EFA" w:rsidRDefault="003A5DF7" w:rsidP="003A5DF7">
      <w:pPr>
        <w:suppressAutoHyphens/>
        <w:ind w:firstLine="567"/>
        <w:jc w:val="both"/>
      </w:pPr>
    </w:p>
    <w:p w14:paraId="7FA1D036" w14:textId="77777777" w:rsidR="00C127D6" w:rsidRPr="00C468BC" w:rsidRDefault="00C127D6" w:rsidP="00C07F5D">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84" w:name="_Toc210642696"/>
      <w:bookmarkStart w:id="85" w:name="_Toc230600833"/>
      <w:bookmarkStart w:id="86" w:name="_Toc277749864"/>
      <w:bookmarkStart w:id="87" w:name="_Toc442350729"/>
      <w:bookmarkStart w:id="88" w:name="_Toc476897985"/>
      <w:r w:rsidRPr="00C468BC">
        <w:rPr>
          <w:rFonts w:ascii="Times New Roman" w:hAnsi="Times New Roman" w:cs="Times New Roman"/>
          <w:i w:val="0"/>
          <w:iCs w:val="0"/>
          <w:sz w:val="24"/>
          <w:szCs w:val="24"/>
        </w:rPr>
        <w:t>Perteklinės medžiagos šalinimas</w:t>
      </w:r>
      <w:bookmarkEnd w:id="84"/>
      <w:bookmarkEnd w:id="85"/>
      <w:bookmarkEnd w:id="86"/>
      <w:bookmarkEnd w:id="87"/>
      <w:bookmarkEnd w:id="88"/>
    </w:p>
    <w:p w14:paraId="7DBD9FF3" w14:textId="77777777" w:rsidR="00C127D6" w:rsidRDefault="00C127D6" w:rsidP="003A5DF7">
      <w:pPr>
        <w:suppressAutoHyphens/>
        <w:ind w:firstLine="567"/>
        <w:jc w:val="both"/>
      </w:pPr>
      <w:r w:rsidRPr="001F3EFA">
        <w:t xml:space="preserve">Rangovas pašalina iš statybvietės visą perteklinę medžiagą, išveždamas į su vietos valdžios institucija suderintas ir Inžinieriaus patvirtintas vietas. Tai neturi turėti jokios neigiamos įtakos vietiniams gyventojams ir aplinkai. </w:t>
      </w:r>
    </w:p>
    <w:p w14:paraId="6EAE22B0" w14:textId="77777777" w:rsidR="003A5DF7" w:rsidRPr="001F3EFA" w:rsidRDefault="003A5DF7" w:rsidP="003A5DF7">
      <w:pPr>
        <w:suppressAutoHyphens/>
        <w:ind w:firstLine="567"/>
        <w:jc w:val="both"/>
      </w:pPr>
    </w:p>
    <w:p w14:paraId="2975AC0E" w14:textId="77777777" w:rsidR="00C127D6" w:rsidRPr="00C468BC" w:rsidRDefault="00C127D6" w:rsidP="00C07F5D">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89" w:name="_Toc210642697"/>
      <w:bookmarkStart w:id="90" w:name="_Toc230600834"/>
      <w:bookmarkStart w:id="91" w:name="_Toc277749865"/>
      <w:bookmarkStart w:id="92" w:name="_Toc442350730"/>
      <w:bookmarkStart w:id="93" w:name="_Toc476897986"/>
      <w:r w:rsidRPr="00C468BC">
        <w:rPr>
          <w:rFonts w:ascii="Times New Roman" w:hAnsi="Times New Roman" w:cs="Times New Roman"/>
          <w:i w:val="0"/>
          <w:iCs w:val="0"/>
          <w:sz w:val="24"/>
          <w:szCs w:val="24"/>
        </w:rPr>
        <w:t>Vandens pašalinimas ir laikinas nuotekų išsiurbimas</w:t>
      </w:r>
      <w:bookmarkEnd w:id="89"/>
      <w:bookmarkEnd w:id="90"/>
      <w:bookmarkEnd w:id="91"/>
      <w:bookmarkEnd w:id="92"/>
      <w:bookmarkEnd w:id="93"/>
    </w:p>
    <w:p w14:paraId="22566124" w14:textId="77777777" w:rsidR="00C127D6" w:rsidRPr="001F3EFA" w:rsidRDefault="00C127D6" w:rsidP="003A5DF7">
      <w:pPr>
        <w:suppressAutoHyphens/>
        <w:ind w:firstLine="567"/>
        <w:jc w:val="both"/>
      </w:pPr>
      <w:r w:rsidRPr="001F3EFA">
        <w:t xml:space="preserve">Per visą darbų laikotarpį iškasos turi būti prižiūrimos, kad jose nebūtų vandens. Rangovas atlieka visus vandens pašalinimo, gruntinio vandens lygio pažeminimo, išsiurbimo, laikinojo drenažo ir kitus darbus, kurie gali būti reikalingi vandeniui iš iškasų pašalinti ir užtikrinti reikiamą pagrindą statybai. Rangovas privalo pašalinti visą vandenį, kuris patenka į iškasas </w:t>
      </w:r>
      <w:r w:rsidRPr="001F3EFA">
        <w:lastRenderedPageBreak/>
        <w:t xml:space="preserve">neatsižvelgiant į jo šaltinį. Rangovas parūpina visus </w:t>
      </w:r>
      <w:proofErr w:type="spellStart"/>
      <w:r w:rsidRPr="001F3EFA">
        <w:t>įrengimus</w:t>
      </w:r>
      <w:proofErr w:type="spellEnd"/>
      <w:r w:rsidRPr="001F3EFA">
        <w:t xml:space="preserve">, įrangą, mašinas, darbo jėgą ir medžiagas, reikalingus šiam tikslui, ir yra laikoma, jog šios sąnaudos yra įtrauktos į Rangovo </w:t>
      </w:r>
      <w:r w:rsidR="00C173EE" w:rsidRPr="001F3EFA">
        <w:t>nurodyt</w:t>
      </w:r>
      <w:r w:rsidR="00C173EE">
        <w:t>ą darbų kainą</w:t>
      </w:r>
      <w:r w:rsidRPr="001F3EFA">
        <w:t>.</w:t>
      </w:r>
    </w:p>
    <w:p w14:paraId="66D96390" w14:textId="77777777" w:rsidR="00C127D6" w:rsidRDefault="00C127D6" w:rsidP="003A5DF7">
      <w:pPr>
        <w:suppressAutoHyphens/>
        <w:ind w:firstLine="567"/>
        <w:jc w:val="both"/>
      </w:pPr>
      <w:r w:rsidRPr="001F3EFA">
        <w:t>Požeminio vandens šalinimas neturi sukelti pažeidimų klojamose konstrukcijose, o taip pat neturi pakenkti trečiųjų šalių nuosavybei bei nesudaryti nepatogumų.</w:t>
      </w:r>
    </w:p>
    <w:p w14:paraId="3CCD8213" w14:textId="77777777" w:rsidR="00C127D6" w:rsidRPr="00E7623A" w:rsidRDefault="00AD4DC1" w:rsidP="003A5DF7">
      <w:pPr>
        <w:suppressAutoHyphens/>
        <w:ind w:firstLine="567"/>
        <w:jc w:val="both"/>
      </w:pPr>
      <w:r>
        <w:t xml:space="preserve">Statybų </w:t>
      </w:r>
      <w:r w:rsidR="00C127D6" w:rsidRPr="00E7623A">
        <w:t xml:space="preserve">darbų metu naudojami plovimo skysčiai turi būti nukreipiami į </w:t>
      </w:r>
      <w:proofErr w:type="spellStart"/>
      <w:r w:rsidR="00C127D6" w:rsidRPr="00E7623A">
        <w:t>sėsdintuvą</w:t>
      </w:r>
      <w:proofErr w:type="spellEnd"/>
      <w:r w:rsidR="00C127D6" w:rsidRPr="00E7623A">
        <w:t xml:space="preserve">, galintį sumažinti ištakiuose esančias suspenduotąsias daleles vidutiniškai iki 250 mg/l. Siekiant užtikrinti valymo proceso efektyvumą, </w:t>
      </w:r>
      <w:proofErr w:type="spellStart"/>
      <w:r w:rsidR="00C127D6" w:rsidRPr="00E7623A">
        <w:t>sėsdintuvai</w:t>
      </w:r>
      <w:proofErr w:type="spellEnd"/>
      <w:r w:rsidR="00C127D6" w:rsidRPr="00E7623A">
        <w:t xml:space="preserve"> reguliariai ištuštinami ir valomi. Nuosėdos išvežamos iš statybvietės į su Inžinieriumi ir atsakingomis institucijomis suderintą tam skirtą vietą. Nesant galimybės įrengti </w:t>
      </w:r>
      <w:proofErr w:type="spellStart"/>
      <w:r w:rsidR="00C127D6" w:rsidRPr="00E7623A">
        <w:t>sėsdintuvus</w:t>
      </w:r>
      <w:proofErr w:type="spellEnd"/>
      <w:r w:rsidR="00C127D6" w:rsidRPr="00E7623A">
        <w:t>, plovimo skysčiai filtruojami hidrodinaminėmis mašinomis. Atskirtas dumblas ir skystis išvežami ir išpilami į su Inžinieriumi, eksploatuojančia įmone ir atsakingomis institucijomis suderintą tam skirtą vietą.</w:t>
      </w:r>
    </w:p>
    <w:p w14:paraId="3303E8EC" w14:textId="77777777" w:rsidR="00C127D6" w:rsidRPr="00E7623A" w:rsidRDefault="00C127D6" w:rsidP="003A5DF7">
      <w:pPr>
        <w:suppressAutoHyphens/>
        <w:ind w:firstLine="567"/>
        <w:jc w:val="both"/>
      </w:pPr>
      <w:r w:rsidRPr="00E7623A">
        <w:t xml:space="preserve">Plovimo skysčiai po išvalymo išleidžiami į buitinę </w:t>
      </w:r>
      <w:proofErr w:type="spellStart"/>
      <w:r w:rsidRPr="00E7623A">
        <w:t>nuotekynę</w:t>
      </w:r>
      <w:proofErr w:type="spellEnd"/>
      <w:r w:rsidRPr="00E7623A">
        <w:t xml:space="preserve">. Rangovas atsako už buitinės </w:t>
      </w:r>
      <w:proofErr w:type="spellStart"/>
      <w:r w:rsidRPr="00E7623A">
        <w:t>nuotekynės</w:t>
      </w:r>
      <w:proofErr w:type="spellEnd"/>
      <w:r w:rsidRPr="00E7623A">
        <w:t xml:space="preserve"> vamzdžio identifikavimą. Išleidimui į </w:t>
      </w:r>
      <w:proofErr w:type="spellStart"/>
      <w:r w:rsidRPr="00E7623A">
        <w:t>nuotekynę</w:t>
      </w:r>
      <w:proofErr w:type="spellEnd"/>
      <w:r w:rsidRPr="00E7623A">
        <w:t xml:space="preserve"> naudojamų žarnų nebegalima naudoti jokiai kitai paskirčiai. Žarnos turi būti aiškiai pažymėtos.</w:t>
      </w:r>
    </w:p>
    <w:p w14:paraId="380B6D4B" w14:textId="77777777" w:rsidR="00C127D6" w:rsidRPr="00E7623A" w:rsidRDefault="00C127D6" w:rsidP="003A5DF7">
      <w:pPr>
        <w:suppressAutoHyphens/>
        <w:ind w:firstLine="567"/>
        <w:jc w:val="both"/>
      </w:pPr>
      <w:r w:rsidRPr="00E7623A">
        <w:t>Išleidimas į paviršinio vandens tinklus, kelių drenažo tinklus ir vandens vagas neleidžiamas, nebent jei tam yra gauti atsakingų institucijų leidimai.</w:t>
      </w:r>
    </w:p>
    <w:p w14:paraId="296C9BA2" w14:textId="77777777" w:rsidR="00C127D6" w:rsidRPr="00E7623A" w:rsidRDefault="00C127D6" w:rsidP="003A5DF7">
      <w:pPr>
        <w:suppressAutoHyphens/>
        <w:ind w:firstLine="567"/>
        <w:jc w:val="both"/>
      </w:pPr>
      <w:r w:rsidRPr="00E7623A">
        <w:t>Kiti plovimo skysčiai – didelės chloro koncentracijos vanduo, skalavimo vanduo, cemento išplovos ir tranšėjų vanduo valomas, nuvedamas ir šalinamas taip, kad priimančioji vandens sistema nebūtų užteršta. Tais atvejais, kai kitos šalinimo priemonės neįmanomos, Rangovas plovimo skysčius išveža cisterna.</w:t>
      </w:r>
    </w:p>
    <w:p w14:paraId="469B50F8" w14:textId="77777777" w:rsidR="00C127D6" w:rsidRPr="001F3EFA" w:rsidRDefault="00C127D6" w:rsidP="003A5DF7">
      <w:pPr>
        <w:suppressAutoHyphens/>
        <w:ind w:firstLine="567"/>
        <w:jc w:val="both"/>
      </w:pPr>
      <w:r w:rsidRPr="001F3EFA">
        <w:t xml:space="preserve">Rangovas numato visų nuotekų srautų, kuriems daro įtaką statybos darbai, tvarkymą. Nuotekos neturi tekėti į vamzdžių tranšėją ar užtvindyti žemės paviršiaus. </w:t>
      </w:r>
      <w:r w:rsidR="00B2547D">
        <w:t xml:space="preserve">Klojant </w:t>
      </w:r>
      <w:r w:rsidRPr="001F3EFA">
        <w:t xml:space="preserve">nuotekų liniją, jungiantis prie esamų nuotekų tinklų ar esant reikalui dėl kitų priežasčių, Rangovas turi numatyti laikinus nuotekų permetimo įrenginius bei jų aprūpinimą elektros energija, o taip pat laikinas apvedimo linijas. </w:t>
      </w:r>
    </w:p>
    <w:p w14:paraId="4F7E1FFF" w14:textId="77777777" w:rsidR="008155D5" w:rsidRDefault="00C127D6" w:rsidP="003A5DF7">
      <w:pPr>
        <w:suppressAutoHyphens/>
        <w:ind w:firstLine="567"/>
        <w:jc w:val="both"/>
      </w:pPr>
      <w:r w:rsidRPr="001F3EFA">
        <w:t xml:space="preserve">Rangovas turi užtikrinti, kad triukšmą kelianti įranga nuotekų vamzdyno </w:t>
      </w:r>
      <w:r w:rsidR="00B2547D">
        <w:t>statybos</w:t>
      </w:r>
      <w:r w:rsidRPr="001F3EFA">
        <w:t xml:space="preserve"> metu būtų naudojama užtikrinant gyventojų ramybę nakties metu bei laikantis Lietuvos Higienos normos HN 33:2011 „Triukšmo ribiniai dydžiai gyvenamuosiuose ir visuomeninės paskirties pastatuose bei jų aplinkoje“ nurodymų.  </w:t>
      </w:r>
    </w:p>
    <w:p w14:paraId="349E54AD" w14:textId="77777777" w:rsidR="00C127D6" w:rsidRPr="001F3EFA" w:rsidRDefault="00C127D6" w:rsidP="003A5DF7">
      <w:pPr>
        <w:suppressAutoHyphens/>
        <w:ind w:firstLine="567"/>
        <w:jc w:val="both"/>
      </w:pPr>
    </w:p>
    <w:p w14:paraId="39233EEC" w14:textId="77777777" w:rsidR="00B064C7" w:rsidRDefault="00B064C7" w:rsidP="00C07F5D">
      <w:pPr>
        <w:pStyle w:val="Heading1"/>
        <w:numPr>
          <w:ilvl w:val="0"/>
          <w:numId w:val="2"/>
        </w:numPr>
        <w:tabs>
          <w:tab w:val="clear" w:pos="1290"/>
        </w:tabs>
        <w:spacing w:before="0" w:after="0"/>
        <w:ind w:left="567" w:hanging="567"/>
        <w:jc w:val="both"/>
        <w:rPr>
          <w:rFonts w:ascii="Times New Roman" w:hAnsi="Times New Roman"/>
        </w:rPr>
      </w:pPr>
      <w:bookmarkStart w:id="94" w:name="_Toc476897987"/>
      <w:r w:rsidRPr="2B65EF1B">
        <w:rPr>
          <w:rFonts w:ascii="Times New Roman" w:hAnsi="Times New Roman"/>
        </w:rPr>
        <w:t>REIKALAVIMAI MEDŽIAGOMS IR ĮRANGAI</w:t>
      </w:r>
      <w:bookmarkEnd w:id="94"/>
    </w:p>
    <w:p w14:paraId="1831C7EB" w14:textId="77777777" w:rsidR="003A5DF7" w:rsidRPr="003A5DF7" w:rsidRDefault="003A5DF7" w:rsidP="003A5DF7">
      <w:pPr>
        <w:rPr>
          <w:lang w:val="x-none"/>
        </w:rPr>
      </w:pPr>
    </w:p>
    <w:p w14:paraId="48CF303A" w14:textId="77777777" w:rsidR="00B064C7" w:rsidRPr="00C468BC" w:rsidRDefault="00B064C7" w:rsidP="00C07F5D">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95" w:name="_Toc476897988"/>
      <w:r w:rsidRPr="00C468BC">
        <w:rPr>
          <w:rFonts w:ascii="Times New Roman" w:hAnsi="Times New Roman" w:cs="Times New Roman"/>
          <w:i w:val="0"/>
          <w:iCs w:val="0"/>
          <w:sz w:val="24"/>
          <w:szCs w:val="24"/>
        </w:rPr>
        <w:t>Bendroji dalis</w:t>
      </w:r>
      <w:bookmarkEnd w:id="95"/>
    </w:p>
    <w:p w14:paraId="7A49904D" w14:textId="1575B061" w:rsidR="006039DC" w:rsidRDefault="00C07F5D" w:rsidP="003A5DF7">
      <w:pPr>
        <w:ind w:firstLine="540"/>
        <w:jc w:val="both"/>
      </w:pPr>
      <w:bookmarkStart w:id="96" w:name="_Toc159995038"/>
      <w:bookmarkStart w:id="97" w:name="_Toc162941650"/>
      <w:bookmarkStart w:id="98" w:name="_Toc164073009"/>
      <w:bookmarkStart w:id="99" w:name="_Toc164830628"/>
      <w:bookmarkStart w:id="100" w:name="_Toc159995050"/>
      <w:bookmarkStart w:id="101" w:name="_Toc162941662"/>
      <w:bookmarkStart w:id="102" w:name="_Toc164073021"/>
      <w:bookmarkStart w:id="103" w:name="_Toc164830649"/>
      <w:bookmarkStart w:id="104" w:name="_Toc159995051"/>
      <w:bookmarkStart w:id="105" w:name="_Toc162941663"/>
      <w:bookmarkStart w:id="106" w:name="_Toc164073022"/>
      <w:bookmarkStart w:id="107" w:name="_Toc164830650"/>
      <w:bookmarkStart w:id="108" w:name="_Toc159995053"/>
      <w:bookmarkStart w:id="109" w:name="_Toc162941665"/>
      <w:bookmarkStart w:id="110" w:name="_Toc164073024"/>
      <w:bookmarkStart w:id="111" w:name="_Toc164830652"/>
      <w:bookmarkStart w:id="112" w:name="_Toc159995055"/>
      <w:bookmarkStart w:id="113" w:name="_Toc162941667"/>
      <w:bookmarkStart w:id="114" w:name="_Toc164073026"/>
      <w:bookmarkStart w:id="115" w:name="_Toc164830654"/>
      <w:bookmarkStart w:id="116" w:name="_Toc159995057"/>
      <w:bookmarkStart w:id="117" w:name="_Toc162941669"/>
      <w:bookmarkStart w:id="118" w:name="_Toc164073028"/>
      <w:bookmarkStart w:id="119" w:name="_Toc164830656"/>
      <w:bookmarkStart w:id="120" w:name="_Toc159995059"/>
      <w:bookmarkStart w:id="121" w:name="_Toc162941671"/>
      <w:bookmarkStart w:id="122" w:name="_Toc164073030"/>
      <w:bookmarkStart w:id="123" w:name="_Toc164830658"/>
      <w:bookmarkStart w:id="124" w:name="_Toc159995061"/>
      <w:bookmarkStart w:id="125" w:name="_Toc162941673"/>
      <w:bookmarkStart w:id="126" w:name="_Toc164073032"/>
      <w:bookmarkStart w:id="127" w:name="_Toc164830660"/>
      <w:bookmarkStart w:id="128" w:name="_Toc159995082"/>
      <w:bookmarkStart w:id="129" w:name="_Toc162941694"/>
      <w:bookmarkStart w:id="130" w:name="_Toc164073053"/>
      <w:bookmarkStart w:id="131" w:name="_Toc164830681"/>
      <w:bookmarkStart w:id="132" w:name="_Toc159995084"/>
      <w:bookmarkStart w:id="133" w:name="_Toc162941696"/>
      <w:bookmarkStart w:id="134" w:name="_Toc164073055"/>
      <w:bookmarkStart w:id="135" w:name="_Toc164830683"/>
      <w:bookmarkStart w:id="136" w:name="_Toc159995089"/>
      <w:bookmarkStart w:id="137" w:name="_Toc162941701"/>
      <w:bookmarkStart w:id="138" w:name="_Toc164073060"/>
      <w:bookmarkStart w:id="139" w:name="_Toc164830688"/>
      <w:bookmarkStart w:id="140" w:name="_Toc159995091"/>
      <w:bookmarkStart w:id="141" w:name="_Toc162941703"/>
      <w:bookmarkStart w:id="142" w:name="_Toc164073062"/>
      <w:bookmarkStart w:id="143" w:name="_Toc164830690"/>
      <w:bookmarkStart w:id="144" w:name="_Toc159995093"/>
      <w:bookmarkStart w:id="145" w:name="_Toc162941705"/>
      <w:bookmarkStart w:id="146" w:name="_Toc164073064"/>
      <w:bookmarkStart w:id="147" w:name="_Toc164830692"/>
      <w:bookmarkStart w:id="148" w:name="_Toc159995095"/>
      <w:bookmarkStart w:id="149" w:name="_Toc162941707"/>
      <w:bookmarkStart w:id="150" w:name="_Toc164073066"/>
      <w:bookmarkStart w:id="151" w:name="_Toc164830694"/>
      <w:bookmarkStart w:id="152" w:name="_Toc159995109"/>
      <w:bookmarkStart w:id="153" w:name="_Toc162941721"/>
      <w:bookmarkStart w:id="154" w:name="_Toc164073080"/>
      <w:bookmarkStart w:id="155" w:name="_Toc164830708"/>
      <w:bookmarkStart w:id="156" w:name="_Toc159995111"/>
      <w:bookmarkStart w:id="157" w:name="_Toc162941723"/>
      <w:bookmarkStart w:id="158" w:name="_Toc164073082"/>
      <w:bookmarkStart w:id="159" w:name="_Toc164830710"/>
      <w:bookmarkStart w:id="160" w:name="_Toc159995113"/>
      <w:bookmarkStart w:id="161" w:name="_Toc162941725"/>
      <w:bookmarkStart w:id="162" w:name="_Toc164073084"/>
      <w:bookmarkStart w:id="163" w:name="_Toc164830712"/>
      <w:bookmarkStart w:id="164" w:name="_Toc159995115"/>
      <w:bookmarkStart w:id="165" w:name="_Toc162941727"/>
      <w:bookmarkStart w:id="166" w:name="_Toc164073086"/>
      <w:bookmarkStart w:id="167" w:name="_Toc164830714"/>
      <w:bookmarkStart w:id="168" w:name="_Toc159995138"/>
      <w:bookmarkStart w:id="169" w:name="_Toc162941750"/>
      <w:bookmarkStart w:id="170" w:name="_Toc164073109"/>
      <w:bookmarkStart w:id="171" w:name="_Toc164830737"/>
      <w:bookmarkStart w:id="172" w:name="_Toc159995141"/>
      <w:bookmarkStart w:id="173" w:name="_Toc162941753"/>
      <w:bookmarkStart w:id="174" w:name="_Toc164073112"/>
      <w:bookmarkStart w:id="175" w:name="_Toc164830740"/>
      <w:bookmarkStart w:id="176" w:name="_Toc159995143"/>
      <w:bookmarkStart w:id="177" w:name="_Toc162941755"/>
      <w:bookmarkStart w:id="178" w:name="_Toc164073114"/>
      <w:bookmarkStart w:id="179" w:name="_Toc164830742"/>
      <w:bookmarkStart w:id="180" w:name="_Toc159995151"/>
      <w:bookmarkStart w:id="181" w:name="_Toc162941763"/>
      <w:bookmarkStart w:id="182" w:name="_Toc164073122"/>
      <w:bookmarkStart w:id="183" w:name="_Toc164830750"/>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C07F5D">
        <w:t xml:space="preserve">Visi statybos objekte naudojami vamzdžiai, jų jungiamosios detalės, sklendės, šuliniai ir kitos medžiagos ar įranga turi atitikti </w:t>
      </w:r>
      <w:r w:rsidRPr="008A4A5B">
        <w:t xml:space="preserve">priede Nr. </w:t>
      </w:r>
      <w:r w:rsidR="006039DC">
        <w:t>1</w:t>
      </w:r>
      <w:r w:rsidRPr="008A4A5B">
        <w:t xml:space="preserve"> „Medžiagų, gaminių techninės specifikacijos ir jų atitikimas“ nustatytus techninius reikalavimus bei priede Nr. </w:t>
      </w:r>
      <w:r w:rsidR="006039DC">
        <w:t>2</w:t>
      </w:r>
      <w:r w:rsidRPr="008A4A5B">
        <w:t xml:space="preserve"> „</w:t>
      </w:r>
      <w:r w:rsidRPr="00C07F5D">
        <w:t>Konkrečiai siūlomos medžiagos, gaminiai ir gamintojai“ nurodytus gaminio modelius, turi būti pagaminti ir į statybvietę patiekti vadovaujantis Europos parlamento ir Tarybos reglamentu (ES) Nr. 305/2011 bei statybos techniniu reglamentu STR 1.01.04:2015 „Statybos produktų, neturinčių darniųjų techninių specifikacijų, eksploatacinių savybių pastovumo vertinimas, tikrinimas ir deklaravimas. Bandymų laboratorijų ir sertifikavimo įstaigų paskyrimas. Nacionaliniai techniniai įvertinimai ir techninio vertinimo įstaigų paskyrimas ir paskelbimas“.</w:t>
      </w:r>
    </w:p>
    <w:p w14:paraId="20ACD360" w14:textId="35E48CC0" w:rsidR="006039DC" w:rsidRDefault="006039DC" w:rsidP="003A5DF7">
      <w:pPr>
        <w:ind w:firstLine="540"/>
        <w:jc w:val="both"/>
      </w:pPr>
      <w:r w:rsidRPr="00AA2CF0">
        <w:rPr>
          <w:highlight w:val="yellow"/>
        </w:rPr>
        <w:t>Jeigu projekto rengimo metu paaiškės, kad reikalingi kiti medžiagų/gaminių techninių parametrų dydžiai (darbiniui slėgiui</w:t>
      </w:r>
      <w:r w:rsidRPr="00AA2CF0">
        <w:rPr>
          <w:i/>
          <w:iCs/>
          <w:highlight w:val="yellow"/>
        </w:rPr>
        <w:t xml:space="preserve"> </w:t>
      </w:r>
      <w:r w:rsidRPr="00AA2CF0">
        <w:rPr>
          <w:highlight w:val="yellow"/>
        </w:rPr>
        <w:t>PN ar/ir diametrui DN) nei nurodyti techninių specifikacijų reikalavimuose, jie privalės atitikti Užsakovo reikalaujamas technines specifikacijas (pateikiant atitikimą patvirtinančius dokumentus, kaip to reikalaujama medžiagų/gaminių techninėse specifikacijose).</w:t>
      </w:r>
    </w:p>
    <w:p w14:paraId="4F7A0134" w14:textId="107F2F63" w:rsidR="008F261C" w:rsidRPr="005B2AA7" w:rsidRDefault="00C07F5D" w:rsidP="003A5DF7">
      <w:pPr>
        <w:ind w:firstLine="540"/>
        <w:jc w:val="both"/>
        <w:rPr>
          <w:highlight w:val="green"/>
        </w:rPr>
      </w:pPr>
      <w:r w:rsidRPr="00C07F5D">
        <w:t xml:space="preserve"> </w:t>
      </w:r>
      <w:r w:rsidR="00B064C7" w:rsidRPr="00A73482">
        <w:t xml:space="preserve">Įranga, medžiagos ir darbo kokybė turi atitikti atitinkamų LST EN standartų (arba jiems lygiaverčių) reikalavimus, arba jei nė vienas iš jų nėra taikytinas, geriausios nusistovėjusios praktikos standartus. Ten, kur Lietuvos nacionaliniai reglamentai, techniniai standartai, statybos ir aplinkos normos yra griežtesnės nei konkretūs šiuose reikalavimuose nurodyti standartai, pirmenybė suteikiama Lietuvos standartui ar normai. </w:t>
      </w:r>
      <w:r w:rsidR="008F261C" w:rsidRPr="008F261C">
        <w:t xml:space="preserve">Jei nėra paskelbta jokia standartinė </w:t>
      </w:r>
      <w:r w:rsidR="008F261C" w:rsidRPr="008F261C">
        <w:lastRenderedPageBreak/>
        <w:t>specifikacija, medžiagos ir darbų kokybė turi atitikti geriausią įmanomą standartą ir turi būti patvirtintos Inžinieriaus ir UAB „Vilniaus vandenys“ atstovo.</w:t>
      </w:r>
    </w:p>
    <w:p w14:paraId="168D0375" w14:textId="77777777" w:rsidR="00B064C7" w:rsidRDefault="00B064C7" w:rsidP="003A5DF7">
      <w:pPr>
        <w:pStyle w:val="BodyText"/>
        <w:suppressAutoHyphens/>
        <w:ind w:firstLine="540"/>
      </w:pPr>
      <w:proofErr w:type="spellStart"/>
      <w:r w:rsidRPr="00C468BC">
        <w:t>Rangovas</w:t>
      </w:r>
      <w:proofErr w:type="spellEnd"/>
      <w:r w:rsidRPr="00C468BC">
        <w:t xml:space="preserve"> </w:t>
      </w:r>
      <w:proofErr w:type="spellStart"/>
      <w:r w:rsidRPr="00C468BC">
        <w:t>turi</w:t>
      </w:r>
      <w:proofErr w:type="spellEnd"/>
      <w:r w:rsidRPr="00C468BC">
        <w:t xml:space="preserve"> </w:t>
      </w:r>
      <w:proofErr w:type="spellStart"/>
      <w:r w:rsidRPr="00C468BC">
        <w:t>pastoviai</w:t>
      </w:r>
      <w:proofErr w:type="spellEnd"/>
      <w:r w:rsidRPr="00C468BC">
        <w:t xml:space="preserve"> </w:t>
      </w:r>
      <w:proofErr w:type="spellStart"/>
      <w:r w:rsidRPr="00C468BC">
        <w:t>laikyti</w:t>
      </w:r>
      <w:proofErr w:type="spellEnd"/>
      <w:r w:rsidRPr="00C468BC">
        <w:t xml:space="preserve"> </w:t>
      </w:r>
      <w:proofErr w:type="spellStart"/>
      <w:r w:rsidRPr="00C468BC">
        <w:t>nurodytų</w:t>
      </w:r>
      <w:proofErr w:type="spellEnd"/>
      <w:r w:rsidRPr="00C468BC">
        <w:t xml:space="preserve"> </w:t>
      </w:r>
      <w:proofErr w:type="spellStart"/>
      <w:r w:rsidRPr="00C468BC">
        <w:t>standartų</w:t>
      </w:r>
      <w:proofErr w:type="spellEnd"/>
      <w:r w:rsidRPr="00C468BC">
        <w:t xml:space="preserve"> ir </w:t>
      </w:r>
      <w:proofErr w:type="spellStart"/>
      <w:r w:rsidRPr="00C468BC">
        <w:t>normų</w:t>
      </w:r>
      <w:proofErr w:type="spellEnd"/>
      <w:r w:rsidRPr="00C468BC">
        <w:t xml:space="preserve"> </w:t>
      </w:r>
      <w:proofErr w:type="spellStart"/>
      <w:r w:rsidRPr="00C468BC">
        <w:t>kopijas</w:t>
      </w:r>
      <w:proofErr w:type="spellEnd"/>
      <w:r w:rsidRPr="00C468BC">
        <w:t xml:space="preserve"> </w:t>
      </w:r>
      <w:proofErr w:type="spellStart"/>
      <w:r w:rsidRPr="00C468BC">
        <w:t>kartu</w:t>
      </w:r>
      <w:proofErr w:type="spellEnd"/>
      <w:r w:rsidRPr="00C468BC">
        <w:t xml:space="preserve"> </w:t>
      </w:r>
      <w:proofErr w:type="spellStart"/>
      <w:r w:rsidRPr="00C468BC">
        <w:t>su</w:t>
      </w:r>
      <w:proofErr w:type="spellEnd"/>
      <w:r w:rsidRPr="00C468BC">
        <w:t xml:space="preserve"> </w:t>
      </w:r>
      <w:proofErr w:type="spellStart"/>
      <w:r w:rsidRPr="00C468BC">
        <w:t>šia</w:t>
      </w:r>
      <w:proofErr w:type="spellEnd"/>
      <w:r w:rsidRPr="00C468BC">
        <w:t xml:space="preserve"> </w:t>
      </w:r>
      <w:proofErr w:type="spellStart"/>
      <w:r w:rsidRPr="00C468BC">
        <w:t>specifikacija</w:t>
      </w:r>
      <w:proofErr w:type="spellEnd"/>
      <w:r w:rsidRPr="00C468BC">
        <w:t xml:space="preserve"> </w:t>
      </w:r>
      <w:proofErr w:type="spellStart"/>
      <w:r w:rsidRPr="00C468BC">
        <w:t>arba</w:t>
      </w:r>
      <w:proofErr w:type="spellEnd"/>
      <w:r w:rsidRPr="00C468BC">
        <w:t xml:space="preserve"> </w:t>
      </w:r>
      <w:proofErr w:type="spellStart"/>
      <w:r w:rsidRPr="00C468BC">
        <w:t>kartu</w:t>
      </w:r>
      <w:proofErr w:type="spellEnd"/>
      <w:r w:rsidRPr="00C468BC">
        <w:t xml:space="preserve"> </w:t>
      </w:r>
      <w:proofErr w:type="spellStart"/>
      <w:r w:rsidRPr="00C468BC">
        <w:t>su</w:t>
      </w:r>
      <w:proofErr w:type="spellEnd"/>
      <w:r w:rsidRPr="00C468BC">
        <w:t xml:space="preserve"> </w:t>
      </w:r>
      <w:proofErr w:type="spellStart"/>
      <w:r w:rsidRPr="00C468BC">
        <w:t>tomis</w:t>
      </w:r>
      <w:proofErr w:type="spellEnd"/>
      <w:r w:rsidRPr="00C468BC">
        <w:t xml:space="preserve">, kurios </w:t>
      </w:r>
      <w:proofErr w:type="spellStart"/>
      <w:r w:rsidRPr="00C468BC">
        <w:t>buvo</w:t>
      </w:r>
      <w:proofErr w:type="spellEnd"/>
      <w:r w:rsidRPr="00C468BC">
        <w:t xml:space="preserve"> </w:t>
      </w:r>
      <w:proofErr w:type="spellStart"/>
      <w:r w:rsidRPr="00C468BC">
        <w:t>pateiktos</w:t>
      </w:r>
      <w:proofErr w:type="spellEnd"/>
      <w:r w:rsidRPr="00C468BC">
        <w:t xml:space="preserve"> ir </w:t>
      </w:r>
      <w:proofErr w:type="spellStart"/>
      <w:r w:rsidRPr="00C468BC">
        <w:t>priimtos</w:t>
      </w:r>
      <w:proofErr w:type="spellEnd"/>
      <w:r w:rsidRPr="00C468BC">
        <w:t xml:space="preserve"> </w:t>
      </w:r>
      <w:proofErr w:type="spellStart"/>
      <w:r w:rsidRPr="00C468BC">
        <w:t>darbų</w:t>
      </w:r>
      <w:proofErr w:type="spellEnd"/>
      <w:r w:rsidRPr="00C468BC">
        <w:t xml:space="preserve"> </w:t>
      </w:r>
      <w:proofErr w:type="spellStart"/>
      <w:r w:rsidRPr="00C468BC">
        <w:t>metu</w:t>
      </w:r>
      <w:proofErr w:type="spellEnd"/>
      <w:r w:rsidRPr="00C468BC">
        <w:t xml:space="preserve">. </w:t>
      </w:r>
      <w:proofErr w:type="spellStart"/>
      <w:r w:rsidRPr="00C468BC">
        <w:t>Jų</w:t>
      </w:r>
      <w:proofErr w:type="spellEnd"/>
      <w:r w:rsidRPr="00C468BC">
        <w:t xml:space="preserve"> </w:t>
      </w:r>
      <w:proofErr w:type="spellStart"/>
      <w:r w:rsidRPr="00C468BC">
        <w:t>kopijos</w:t>
      </w:r>
      <w:proofErr w:type="spellEnd"/>
      <w:r w:rsidRPr="00C468BC">
        <w:t xml:space="preserve"> </w:t>
      </w:r>
      <w:proofErr w:type="spellStart"/>
      <w:r w:rsidRPr="00C468BC">
        <w:t>turi</w:t>
      </w:r>
      <w:proofErr w:type="spellEnd"/>
      <w:r w:rsidRPr="00C468BC">
        <w:t xml:space="preserve"> </w:t>
      </w:r>
      <w:proofErr w:type="spellStart"/>
      <w:r w:rsidRPr="00C468BC">
        <w:t>būti</w:t>
      </w:r>
      <w:proofErr w:type="spellEnd"/>
      <w:r w:rsidRPr="00C468BC">
        <w:t xml:space="preserve"> </w:t>
      </w:r>
      <w:proofErr w:type="spellStart"/>
      <w:r w:rsidRPr="00C468BC">
        <w:t>pastoviai</w:t>
      </w:r>
      <w:proofErr w:type="spellEnd"/>
      <w:r w:rsidRPr="00C468BC">
        <w:t xml:space="preserve"> </w:t>
      </w:r>
      <w:proofErr w:type="spellStart"/>
      <w:r w:rsidRPr="00C468BC">
        <w:t>laikomos</w:t>
      </w:r>
      <w:proofErr w:type="spellEnd"/>
      <w:r w:rsidRPr="00C468BC">
        <w:t xml:space="preserve"> </w:t>
      </w:r>
      <w:proofErr w:type="spellStart"/>
      <w:r w:rsidRPr="00C468BC">
        <w:t>statybos</w:t>
      </w:r>
      <w:proofErr w:type="spellEnd"/>
      <w:r w:rsidRPr="00C468BC">
        <w:t xml:space="preserve"> </w:t>
      </w:r>
      <w:proofErr w:type="spellStart"/>
      <w:r w:rsidRPr="00C468BC">
        <w:t>aikštelėje</w:t>
      </w:r>
      <w:proofErr w:type="spellEnd"/>
      <w:r w:rsidRPr="00C468BC">
        <w:t xml:space="preserve">, </w:t>
      </w:r>
      <w:proofErr w:type="spellStart"/>
      <w:r w:rsidRPr="00C468BC">
        <w:t>kad</w:t>
      </w:r>
      <w:proofErr w:type="spellEnd"/>
      <w:r w:rsidRPr="00C468BC">
        <w:t xml:space="preserve"> </w:t>
      </w:r>
      <w:proofErr w:type="spellStart"/>
      <w:r w:rsidRPr="00C468BC">
        <w:t>Inžinierius</w:t>
      </w:r>
      <w:proofErr w:type="spellEnd"/>
      <w:r w:rsidRPr="00C468BC">
        <w:t xml:space="preserve"> </w:t>
      </w:r>
      <w:proofErr w:type="spellStart"/>
      <w:r w:rsidRPr="00C468BC">
        <w:t>bet</w:t>
      </w:r>
      <w:proofErr w:type="spellEnd"/>
      <w:r w:rsidRPr="00C468BC">
        <w:t xml:space="preserve"> </w:t>
      </w:r>
      <w:proofErr w:type="spellStart"/>
      <w:r w:rsidRPr="00C468BC">
        <w:t>kuriuo</w:t>
      </w:r>
      <w:proofErr w:type="spellEnd"/>
      <w:r w:rsidRPr="00C468BC">
        <w:t xml:space="preserve"> </w:t>
      </w:r>
      <w:proofErr w:type="spellStart"/>
      <w:r w:rsidRPr="00C468BC">
        <w:t>metu</w:t>
      </w:r>
      <w:proofErr w:type="spellEnd"/>
      <w:r w:rsidRPr="00C468BC">
        <w:t xml:space="preserve"> </w:t>
      </w:r>
      <w:proofErr w:type="spellStart"/>
      <w:r w:rsidRPr="00C468BC">
        <w:t>galėtų</w:t>
      </w:r>
      <w:proofErr w:type="spellEnd"/>
      <w:r w:rsidRPr="00C468BC">
        <w:t xml:space="preserve"> </w:t>
      </w:r>
      <w:proofErr w:type="spellStart"/>
      <w:r w:rsidRPr="00C468BC">
        <w:t>pasinaudoti</w:t>
      </w:r>
      <w:proofErr w:type="spellEnd"/>
      <w:r w:rsidRPr="00C468BC">
        <w:t>.</w:t>
      </w:r>
    </w:p>
    <w:p w14:paraId="3ACA51A2" w14:textId="77777777" w:rsidR="003A5DF7" w:rsidRDefault="003A5DF7" w:rsidP="003A5DF7">
      <w:pPr>
        <w:pStyle w:val="BodyText"/>
        <w:suppressAutoHyphens/>
        <w:ind w:firstLine="540"/>
        <w:rPr>
          <w:szCs w:val="24"/>
        </w:rPr>
      </w:pPr>
    </w:p>
    <w:p w14:paraId="7EAA7B2E" w14:textId="77777777" w:rsidR="00B064C7" w:rsidRPr="00C468BC" w:rsidRDefault="00B064C7" w:rsidP="00C07F5D">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184" w:name="_Toc476897989"/>
      <w:r w:rsidRPr="00C468BC">
        <w:rPr>
          <w:rFonts w:ascii="Times New Roman" w:hAnsi="Times New Roman" w:cs="Times New Roman"/>
          <w:i w:val="0"/>
          <w:iCs w:val="0"/>
          <w:sz w:val="24"/>
          <w:szCs w:val="24"/>
        </w:rPr>
        <w:t>Vamzdžiai ir jų jungiamosios detalės vandentiekio tinklų statybai</w:t>
      </w:r>
      <w:bookmarkEnd w:id="184"/>
    </w:p>
    <w:p w14:paraId="6D4490EA" w14:textId="77777777" w:rsidR="00B064C7" w:rsidRPr="00A73482" w:rsidRDefault="00B064C7" w:rsidP="003A5DF7">
      <w:pPr>
        <w:suppressAutoHyphens/>
        <w:ind w:right="174" w:firstLine="567"/>
        <w:jc w:val="both"/>
      </w:pPr>
      <w:r w:rsidRPr="00A73482">
        <w:t xml:space="preserve">Vandentiekio tinklų </w:t>
      </w:r>
      <w:r>
        <w:t>statybai, priklausomai nuo pa</w:t>
      </w:r>
      <w:r w:rsidRPr="00A73482">
        <w:t xml:space="preserve">rinktos vamzdynų </w:t>
      </w:r>
      <w:r>
        <w:t>statybų</w:t>
      </w:r>
      <w:r w:rsidRPr="00A73482">
        <w:t xml:space="preserve"> technologijos, turi būti naudojami šių tipų vamzdžiai:</w:t>
      </w:r>
    </w:p>
    <w:p w14:paraId="7A784EED" w14:textId="77777777" w:rsidR="008E2C06" w:rsidRPr="00246462" w:rsidRDefault="008E2C06" w:rsidP="008E2C06">
      <w:pPr>
        <w:suppressAutoHyphens/>
        <w:ind w:firstLine="567"/>
        <w:jc w:val="both"/>
      </w:pPr>
      <w:bookmarkStart w:id="185" w:name="_Toc442350741"/>
      <w:r w:rsidRPr="00246462">
        <w:rPr>
          <w:b/>
          <w:bCs/>
        </w:rPr>
        <w:t>Polietileno (PE100) vamzdžiai</w:t>
      </w:r>
      <w:r w:rsidRPr="00246462">
        <w:t xml:space="preserve"> naudojami tik jų klojimui atviru (tranšėjiniu) būdu. Pagrindas vamzdžiams turi būti iš smėlio, p</w:t>
      </w:r>
      <w:r w:rsidRPr="00246462">
        <w:rPr>
          <w:spacing w:val="-1"/>
        </w:rPr>
        <w:t xml:space="preserve">agrindo storis </w:t>
      </w:r>
      <w:r w:rsidRPr="00246462">
        <w:t xml:space="preserve">150-200 mm žemiau vamzdžio apačios. Pirminiam tranšėjų užpylimui turi būti naudojamas smėlis. Smėlis turi būti švarus, neužterštas, </w:t>
      </w:r>
      <w:r w:rsidRPr="00246462">
        <w:rPr>
          <w:spacing w:val="-1"/>
        </w:rPr>
        <w:t xml:space="preserve">vienodo </w:t>
      </w:r>
      <w:proofErr w:type="spellStart"/>
      <w:r w:rsidRPr="00246462">
        <w:rPr>
          <w:spacing w:val="-1"/>
        </w:rPr>
        <w:t>smulkumo</w:t>
      </w:r>
      <w:proofErr w:type="spellEnd"/>
      <w:r w:rsidRPr="00246462">
        <w:rPr>
          <w:spacing w:val="-1"/>
        </w:rPr>
        <w:t>,</w:t>
      </w:r>
      <w:r>
        <w:rPr>
          <w:spacing w:val="-1"/>
        </w:rPr>
        <w:t xml:space="preserve"> maksimalus dalelių dydis 20 mm</w:t>
      </w:r>
      <w:r w:rsidRPr="00246462">
        <w:rPr>
          <w:spacing w:val="-1"/>
        </w:rPr>
        <w:t xml:space="preserve">, o mažesnių nei 0.02 mm dalelių - mažiau nei 10 %. Be to, smėlyje neturi būti kenksmingų ir žalingų medžiagų, jame negali būti daugiau nei 15 % molio </w:t>
      </w:r>
      <w:r w:rsidRPr="00246462">
        <w:t xml:space="preserve">ar dumblo pagal svorį (pavieniui ar kartu). </w:t>
      </w:r>
    </w:p>
    <w:p w14:paraId="7478C5EB" w14:textId="77777777" w:rsidR="008E2C06" w:rsidRPr="004D22F1" w:rsidRDefault="008E2C06" w:rsidP="008E2C06">
      <w:pPr>
        <w:suppressAutoHyphens/>
        <w:ind w:firstLine="567"/>
        <w:jc w:val="both"/>
      </w:pPr>
      <w:r w:rsidRPr="00246462">
        <w:rPr>
          <w:b/>
          <w:bCs/>
        </w:rPr>
        <w:t xml:space="preserve">Polietileno (PE100RC) vamzdžiai </w:t>
      </w:r>
      <w:r w:rsidRPr="00246462">
        <w:t xml:space="preserve">naudojami taikant </w:t>
      </w:r>
      <w:proofErr w:type="spellStart"/>
      <w:r w:rsidRPr="00246462">
        <w:t>betranšėjas</w:t>
      </w:r>
      <w:proofErr w:type="spellEnd"/>
      <w:r w:rsidRPr="00246462">
        <w:t xml:space="preserve"> vamzdynų tiesimo technologijas, </w:t>
      </w:r>
      <w:proofErr w:type="spellStart"/>
      <w:r w:rsidRPr="00246462">
        <w:t>t.y</w:t>
      </w:r>
      <w:proofErr w:type="spellEnd"/>
      <w:r w:rsidRPr="00246462">
        <w:t>. kryptinis gręžimas, laisvas įtraukimas,</w:t>
      </w:r>
      <w:r w:rsidRPr="004D22F1">
        <w:t xml:space="preserve"> įtraukimas suardant (sulaužant) esamą vamzdį ir panašiai. </w:t>
      </w:r>
    </w:p>
    <w:p w14:paraId="584DB0E5" w14:textId="77777777" w:rsidR="00FF3DB6" w:rsidRDefault="00FF3DB6" w:rsidP="003A5DF7">
      <w:pPr>
        <w:ind w:firstLine="567"/>
        <w:jc w:val="both"/>
      </w:pPr>
    </w:p>
    <w:p w14:paraId="37882A04" w14:textId="77777777" w:rsidR="004F49DE" w:rsidRDefault="004F49DE" w:rsidP="00C07F5D">
      <w:pPr>
        <w:pStyle w:val="Heading1"/>
        <w:numPr>
          <w:ilvl w:val="0"/>
          <w:numId w:val="2"/>
        </w:numPr>
        <w:tabs>
          <w:tab w:val="clear" w:pos="1290"/>
        </w:tabs>
        <w:spacing w:before="0" w:after="0"/>
        <w:ind w:left="567" w:hanging="567"/>
        <w:jc w:val="both"/>
        <w:rPr>
          <w:rFonts w:ascii="Times New Roman" w:hAnsi="Times New Roman"/>
        </w:rPr>
      </w:pPr>
      <w:bookmarkStart w:id="186" w:name="_Toc476897990"/>
      <w:bookmarkEnd w:id="185"/>
      <w:r w:rsidRPr="2B65EF1B">
        <w:rPr>
          <w:rFonts w:ascii="Times New Roman" w:hAnsi="Times New Roman"/>
        </w:rPr>
        <w:t>ŽEMĖS DARBAI</w:t>
      </w:r>
      <w:bookmarkEnd w:id="186"/>
    </w:p>
    <w:p w14:paraId="7DC0B9B6" w14:textId="77777777" w:rsidR="003A5DF7" w:rsidRPr="003A5DF7" w:rsidRDefault="003A5DF7" w:rsidP="003A5DF7">
      <w:pPr>
        <w:rPr>
          <w:lang w:val="x-none"/>
        </w:rPr>
      </w:pPr>
    </w:p>
    <w:p w14:paraId="65A16849" w14:textId="77777777" w:rsidR="006A26DF" w:rsidRPr="00C468BC" w:rsidRDefault="006A26DF" w:rsidP="00C07F5D">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187" w:name="_Toc476897991"/>
      <w:r w:rsidRPr="00C468BC">
        <w:rPr>
          <w:rFonts w:ascii="Times New Roman" w:hAnsi="Times New Roman" w:cs="Times New Roman"/>
          <w:i w:val="0"/>
          <w:iCs w:val="0"/>
          <w:sz w:val="24"/>
          <w:szCs w:val="24"/>
        </w:rPr>
        <w:t>Paruošiamieji darbai</w:t>
      </w:r>
      <w:bookmarkEnd w:id="187"/>
    </w:p>
    <w:p w14:paraId="7C2AAB62" w14:textId="77777777" w:rsidR="006A26DF" w:rsidRPr="006A26DF" w:rsidRDefault="006A26DF" w:rsidP="003A5DF7">
      <w:pPr>
        <w:tabs>
          <w:tab w:val="left" w:pos="1620"/>
        </w:tabs>
        <w:ind w:firstLine="540"/>
        <w:jc w:val="both"/>
        <w:rPr>
          <w:bCs/>
        </w:rPr>
      </w:pPr>
      <w:r w:rsidRPr="00814224">
        <w:t>Rangovas turi paruošti aikšteles statybai ir vamzdynų klojimui, pašalinti augmeniją, krūmus, ši</w:t>
      </w:r>
      <w:r w:rsidRPr="008D4FF1">
        <w:t xml:space="preserve">ukšles ir kt. </w:t>
      </w:r>
      <w:r w:rsidRPr="00C468BC">
        <w:t>Į statybos aikštelės valymo kainą įeina taip pat šaknų iškasimas, atsiradusių tuštumų užpylimas bei visų atliekų, kurios atsiras po valymo darbų, pašalinimas iš statybos aikštelės.</w:t>
      </w:r>
      <w:r w:rsidR="0031251E" w:rsidRPr="00814224">
        <w:t xml:space="preserve"> Statybos aikštelės valymo išlaidos turi būti įtrauktos į sutarties kainą.</w:t>
      </w:r>
    </w:p>
    <w:p w14:paraId="0BFDB9E7" w14:textId="77777777" w:rsidR="006A26DF" w:rsidRPr="006A26DF" w:rsidRDefault="006A26DF" w:rsidP="003A5DF7">
      <w:pPr>
        <w:tabs>
          <w:tab w:val="left" w:pos="1620"/>
        </w:tabs>
        <w:ind w:firstLine="540"/>
        <w:jc w:val="both"/>
        <w:rPr>
          <w:bCs/>
        </w:rPr>
      </w:pPr>
      <w:r w:rsidRPr="00C468BC">
        <w:t>Medžiai ir kita augmenija, pažymėta brėžiniuose arba kurią saugoti nurodo Projekto Vadovas, turi išlikti ir turi būti apsaugoti nuo pažeidimų statybos metu.</w:t>
      </w:r>
    </w:p>
    <w:p w14:paraId="1FD18A98" w14:textId="77777777" w:rsidR="00080400" w:rsidRDefault="00080400" w:rsidP="003A5DF7">
      <w:pPr>
        <w:tabs>
          <w:tab w:val="left" w:pos="1620"/>
        </w:tabs>
        <w:ind w:firstLine="540"/>
        <w:jc w:val="both"/>
      </w:pPr>
      <w:r w:rsidRPr="00C468BC">
        <w:t xml:space="preserve">Rangovas pašalina iš statybvietės visą perteklinę medžiagą, išveždamas į su vietos valdžios institucija suderintas ir Inžinieriaus patvirtintas vietas. Tai neturi turėti jokios neigiamos įtakos vietiniams gyventojams </w:t>
      </w:r>
      <w:r w:rsidRPr="00814224">
        <w:t>ir aplinkai.</w:t>
      </w:r>
    </w:p>
    <w:p w14:paraId="44BE9B1F" w14:textId="77777777" w:rsidR="003A5DF7" w:rsidRPr="00080400" w:rsidRDefault="003A5DF7" w:rsidP="003A5DF7">
      <w:pPr>
        <w:tabs>
          <w:tab w:val="left" w:pos="1620"/>
        </w:tabs>
        <w:ind w:firstLine="540"/>
        <w:jc w:val="both"/>
        <w:rPr>
          <w:bCs/>
        </w:rPr>
      </w:pPr>
    </w:p>
    <w:p w14:paraId="5F51CD0D" w14:textId="77777777" w:rsidR="004F49DE" w:rsidRPr="00C468BC" w:rsidRDefault="004F49DE" w:rsidP="00DE0CD6">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188" w:name="_Toc476897992"/>
      <w:r w:rsidRPr="00C468BC">
        <w:rPr>
          <w:rFonts w:ascii="Times New Roman" w:hAnsi="Times New Roman" w:cs="Times New Roman"/>
          <w:i w:val="0"/>
          <w:iCs w:val="0"/>
          <w:sz w:val="24"/>
          <w:szCs w:val="24"/>
        </w:rPr>
        <w:t>Pranešimas prieš pradedant darbus</w:t>
      </w:r>
      <w:bookmarkEnd w:id="188"/>
    </w:p>
    <w:p w14:paraId="60344EED" w14:textId="77777777" w:rsidR="004F49DE" w:rsidRPr="00C468BC" w:rsidRDefault="004F49DE" w:rsidP="003A5DF7">
      <w:pPr>
        <w:tabs>
          <w:tab w:val="left" w:pos="1620"/>
        </w:tabs>
        <w:ind w:firstLine="540"/>
        <w:jc w:val="both"/>
        <w:rPr>
          <w:b/>
          <w:bCs/>
        </w:rPr>
      </w:pPr>
      <w:r w:rsidRPr="007A5EA2">
        <w:t>Rangovas ne vėliau kaip prieš 3</w:t>
      </w:r>
      <w:r w:rsidR="00C50B95">
        <w:t xml:space="preserve"> darbo</w:t>
      </w:r>
      <w:r w:rsidRPr="007A5EA2">
        <w:t xml:space="preserve"> dienas informuoja Inžinierių ir UAB „Vilniaus vandenys“ apie žemės darbų pradžią bet kurioje statybvietės vietoje (toje vietoje, kur bus atliekami Darbai), kad Inžinierius galėtų patikrinti aukščius ar kitus matmenis. Žemės darbai pradedami tik nustatyta tvarka gavus savivaldybės leidimą.</w:t>
      </w:r>
    </w:p>
    <w:p w14:paraId="51C4C6D1" w14:textId="77777777" w:rsidR="004F49DE" w:rsidRDefault="004F49DE" w:rsidP="003A5DF7">
      <w:pPr>
        <w:pStyle w:val="BodyText"/>
        <w:tabs>
          <w:tab w:val="left" w:pos="1620"/>
        </w:tabs>
        <w:ind w:firstLine="540"/>
        <w:rPr>
          <w:lang w:val="lt-LT"/>
        </w:rPr>
      </w:pPr>
      <w:r w:rsidRPr="007A5EA2">
        <w:rPr>
          <w:lang w:val="lt-LT"/>
        </w:rPr>
        <w:t>Visi žemės darbai, susiję vamzdžių klojimu, atliekami pagal dydžius ir aukščius, nurodytus Inžinieriaus</w:t>
      </w:r>
      <w:r w:rsidRPr="0006409D">
        <w:rPr>
          <w:lang w:val="lt-LT"/>
        </w:rPr>
        <w:t xml:space="preserve"> </w:t>
      </w:r>
      <w:r>
        <w:rPr>
          <w:lang w:val="lt-LT"/>
        </w:rPr>
        <w:t>ir UAB „Vilniaus vandenys“ atstovo</w:t>
      </w:r>
      <w:r w:rsidR="007835CD">
        <w:rPr>
          <w:lang w:val="lt-LT"/>
        </w:rPr>
        <w:t xml:space="preserve"> patvirtintuose </w:t>
      </w:r>
      <w:r w:rsidRPr="007A5EA2">
        <w:rPr>
          <w:lang w:val="lt-LT"/>
        </w:rPr>
        <w:t>projektiniuose brėžiniuose ir specifikacijose. “</w:t>
      </w:r>
      <w:proofErr w:type="spellStart"/>
      <w:r w:rsidRPr="007A5EA2">
        <w:rPr>
          <w:lang w:val="lt-LT"/>
        </w:rPr>
        <w:t>Altitudė</w:t>
      </w:r>
      <w:proofErr w:type="spellEnd"/>
      <w:r w:rsidRPr="007A5EA2">
        <w:rPr>
          <w:lang w:val="lt-LT"/>
        </w:rPr>
        <w:t>” šiame kontekste reiškia žemės paviršiaus lygį prieš pradedant darbą bet kurioje vietoje po (augmenijos) iškirtimo.</w:t>
      </w:r>
    </w:p>
    <w:p w14:paraId="050C2F46" w14:textId="77777777" w:rsidR="003A5DF7" w:rsidRPr="00C468BC" w:rsidRDefault="003A5DF7" w:rsidP="003A5DF7">
      <w:pPr>
        <w:pStyle w:val="BodyText"/>
        <w:tabs>
          <w:tab w:val="left" w:pos="1620"/>
        </w:tabs>
        <w:ind w:firstLine="540"/>
        <w:rPr>
          <w:lang w:val="lt-LT"/>
        </w:rPr>
      </w:pPr>
    </w:p>
    <w:p w14:paraId="3F7E40C2" w14:textId="77777777" w:rsidR="00E02669" w:rsidRDefault="00E02669" w:rsidP="00DE0CD6">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189" w:name="_Toc476897993"/>
      <w:r>
        <w:rPr>
          <w:rFonts w:ascii="Times New Roman" w:hAnsi="Times New Roman" w:cs="Times New Roman"/>
          <w:i w:val="0"/>
          <w:iCs w:val="0"/>
          <w:sz w:val="24"/>
          <w:szCs w:val="24"/>
        </w:rPr>
        <w:t>Paviršių atstatymas</w:t>
      </w:r>
      <w:bookmarkEnd w:id="189"/>
    </w:p>
    <w:p w14:paraId="69873262" w14:textId="77777777" w:rsidR="00E02669" w:rsidRDefault="00E02669" w:rsidP="00E02669">
      <w:pPr>
        <w:ind w:firstLine="567"/>
        <w:jc w:val="both"/>
      </w:pPr>
      <w:r>
        <w:t>Visus valstybinių ar privačių kelių, takų, laukų, sodų, bordiūrų paviršius, kurie buvo pažeisti Darbų metu, Rangovas pirmiausia atstato laikinai. Nuolatinai jie atstatomi tik reikiamai sutankinus užpiltą medžiagą.</w:t>
      </w:r>
    </w:p>
    <w:p w14:paraId="02A4C6A0" w14:textId="42224555" w:rsidR="00E02669" w:rsidRDefault="00E02669" w:rsidP="00E02669">
      <w:pPr>
        <w:ind w:firstLine="567"/>
        <w:jc w:val="both"/>
      </w:pPr>
      <w:r>
        <w:t xml:space="preserve">Visi paviršiai turi būti atstatyti iki būklės, ne prastesnės už būklę, buvusią prieš pradedant darbus. Iki darbų pradžios esama kelio dangų būklė turi būti įvertinta, dalyvaujant Užsakovo, Rangovo ir Inžinieriaus atstovams. Tarp gretimų atstatomų dangų esant mažesniam nei 5m atstumui, atstatyti viršutinį asfaltbetonio dangos sluoksnį visu ilgiu ir pločiu. Vadovaujantis  p.42.11. Žemės darbų vykdymo ir gatvių dangų apsaugos </w:t>
      </w:r>
      <w:proofErr w:type="spellStart"/>
      <w:r>
        <w:t>taisyklemis</w:t>
      </w:r>
      <w:proofErr w:type="spellEnd"/>
      <w:r>
        <w:t xml:space="preserve"> </w:t>
      </w:r>
      <w:proofErr w:type="spellStart"/>
      <w:r>
        <w:t>beiVilniaus</w:t>
      </w:r>
      <w:proofErr w:type="spellEnd"/>
      <w:r>
        <w:t xml:space="preserve"> miesto tarybos 1998m. spalio 1d. sprendimu Nr.1819V „Dėl Vilniaus miesto centrinės dalies ribų tvirtinimo“, patvirtintoje Vilniaus  miesto centrinėje dalyje, kurią sudaro Senamiesčio, Naujamiesčio, </w:t>
      </w:r>
      <w:r>
        <w:lastRenderedPageBreak/>
        <w:t>Žvėryno, Šnipiškių seniūnijos ir dalis Žirmūnų seniūnijos, išardytų šaligatvių danga, neatsižvelgiant į jos tipą ir būklę, įrengiama iš naujo visu šaligatvio pločiu.</w:t>
      </w:r>
    </w:p>
    <w:p w14:paraId="37CA9CDB" w14:textId="53FA709B" w:rsidR="004F7BBD" w:rsidRDefault="004F7BBD">
      <w:pPr>
        <w:ind w:firstLine="567"/>
        <w:jc w:val="both"/>
      </w:pPr>
      <w:r w:rsidRPr="004F7BBD">
        <w:t>Jei per dvejus metus po dangos įrengimo dėl nekokybiškai sutankinto grunto danga nusėda arba ištrupa asfaltbetonis, žemės darbus vykdžiusi organizacija (rangovas) privalo ją sutaisyti. Besibaigiant dvejų metų garantiniam laikotarpiui rangovas turi perduoti dangų savininkui įrengtas perkasų dangas tolesniam naudojimui.  Jei išardoma gyventojų lėšomis įrengta frezuota danga ji turi būti atstatyta į tokią pačią padėtį tik gavus rašytinį gyventojų sutikimą, kad praėjus dvejų metų garantiniam laikotarpiui po objekto užbaigimo ir Vilniaus miesto savivaldybei neperėmus eksploatuoti frezuotos dangos, gyventojai patys vykdys frezuotos dangos priežiūrą. Negavus gyventojų rašytinio sutikimo dangas atstatyti vadovaujantis Vilniaus miesto savivaldybės taisyklėmis.</w:t>
      </w:r>
    </w:p>
    <w:p w14:paraId="0664A69E" w14:textId="77777777" w:rsidR="00E02669" w:rsidRDefault="00E02669" w:rsidP="00E02669">
      <w:pPr>
        <w:ind w:firstLine="567"/>
        <w:jc w:val="both"/>
      </w:pPr>
      <w:r>
        <w:t xml:space="preserve">Plotai, kuriuose bus pilamas dirvožemis, atstatomi iki buvusios žemės paviršiaus </w:t>
      </w:r>
      <w:proofErr w:type="spellStart"/>
      <w:r>
        <w:t>altitudės</w:t>
      </w:r>
      <w:proofErr w:type="spellEnd"/>
      <w:r>
        <w:t xml:space="preserve"> ir prieš pilant dirvožemį tolygiai išlyginami. Dirvožemis tolygiai supilamas ir paskleidžiamas per vieną kartą, šiek tiek sutankinamas, tada supurenamas akėčiomis ar kitomis priemonėmis iki min. 300 mm gylio. Visi grumstai ir luitai kruopščiai susmulkinami, didesni nei 50 mm akmenys ir pašalinės medžiagos pašalinami nuo paviršiaus. Vejos vėl užsėjamos ir prižiūrimos iki pirmojo pjovimo. Sėjama reikiamu metų laiku 30 g/m2 tankumu.</w:t>
      </w:r>
    </w:p>
    <w:p w14:paraId="5E58C19B" w14:textId="77777777" w:rsidR="00E02669" w:rsidRDefault="00E02669" w:rsidP="00E02669">
      <w:pPr>
        <w:ind w:firstLine="567"/>
        <w:jc w:val="both"/>
      </w:pPr>
      <w:r>
        <w:t>Jei Inžinierius ir UAB „Vilniaus vandenys“ bei  (ar) valdžios institucija/savininkas yra nepatenkintas Rangovo atliktu atstatymu, Rangovas ištaiso trūkumus savo sąskaita. Jei Rangovas negali ar nenori ištaisyti trūkumų Inžinieriaus ir Užsakovo nurodymu, Inžinierius ir UAB “Vilniaus vandenys” gali šiems darbams pasamdyti kitą Rangovą. Rangovas padengia su tuo susijusias išlaidas arba jų suma išskaitoma iš Rangovui mokėtino atlyginimo.</w:t>
      </w:r>
    </w:p>
    <w:p w14:paraId="0E084FB6" w14:textId="77777777" w:rsidR="00E02669" w:rsidRPr="00E02669" w:rsidRDefault="00E02669" w:rsidP="00E02669"/>
    <w:p w14:paraId="6FE6BFB2" w14:textId="77777777" w:rsidR="004F49DE" w:rsidRPr="008D4FF1" w:rsidRDefault="004F49DE" w:rsidP="00DE0CD6">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190" w:name="_Toc476897994"/>
      <w:r w:rsidRPr="00814224">
        <w:rPr>
          <w:rFonts w:ascii="Times New Roman" w:hAnsi="Times New Roman" w:cs="Times New Roman"/>
          <w:i w:val="0"/>
          <w:iCs w:val="0"/>
          <w:sz w:val="24"/>
          <w:szCs w:val="24"/>
        </w:rPr>
        <w:t>Užpylimas</w:t>
      </w:r>
      <w:bookmarkEnd w:id="190"/>
    </w:p>
    <w:p w14:paraId="025513EB" w14:textId="77777777" w:rsidR="00E02669" w:rsidRPr="00E02669" w:rsidRDefault="00E02669" w:rsidP="00E02669">
      <w:pPr>
        <w:tabs>
          <w:tab w:val="left" w:pos="1620"/>
        </w:tabs>
        <w:ind w:firstLine="540"/>
        <w:jc w:val="both"/>
        <w:rPr>
          <w:szCs w:val="20"/>
        </w:rPr>
      </w:pPr>
      <w:r w:rsidRPr="00E02669">
        <w:rPr>
          <w:szCs w:val="20"/>
        </w:rPr>
        <w:t>Prieš pradėdamas užpylimą Rangovas gauna Inžinieriaus ir UAB „Vilniaus vandenys“ patvirtinimą. Jei kuris nors užbaigtas objektas užpilamas be Inžinieriaus ir Užsakovo patvirtinimo, jis gali nurodyti Rangovui jį vėl atkasti. Šis darbas bei pakartotinas užpylimas atliekamas Rangovo sąskaita.</w:t>
      </w:r>
    </w:p>
    <w:p w14:paraId="14E9C26A" w14:textId="77777777" w:rsidR="00E02669" w:rsidRPr="00E02669" w:rsidRDefault="00E02669" w:rsidP="00E02669">
      <w:pPr>
        <w:tabs>
          <w:tab w:val="left" w:pos="1620"/>
        </w:tabs>
        <w:ind w:firstLine="540"/>
        <w:jc w:val="both"/>
        <w:rPr>
          <w:szCs w:val="20"/>
        </w:rPr>
      </w:pPr>
      <w:r w:rsidRPr="00E02669">
        <w:rPr>
          <w:szCs w:val="20"/>
        </w:rPr>
        <w:t>Pasirinkta užpylimui medžiaga – tiek iškasta vietoje, tiek atvežta iš kitur – turi būti sudaryta iš vienarūšės įmanomos sutankinti medžiagos, be augalinių priemaišų, statybos atliekų ir sušalusių dalių, be galinčių staiga užsidegti medžiagų. Turi būti pašalinti molio gumulai ir akmenys, sulaikomi atitinkamai 75 mm ir 37,5 mm sietų.</w:t>
      </w:r>
    </w:p>
    <w:p w14:paraId="66D41E25" w14:textId="407693DE" w:rsidR="003A5DF7" w:rsidRDefault="00E02669" w:rsidP="00E02669">
      <w:pPr>
        <w:tabs>
          <w:tab w:val="left" w:pos="1620"/>
        </w:tabs>
        <w:ind w:firstLine="540"/>
        <w:jc w:val="both"/>
        <w:rPr>
          <w:szCs w:val="20"/>
        </w:rPr>
      </w:pPr>
      <w:r w:rsidRPr="00E02669">
        <w:rPr>
          <w:szCs w:val="20"/>
        </w:rPr>
        <w:t>Užpylimas atliekamas pagal Lietuvoje galiojančias statybos normas ir taisykles</w:t>
      </w:r>
      <w:r w:rsidR="001A5899">
        <w:rPr>
          <w:szCs w:val="20"/>
        </w:rPr>
        <w:t>.</w:t>
      </w:r>
      <w:r w:rsidR="001A5899" w:rsidRPr="00D51EFF">
        <w:t xml:space="preserve"> </w:t>
      </w:r>
      <w:r w:rsidR="001A5899" w:rsidRPr="007A5EA2">
        <w:t xml:space="preserve">Užpilama ne storesniais </w:t>
      </w:r>
      <w:r w:rsidR="001A5899" w:rsidRPr="00C715A0">
        <w:t>nei 200 mm sluoksniais (tankinant mechaniniu būdu) ir ne storesniais nei 150 mm sluoksniais (t</w:t>
      </w:r>
      <w:r w:rsidR="001A5899" w:rsidRPr="007A5EA2">
        <w:t>ankinant rankiniu būdu). Jei Inžinierius ir UAB „Vilniaus vandenys“ atstovas nustato, kad sutankinimas yra netinkamas, Rangovo sąskaita tankinama dar kartą arba užpylimo medžiaga pakeičiama kita</w:t>
      </w:r>
      <w:r w:rsidR="005936B6">
        <w:t>.</w:t>
      </w:r>
    </w:p>
    <w:p w14:paraId="729566C7" w14:textId="77777777" w:rsidR="00E02669" w:rsidRPr="007A5EA2" w:rsidRDefault="00E02669" w:rsidP="00E02669">
      <w:pPr>
        <w:tabs>
          <w:tab w:val="left" w:pos="1620"/>
        </w:tabs>
        <w:ind w:firstLine="540"/>
        <w:jc w:val="both"/>
      </w:pPr>
    </w:p>
    <w:p w14:paraId="6894CB5D" w14:textId="77777777" w:rsidR="004F49DE" w:rsidRPr="00C468BC" w:rsidRDefault="004F49DE" w:rsidP="00DE0CD6">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191" w:name="_Toc476897995"/>
      <w:r w:rsidRPr="00C468BC">
        <w:rPr>
          <w:rFonts w:ascii="Times New Roman" w:hAnsi="Times New Roman" w:cs="Times New Roman"/>
          <w:i w:val="0"/>
          <w:iCs w:val="0"/>
          <w:sz w:val="24"/>
          <w:szCs w:val="24"/>
        </w:rPr>
        <w:t>Užpilto grunto sutankinimas</w:t>
      </w:r>
      <w:bookmarkEnd w:id="191"/>
    </w:p>
    <w:p w14:paraId="2F4A9E5B" w14:textId="77777777" w:rsidR="004F49DE" w:rsidRPr="007A5EA2" w:rsidRDefault="004F49DE" w:rsidP="003A5DF7">
      <w:pPr>
        <w:pStyle w:val="Heading5"/>
        <w:tabs>
          <w:tab w:val="left" w:pos="1620"/>
        </w:tabs>
        <w:spacing w:before="0" w:after="0"/>
        <w:ind w:firstLine="539"/>
        <w:rPr>
          <w:b w:val="0"/>
        </w:rPr>
      </w:pPr>
      <w:r w:rsidRPr="00C715A0">
        <w:rPr>
          <w:b w:val="0"/>
        </w:rPr>
        <w:t xml:space="preserve">Tankinama horizontaliais sluoksniais; nesutankintos medžiagos storis turi būti tolygus ir neviršyti </w:t>
      </w:r>
      <w:r w:rsidR="001D7562" w:rsidRPr="00C715A0">
        <w:rPr>
          <w:b w:val="0"/>
        </w:rPr>
        <w:t>200</w:t>
      </w:r>
      <w:r w:rsidRPr="00C715A0">
        <w:rPr>
          <w:b w:val="0"/>
          <w:bCs/>
        </w:rPr>
        <w:t xml:space="preserve"> mm.</w:t>
      </w:r>
    </w:p>
    <w:p w14:paraId="5CA9CE4A" w14:textId="77777777" w:rsidR="004F49DE" w:rsidRPr="00C468BC" w:rsidRDefault="004F49DE" w:rsidP="003A5DF7">
      <w:pPr>
        <w:pStyle w:val="Heading5"/>
        <w:tabs>
          <w:tab w:val="left" w:pos="1620"/>
        </w:tabs>
        <w:spacing w:before="0" w:after="0"/>
        <w:ind w:firstLine="539"/>
        <w:rPr>
          <w:b w:val="0"/>
        </w:rPr>
      </w:pPr>
      <w:r w:rsidRPr="00C468BC">
        <w:rPr>
          <w:b w:val="0"/>
        </w:rPr>
        <w:t xml:space="preserve">Tankinama mechaniniais volais, plūktuvais, vibratoriais ar kitais patvirtintais mechanizmais taip, kad </w:t>
      </w:r>
      <w:proofErr w:type="spellStart"/>
      <w:r w:rsidRPr="00C468BC">
        <w:rPr>
          <w:b w:val="0"/>
        </w:rPr>
        <w:t>sausabūklis</w:t>
      </w:r>
      <w:proofErr w:type="spellEnd"/>
      <w:r w:rsidRPr="00C468BC">
        <w:rPr>
          <w:b w:val="0"/>
        </w:rPr>
        <w:t xml:space="preserve"> tankis sudarytų ne mažiau nei</w:t>
      </w:r>
      <w:r w:rsidR="00B33BE1">
        <w:rPr>
          <w:b w:val="0"/>
        </w:rPr>
        <w:t xml:space="preserve"> 98</w:t>
      </w:r>
      <w:r w:rsidR="0008280B">
        <w:rPr>
          <w:b w:val="0"/>
        </w:rPr>
        <w:t xml:space="preserve"> proc.</w:t>
      </w:r>
      <w:r w:rsidR="00B33BE1">
        <w:rPr>
          <w:b w:val="0"/>
        </w:rPr>
        <w:t xml:space="preserve"> (po keliais) ir</w:t>
      </w:r>
      <w:r w:rsidRPr="00C468BC">
        <w:rPr>
          <w:b w:val="0"/>
        </w:rPr>
        <w:t xml:space="preserve"> </w:t>
      </w:r>
      <w:r w:rsidR="00B33BE1">
        <w:rPr>
          <w:b w:val="0"/>
        </w:rPr>
        <w:t>95</w:t>
      </w:r>
      <w:r w:rsidRPr="00C468BC">
        <w:rPr>
          <w:b w:val="0"/>
        </w:rPr>
        <w:t xml:space="preserve"> proc.</w:t>
      </w:r>
      <w:r w:rsidR="00C715A0">
        <w:rPr>
          <w:b w:val="0"/>
        </w:rPr>
        <w:t xml:space="preserve"> </w:t>
      </w:r>
      <w:r w:rsidR="00B33BE1">
        <w:rPr>
          <w:b w:val="0"/>
        </w:rPr>
        <w:t>(</w:t>
      </w:r>
      <w:r w:rsidR="00C715A0">
        <w:rPr>
          <w:b w:val="0"/>
        </w:rPr>
        <w:t xml:space="preserve">visose </w:t>
      </w:r>
      <w:r w:rsidR="00B33BE1">
        <w:rPr>
          <w:b w:val="0"/>
        </w:rPr>
        <w:t>kitose vietose)</w:t>
      </w:r>
      <w:r w:rsidRPr="00C468BC">
        <w:rPr>
          <w:b w:val="0"/>
        </w:rPr>
        <w:t xml:space="preserve"> maksimalaus </w:t>
      </w:r>
      <w:proofErr w:type="spellStart"/>
      <w:r w:rsidRPr="00C468BC">
        <w:rPr>
          <w:b w:val="0"/>
        </w:rPr>
        <w:t>sausabūklio</w:t>
      </w:r>
      <w:proofErr w:type="spellEnd"/>
      <w:r w:rsidRPr="00C468BC">
        <w:rPr>
          <w:b w:val="0"/>
        </w:rPr>
        <w:t xml:space="preserve"> tankio. Pastarasis nustatomas pagal Inžinieriaus nurodytus standartus.</w:t>
      </w:r>
    </w:p>
    <w:p w14:paraId="795BE6CA" w14:textId="77777777" w:rsidR="004F49DE" w:rsidRDefault="004F49DE" w:rsidP="003A5DF7">
      <w:pPr>
        <w:pStyle w:val="Heading5"/>
        <w:tabs>
          <w:tab w:val="left" w:pos="1620"/>
        </w:tabs>
        <w:spacing w:before="0" w:after="0"/>
        <w:ind w:firstLine="539"/>
        <w:rPr>
          <w:b w:val="0"/>
        </w:rPr>
      </w:pPr>
      <w:r w:rsidRPr="00814224">
        <w:rPr>
          <w:b w:val="0"/>
        </w:rPr>
        <w:t>Rang</w:t>
      </w:r>
      <w:r w:rsidRPr="008D4FF1">
        <w:rPr>
          <w:b w:val="0"/>
        </w:rPr>
        <w:t>ovas prieš tankinimą ir jo metu kruopščiai patikrina drėgmės kiekį užpilamoje medžiagoje. Rangovas pateikia Inžinieriui ir UAB „Vilniaus vandenys“ duomenis apie siūlomą naudoti metodą b</w:t>
      </w:r>
      <w:r w:rsidRPr="00F701C2">
        <w:rPr>
          <w:b w:val="0"/>
        </w:rPr>
        <w:t>ei įrangą likus ne mažiau nei 1 savaitei iki to metodo bei įrangos panaudojimo nuolatiniams Darbams. Inžinierius ir Užsakovas  patvirtina Rangovo pateiktus bandymų rezultatus ir duoda savo sutikimą arba nurodo kitus metodus bei sąlygas.</w:t>
      </w:r>
    </w:p>
    <w:p w14:paraId="55B1C187" w14:textId="77777777" w:rsidR="003A5DF7" w:rsidRPr="007A5EA2" w:rsidRDefault="003A5DF7" w:rsidP="003A5DF7">
      <w:pPr>
        <w:tabs>
          <w:tab w:val="left" w:pos="1620"/>
        </w:tabs>
        <w:ind w:firstLine="540"/>
        <w:jc w:val="both"/>
      </w:pPr>
    </w:p>
    <w:p w14:paraId="1F5A327C" w14:textId="77777777" w:rsidR="004F49DE" w:rsidRPr="00C468BC" w:rsidRDefault="004F49DE" w:rsidP="00DE0CD6">
      <w:pPr>
        <w:pStyle w:val="Heading2"/>
        <w:numPr>
          <w:ilvl w:val="1"/>
          <w:numId w:val="2"/>
        </w:numPr>
        <w:tabs>
          <w:tab w:val="clear" w:pos="1290"/>
        </w:tabs>
        <w:spacing w:before="0" w:after="0"/>
        <w:ind w:left="1134" w:hanging="567"/>
        <w:jc w:val="both"/>
        <w:rPr>
          <w:rFonts w:ascii="Times New Roman" w:hAnsi="Times New Roman" w:cs="Times New Roman"/>
          <w:sz w:val="24"/>
          <w:szCs w:val="24"/>
        </w:rPr>
      </w:pPr>
      <w:bookmarkStart w:id="192" w:name="_Toc476897996"/>
      <w:r w:rsidRPr="00C468BC">
        <w:rPr>
          <w:rFonts w:ascii="Times New Roman" w:hAnsi="Times New Roman" w:cs="Times New Roman"/>
          <w:i w:val="0"/>
          <w:iCs w:val="0"/>
          <w:sz w:val="24"/>
          <w:szCs w:val="24"/>
        </w:rPr>
        <w:lastRenderedPageBreak/>
        <w:t>Laikinai paliktos atramos</w:t>
      </w:r>
      <w:bookmarkEnd w:id="192"/>
    </w:p>
    <w:p w14:paraId="624F7BBD" w14:textId="77777777" w:rsidR="004F49DE" w:rsidRDefault="004F49DE" w:rsidP="003A5DF7">
      <w:pPr>
        <w:pStyle w:val="BodyText2"/>
        <w:tabs>
          <w:tab w:val="left" w:pos="1620"/>
        </w:tabs>
        <w:ind w:firstLine="540"/>
      </w:pPr>
      <w:r w:rsidRPr="007A5EA2">
        <w:t>Rangovas parūpina visas laikinąsias atramas, kurios būtinos Darbų ir iškasų teritorijoje dirbančių žmonių saugumui užtikrinti. Jei, Inžinieriaus ir UAB „Vilniaus vandenys“  nuomone, laikinųjų atramų neįmanoma pašalinti nekeliant pavojaus objektų vientisumui ar žmonių bei Rangovo įrangos saugumui, tuomet Inžinierius ir Užsakovas raštu nurodo Rangovui palikti visas laikinąsias atramas vietoje ir užpilti iškasas.</w:t>
      </w:r>
    </w:p>
    <w:p w14:paraId="1E4AE072" w14:textId="77777777" w:rsidR="003A5DF7" w:rsidRDefault="003A5DF7" w:rsidP="003A5DF7">
      <w:pPr>
        <w:pStyle w:val="BodyText2"/>
        <w:tabs>
          <w:tab w:val="left" w:pos="1620"/>
        </w:tabs>
        <w:ind w:firstLine="540"/>
      </w:pPr>
    </w:p>
    <w:p w14:paraId="399146A3" w14:textId="77777777" w:rsidR="004F49DE" w:rsidRPr="00C468BC" w:rsidRDefault="004F49DE" w:rsidP="00DE0CD6">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193" w:name="_Toc476897997"/>
      <w:r w:rsidRPr="00C468BC">
        <w:rPr>
          <w:rFonts w:ascii="Times New Roman" w:hAnsi="Times New Roman" w:cs="Times New Roman"/>
          <w:i w:val="0"/>
          <w:iCs w:val="0"/>
          <w:sz w:val="24"/>
          <w:szCs w:val="24"/>
        </w:rPr>
        <w:t>Žemės darbai privačiuose sklypuose</w:t>
      </w:r>
      <w:bookmarkEnd w:id="193"/>
    </w:p>
    <w:p w14:paraId="154FB129" w14:textId="77777777" w:rsidR="004F49DE" w:rsidRPr="00E02669" w:rsidRDefault="004F49DE" w:rsidP="003A5DF7">
      <w:pPr>
        <w:ind w:firstLine="540"/>
        <w:jc w:val="both"/>
      </w:pPr>
      <w:r w:rsidRPr="008B3D49">
        <w:t xml:space="preserve">Klojant vandentiekio/nuotekų vamzdžius privačiose žemės (jeigu neįmanoma pakloti valstybinėje žemėje), Rangovas savo sąskaita turės iš žemės savininkų gauti leidimą kloti jo žemėje tinklus bei padengti dėl to jų patirtus nuostolius. Minėtas leidimas turi atitikti „Specialiąsias žemės ir miško naudojimo sąlygas“ patvirtintas Lietuvos Respublikos Vyriausybės   1992 m. </w:t>
      </w:r>
      <w:r w:rsidRPr="00E02669">
        <w:t>gegužės 12 d. nutarimu Nr. 343, tai yra, jis turi apimti:</w:t>
      </w:r>
    </w:p>
    <w:p w14:paraId="2D4C327C" w14:textId="77777777" w:rsidR="004F49DE" w:rsidRPr="00E02669" w:rsidRDefault="008B75F1" w:rsidP="0078124C">
      <w:pPr>
        <w:numPr>
          <w:ilvl w:val="0"/>
          <w:numId w:val="3"/>
        </w:numPr>
        <w:tabs>
          <w:tab w:val="clear" w:pos="1495"/>
          <w:tab w:val="left" w:pos="-2160"/>
          <w:tab w:val="left" w:pos="851"/>
        </w:tabs>
        <w:ind w:left="0" w:firstLine="567"/>
        <w:jc w:val="both"/>
      </w:pPr>
      <w:r w:rsidRPr="00E02669">
        <w:t>L</w:t>
      </w:r>
      <w:r w:rsidR="004F49DE" w:rsidRPr="00E02669">
        <w:t>eidimą pakloti vandentiekio tinklus</w:t>
      </w:r>
      <w:r w:rsidR="00E02669" w:rsidRPr="00E02669">
        <w:t>;</w:t>
      </w:r>
    </w:p>
    <w:p w14:paraId="5F39888D" w14:textId="77777777" w:rsidR="004F49DE" w:rsidRPr="008B3D49" w:rsidRDefault="008B75F1" w:rsidP="0078124C">
      <w:pPr>
        <w:numPr>
          <w:ilvl w:val="0"/>
          <w:numId w:val="3"/>
        </w:numPr>
        <w:tabs>
          <w:tab w:val="clear" w:pos="1495"/>
          <w:tab w:val="left" w:pos="-2160"/>
          <w:tab w:val="left" w:pos="851"/>
        </w:tabs>
        <w:ind w:left="0" w:firstLine="567"/>
        <w:jc w:val="both"/>
      </w:pPr>
      <w:r w:rsidRPr="00E02669">
        <w:t>N</w:t>
      </w:r>
      <w:r w:rsidR="004F49DE" w:rsidRPr="00E02669">
        <w:t>ustatyti vandentiekio tinklų ir įrenginių apsaugos zoną</w:t>
      </w:r>
      <w:r w:rsidR="00C75690" w:rsidRPr="00E02669">
        <w:t xml:space="preserve">. </w:t>
      </w:r>
      <w:r w:rsidR="00105CF6" w:rsidRPr="00E02669">
        <w:t>Remiantis LR „Dėl Specialiųjų žemės ir miško naudojimo sąlygų patvirtinimo</w:t>
      </w:r>
      <w:r w:rsidR="00105CF6" w:rsidRPr="00E02669">
        <w:rPr>
          <w:sz w:val="22"/>
          <w:szCs w:val="22"/>
        </w:rPr>
        <w:t>“ 197 punktu</w:t>
      </w:r>
      <w:r w:rsidR="008C3CB3" w:rsidRPr="00E02669">
        <w:rPr>
          <w:sz w:val="22"/>
          <w:szCs w:val="22"/>
        </w:rPr>
        <w:t xml:space="preserve"> </w:t>
      </w:r>
      <w:r w:rsidR="00105CF6" w:rsidRPr="00E02669">
        <w:t>„Vandentiekio, lietaus ir fekalinės kanalizacijos tinklų ir įrenginių apsaugos zona, kai vandentiekio, lietaus ir fekalinės kanalizacijos tinklai ir įrenginiai įrengiami iki 2,5 metro gylyje, yra žemės juosta po 2,5 metro nuo vamzdyno ašies. Vandentiekio, lietaus,</w:t>
      </w:r>
      <w:r w:rsidR="00105CF6" w:rsidRPr="00105CF6">
        <w:t xml:space="preserve"> fekalinės kanalizacijos tinklų ir įrenginių apsaugos zona, kai vandentiekio, lietaus, fekalinės kanalizacijos tinklai ir įrenginiai įrengiami giliau kaip 2,5 metro, yra žemės juosta po 5 metrus nuo vamzdynų ašies. Magistralinių vamzdynų, kurių skersmuo yra 400 milimetrų ir didesnis, apsaugos zona yra žemės juosta po 10 metrų nuo vamzdynų ašies. Vandens rezervuarų, </w:t>
      </w:r>
      <w:proofErr w:type="spellStart"/>
      <w:r w:rsidR="00105CF6" w:rsidRPr="00105CF6">
        <w:t>skaidrintuvų</w:t>
      </w:r>
      <w:proofErr w:type="spellEnd"/>
      <w:r w:rsidR="00105CF6" w:rsidRPr="00105CF6">
        <w:t>, kaupiklių apsaugos zonos plotis – po 30 metrų, o vandentiekio bokštų, nuotekų siurblinių ir kitų įrenginių – ne mažiau kaip po 10 metrų nuo išorinių sienelių“</w:t>
      </w:r>
      <w:r w:rsidR="00E02669">
        <w:t>;</w:t>
      </w:r>
    </w:p>
    <w:p w14:paraId="3D386A55" w14:textId="77777777" w:rsidR="004F49DE" w:rsidRDefault="008B75F1" w:rsidP="0078124C">
      <w:pPr>
        <w:numPr>
          <w:ilvl w:val="0"/>
          <w:numId w:val="3"/>
        </w:numPr>
        <w:tabs>
          <w:tab w:val="clear" w:pos="1495"/>
          <w:tab w:val="left" w:pos="-2160"/>
          <w:tab w:val="left" w:pos="851"/>
        </w:tabs>
        <w:ind w:left="0" w:firstLine="567"/>
        <w:jc w:val="both"/>
      </w:pPr>
      <w:r w:rsidRPr="008B3D49">
        <w:t>N</w:t>
      </w:r>
      <w:r w:rsidR="004F49DE" w:rsidRPr="008B3D49">
        <w:t xml:space="preserve">uostatą, jog UAB „Vilniaus vandenys“ atstovams leidžiama prie šių tinklų ir įrenginių privažiuoti automobiliais ir kita technika, aptarnauti ir remontuoti juos, įspėjus apie tai žemės savininką ar naudotoją. Šiuo atžvilgiu UAB „Vilniaus vandenys“ atlikę planinius arba avarinius šių tinklų ir įrenginių remonto arba atstatymo darbus, turės </w:t>
      </w:r>
      <w:r w:rsidR="00A04CEB">
        <w:t>sutvarkyti pažeistas dangas</w:t>
      </w:r>
      <w:r w:rsidR="004F49DE" w:rsidRPr="008B3D49">
        <w:t xml:space="preserve"> šių darbų </w:t>
      </w:r>
      <w:r w:rsidR="007A163E">
        <w:t xml:space="preserve">zonoje </w:t>
      </w:r>
      <w:r w:rsidR="004F49DE" w:rsidRPr="008B3D49">
        <w:t>taip, kad jos būtų tinkamos toliau naudoti pagal paskirtį.</w:t>
      </w:r>
    </w:p>
    <w:p w14:paraId="385401F1" w14:textId="77777777" w:rsidR="003A5DF7" w:rsidRPr="008B3D49" w:rsidRDefault="003A5DF7" w:rsidP="003A5DF7">
      <w:pPr>
        <w:tabs>
          <w:tab w:val="left" w:pos="-2160"/>
        </w:tabs>
        <w:ind w:left="540"/>
        <w:jc w:val="both"/>
      </w:pPr>
    </w:p>
    <w:p w14:paraId="09DB43D6" w14:textId="77777777" w:rsidR="004F49DE" w:rsidRDefault="00B064C7" w:rsidP="00DE0CD6">
      <w:pPr>
        <w:pStyle w:val="Heading1"/>
        <w:numPr>
          <w:ilvl w:val="0"/>
          <w:numId w:val="2"/>
        </w:numPr>
        <w:tabs>
          <w:tab w:val="clear" w:pos="1290"/>
        </w:tabs>
        <w:spacing w:before="0" w:after="0"/>
        <w:ind w:left="567" w:hanging="567"/>
        <w:jc w:val="both"/>
        <w:rPr>
          <w:rFonts w:ascii="Times New Roman" w:hAnsi="Times New Roman"/>
        </w:rPr>
      </w:pPr>
      <w:bookmarkStart w:id="194" w:name="_Toc476897998"/>
      <w:r w:rsidRPr="00DE0CD6">
        <w:rPr>
          <w:rFonts w:ascii="Times New Roman" w:hAnsi="Times New Roman"/>
        </w:rPr>
        <w:t xml:space="preserve">REIKALAVIMAI </w:t>
      </w:r>
      <w:r w:rsidR="00D51112" w:rsidRPr="00DE0CD6">
        <w:rPr>
          <w:rFonts w:ascii="Times New Roman" w:hAnsi="Times New Roman"/>
        </w:rPr>
        <w:t>STATYBŲ DARBAMS</w:t>
      </w:r>
      <w:bookmarkEnd w:id="194"/>
      <w:r w:rsidR="004F49DE" w:rsidRPr="2B65EF1B">
        <w:rPr>
          <w:rFonts w:ascii="Times New Roman" w:hAnsi="Times New Roman"/>
        </w:rPr>
        <w:t xml:space="preserve"> </w:t>
      </w:r>
    </w:p>
    <w:p w14:paraId="3BC60E95" w14:textId="77777777" w:rsidR="003A5DF7" w:rsidRPr="003A5DF7" w:rsidRDefault="003A5DF7" w:rsidP="003A5DF7">
      <w:pPr>
        <w:rPr>
          <w:lang w:val="x-none"/>
        </w:rPr>
      </w:pPr>
    </w:p>
    <w:p w14:paraId="382A398E" w14:textId="77777777" w:rsidR="00C75690" w:rsidRPr="00814224" w:rsidRDefault="00C75690" w:rsidP="00DE0CD6">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195" w:name="_Toc476897999"/>
      <w:r w:rsidRPr="00C468BC">
        <w:rPr>
          <w:rFonts w:ascii="Times New Roman" w:hAnsi="Times New Roman" w:cs="Times New Roman"/>
          <w:i w:val="0"/>
          <w:iCs w:val="0"/>
          <w:sz w:val="24"/>
          <w:szCs w:val="24"/>
        </w:rPr>
        <w:t>Bendrieji reikalavimai</w:t>
      </w:r>
      <w:bookmarkEnd w:id="195"/>
    </w:p>
    <w:p w14:paraId="46EEC4BE" w14:textId="77777777" w:rsidR="00C75690" w:rsidRPr="001F3EFA" w:rsidRDefault="00C75690" w:rsidP="00E9536F">
      <w:pPr>
        <w:pStyle w:val="BodyText"/>
        <w:suppressAutoHyphens/>
        <w:ind w:firstLine="567"/>
        <w:rPr>
          <w:szCs w:val="24"/>
        </w:rPr>
      </w:pPr>
      <w:proofErr w:type="spellStart"/>
      <w:r w:rsidRPr="008D4FF1">
        <w:t>Vamzdynų</w:t>
      </w:r>
      <w:proofErr w:type="spellEnd"/>
      <w:r w:rsidRPr="008D4FF1">
        <w:t xml:space="preserve"> </w:t>
      </w:r>
      <w:proofErr w:type="spellStart"/>
      <w:r w:rsidRPr="008D4FF1">
        <w:t>klojimo</w:t>
      </w:r>
      <w:proofErr w:type="spellEnd"/>
      <w:r w:rsidRPr="008D4FF1">
        <w:t xml:space="preserve"> </w:t>
      </w:r>
      <w:proofErr w:type="spellStart"/>
      <w:r w:rsidRPr="008D4FF1">
        <w:t>darbai</w:t>
      </w:r>
      <w:proofErr w:type="spellEnd"/>
      <w:r w:rsidRPr="008D4FF1">
        <w:t xml:space="preserve"> </w:t>
      </w:r>
      <w:proofErr w:type="spellStart"/>
      <w:r w:rsidRPr="008D4FF1">
        <w:t>turi</w:t>
      </w:r>
      <w:proofErr w:type="spellEnd"/>
      <w:r w:rsidRPr="008D4FF1">
        <w:t xml:space="preserve"> </w:t>
      </w:r>
      <w:proofErr w:type="spellStart"/>
      <w:r w:rsidRPr="008D4FF1">
        <w:t>būti</w:t>
      </w:r>
      <w:proofErr w:type="spellEnd"/>
      <w:r w:rsidRPr="008D4FF1">
        <w:t xml:space="preserve"> </w:t>
      </w:r>
      <w:proofErr w:type="spellStart"/>
      <w:r w:rsidRPr="008D4FF1">
        <w:t>vykdomi</w:t>
      </w:r>
      <w:proofErr w:type="spellEnd"/>
      <w:r w:rsidRPr="008D4FF1">
        <w:t xml:space="preserve"> </w:t>
      </w:r>
      <w:proofErr w:type="spellStart"/>
      <w:r w:rsidRPr="008D4FF1">
        <w:t>vadovaujantis</w:t>
      </w:r>
      <w:proofErr w:type="spellEnd"/>
      <w:r w:rsidRPr="008D4FF1">
        <w:t xml:space="preserve"> </w:t>
      </w:r>
      <w:proofErr w:type="spellStart"/>
      <w:r w:rsidRPr="00F701C2">
        <w:rPr>
          <w:color w:val="000000"/>
          <w:shd w:val="clear" w:color="auto" w:fill="FFFFFF"/>
        </w:rPr>
        <w:t>statybos</w:t>
      </w:r>
      <w:proofErr w:type="spellEnd"/>
      <w:r w:rsidRPr="00F701C2">
        <w:rPr>
          <w:color w:val="000000"/>
          <w:shd w:val="clear" w:color="auto" w:fill="FFFFFF"/>
        </w:rPr>
        <w:t xml:space="preserve"> </w:t>
      </w:r>
      <w:proofErr w:type="spellStart"/>
      <w:r w:rsidRPr="00F701C2">
        <w:rPr>
          <w:color w:val="000000"/>
          <w:shd w:val="clear" w:color="auto" w:fill="FFFFFF"/>
        </w:rPr>
        <w:t>techninio</w:t>
      </w:r>
      <w:proofErr w:type="spellEnd"/>
      <w:r w:rsidRPr="00F701C2">
        <w:rPr>
          <w:color w:val="000000"/>
          <w:shd w:val="clear" w:color="auto" w:fill="FFFFFF"/>
        </w:rPr>
        <w:t xml:space="preserve"> </w:t>
      </w:r>
      <w:proofErr w:type="spellStart"/>
      <w:r w:rsidRPr="00F701C2">
        <w:rPr>
          <w:color w:val="000000"/>
          <w:shd w:val="clear" w:color="auto" w:fill="FFFFFF"/>
        </w:rPr>
        <w:t>reglamento</w:t>
      </w:r>
      <w:proofErr w:type="spellEnd"/>
      <w:r w:rsidRPr="00F701C2">
        <w:rPr>
          <w:color w:val="000000"/>
          <w:shd w:val="clear" w:color="auto" w:fill="FFFFFF"/>
        </w:rPr>
        <w:t xml:space="preserve"> STR 2.07.01:2003 „</w:t>
      </w:r>
      <w:proofErr w:type="spellStart"/>
      <w:r w:rsidRPr="00F701C2">
        <w:rPr>
          <w:color w:val="000000"/>
          <w:shd w:val="clear" w:color="auto" w:fill="FFFFFF"/>
        </w:rPr>
        <w:t>Vandentiekis</w:t>
      </w:r>
      <w:proofErr w:type="spellEnd"/>
      <w:r w:rsidRPr="00F701C2">
        <w:rPr>
          <w:color w:val="000000"/>
          <w:shd w:val="clear" w:color="auto" w:fill="FFFFFF"/>
        </w:rPr>
        <w:t xml:space="preserve"> ir </w:t>
      </w:r>
      <w:proofErr w:type="spellStart"/>
      <w:r w:rsidRPr="00F701C2">
        <w:rPr>
          <w:color w:val="000000"/>
          <w:shd w:val="clear" w:color="auto" w:fill="FFFFFF"/>
        </w:rPr>
        <w:t>nuotekų</w:t>
      </w:r>
      <w:proofErr w:type="spellEnd"/>
      <w:r w:rsidRPr="00F701C2">
        <w:rPr>
          <w:color w:val="000000"/>
          <w:shd w:val="clear" w:color="auto" w:fill="FFFFFF"/>
        </w:rPr>
        <w:t xml:space="preserve"> </w:t>
      </w:r>
      <w:proofErr w:type="spellStart"/>
      <w:r w:rsidRPr="00F701C2">
        <w:rPr>
          <w:color w:val="000000"/>
          <w:shd w:val="clear" w:color="auto" w:fill="FFFFFF"/>
        </w:rPr>
        <w:t>šalintuvas</w:t>
      </w:r>
      <w:proofErr w:type="spellEnd"/>
      <w:r w:rsidRPr="00F701C2">
        <w:rPr>
          <w:color w:val="000000"/>
          <w:shd w:val="clear" w:color="auto" w:fill="FFFFFF"/>
        </w:rPr>
        <w:t xml:space="preserve">. </w:t>
      </w:r>
      <w:proofErr w:type="spellStart"/>
      <w:r w:rsidRPr="00F701C2">
        <w:rPr>
          <w:color w:val="000000"/>
          <w:shd w:val="clear" w:color="auto" w:fill="FFFFFF"/>
        </w:rPr>
        <w:t>Pastato</w:t>
      </w:r>
      <w:proofErr w:type="spellEnd"/>
      <w:r w:rsidRPr="00F701C2">
        <w:rPr>
          <w:color w:val="000000"/>
          <w:shd w:val="clear" w:color="auto" w:fill="FFFFFF"/>
        </w:rPr>
        <w:t xml:space="preserve"> </w:t>
      </w:r>
      <w:proofErr w:type="spellStart"/>
      <w:r w:rsidRPr="00F701C2">
        <w:rPr>
          <w:color w:val="000000"/>
          <w:shd w:val="clear" w:color="auto" w:fill="FFFFFF"/>
        </w:rPr>
        <w:t>inžinerinės</w:t>
      </w:r>
      <w:proofErr w:type="spellEnd"/>
      <w:r w:rsidRPr="00F701C2">
        <w:rPr>
          <w:color w:val="000000"/>
          <w:shd w:val="clear" w:color="auto" w:fill="FFFFFF"/>
        </w:rPr>
        <w:t xml:space="preserve"> sistemos. </w:t>
      </w:r>
      <w:proofErr w:type="spellStart"/>
      <w:r w:rsidRPr="00F701C2">
        <w:rPr>
          <w:color w:val="000000"/>
          <w:shd w:val="clear" w:color="auto" w:fill="FFFFFF"/>
        </w:rPr>
        <w:t>Lauko</w:t>
      </w:r>
      <w:proofErr w:type="spellEnd"/>
      <w:r w:rsidRPr="00F701C2">
        <w:rPr>
          <w:color w:val="000000"/>
          <w:shd w:val="clear" w:color="auto" w:fill="FFFFFF"/>
        </w:rPr>
        <w:t xml:space="preserve"> </w:t>
      </w:r>
      <w:proofErr w:type="spellStart"/>
      <w:r w:rsidRPr="00F701C2">
        <w:rPr>
          <w:color w:val="000000"/>
          <w:shd w:val="clear" w:color="auto" w:fill="FFFFFF"/>
        </w:rPr>
        <w:t>inžineriniai</w:t>
      </w:r>
      <w:proofErr w:type="spellEnd"/>
      <w:r w:rsidRPr="00F701C2">
        <w:rPr>
          <w:color w:val="000000"/>
          <w:shd w:val="clear" w:color="auto" w:fill="FFFFFF"/>
        </w:rPr>
        <w:t xml:space="preserve"> </w:t>
      </w:r>
      <w:proofErr w:type="spellStart"/>
      <w:r w:rsidRPr="00F701C2">
        <w:rPr>
          <w:color w:val="000000"/>
          <w:shd w:val="clear" w:color="auto" w:fill="FFFFFF"/>
        </w:rPr>
        <w:t>tinklai</w:t>
      </w:r>
      <w:proofErr w:type="spellEnd"/>
      <w:r w:rsidRPr="00F701C2">
        <w:rPr>
          <w:color w:val="000000"/>
          <w:shd w:val="clear" w:color="auto" w:fill="FFFFFF"/>
        </w:rPr>
        <w:t>“</w:t>
      </w:r>
      <w:r w:rsidRPr="00F701C2">
        <w:t xml:space="preserve"> </w:t>
      </w:r>
      <w:proofErr w:type="spellStart"/>
      <w:r w:rsidRPr="00F701C2">
        <w:t>nuostatomis</w:t>
      </w:r>
      <w:proofErr w:type="spellEnd"/>
      <w:r w:rsidRPr="00F701C2">
        <w:t>.</w:t>
      </w:r>
    </w:p>
    <w:p w14:paraId="50FE83CA" w14:textId="77777777" w:rsidR="00C75690" w:rsidRPr="001F3EFA" w:rsidRDefault="00C75690" w:rsidP="00E9536F">
      <w:pPr>
        <w:pStyle w:val="BodyText"/>
        <w:suppressAutoHyphens/>
        <w:ind w:firstLine="426"/>
        <w:rPr>
          <w:szCs w:val="24"/>
        </w:rPr>
      </w:pPr>
      <w:proofErr w:type="spellStart"/>
      <w:r w:rsidRPr="00C468BC">
        <w:t>Priklausomai</w:t>
      </w:r>
      <w:proofErr w:type="spellEnd"/>
      <w:r w:rsidRPr="00C468BC">
        <w:t xml:space="preserve"> </w:t>
      </w:r>
      <w:proofErr w:type="spellStart"/>
      <w:r w:rsidRPr="00C468BC">
        <w:t>nuo</w:t>
      </w:r>
      <w:proofErr w:type="spellEnd"/>
      <w:r w:rsidRPr="00C468BC">
        <w:t xml:space="preserve"> </w:t>
      </w:r>
      <w:proofErr w:type="spellStart"/>
      <w:r w:rsidRPr="00C468BC">
        <w:t>vamzdynų</w:t>
      </w:r>
      <w:proofErr w:type="spellEnd"/>
      <w:r w:rsidRPr="00C468BC">
        <w:t xml:space="preserve"> </w:t>
      </w:r>
      <w:proofErr w:type="spellStart"/>
      <w:r w:rsidRPr="00C468BC">
        <w:t>paskirties</w:t>
      </w:r>
      <w:proofErr w:type="spellEnd"/>
      <w:r w:rsidRPr="00C468BC">
        <w:t xml:space="preserve"> ir </w:t>
      </w:r>
      <w:proofErr w:type="spellStart"/>
      <w:r w:rsidRPr="00C468BC">
        <w:t>numatomos</w:t>
      </w:r>
      <w:proofErr w:type="spellEnd"/>
      <w:r w:rsidRPr="00C468BC">
        <w:t xml:space="preserve"> </w:t>
      </w:r>
      <w:proofErr w:type="spellStart"/>
      <w:r w:rsidRPr="00C468BC">
        <w:t>taikyti</w:t>
      </w:r>
      <w:proofErr w:type="spellEnd"/>
      <w:r w:rsidRPr="00C468BC">
        <w:t xml:space="preserve"> </w:t>
      </w:r>
      <w:proofErr w:type="spellStart"/>
      <w:r w:rsidRPr="00C468BC">
        <w:t>jų</w:t>
      </w:r>
      <w:proofErr w:type="spellEnd"/>
      <w:r w:rsidRPr="00C468BC">
        <w:t xml:space="preserve"> </w:t>
      </w:r>
      <w:proofErr w:type="spellStart"/>
      <w:r w:rsidRPr="00C468BC">
        <w:t>statybų</w:t>
      </w:r>
      <w:proofErr w:type="spellEnd"/>
      <w:r w:rsidRPr="00C468BC">
        <w:t xml:space="preserve"> </w:t>
      </w:r>
      <w:proofErr w:type="spellStart"/>
      <w:proofErr w:type="gramStart"/>
      <w:r w:rsidRPr="00C468BC">
        <w:t>technologijos</w:t>
      </w:r>
      <w:proofErr w:type="spellEnd"/>
      <w:r w:rsidRPr="00C468BC">
        <w:t xml:space="preserve">,  </w:t>
      </w:r>
      <w:proofErr w:type="spellStart"/>
      <w:r w:rsidRPr="00C468BC">
        <w:t>statybų</w:t>
      </w:r>
      <w:proofErr w:type="spellEnd"/>
      <w:proofErr w:type="gramEnd"/>
      <w:r w:rsidRPr="00C468BC">
        <w:t xml:space="preserve"> </w:t>
      </w:r>
      <w:proofErr w:type="spellStart"/>
      <w:r w:rsidRPr="00C468BC">
        <w:t>darbai</w:t>
      </w:r>
      <w:proofErr w:type="spellEnd"/>
      <w:r w:rsidRPr="00C468BC">
        <w:t xml:space="preserve"> </w:t>
      </w:r>
      <w:proofErr w:type="spellStart"/>
      <w:r w:rsidRPr="00C468BC">
        <w:t>turi</w:t>
      </w:r>
      <w:proofErr w:type="spellEnd"/>
      <w:r w:rsidRPr="00C468BC">
        <w:t xml:space="preserve"> </w:t>
      </w:r>
      <w:proofErr w:type="spellStart"/>
      <w:r w:rsidRPr="00C468BC">
        <w:t>būti</w:t>
      </w:r>
      <w:proofErr w:type="spellEnd"/>
      <w:r w:rsidRPr="00C468BC">
        <w:t xml:space="preserve"> </w:t>
      </w:r>
      <w:proofErr w:type="spellStart"/>
      <w:r w:rsidRPr="00C468BC">
        <w:t>vykdomi</w:t>
      </w:r>
      <w:proofErr w:type="spellEnd"/>
      <w:r w:rsidRPr="00C468BC">
        <w:t xml:space="preserve"> </w:t>
      </w:r>
      <w:proofErr w:type="spellStart"/>
      <w:r w:rsidRPr="00C468BC">
        <w:t>vadovaujantis</w:t>
      </w:r>
      <w:proofErr w:type="spellEnd"/>
      <w:r w:rsidRPr="00C468BC">
        <w:t xml:space="preserve"> </w:t>
      </w:r>
      <w:proofErr w:type="spellStart"/>
      <w:r w:rsidRPr="00C468BC">
        <w:t>šiais</w:t>
      </w:r>
      <w:proofErr w:type="spellEnd"/>
      <w:r w:rsidRPr="00C468BC">
        <w:t xml:space="preserve"> </w:t>
      </w:r>
      <w:proofErr w:type="spellStart"/>
      <w:r w:rsidRPr="00C468BC">
        <w:t>arba</w:t>
      </w:r>
      <w:proofErr w:type="spellEnd"/>
      <w:r w:rsidRPr="00C468BC">
        <w:t xml:space="preserve"> </w:t>
      </w:r>
      <w:proofErr w:type="spellStart"/>
      <w:r w:rsidRPr="00C468BC">
        <w:t>jiems</w:t>
      </w:r>
      <w:proofErr w:type="spellEnd"/>
      <w:r w:rsidRPr="00C468BC">
        <w:t xml:space="preserve"> </w:t>
      </w:r>
      <w:proofErr w:type="spellStart"/>
      <w:r w:rsidRPr="00C468BC">
        <w:t>lygiaverčiais</w:t>
      </w:r>
      <w:proofErr w:type="spellEnd"/>
      <w:r w:rsidRPr="00C468BC">
        <w:t xml:space="preserve"> </w:t>
      </w:r>
      <w:proofErr w:type="spellStart"/>
      <w:r w:rsidR="007F6FE5">
        <w:t>dokumentais</w:t>
      </w:r>
      <w:proofErr w:type="spellEnd"/>
      <w:r w:rsidRPr="00C468BC">
        <w:t>:</w:t>
      </w:r>
    </w:p>
    <w:p w14:paraId="4F12C342" w14:textId="77777777" w:rsidR="007F6FE5" w:rsidRDefault="007F6FE5" w:rsidP="003A5DF7">
      <w:pPr>
        <w:numPr>
          <w:ilvl w:val="0"/>
          <w:numId w:val="12"/>
        </w:numPr>
        <w:tabs>
          <w:tab w:val="clear" w:pos="780"/>
        </w:tabs>
        <w:ind w:left="851" w:hanging="425"/>
        <w:jc w:val="both"/>
        <w:rPr>
          <w:rStyle w:val="LLCTekstas"/>
        </w:rPr>
      </w:pPr>
      <w:r w:rsidRPr="0040241F">
        <w:rPr>
          <w:rStyle w:val="LLCTekstas"/>
        </w:rPr>
        <w:t>Lietuvos Respublikos statybos įstatymą</w:t>
      </w:r>
      <w:r w:rsidR="00205992">
        <w:rPr>
          <w:rStyle w:val="LLCTekstas"/>
        </w:rPr>
        <w:t>,</w:t>
      </w:r>
      <w:r w:rsidRPr="0040241F">
        <w:rPr>
          <w:rStyle w:val="LLCTekstas"/>
        </w:rPr>
        <w:t xml:space="preserve"> </w:t>
      </w:r>
      <w:r w:rsidR="002D1B8F">
        <w:rPr>
          <w:rStyle w:val="LLCTekstas"/>
        </w:rPr>
        <w:t xml:space="preserve">aktuali redakcija nuo 2017.01.01 Nr.XII-2573 2016-06-30 </w:t>
      </w:r>
      <w:r w:rsidRPr="0040241F">
        <w:rPr>
          <w:rStyle w:val="LLCTekstas"/>
        </w:rPr>
        <w:t>(Žin., 1996, Nr. 32-788; 2001, Nr. 101-3579)</w:t>
      </w:r>
      <w:r w:rsidR="00E02669">
        <w:rPr>
          <w:rStyle w:val="LLCTekstas"/>
        </w:rPr>
        <w:t>;</w:t>
      </w:r>
    </w:p>
    <w:p w14:paraId="1DD9A3E1" w14:textId="77777777" w:rsidR="007F6FE5" w:rsidRDefault="007F6FE5" w:rsidP="003A5DF7">
      <w:pPr>
        <w:numPr>
          <w:ilvl w:val="0"/>
          <w:numId w:val="12"/>
        </w:numPr>
        <w:tabs>
          <w:tab w:val="clear" w:pos="780"/>
        </w:tabs>
        <w:ind w:left="851" w:hanging="425"/>
        <w:jc w:val="both"/>
        <w:rPr>
          <w:rStyle w:val="LLCTekstas"/>
        </w:rPr>
      </w:pPr>
      <w:r w:rsidRPr="0040241F">
        <w:rPr>
          <w:rStyle w:val="LLCTekstas"/>
        </w:rPr>
        <w:t>Specialiąsias žemės ir miško naudojimo sąlygas, patvirtintas Lietuvos Respublikos Vyriausybės 1992 m. gegužės 12 d. nutarimu Nr. 343 (Žin., 1992, Nr. 22-652)</w:t>
      </w:r>
      <w:r w:rsidR="00E02669">
        <w:rPr>
          <w:rStyle w:val="LLCTekstas"/>
        </w:rPr>
        <w:t>;</w:t>
      </w:r>
    </w:p>
    <w:p w14:paraId="4170AD9A" w14:textId="77777777" w:rsidR="007F6FE5" w:rsidRPr="0040241F" w:rsidRDefault="007F6FE5" w:rsidP="003A5DF7">
      <w:pPr>
        <w:numPr>
          <w:ilvl w:val="0"/>
          <w:numId w:val="12"/>
        </w:numPr>
        <w:tabs>
          <w:tab w:val="clear" w:pos="780"/>
        </w:tabs>
        <w:ind w:left="851" w:hanging="425"/>
        <w:jc w:val="both"/>
        <w:rPr>
          <w:rStyle w:val="LLCTekstas"/>
        </w:rPr>
      </w:pPr>
      <w:r w:rsidRPr="0040241F">
        <w:rPr>
          <w:rStyle w:val="LLCTekstas"/>
        </w:rPr>
        <w:t>Lietuvos Respublikos geriamojo vandens įstatymą (Žin., 2001, Nr. 64-2327);</w:t>
      </w:r>
    </w:p>
    <w:p w14:paraId="1AC0D5FF" w14:textId="77777777" w:rsidR="007F6FE5" w:rsidRDefault="007F6FE5" w:rsidP="003A5DF7">
      <w:pPr>
        <w:numPr>
          <w:ilvl w:val="0"/>
          <w:numId w:val="12"/>
        </w:numPr>
        <w:tabs>
          <w:tab w:val="clear" w:pos="780"/>
        </w:tabs>
        <w:ind w:left="851" w:hanging="425"/>
        <w:jc w:val="both"/>
        <w:rPr>
          <w:color w:val="000000"/>
        </w:rPr>
      </w:pPr>
      <w:r w:rsidRPr="0040241F">
        <w:rPr>
          <w:rStyle w:val="LLCTekstas"/>
        </w:rPr>
        <w:t>Lietuvos Respublikos geriamojo vandens tiekimo ir nuotekų tvarkymo įstatymą (Žin., 2006, Nr. 82-3260)</w:t>
      </w:r>
      <w:r w:rsidR="00E02669">
        <w:rPr>
          <w:rStyle w:val="LLCTekstas"/>
        </w:rPr>
        <w:t>;</w:t>
      </w:r>
    </w:p>
    <w:p w14:paraId="72DE646F" w14:textId="77777777" w:rsidR="00C75690" w:rsidRDefault="00706F82" w:rsidP="003A5DF7">
      <w:pPr>
        <w:numPr>
          <w:ilvl w:val="0"/>
          <w:numId w:val="12"/>
        </w:numPr>
        <w:tabs>
          <w:tab w:val="clear" w:pos="780"/>
        </w:tabs>
        <w:ind w:left="851" w:hanging="425"/>
        <w:jc w:val="both"/>
        <w:rPr>
          <w:color w:val="000000"/>
        </w:rPr>
      </w:pPr>
      <w:r w:rsidRPr="0040241F">
        <w:rPr>
          <w:rStyle w:val="LLCTekstas"/>
        </w:rPr>
        <w:t xml:space="preserve">Lietuvos standartą </w:t>
      </w:r>
      <w:r w:rsidR="00C75690" w:rsidRPr="006278F7">
        <w:rPr>
          <w:color w:val="000000"/>
        </w:rPr>
        <w:t>LST EN 805:2000 „</w:t>
      </w:r>
      <w:proofErr w:type="spellStart"/>
      <w:r w:rsidR="00C75690" w:rsidRPr="006278F7">
        <w:rPr>
          <w:color w:val="000000"/>
        </w:rPr>
        <w:t>Vandentieka</w:t>
      </w:r>
      <w:proofErr w:type="spellEnd"/>
      <w:r w:rsidR="00C75690" w:rsidRPr="006278F7">
        <w:rPr>
          <w:color w:val="000000"/>
        </w:rPr>
        <w:t>. Lauko sistemos ir jų dalys. Reikalavimai“;</w:t>
      </w:r>
    </w:p>
    <w:p w14:paraId="586CBEB0" w14:textId="77777777" w:rsidR="00E02669" w:rsidRDefault="00E02669" w:rsidP="00E02669">
      <w:pPr>
        <w:numPr>
          <w:ilvl w:val="0"/>
          <w:numId w:val="12"/>
        </w:numPr>
        <w:tabs>
          <w:tab w:val="clear" w:pos="780"/>
        </w:tabs>
        <w:ind w:left="851" w:hanging="425"/>
        <w:jc w:val="both"/>
        <w:rPr>
          <w:color w:val="000000"/>
        </w:rPr>
      </w:pPr>
      <w:r w:rsidRPr="004D22F1">
        <w:rPr>
          <w:rStyle w:val="LLCTekstas"/>
        </w:rPr>
        <w:t xml:space="preserve">Lietuvos standartą </w:t>
      </w:r>
      <w:r w:rsidRPr="004D22F1">
        <w:rPr>
          <w:color w:val="000000"/>
        </w:rPr>
        <w:t xml:space="preserve">LST EN 14457:2004 „Bendrieji komponentų, naudojamų nekasamam </w:t>
      </w:r>
      <w:proofErr w:type="spellStart"/>
      <w:r w:rsidRPr="004D22F1">
        <w:rPr>
          <w:color w:val="000000"/>
        </w:rPr>
        <w:t>nuotakynui</w:t>
      </w:r>
      <w:proofErr w:type="spellEnd"/>
      <w:r w:rsidRPr="004D22F1">
        <w:rPr>
          <w:color w:val="000000"/>
        </w:rPr>
        <w:t xml:space="preserve"> tiesti, reikalavimai“</w:t>
      </w:r>
      <w:r>
        <w:rPr>
          <w:color w:val="000000"/>
        </w:rPr>
        <w:t>;</w:t>
      </w:r>
    </w:p>
    <w:p w14:paraId="5EDC3FB3" w14:textId="77777777" w:rsidR="00E02669" w:rsidRPr="004D22F1" w:rsidRDefault="00E02669" w:rsidP="00E02669">
      <w:pPr>
        <w:numPr>
          <w:ilvl w:val="0"/>
          <w:numId w:val="12"/>
        </w:numPr>
        <w:tabs>
          <w:tab w:val="clear" w:pos="780"/>
        </w:tabs>
        <w:ind w:left="851" w:hanging="425"/>
        <w:jc w:val="both"/>
        <w:rPr>
          <w:color w:val="000000"/>
        </w:rPr>
      </w:pPr>
      <w:r w:rsidRPr="004D22F1">
        <w:rPr>
          <w:color w:val="000000"/>
        </w:rPr>
        <w:t>UAB “</w:t>
      </w:r>
      <w:proofErr w:type="spellStart"/>
      <w:r w:rsidRPr="004D22F1">
        <w:rPr>
          <w:color w:val="000000"/>
        </w:rPr>
        <w:t>Ekoprojektas</w:t>
      </w:r>
      <w:proofErr w:type="spellEnd"/>
      <w:r w:rsidRPr="004D22F1">
        <w:rPr>
          <w:color w:val="000000"/>
        </w:rPr>
        <w:t xml:space="preserve">“ projektiniai sprendiniai „Buitinės </w:t>
      </w:r>
      <w:proofErr w:type="spellStart"/>
      <w:r w:rsidRPr="004D22F1">
        <w:rPr>
          <w:color w:val="000000"/>
        </w:rPr>
        <w:t>nuotekynės</w:t>
      </w:r>
      <w:proofErr w:type="spellEnd"/>
      <w:r w:rsidRPr="004D22F1">
        <w:rPr>
          <w:color w:val="000000"/>
        </w:rPr>
        <w:t xml:space="preserve"> šuliniai LK1 Albumas LK 1.2.</w:t>
      </w:r>
    </w:p>
    <w:p w14:paraId="4284A718" w14:textId="77777777" w:rsidR="00E9536F" w:rsidRDefault="00E9536F" w:rsidP="00E9536F">
      <w:pPr>
        <w:jc w:val="both"/>
        <w:rPr>
          <w:b/>
        </w:rPr>
      </w:pPr>
    </w:p>
    <w:p w14:paraId="760B213A" w14:textId="77777777" w:rsidR="00E9536F" w:rsidRDefault="00E9536F" w:rsidP="00E9536F">
      <w:pPr>
        <w:jc w:val="both"/>
      </w:pPr>
      <w:r w:rsidRPr="00E9536F">
        <w:rPr>
          <w:b/>
        </w:rPr>
        <w:lastRenderedPageBreak/>
        <w:t>PASTABA:</w:t>
      </w:r>
      <w:r>
        <w:t xml:space="preserve"> </w:t>
      </w:r>
      <w:r w:rsidRPr="00575230">
        <w:t xml:space="preserve">Visi aukščiau išvardinti ir kiti, su šio projekto įgyvendinimu susiję teisės aktai, turi būti taikomi kartu su jų paskutiniais pakeitimais ir </w:t>
      </w:r>
      <w:proofErr w:type="spellStart"/>
      <w:r w:rsidRPr="00575230">
        <w:t>papildymais</w:t>
      </w:r>
      <w:proofErr w:type="spellEnd"/>
      <w:r w:rsidRPr="00575230">
        <w:t>.</w:t>
      </w:r>
    </w:p>
    <w:p w14:paraId="2406A249" w14:textId="77777777" w:rsidR="003A5DF7" w:rsidRDefault="003A5DF7" w:rsidP="003A5DF7">
      <w:pPr>
        <w:jc w:val="both"/>
      </w:pPr>
    </w:p>
    <w:p w14:paraId="2D8C99DF" w14:textId="25349527" w:rsidR="00E02669" w:rsidRPr="005E6F3B" w:rsidRDefault="00E02669" w:rsidP="00E02669">
      <w:pPr>
        <w:ind w:firstLine="567"/>
        <w:jc w:val="both"/>
      </w:pPr>
      <w:r w:rsidRPr="005E6F3B">
        <w:t xml:space="preserve">Rangovas yra atsakingas už tinkamą esamų vamzdynų (įskaitant šulinius ir kameras) paruošimą rekonstravimo darbams atlikti priklausomai nuo numatomos  taikyti jų rekonstravimo technologijos, </w:t>
      </w:r>
      <w:proofErr w:type="spellStart"/>
      <w:r w:rsidRPr="005E6F3B">
        <w:t>t.y</w:t>
      </w:r>
      <w:proofErr w:type="spellEnd"/>
      <w:r w:rsidRPr="005E6F3B">
        <w:t>. vamzdynų apžiūrą (įskaitant TV diagnostiką), plovimą, išvalymą, mechaninių kliūčių ar pažeidimų vamzdynuose/šuliniuose pašalinimą, laikinų nuotekų linijų įrengimą ir nuotekų perpumpavimą bei visas kitas priemones numatytas rekonstravimo darbų technologijos aprašymuose. Vamzdynų/šulinių pažeidimai atsiradę Rangovui vykdant paruošiamuosius  plovimo/valymo darbus taip pat privalo būti pašalinti Rangovo sąskaita</w:t>
      </w:r>
      <w:r>
        <w:t>.</w:t>
      </w:r>
    </w:p>
    <w:p w14:paraId="05F7C134" w14:textId="77777777" w:rsidR="00E02669" w:rsidRPr="00575230" w:rsidRDefault="00E02669" w:rsidP="003A5DF7">
      <w:pPr>
        <w:jc w:val="both"/>
      </w:pPr>
    </w:p>
    <w:p w14:paraId="0CBB9C6B" w14:textId="77777777" w:rsidR="004F49DE" w:rsidRPr="00C468BC" w:rsidRDefault="004F49DE" w:rsidP="00DE0CD6">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196" w:name="_Toc476898000"/>
      <w:r w:rsidRPr="00C468BC">
        <w:rPr>
          <w:rFonts w:ascii="Times New Roman" w:hAnsi="Times New Roman" w:cs="Times New Roman"/>
          <w:i w:val="0"/>
          <w:iCs w:val="0"/>
          <w:sz w:val="24"/>
          <w:szCs w:val="24"/>
        </w:rPr>
        <w:t>Vamzdžių paruošimas</w:t>
      </w:r>
      <w:bookmarkEnd w:id="196"/>
    </w:p>
    <w:p w14:paraId="146C7503" w14:textId="77777777" w:rsidR="008B75F1" w:rsidRPr="001F3EFA" w:rsidRDefault="008B75F1" w:rsidP="003A5DF7">
      <w:pPr>
        <w:ind w:firstLine="567"/>
        <w:jc w:val="both"/>
      </w:pPr>
      <w:r w:rsidRPr="001F3EFA">
        <w:t xml:space="preserve">Vamzdynų </w:t>
      </w:r>
      <w:r w:rsidR="00AD4DC1">
        <w:t>statybos</w:t>
      </w:r>
      <w:r w:rsidRPr="001F3EFA">
        <w:t xml:space="preserve"> darbai turi būti vykdomi vadovaujantis </w:t>
      </w:r>
      <w:r w:rsidRPr="008B75F1">
        <w:t xml:space="preserve">statybos techninio reglamento STR 2.07.01:2003 „Vandentiekis ir nuotekų </w:t>
      </w:r>
      <w:proofErr w:type="spellStart"/>
      <w:r w:rsidRPr="008B75F1">
        <w:t>šalintuvas</w:t>
      </w:r>
      <w:proofErr w:type="spellEnd"/>
      <w:r w:rsidRPr="008B75F1">
        <w:t>. Pastato inžinerinės sistemos. Lauko inžineriniai tinklai“</w:t>
      </w:r>
      <w:r w:rsidRPr="001F3EFA">
        <w:t xml:space="preserve"> </w:t>
      </w:r>
      <w:r>
        <w:t>nuostatomis.</w:t>
      </w:r>
    </w:p>
    <w:p w14:paraId="1FD1BA26" w14:textId="77777777" w:rsidR="004F49DE" w:rsidRPr="007A5EA2" w:rsidRDefault="004F49DE" w:rsidP="003A5DF7">
      <w:pPr>
        <w:ind w:firstLine="567"/>
        <w:jc w:val="both"/>
      </w:pPr>
      <w:r w:rsidRPr="007A5EA2">
        <w:t xml:space="preserve">Prieš lauko tinklų montavimą turi būti imtasi visų vamzdžių apsaugos priemonių. Visi vamzdynai turi būti patikrinti, ar jie nepažeisti ir švarūs. Tranšėjos turi būti sausos, o jei tranšėjos būklė netinkama, vamzdžiai neklojami. </w:t>
      </w:r>
    </w:p>
    <w:p w14:paraId="4BDF1746" w14:textId="77777777" w:rsidR="004F49DE" w:rsidRPr="00E2651C" w:rsidRDefault="004F49DE" w:rsidP="003A5DF7">
      <w:pPr>
        <w:pStyle w:val="BodyText2"/>
        <w:ind w:firstLine="567"/>
        <w:rPr>
          <w:szCs w:val="24"/>
        </w:rPr>
      </w:pPr>
      <w:r w:rsidRPr="00C468BC">
        <w:t>Jei vamzdžių klojimas sustabdomas, atvirieji vamzdžių ir fasoninių dalių galai turi būti patikimai uždaryti, kad į juos nepatektų vanduo, žemės ir kt. Vamzdžiai turi būti įtvirtinti, kad nebūtų pažeisti tranšėjos užpildymo metu. Jei į vamzdį patenka vanduo ar kitos medžiagos, arba jei vamzdis išjudinamas iš savo vietos, Rangovas turi jį išvalyti ir pakloti į vietą savo sąsk</w:t>
      </w:r>
      <w:r w:rsidRPr="00814224">
        <w:t>aita. Klojant montuojant vamzdynus būtina atsižvelgti į gamintojo rekomendacijas.</w:t>
      </w:r>
    </w:p>
    <w:p w14:paraId="488CBF9B" w14:textId="77777777" w:rsidR="00EE78B1" w:rsidRDefault="00EE78B1" w:rsidP="003A5DF7">
      <w:pPr>
        <w:suppressAutoHyphens/>
        <w:ind w:left="22" w:firstLine="545"/>
        <w:jc w:val="both"/>
        <w:rPr>
          <w:bCs/>
        </w:rPr>
      </w:pPr>
      <w:r w:rsidRPr="00C468BC">
        <w:t>PE vamzdžių perėjimui per g/b šulinio/kameros sienelę turi būti naudojami plastikiniai gamykliniai protarpiai.</w:t>
      </w:r>
    </w:p>
    <w:p w14:paraId="5A9F7BB8" w14:textId="77777777" w:rsidR="00EE78B1" w:rsidRPr="001F3EFA" w:rsidRDefault="00EE78B1" w:rsidP="003A5DF7">
      <w:pPr>
        <w:suppressAutoHyphens/>
        <w:ind w:left="22"/>
        <w:jc w:val="both"/>
        <w:rPr>
          <w:color w:val="000000"/>
        </w:rPr>
      </w:pPr>
      <w:r w:rsidRPr="00C468BC">
        <w:t xml:space="preserve">         </w:t>
      </w:r>
      <w:r w:rsidRPr="001F3EFA">
        <w:rPr>
          <w:color w:val="000000"/>
        </w:rPr>
        <w:t>Minimalus užpylimo aukštis virš šulinio/kameros perdengimo plokštės – 0,5 m. Jeigu jis mažesnis, tai šuliniai važiuojamoje dalyje turi būti įrengti su sustiprinta perdengimo plokšte.</w:t>
      </w:r>
    </w:p>
    <w:p w14:paraId="335A1697" w14:textId="77777777" w:rsidR="00EE78B1" w:rsidRDefault="00EE78B1" w:rsidP="003A5DF7">
      <w:pPr>
        <w:suppressAutoHyphens/>
        <w:ind w:left="22"/>
        <w:jc w:val="both"/>
      </w:pPr>
      <w:r w:rsidRPr="00C468BC">
        <w:t xml:space="preserve">          </w:t>
      </w:r>
      <w:r>
        <w:t>Įrengiant naujus šulinius/kameras d</w:t>
      </w:r>
      <w:r w:rsidRPr="001F3EFA">
        <w:t xml:space="preserve">rėgnuose gruntuose (kai gruntinių vandenų lygis aukščiau šulinio/kameros dugno) </w:t>
      </w:r>
      <w:r>
        <w:t xml:space="preserve">prieš gelžbetoninių šulinių/kamerų montavimą </w:t>
      </w:r>
      <w:r w:rsidRPr="001F3EFA">
        <w:t>turi būti atlikta šulinio/kameros dugno ir sienų hidroizoliacija. Rangovas turi užtikrinti šulinių ir (ar) kamerų sandarumą nuo gruntinio vandens.</w:t>
      </w:r>
    </w:p>
    <w:p w14:paraId="2221630B" w14:textId="77777777" w:rsidR="003A5DF7" w:rsidRDefault="003A5DF7" w:rsidP="003A5DF7">
      <w:pPr>
        <w:suppressAutoHyphens/>
        <w:ind w:left="22"/>
        <w:jc w:val="both"/>
      </w:pPr>
    </w:p>
    <w:p w14:paraId="75E15BB5" w14:textId="77777777" w:rsidR="004F49DE" w:rsidRPr="00C468BC" w:rsidRDefault="004F49DE" w:rsidP="00DE0CD6">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197" w:name="_Toc476898001"/>
      <w:r w:rsidRPr="00C468BC">
        <w:rPr>
          <w:rFonts w:ascii="Times New Roman" w:hAnsi="Times New Roman" w:cs="Times New Roman"/>
          <w:i w:val="0"/>
          <w:iCs w:val="0"/>
          <w:sz w:val="24"/>
          <w:szCs w:val="24"/>
        </w:rPr>
        <w:t>Pagrindo paruošimas</w:t>
      </w:r>
      <w:bookmarkEnd w:id="197"/>
    </w:p>
    <w:p w14:paraId="6188303A" w14:textId="77777777" w:rsidR="00651A08" w:rsidRPr="00575230" w:rsidRDefault="00651A08" w:rsidP="003A5DF7">
      <w:pPr>
        <w:ind w:firstLine="567"/>
        <w:jc w:val="both"/>
      </w:pPr>
      <w:r w:rsidRPr="00DD5EBB">
        <w:t xml:space="preserve">Akmens luitai, organinės medžiagos </w:t>
      </w:r>
      <w:proofErr w:type="spellStart"/>
      <w:r w:rsidRPr="00DD5EBB">
        <w:t>atsidurusios</w:t>
      </w:r>
      <w:proofErr w:type="spellEnd"/>
      <w:r w:rsidRPr="00DD5EBB">
        <w:t xml:space="preserve"> tranšėjos dugne turi būti pašalintos. Prieš kloj</w:t>
      </w:r>
      <w:r w:rsidRPr="00070306">
        <w:t>ant vamzdyną būtina tranšėjos dugne įrengti 100-150 mm smėlio pasluoksnį.</w:t>
      </w:r>
      <w:r>
        <w:t xml:space="preserve"> </w:t>
      </w:r>
      <w:r w:rsidRPr="00575230">
        <w:t>Dumbluose, uždurpėjusiuose ir kituose silpnuose, vandeninguose gruntuose turi būti įrengtas dirbtinis pagrindas.</w:t>
      </w:r>
    </w:p>
    <w:p w14:paraId="40AF1C7A" w14:textId="77777777" w:rsidR="00651A08" w:rsidRPr="00575230" w:rsidRDefault="00651A08" w:rsidP="003A5DF7">
      <w:pPr>
        <w:autoSpaceDE w:val="0"/>
        <w:autoSpaceDN w:val="0"/>
        <w:adjustRightInd w:val="0"/>
        <w:ind w:firstLine="567"/>
        <w:jc w:val="both"/>
      </w:pPr>
      <w:r w:rsidRPr="00575230">
        <w:t>Užpilą turi sudaryti patvirtinta medžiaga, parinkta iš statybvietės teritorijoje iškasto grunto. Medžiaga turi būti pakankamai vienalytė ir visiškai išvalyta nuo molio gabalėlių, sulaikomų 75 mm sieto, akmenų ir pan., sulaikomų 25 mm sieto ir visų augalinių priemaišų, statybinių šiukšlių bei metalų</w:t>
      </w:r>
    </w:p>
    <w:p w14:paraId="18E45462" w14:textId="77777777" w:rsidR="004F49DE" w:rsidRPr="007A5EA2" w:rsidRDefault="004F49DE" w:rsidP="003A5DF7">
      <w:pPr>
        <w:ind w:firstLine="567"/>
        <w:jc w:val="both"/>
      </w:pPr>
      <w:r w:rsidRPr="007A5EA2">
        <w:t>Slėginius vamzdžius kloti ne aukščiau užšalimo ribos. Vamzdžius klojant ant judinto grunto, jį sutankinti ne mažiau k</w:t>
      </w:r>
      <w:r w:rsidRPr="007A5EA2">
        <w:sym w:font="Symbol" w:char="F03D"/>
      </w:r>
      <w:r w:rsidR="00A9384C">
        <w:t>0,95</w:t>
      </w:r>
      <w:r w:rsidR="00FE5404">
        <w:t xml:space="preserve"> </w:t>
      </w:r>
      <w:proofErr w:type="spellStart"/>
      <w:r w:rsidR="00A9384C">
        <w:t>max</w:t>
      </w:r>
      <w:proofErr w:type="spellEnd"/>
      <w:r w:rsidR="00A9384C">
        <w:t xml:space="preserve"> </w:t>
      </w:r>
      <w:r w:rsidR="00FE5404">
        <w:t>s</w:t>
      </w:r>
      <w:r w:rsidRPr="007A5EA2">
        <w:t>tandartinio sutankinimo pagal SN ir T 3.02.01-87 reikalavimus.</w:t>
      </w:r>
    </w:p>
    <w:p w14:paraId="0A85E1D6" w14:textId="77777777" w:rsidR="00A9384C" w:rsidRDefault="004F49DE" w:rsidP="003A5DF7">
      <w:pPr>
        <w:ind w:firstLine="567"/>
        <w:jc w:val="both"/>
      </w:pPr>
      <w:r w:rsidRPr="007A5EA2">
        <w:t>PE vamzdžius kloti ant paruošiamojo sluoksnio, sutankinto ne mažiau k</w:t>
      </w:r>
      <w:r w:rsidRPr="007A5EA2">
        <w:sym w:font="Symbol" w:char="F03D"/>
      </w:r>
      <w:r w:rsidR="00FE5404">
        <w:t xml:space="preserve"> 0,</w:t>
      </w:r>
      <w:r w:rsidR="006622A8">
        <w:t>9</w:t>
      </w:r>
      <w:r w:rsidR="00B33BE1">
        <w:t>5</w:t>
      </w:r>
      <w:r w:rsidR="006622A8" w:rsidRPr="007A5EA2">
        <w:t xml:space="preserve">max </w:t>
      </w:r>
      <w:r w:rsidRPr="007A5EA2">
        <w:t>standartinio sutankinimo, o aplinkinis užpildo sluoksnis ir 10</w:t>
      </w:r>
      <w:r w:rsidR="006E1662">
        <w:t>0</w:t>
      </w:r>
      <w:r w:rsidRPr="007A5EA2">
        <w:t xml:space="preserve"> </w:t>
      </w:r>
      <w:r w:rsidR="006E1662">
        <w:t>m</w:t>
      </w:r>
      <w:r w:rsidRPr="007A5EA2">
        <w:t xml:space="preserve">m virš vamzdžio - turi būti sutankintas ne mažiau </w:t>
      </w:r>
      <w:r w:rsidRPr="00FE5404">
        <w:t>k</w:t>
      </w:r>
      <w:r w:rsidRPr="00FE5404">
        <w:sym w:font="Symbol" w:char="F03D"/>
      </w:r>
      <w:r w:rsidR="00A9384C">
        <w:t>0,95</w:t>
      </w:r>
      <w:r w:rsidR="00FE5404">
        <w:t xml:space="preserve"> </w:t>
      </w:r>
      <w:proofErr w:type="spellStart"/>
      <w:r w:rsidR="00A9384C">
        <w:t>max</w:t>
      </w:r>
      <w:proofErr w:type="spellEnd"/>
      <w:r w:rsidR="00FE5404">
        <w:t xml:space="preserve"> </w:t>
      </w:r>
      <w:r w:rsidRPr="007A5EA2">
        <w:t xml:space="preserve">standartinio sutankinimo. </w:t>
      </w:r>
    </w:p>
    <w:p w14:paraId="4D3584FD" w14:textId="77777777" w:rsidR="004F49DE" w:rsidRDefault="004F49DE" w:rsidP="003A5DF7">
      <w:pPr>
        <w:ind w:firstLine="567"/>
        <w:jc w:val="both"/>
      </w:pPr>
      <w:r w:rsidRPr="007A5EA2">
        <w:t>Važiuojamoje dalyje grunto sluoksni</w:t>
      </w:r>
      <w:r w:rsidR="006622A8">
        <w:t>o stori</w:t>
      </w:r>
      <w:r w:rsidR="00FE5404">
        <w:t>s</w:t>
      </w:r>
      <w:r w:rsidRPr="007A5EA2">
        <w:t xml:space="preserve"> virš PE turi būti ne mažiau </w:t>
      </w:r>
      <w:r w:rsidR="006E1662">
        <w:t>600</w:t>
      </w:r>
      <w:r w:rsidRPr="007A5EA2">
        <w:t xml:space="preserve"> </w:t>
      </w:r>
      <w:r w:rsidR="006E1662">
        <w:t>m</w:t>
      </w:r>
      <w:r w:rsidRPr="007A5EA2">
        <w:t>m.</w:t>
      </w:r>
      <w:r w:rsidR="00B33BE1">
        <w:t>, sutankinimas ne mažiau k</w:t>
      </w:r>
      <w:r w:rsidR="00B33BE1">
        <w:rPr>
          <w:lang w:val="en-US"/>
        </w:rPr>
        <w:t>=</w:t>
      </w:r>
      <w:r w:rsidR="00B33BE1">
        <w:t xml:space="preserve">0,98 </w:t>
      </w:r>
      <w:proofErr w:type="spellStart"/>
      <w:r w:rsidR="00B33BE1">
        <w:t>max</w:t>
      </w:r>
      <w:proofErr w:type="spellEnd"/>
      <w:r w:rsidR="00B33BE1">
        <w:t>.</w:t>
      </w:r>
    </w:p>
    <w:p w14:paraId="193BCB3C" w14:textId="77777777" w:rsidR="00B21CF5" w:rsidRDefault="00B21CF5" w:rsidP="003A5DF7">
      <w:pPr>
        <w:ind w:firstLine="567"/>
        <w:jc w:val="both"/>
      </w:pPr>
    </w:p>
    <w:p w14:paraId="25F070CD" w14:textId="77777777" w:rsidR="008B75F1" w:rsidRPr="00814224" w:rsidRDefault="008B75F1" w:rsidP="00DE0CD6">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198" w:name="_Toc476898002"/>
      <w:r w:rsidRPr="00C468BC">
        <w:rPr>
          <w:rFonts w:ascii="Times New Roman" w:hAnsi="Times New Roman" w:cs="Times New Roman"/>
          <w:i w:val="0"/>
          <w:iCs w:val="0"/>
          <w:sz w:val="24"/>
          <w:szCs w:val="24"/>
        </w:rPr>
        <w:t>Vamzdynų, jungiamųj</w:t>
      </w:r>
      <w:r w:rsidR="00AC1FC3" w:rsidRPr="00C468BC">
        <w:rPr>
          <w:rFonts w:ascii="Times New Roman" w:hAnsi="Times New Roman" w:cs="Times New Roman"/>
          <w:i w:val="0"/>
          <w:iCs w:val="0"/>
          <w:sz w:val="24"/>
          <w:szCs w:val="24"/>
        </w:rPr>
        <w:t>ų dalių ir sklendžių montavimas</w:t>
      </w:r>
      <w:bookmarkEnd w:id="198"/>
    </w:p>
    <w:p w14:paraId="14241E33" w14:textId="77777777" w:rsidR="008B75F1" w:rsidRPr="001F3EFA" w:rsidRDefault="008B75F1" w:rsidP="003A5DF7">
      <w:pPr>
        <w:suppressAutoHyphens/>
        <w:ind w:firstLine="567"/>
        <w:jc w:val="both"/>
      </w:pPr>
      <w:r w:rsidRPr="001F3EFA">
        <w:t xml:space="preserve">Prieš montavimą turi būti imtasi visų vamzdžių apsaugos priemonių. Visi vamzdynai turi būti patikrinti, ar jie nepažeisti ir švarūs. Visos medžiagos, kuriose randama defektų, turi būti </w:t>
      </w:r>
      <w:r w:rsidRPr="001F3EFA">
        <w:lastRenderedPageBreak/>
        <w:t>pažymėtos ir pašalintos iš statybvietės. Vamzdžiai, fasoninės dalys ir priedai turi būti laikomi pagal gamintojo nurodymus.</w:t>
      </w:r>
    </w:p>
    <w:p w14:paraId="48A74712" w14:textId="77777777" w:rsidR="008B75F1" w:rsidRPr="001F3EFA" w:rsidRDefault="008B75F1" w:rsidP="003A5DF7">
      <w:pPr>
        <w:suppressAutoHyphens/>
        <w:ind w:firstLine="567"/>
        <w:jc w:val="both"/>
      </w:pPr>
      <w:r w:rsidRPr="001F3EFA">
        <w:t xml:space="preserve">Prieš sujungiant vamzdžius iš jų vidaus išvalomi visi nešvarumai. Prieš atliekant vamzdžių atkarpos bandymus vamzdyno vidus išvalomas, kad neliktų jokių pašalinių medžiagų. </w:t>
      </w:r>
      <w:r>
        <w:t>V</w:t>
      </w:r>
      <w:r w:rsidRPr="00C468BC">
        <w:t>amzdžiams valyti gali būti naudojamos plaušinės ar kitos priemonės (kamščių pratraukimas). Vamzdynų valymo darbų atlikimas turi būti fiksuojamas statybos darbų žurnale ir įforminamas aktu (forma F-53).</w:t>
      </w:r>
    </w:p>
    <w:p w14:paraId="545E4E63" w14:textId="77777777" w:rsidR="008B75F1" w:rsidRPr="00044105" w:rsidRDefault="008B75F1" w:rsidP="003A5DF7">
      <w:pPr>
        <w:suppressAutoHyphens/>
        <w:ind w:firstLine="567"/>
        <w:jc w:val="both"/>
      </w:pPr>
      <w:r w:rsidRPr="00044105">
        <w:t>Vamzdžių montavimui naudojami įrankiai ir prietaisai turi atitikti gamintojų nurodymus. Jei po montavimo darbų, būtų rasti vamzdžiai su defektais, jie turi būti pašalinti Rangovo sąskaita ir jų vietoje paklojami nauji vamzdžiai. Sulydant PE vamzdžius ir fasonines dalis (jungiant sandūros sulydymu), sandūrą sulydžius vamzdžio vidiniame ir išoriniame paviršiuje lieka siūlė, kuri turi būti pašalinta specia</w:t>
      </w:r>
      <w:r>
        <w:t>liais įrenginiais</w:t>
      </w:r>
      <w:r w:rsidRPr="00044105">
        <w:t>.</w:t>
      </w:r>
    </w:p>
    <w:p w14:paraId="40F2056E" w14:textId="77777777" w:rsidR="008B75F1" w:rsidRPr="00044105" w:rsidRDefault="008B75F1" w:rsidP="003A5DF7">
      <w:pPr>
        <w:suppressAutoHyphens/>
        <w:ind w:firstLine="567"/>
        <w:jc w:val="both"/>
      </w:pPr>
      <w:proofErr w:type="spellStart"/>
      <w:r w:rsidRPr="00044105">
        <w:t>Moviniai</w:t>
      </w:r>
      <w:proofErr w:type="spellEnd"/>
      <w:r w:rsidRPr="00044105">
        <w:t xml:space="preserve"> vamzdžiai montuojami movų galus nukreipus klojimo kryptimi.</w:t>
      </w:r>
    </w:p>
    <w:p w14:paraId="1FC72228" w14:textId="77777777" w:rsidR="008B75F1" w:rsidRPr="00CF27B1" w:rsidRDefault="008B75F1" w:rsidP="003A5DF7">
      <w:pPr>
        <w:suppressAutoHyphens/>
        <w:ind w:firstLine="567"/>
        <w:jc w:val="both"/>
      </w:pPr>
      <w:r w:rsidRPr="00CF27B1">
        <w:t>Vamzdis turi būti pjaunamas švariai ir lygiai, nesuskaldant ir nesuaižant vamzdžio sienelės, minimaliai pažeidžiant apsauginę dangą ir aptaisą. Prireikus vamzdis nupjaunamas taip, kad nupjautas galas atitiktų naudojamą jungtį, nupjauti galai užsandarinami. Visi perėjimai į mažesnį skersmenį turi būti atlikti naudojant atskirą armatūrą arba gamyklinius ruošinius.</w:t>
      </w:r>
    </w:p>
    <w:p w14:paraId="3576202A" w14:textId="77777777" w:rsidR="008B75F1" w:rsidRPr="00CF27B1" w:rsidRDefault="008B75F1" w:rsidP="003A5DF7">
      <w:pPr>
        <w:pStyle w:val="Bodytxt"/>
        <w:keepNext w:val="0"/>
        <w:suppressAutoHyphens/>
        <w:ind w:firstLine="567"/>
        <w:rPr>
          <w:sz w:val="24"/>
          <w:szCs w:val="24"/>
        </w:rPr>
      </w:pPr>
      <w:r w:rsidRPr="00CF27B1">
        <w:rPr>
          <w:sz w:val="24"/>
          <w:szCs w:val="24"/>
          <w:lang w:eastAsia="da-DK"/>
        </w:rPr>
        <w:t xml:space="preserve">Vamzdžių prijungimai prie įrangos ir sklendžių turi būti lengvai išmontuojami ir nuimami. </w:t>
      </w:r>
      <w:proofErr w:type="spellStart"/>
      <w:r>
        <w:rPr>
          <w:sz w:val="24"/>
          <w:szCs w:val="24"/>
          <w:lang w:eastAsia="da-DK"/>
        </w:rPr>
        <w:t>S</w:t>
      </w:r>
      <w:r w:rsidRPr="00ED6356">
        <w:rPr>
          <w:sz w:val="24"/>
          <w:szCs w:val="24"/>
        </w:rPr>
        <w:t>rieginiai</w:t>
      </w:r>
      <w:proofErr w:type="spellEnd"/>
      <w:r w:rsidRPr="00ED6356">
        <w:rPr>
          <w:sz w:val="24"/>
          <w:szCs w:val="24"/>
        </w:rPr>
        <w:t xml:space="preserve"> sujungimai gali būti naudojami, kai sąlyginis vamzdyno skersmuo iki </w:t>
      </w:r>
      <w:proofErr w:type="spellStart"/>
      <w:r w:rsidRPr="00ED6356">
        <w:rPr>
          <w:sz w:val="24"/>
          <w:szCs w:val="24"/>
        </w:rPr>
        <w:t>D</w:t>
      </w:r>
      <w:r w:rsidRPr="00ED6356">
        <w:rPr>
          <w:sz w:val="24"/>
          <w:szCs w:val="24"/>
          <w:vertAlign w:val="subscript"/>
        </w:rPr>
        <w:t>sąl</w:t>
      </w:r>
      <w:proofErr w:type="spellEnd"/>
      <w:r w:rsidRPr="00ED6356">
        <w:rPr>
          <w:sz w:val="24"/>
          <w:szCs w:val="24"/>
        </w:rPr>
        <w:t xml:space="preserve"> </w:t>
      </w:r>
      <w:r w:rsidRPr="00CF27B1">
        <w:rPr>
          <w:sz w:val="24"/>
          <w:szCs w:val="24"/>
        </w:rPr>
        <w:sym w:font="Symbol" w:char="F03C"/>
      </w:r>
      <w:r w:rsidRPr="00ED6356">
        <w:rPr>
          <w:sz w:val="24"/>
          <w:szCs w:val="24"/>
        </w:rPr>
        <w:t xml:space="preserve"> </w:t>
      </w:r>
      <w:r w:rsidRPr="00CF27B1">
        <w:rPr>
          <w:sz w:val="24"/>
          <w:szCs w:val="24"/>
        </w:rPr>
        <w:sym w:font="Symbol" w:char="F0C6"/>
      </w:r>
      <w:r w:rsidRPr="00ED6356">
        <w:rPr>
          <w:sz w:val="24"/>
          <w:szCs w:val="24"/>
        </w:rPr>
        <w:t xml:space="preserve">40 mm. </w:t>
      </w:r>
      <w:r w:rsidRPr="00CF27B1">
        <w:rPr>
          <w:sz w:val="24"/>
          <w:szCs w:val="24"/>
        </w:rPr>
        <w:t>Kad būtų lengviau išardyti, turi būti naudojamos movos su kūginiais sriegiais.</w:t>
      </w:r>
    </w:p>
    <w:p w14:paraId="0FBCB79D" w14:textId="77777777" w:rsidR="008B75F1" w:rsidRPr="001F3EFA" w:rsidRDefault="008B75F1" w:rsidP="003A5DF7">
      <w:pPr>
        <w:suppressAutoHyphens/>
        <w:ind w:firstLine="567"/>
        <w:jc w:val="both"/>
      </w:pPr>
      <w:r w:rsidRPr="00CF27B1">
        <w:t xml:space="preserve">Rangovas turi pateikti ir sumontuoti visas reikalingas veržles, varžtus, poveržles, </w:t>
      </w:r>
      <w:proofErr w:type="spellStart"/>
      <w:r w:rsidRPr="00CF27B1">
        <w:t>flanšus</w:t>
      </w:r>
      <w:proofErr w:type="spellEnd"/>
      <w:r w:rsidRPr="00CF27B1">
        <w:t>,</w:t>
      </w:r>
      <w:r>
        <w:t xml:space="preserve"> tarpines, atsparius tempimui </w:t>
      </w:r>
      <w:proofErr w:type="spellStart"/>
      <w:r>
        <w:t>flanšinius</w:t>
      </w:r>
      <w:proofErr w:type="spellEnd"/>
      <w:r w:rsidRPr="001F3EFA">
        <w:t xml:space="preserve"> adapteri</w:t>
      </w:r>
      <w:r>
        <w:t>us</w:t>
      </w:r>
      <w:r w:rsidRPr="001F3EFA">
        <w:t xml:space="preserve">, </w:t>
      </w:r>
      <w:r w:rsidRPr="00C468BC">
        <w:t xml:space="preserve">tempimui atsparius </w:t>
      </w:r>
      <w:proofErr w:type="spellStart"/>
      <w:r w:rsidRPr="00C468BC">
        <w:t>flanšus</w:t>
      </w:r>
      <w:proofErr w:type="spellEnd"/>
      <w:r w:rsidRPr="00C468BC">
        <w:t>-movas</w:t>
      </w:r>
      <w:r w:rsidRPr="001F3EFA">
        <w:rPr>
          <w:color w:val="000080"/>
        </w:rPr>
        <w:t>,</w:t>
      </w:r>
      <w:r w:rsidRPr="001F3EFA">
        <w:t xml:space="preserve"> special</w:t>
      </w:r>
      <w:r>
        <w:t>ius jungiamuosius</w:t>
      </w:r>
      <w:r w:rsidRPr="001F3EFA">
        <w:t xml:space="preserve"> element</w:t>
      </w:r>
      <w:r>
        <w:t>us, atramines pakabas, kabes ar apkabas bei laikinas vamzdyno atrama</w:t>
      </w:r>
      <w:r w:rsidRPr="001F3EFA">
        <w:t>s kartu su visomis sujungi</w:t>
      </w:r>
      <w:r>
        <w:t>mams</w:t>
      </w:r>
      <w:r w:rsidRPr="001F3EFA">
        <w:t xml:space="preserve"> reikalingomis medžiagomis.</w:t>
      </w:r>
      <w:r w:rsidR="00247C40">
        <w:t xml:space="preserve"> Medžiagų</w:t>
      </w:r>
      <w:r w:rsidR="00DD547F">
        <w:t>, gaminių</w:t>
      </w:r>
      <w:r w:rsidR="00247C40">
        <w:t xml:space="preserve"> techninės specifikacijos nurodytos Priede Nr. 1.</w:t>
      </w:r>
    </w:p>
    <w:p w14:paraId="55DCB908" w14:textId="77777777" w:rsidR="008B75F1" w:rsidRPr="001F3EFA" w:rsidRDefault="008B75F1" w:rsidP="003A5DF7">
      <w:pPr>
        <w:pStyle w:val="Bodytxt"/>
        <w:keepNext w:val="0"/>
        <w:suppressAutoHyphens/>
        <w:ind w:firstLine="567"/>
        <w:rPr>
          <w:sz w:val="24"/>
          <w:szCs w:val="24"/>
          <w:lang w:eastAsia="da-DK"/>
        </w:rPr>
      </w:pPr>
      <w:r w:rsidRPr="001F3EFA">
        <w:rPr>
          <w:sz w:val="24"/>
          <w:szCs w:val="24"/>
          <w:lang w:eastAsia="da-DK"/>
        </w:rPr>
        <w:t xml:space="preserve">Rangovas turi užtikrinti, kad nė vienoje vamzdynų dalyje nebūtų naudojami skirtingi metalai, galintys sukelti chemines ar elektrochemines reakcijas, galinčias </w:t>
      </w:r>
      <w:r w:rsidR="005A46EE">
        <w:rPr>
          <w:sz w:val="24"/>
          <w:szCs w:val="24"/>
          <w:lang w:eastAsia="da-DK"/>
        </w:rPr>
        <w:t>įtakoti</w:t>
      </w:r>
      <w:r w:rsidR="005A46EE" w:rsidRPr="001F3EFA">
        <w:rPr>
          <w:sz w:val="24"/>
          <w:szCs w:val="24"/>
          <w:lang w:eastAsia="da-DK"/>
        </w:rPr>
        <w:t xml:space="preserve"> </w:t>
      </w:r>
      <w:r w:rsidRPr="001F3EFA">
        <w:rPr>
          <w:sz w:val="24"/>
          <w:szCs w:val="24"/>
          <w:lang w:eastAsia="da-DK"/>
        </w:rPr>
        <w:t>normalią eksploataciją. Šis reikalavimas taikytinas ne tik vidiniams, bet ir išoriniams visų vamzdžių, armatūros, sklendžių, talpų bei kitų įrengimų ir įrangos išoriniams paviršiams.</w:t>
      </w:r>
    </w:p>
    <w:p w14:paraId="0FB34E30" w14:textId="77777777" w:rsidR="008B75F1" w:rsidRPr="001F3EFA" w:rsidRDefault="008B75F1" w:rsidP="003A5DF7">
      <w:pPr>
        <w:suppressAutoHyphens/>
        <w:ind w:firstLine="567"/>
        <w:jc w:val="both"/>
      </w:pPr>
      <w:r w:rsidRPr="00C468BC">
        <w:t>Vamzdynams, sklendėms ir jungiamosioms detalėms turi būti numatytos atramos, įtvirtinimai į sienas</w:t>
      </w:r>
      <w:r w:rsidR="0042629B">
        <w:t>, kurios turi būti suderintos su Inžinieriumi prieš pradedant jas montuoti.</w:t>
      </w:r>
      <w:r w:rsidRPr="001F3EFA">
        <w:t xml:space="preserve"> Tarp vamzdžio fasoninės dalies (armatūros) ir betono dedama bituminė nominalaus </w:t>
      </w:r>
      <w:smartTag w:uri="urn:schemas-microsoft-com:office:smarttags" w:element="metricconverter">
        <w:smartTagPr>
          <w:attr w:name="ProductID" w:val="3 mm"/>
        </w:smartTagPr>
        <w:r w:rsidRPr="001F3EFA">
          <w:t>3 mm</w:t>
        </w:r>
      </w:smartTag>
      <w:r w:rsidRPr="001F3EFA">
        <w:t xml:space="preserve"> storio plėvelė. Atramos turi būti sumontuotos taip, kad keičiant sklendes ar jungiamąsias detales, jos nebūtų išardomos. </w:t>
      </w:r>
    </w:p>
    <w:p w14:paraId="6CCB3897" w14:textId="77777777" w:rsidR="008B75F1" w:rsidRPr="001F3EFA" w:rsidRDefault="008B75F1" w:rsidP="003A5DF7">
      <w:pPr>
        <w:suppressAutoHyphens/>
        <w:ind w:firstLine="567"/>
        <w:jc w:val="both"/>
      </w:pPr>
      <w:r w:rsidRPr="001F3EFA">
        <w:t>Betoninės atramos būtinos gelžbetoniniuose šuliniuose po armatūra bei vamzdynų vertikaliuose ir horizontaliuose posūkiuose, išskyrus žemiau išvardintus atvejus:</w:t>
      </w:r>
    </w:p>
    <w:p w14:paraId="4B46D8B0" w14:textId="77777777" w:rsidR="008B75F1" w:rsidRPr="001F3EFA" w:rsidRDefault="00651A08" w:rsidP="003A5DF7">
      <w:pPr>
        <w:numPr>
          <w:ilvl w:val="0"/>
          <w:numId w:val="12"/>
        </w:numPr>
        <w:suppressAutoHyphens/>
        <w:jc w:val="both"/>
      </w:pPr>
      <w:r>
        <w:t>J</w:t>
      </w:r>
      <w:r w:rsidR="008B75F1" w:rsidRPr="001F3EFA">
        <w:t xml:space="preserve">ei vertikalus posūkis </w:t>
      </w:r>
      <w:proofErr w:type="spellStart"/>
      <w:r w:rsidR="008B75F1" w:rsidRPr="001F3EFA">
        <w:t>moviniams</w:t>
      </w:r>
      <w:proofErr w:type="spellEnd"/>
      <w:r w:rsidR="008B75F1" w:rsidRPr="001F3EFA">
        <w:t xml:space="preserve"> vamzdžiams neviršija 10</w:t>
      </w:r>
      <w:r w:rsidR="0042629B">
        <w:rPr>
          <w:rFonts w:ascii="Courier New" w:hAnsi="Courier New" w:cs="Courier New"/>
        </w:rPr>
        <w:t>º</w:t>
      </w:r>
      <w:r w:rsidR="0042629B">
        <w:t xml:space="preserve"> </w:t>
      </w:r>
      <w:r w:rsidR="008B75F1" w:rsidRPr="001F3EFA">
        <w:t>kampo;</w:t>
      </w:r>
    </w:p>
    <w:p w14:paraId="77F3BE10" w14:textId="77777777" w:rsidR="008B75F1" w:rsidRPr="001F3EFA" w:rsidRDefault="00651A08" w:rsidP="003A5DF7">
      <w:pPr>
        <w:numPr>
          <w:ilvl w:val="0"/>
          <w:numId w:val="12"/>
        </w:numPr>
        <w:suppressAutoHyphens/>
        <w:jc w:val="both"/>
      </w:pPr>
      <w:r>
        <w:t>J</w:t>
      </w:r>
      <w:r w:rsidR="008B75F1" w:rsidRPr="001F3EFA">
        <w:t>ei horizontalus posūkis neviršija 6</w:t>
      </w:r>
      <w:r w:rsidR="0042629B">
        <w:rPr>
          <w:rFonts w:ascii="Courier New" w:hAnsi="Courier New" w:cs="Courier New"/>
        </w:rPr>
        <w:t>º</w:t>
      </w:r>
      <w:r w:rsidR="0042629B">
        <w:t xml:space="preserve"> </w:t>
      </w:r>
      <w:r w:rsidR="008B75F1" w:rsidRPr="001F3EFA">
        <w:t>kampo.</w:t>
      </w:r>
    </w:p>
    <w:p w14:paraId="5CCF5BC1" w14:textId="77777777" w:rsidR="008B75F1" w:rsidRDefault="008B75F1" w:rsidP="003A5DF7">
      <w:pPr>
        <w:suppressAutoHyphens/>
        <w:ind w:left="22" w:firstLine="545"/>
        <w:jc w:val="both"/>
      </w:pPr>
      <w:r w:rsidRPr="001F3EFA">
        <w:t xml:space="preserve">Sienų kirtimo vietose plastikiniams vamzdžiams turi būti įmontuoti </w:t>
      </w:r>
      <w:r>
        <w:t>gamykliniai</w:t>
      </w:r>
      <w:r w:rsidR="00224D6D">
        <w:t xml:space="preserve"> kataloginiai</w:t>
      </w:r>
      <w:r>
        <w:t xml:space="preserve"> </w:t>
      </w:r>
      <w:r w:rsidRPr="001F3EFA">
        <w:t>protarpiniai</w:t>
      </w:r>
      <w:r w:rsidR="007565E9">
        <w:t xml:space="preserve"> </w:t>
      </w:r>
      <w:r w:rsidR="00224D6D">
        <w:t>(hermetiška tarpinė tarp vamzdžio ir g/b senelės)</w:t>
      </w:r>
      <w:r w:rsidRPr="001F3EFA">
        <w:t xml:space="preserve">, </w:t>
      </w:r>
      <w:r w:rsidR="00651A08">
        <w:t xml:space="preserve">plieniniams vamzdžiams riebokšliai, </w:t>
      </w:r>
      <w:r w:rsidRPr="001F3EFA">
        <w:t>kurių skersmuo priklauso nuo kertančio sienelę vamzdžio skersmens</w:t>
      </w:r>
      <w:r>
        <w:t>, o ilgis – nuo sienelės storio</w:t>
      </w:r>
      <w:r w:rsidRPr="45096CA0">
        <w:t>.</w:t>
      </w:r>
      <w:r w:rsidR="00651A08">
        <w:t xml:space="preserve"> </w:t>
      </w:r>
    </w:p>
    <w:p w14:paraId="19FFE357" w14:textId="77777777" w:rsidR="003A5DF7" w:rsidRDefault="003A5DF7" w:rsidP="003A5DF7">
      <w:pPr>
        <w:suppressAutoHyphens/>
        <w:ind w:left="22" w:firstLine="545"/>
        <w:jc w:val="both"/>
      </w:pPr>
    </w:p>
    <w:p w14:paraId="08C14D7C" w14:textId="77777777" w:rsidR="00E02669" w:rsidRDefault="00E02669" w:rsidP="00E02669">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199" w:name="_Toc476562160"/>
      <w:bookmarkStart w:id="200" w:name="_Toc476829705"/>
      <w:bookmarkStart w:id="201" w:name="_Toc476898003"/>
      <w:r>
        <w:rPr>
          <w:rFonts w:ascii="Times New Roman" w:hAnsi="Times New Roman" w:cs="Times New Roman"/>
          <w:i w:val="0"/>
          <w:iCs w:val="0"/>
          <w:sz w:val="24"/>
          <w:szCs w:val="24"/>
        </w:rPr>
        <w:t>Šulinių/kamerų montavimas, rekonstravimas</w:t>
      </w:r>
      <w:bookmarkEnd w:id="199"/>
      <w:bookmarkEnd w:id="200"/>
      <w:bookmarkEnd w:id="201"/>
    </w:p>
    <w:p w14:paraId="7AC64F75" w14:textId="6D4ACFA2" w:rsidR="00E02669" w:rsidRDefault="00E02669" w:rsidP="00E02669">
      <w:pPr>
        <w:suppressAutoHyphens/>
        <w:ind w:left="22" w:firstLine="545"/>
        <w:jc w:val="both"/>
      </w:pPr>
      <w:r>
        <w:t>Vandentiekio tinklų rekonstravimo metu keičiami ir/ar papildomai įrengiami šuliniai/kameros turi būti sukomplektuotos su naujais kaliojo ketaus liukais su dangčiais. Visų šulinių liukų vidaus skersmuo turi būti ne mažesnis kaip 600 mm (išskyrus plastikinius nuotekų D425 mm ir D315 mm skersmens šulinius). Asfaltbetonio danga dengtoje važiuojamoje dalyje esančių šulinių liukų dangčiai dedami viename lygyje su važiuojamosios dalies paviršiumi. Šulinių liukai gazonuose ir vejose turi būti pakelti aukščiau žemės paviršiaus: užstatytose teritorijose – 0,05 m; neužstatytose teritorijose – 0,20 m.</w:t>
      </w:r>
    </w:p>
    <w:p w14:paraId="24E32B4D" w14:textId="77777777" w:rsidR="00E02669" w:rsidRDefault="00E02669" w:rsidP="00E02669">
      <w:pPr>
        <w:suppressAutoHyphens/>
        <w:ind w:left="22" w:firstLine="545"/>
        <w:jc w:val="both"/>
      </w:pPr>
      <w:r>
        <w:t xml:space="preserve">Rekonstravimo metu keičiamuose ir/ar papildomai montuojamuose vandentiekio šuliniuose (kamerose), taip pat 1000 mm ir didesnio skersmens gelžbetoninius nuotekų  </w:t>
      </w:r>
      <w:r>
        <w:lastRenderedPageBreak/>
        <w:t xml:space="preserve">šuliniuose turi būti įrengtos naujos metalinės galvanizuotos/dažytos lipynės. Jų dydis ir stiprumas turi būti toks, kad galima būtų patekti į šulinį. Didžiausias vertikalus atstumas tarp pakopų - 350 mm vertikalioje padėtyje.               </w:t>
      </w:r>
    </w:p>
    <w:p w14:paraId="3A00DCC0" w14:textId="77777777" w:rsidR="00E02669" w:rsidRDefault="00E02669" w:rsidP="00E02669">
      <w:pPr>
        <w:suppressAutoHyphens/>
        <w:ind w:left="22" w:firstLine="545"/>
        <w:jc w:val="both"/>
      </w:pPr>
      <w:r>
        <w:t xml:space="preserve">Taip pat esamiems vandentiekio šuliniams ar kameroms, kurių perdangas bus reikalinga išmontuoti šuliniuose/kamerose montuojant naują įrangą (dėl didelių įrangos gabaritų), po įrangos sumontavimo turi būti įrengtos naujos perdangos iš </w:t>
      </w:r>
      <w:proofErr w:type="spellStart"/>
      <w:r>
        <w:t>briaunuotųjų</w:t>
      </w:r>
      <w:proofErr w:type="spellEnd"/>
      <w:r>
        <w:t xml:space="preserve">  PK tipo gelžbetonio plokščių (kameroms) arba atitinkamo diametro gelžbetoninės perdangos (šuliniams). </w:t>
      </w:r>
      <w:r w:rsidRPr="008A4A5B">
        <w:t>Techninio darbo</w:t>
      </w:r>
      <w:r>
        <w:t xml:space="preserve"> projekto rengimo metu privalo būti patikrinta numatomų naudoti gaminių laikomoji galia ir naudojimo sąlygos, remiantis projektavimo metu galiojančiais teisės aktais.</w:t>
      </w:r>
    </w:p>
    <w:p w14:paraId="4E2178EE" w14:textId="77777777" w:rsidR="00E02669" w:rsidRDefault="00E02669" w:rsidP="00E02669">
      <w:pPr>
        <w:suppressAutoHyphens/>
        <w:ind w:left="22" w:firstLine="545"/>
        <w:jc w:val="both"/>
      </w:pPr>
      <w:r>
        <w:t xml:space="preserve">Nauji vandentiekio ir </w:t>
      </w:r>
      <w:proofErr w:type="spellStart"/>
      <w:r>
        <w:t>nuotekynės</w:t>
      </w:r>
      <w:proofErr w:type="spellEnd"/>
      <w:r>
        <w:t xml:space="preserve"> šuliniai montuojami iš gelžbetoninių, nelaidžių vandeniui žiedų, juos sutvirtinant, bei siūles užtaisant vandeniui nelaidžiu skiediniu, kameros montuojamos iš betono bei armatūros. Prieš šulinių įrengimą visi elementai turi būti išoriškai apžiūrimi. Ant šulinių elementų neturi būti pažeidimų, turinčių įtakos šulinio ilgaamžiškumui bei sandarinimui.</w:t>
      </w:r>
    </w:p>
    <w:p w14:paraId="752931BA" w14:textId="77777777" w:rsidR="00E02669" w:rsidRDefault="00E02669" w:rsidP="00E02669">
      <w:pPr>
        <w:suppressAutoHyphens/>
        <w:ind w:left="22" w:firstLine="545"/>
        <w:jc w:val="both"/>
      </w:pPr>
      <w:r>
        <w:t>Šulinio pagrindas turi būti įrengiamas ant nejudinto grunto, jeigu, kasant iškasą, ji buvo perkasta – tose vietose užpilamas gruntas ir iškasos dugnas sutankinamas.</w:t>
      </w:r>
    </w:p>
    <w:p w14:paraId="4865A2A8" w14:textId="77777777" w:rsidR="00E02669" w:rsidRDefault="00E02669" w:rsidP="00E02669">
      <w:pPr>
        <w:suppressAutoHyphens/>
        <w:ind w:left="22" w:firstLine="545"/>
        <w:jc w:val="both"/>
      </w:pPr>
      <w:r>
        <w:t xml:space="preserve">Naujai montuojami plastikiniai 1000 mm ir didesnio skersmens nuotekų šuliniai turi būti komplektuojami kartu su įmontuotomis plastikinėmis lipynėmis.  </w:t>
      </w:r>
    </w:p>
    <w:p w14:paraId="7E1DEB0F" w14:textId="77777777" w:rsidR="00E02669" w:rsidRDefault="00E02669" w:rsidP="00E02669">
      <w:pPr>
        <w:suppressAutoHyphens/>
        <w:ind w:left="22" w:firstLine="545"/>
        <w:jc w:val="both"/>
      </w:pPr>
      <w:r>
        <w:t xml:space="preserve">Ketinių vamzdžių perėjimui per g/b kameros sienelę turi būti naudojamos ketinės fasoninės dalys su </w:t>
      </w:r>
      <w:proofErr w:type="spellStart"/>
      <w:r>
        <w:t>inkaruojančiais</w:t>
      </w:r>
      <w:proofErr w:type="spellEnd"/>
      <w:r>
        <w:t xml:space="preserve"> </w:t>
      </w:r>
      <w:proofErr w:type="spellStart"/>
      <w:r>
        <w:t>flanšais</w:t>
      </w:r>
      <w:proofErr w:type="spellEnd"/>
      <w:r>
        <w:t xml:space="preserve">, ketinių vamzdžių perėjimui per g/b šulinio sienelę ir PE vamzdžių perėjimui per g/b šulinio/kameros sienelę turi būti naudojami plastikiniai gamykliniai protarpiai. Visos siūlės ir plyšiai tarp perdengimo plokščių ir gelžbetoninių konstrukcijų, protarpiai tarp vamzdžių ir gelžbetonių konstrukcijų turi būti užtaisyti tam skirta vandeniui nepralaidžia medžiaga. </w:t>
      </w:r>
    </w:p>
    <w:p w14:paraId="5CCF8B18" w14:textId="77777777" w:rsidR="00E02669" w:rsidRDefault="00E02669" w:rsidP="00E02669">
      <w:pPr>
        <w:suppressAutoHyphens/>
        <w:ind w:left="22" w:firstLine="545"/>
        <w:jc w:val="both"/>
      </w:pPr>
      <w:r>
        <w:t>Minimalus užpylimo aukštis virš šulinio/kameros perdengimo plokštės – 0,5 m. Jeigu jis mažesnis, tai šuliniai važiuojamoje dalyje turi būti įrengti su sustiprinta perdengimo plokšte.</w:t>
      </w:r>
    </w:p>
    <w:p w14:paraId="2118003F" w14:textId="77777777" w:rsidR="00E02669" w:rsidRDefault="00E02669" w:rsidP="00E02669">
      <w:pPr>
        <w:suppressAutoHyphens/>
        <w:ind w:left="22" w:firstLine="545"/>
        <w:jc w:val="both"/>
      </w:pPr>
      <w:r>
        <w:t>Gelžbetoninių šulinių dugno latakai nuotekų vamzdžiams turi būti formuojami iš C20/25 klasės betono, išlaikant tokį patį nuolydį ir skersmenį, kaip ir prijungiama vamzdyno sistema, tinkamai atliekant jų apdailą.</w:t>
      </w:r>
    </w:p>
    <w:p w14:paraId="30CE3346" w14:textId="77777777" w:rsidR="003A5DF7" w:rsidRDefault="00E02669" w:rsidP="00E02669">
      <w:pPr>
        <w:suppressAutoHyphens/>
        <w:ind w:left="22" w:firstLine="545"/>
        <w:jc w:val="both"/>
      </w:pPr>
      <w:r>
        <w:t>Įrengiant šulinius/kameras drėgnuose gruntuose (kai gruntinių vandenų lygis aukščiau šulinio/kameros dugno) prieš gelžbetoninių šulinių/kamerų montavimą turi būti atlikta šulinio/kameros dugno ir sienų hidroizoliacija. Rangovas turi užtikrinti šulinių ir (ar) kamerų sandarumą nuo gruntinio vandens.</w:t>
      </w:r>
    </w:p>
    <w:p w14:paraId="7191DBB8" w14:textId="77777777" w:rsidR="00E02669" w:rsidRDefault="00E02669" w:rsidP="00E02669">
      <w:pPr>
        <w:suppressAutoHyphens/>
        <w:ind w:left="22" w:firstLine="545"/>
        <w:jc w:val="both"/>
      </w:pPr>
    </w:p>
    <w:p w14:paraId="03A71324" w14:textId="77777777" w:rsidR="00E02669" w:rsidRPr="00230AC0" w:rsidRDefault="00E02669" w:rsidP="00E02669">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202" w:name="_Toc476562161"/>
      <w:bookmarkStart w:id="203" w:name="_Toc476829706"/>
      <w:bookmarkStart w:id="204" w:name="_Toc476898004"/>
      <w:r w:rsidRPr="00230AC0">
        <w:rPr>
          <w:rFonts w:ascii="Times New Roman" w:hAnsi="Times New Roman" w:cs="Times New Roman"/>
          <w:i w:val="0"/>
          <w:iCs w:val="0"/>
          <w:sz w:val="24"/>
          <w:szCs w:val="24"/>
        </w:rPr>
        <w:t>Neben</w:t>
      </w:r>
      <w:r>
        <w:rPr>
          <w:rFonts w:ascii="Times New Roman" w:hAnsi="Times New Roman" w:cs="Times New Roman"/>
          <w:i w:val="0"/>
          <w:iCs w:val="0"/>
          <w:sz w:val="24"/>
          <w:szCs w:val="24"/>
        </w:rPr>
        <w:t>audojami vamzdynai bei šuliniai</w:t>
      </w:r>
      <w:bookmarkEnd w:id="202"/>
      <w:bookmarkEnd w:id="203"/>
      <w:bookmarkEnd w:id="204"/>
    </w:p>
    <w:p w14:paraId="3B95F1C5" w14:textId="77777777" w:rsidR="00E02669" w:rsidRDefault="00E02669" w:rsidP="00E02669">
      <w:pPr>
        <w:suppressAutoHyphens/>
        <w:ind w:firstLine="567"/>
        <w:jc w:val="both"/>
      </w:pPr>
      <w:r w:rsidRPr="001F3EFA">
        <w:t>Jei kuri nors vamzdyno dalis nebebus naudojama, kiekvienas tokios dalies g</w:t>
      </w:r>
      <w:r>
        <w:t xml:space="preserve">alas reikiamai užsandarinamas </w:t>
      </w:r>
      <w:smartTag w:uri="urn:schemas-microsoft-com:office:smarttags" w:element="metricconverter">
        <w:smartTagPr>
          <w:attr w:name="ProductID" w:val="0,5 m"/>
        </w:smartTagPr>
        <w:r>
          <w:t>0,</w:t>
        </w:r>
        <w:r w:rsidRPr="001F3EFA">
          <w:t>5</w:t>
        </w:r>
        <w:r>
          <w:t xml:space="preserve"> </w:t>
        </w:r>
        <w:r w:rsidRPr="001F3EFA">
          <w:t>m</w:t>
        </w:r>
      </w:smartTag>
      <w:r w:rsidRPr="001F3EFA">
        <w:t xml:space="preserve"> ilgio kaiščiu iš C15 klasės betono. Didelio skersmens (&gt;</w:t>
      </w:r>
      <w:r>
        <w:t xml:space="preserve"> </w:t>
      </w:r>
      <w:smartTag w:uri="urn:schemas-microsoft-com:office:smarttags" w:element="metricconverter">
        <w:smartTagPr>
          <w:attr w:name="ProductID" w:val="500 mm"/>
        </w:smartTagPr>
        <w:r w:rsidRPr="001F3EFA">
          <w:t>500 mm</w:t>
        </w:r>
      </w:smartTag>
      <w:r w:rsidRPr="001F3EFA">
        <w:t>) vamzdynai tose vietose, kur galimos griūtys, visiškai užtaisomi skystu cemento skiediniu, kuriame gali būti iki 90</w:t>
      </w:r>
      <w:r>
        <w:t xml:space="preserve"> </w:t>
      </w:r>
      <w:r w:rsidRPr="001F3EFA">
        <w:t>% inertinio užpildo (sausas svoris) arba iki 95</w:t>
      </w:r>
      <w:r>
        <w:t xml:space="preserve"> </w:t>
      </w:r>
      <w:r w:rsidRPr="001F3EFA">
        <w:t>% hidraulinio cemento pakaitinės medžiago</w:t>
      </w:r>
      <w:r>
        <w:t>s</w:t>
      </w:r>
      <w:r w:rsidRPr="001F3EFA">
        <w:t>.</w:t>
      </w:r>
      <w:r>
        <w:t xml:space="preserve"> Nebenaudojamų vamzdynų galai turi būti užfiksuoti išpildomosiose geodezinėse nuotraukose, nurodant vamzdžių galų viršaus </w:t>
      </w:r>
      <w:proofErr w:type="spellStart"/>
      <w:r>
        <w:t>altitudes</w:t>
      </w:r>
      <w:proofErr w:type="spellEnd"/>
      <w:r>
        <w:t xml:space="preserve"> ir diametrą, kartu pateikiant ir pririšimo brėžinį.</w:t>
      </w:r>
    </w:p>
    <w:p w14:paraId="0268D40F" w14:textId="77777777" w:rsidR="00E02669" w:rsidRDefault="00E02669" w:rsidP="00E02669">
      <w:pPr>
        <w:suppressAutoHyphens/>
        <w:ind w:left="22" w:firstLine="545"/>
        <w:jc w:val="both"/>
      </w:pPr>
    </w:p>
    <w:p w14:paraId="0A9BED7D" w14:textId="77777777" w:rsidR="00BE7882" w:rsidRPr="00814224" w:rsidRDefault="00BE7882" w:rsidP="00DE0CD6">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205" w:name="_Toc476898005"/>
      <w:r w:rsidRPr="00C468BC">
        <w:rPr>
          <w:rFonts w:ascii="Times New Roman" w:hAnsi="Times New Roman" w:cs="Times New Roman"/>
          <w:i w:val="0"/>
          <w:iCs w:val="0"/>
          <w:sz w:val="24"/>
          <w:szCs w:val="24"/>
        </w:rPr>
        <w:t>Vamzdžių klojimas atviru būdu</w:t>
      </w:r>
      <w:bookmarkEnd w:id="205"/>
    </w:p>
    <w:p w14:paraId="1AF28412" w14:textId="77777777" w:rsidR="00074E17" w:rsidRDefault="00074E17" w:rsidP="003A5DF7">
      <w:pPr>
        <w:autoSpaceDE w:val="0"/>
        <w:autoSpaceDN w:val="0"/>
        <w:adjustRightInd w:val="0"/>
        <w:ind w:firstLine="567"/>
        <w:jc w:val="both"/>
      </w:pPr>
      <w:r w:rsidRPr="000867CB">
        <w:t>Tranšėjų plotis vamzdžių lygyje turi būti mažiausiai tokio pločio, kaip išorinis</w:t>
      </w:r>
      <w:r>
        <w:t xml:space="preserve"> </w:t>
      </w:r>
      <w:r w:rsidRPr="000867CB">
        <w:t>vamzdžių skersmuo plius 0,6 m. Iškastos tranšėjos turi būti tokio dydžio, kad jose tilptų</w:t>
      </w:r>
      <w:r>
        <w:t xml:space="preserve"> </w:t>
      </w:r>
      <w:r w:rsidRPr="000867CB">
        <w:t>vamzdžiai ir jų pagrindai ir kad tranšėjas būtų galima sutvirtin</w:t>
      </w:r>
      <w:r>
        <w:t xml:space="preserve">ti, esant reikalui, panaudojant </w:t>
      </w:r>
      <w:proofErr w:type="spellStart"/>
      <w:r w:rsidRPr="000867CB">
        <w:t>įtvirtinimus</w:t>
      </w:r>
      <w:proofErr w:type="spellEnd"/>
      <w:r w:rsidRPr="000867CB">
        <w:t xml:space="preserve">. </w:t>
      </w:r>
    </w:p>
    <w:p w14:paraId="64C15EB9" w14:textId="77777777" w:rsidR="00074E17" w:rsidRPr="000867CB" w:rsidRDefault="00074E17" w:rsidP="003A5DF7">
      <w:pPr>
        <w:autoSpaceDE w:val="0"/>
        <w:autoSpaceDN w:val="0"/>
        <w:adjustRightInd w:val="0"/>
        <w:ind w:firstLine="567"/>
        <w:jc w:val="both"/>
      </w:pPr>
      <w:r w:rsidRPr="000867CB">
        <w:t xml:space="preserve">Jei norint iškasti tranšėjas reikia išardyti kelių, gatvių, šaligatvių </w:t>
      </w:r>
      <w:r>
        <w:t xml:space="preserve">paviršius ir </w:t>
      </w:r>
      <w:r w:rsidRPr="000867CB">
        <w:t>nutekamuosius vamzdžius, Rangovas pirmiausia kerta paviršius tiesia linija, su</w:t>
      </w:r>
      <w:r>
        <w:t xml:space="preserve">renka ir išveža </w:t>
      </w:r>
      <w:r w:rsidRPr="000867CB">
        <w:t xml:space="preserve">išardytos dangos medžiagas pagal </w:t>
      </w:r>
      <w:r w:rsidR="00281433">
        <w:t>Inžinieriaus</w:t>
      </w:r>
      <w:r w:rsidRPr="000867CB">
        <w:t xml:space="preserve"> reikalavimus.</w:t>
      </w:r>
    </w:p>
    <w:p w14:paraId="695BD900" w14:textId="77777777" w:rsidR="00074E17" w:rsidRPr="000867CB" w:rsidRDefault="00074E17" w:rsidP="003A5DF7">
      <w:pPr>
        <w:autoSpaceDE w:val="0"/>
        <w:autoSpaceDN w:val="0"/>
        <w:adjustRightInd w:val="0"/>
        <w:ind w:firstLine="567"/>
        <w:jc w:val="both"/>
      </w:pPr>
      <w:r w:rsidRPr="000867CB">
        <w:t>Akmens luitai, organinės ir kitos trukdančios medžiagos, atsidūrusios tranšėjos dugne,</w:t>
      </w:r>
      <w:r>
        <w:t xml:space="preserve"> </w:t>
      </w:r>
      <w:r w:rsidRPr="000867CB">
        <w:t>turi būti pašalintos, kad paviršius atitiktų nustatytą liniją ir būtų lygus.</w:t>
      </w:r>
    </w:p>
    <w:p w14:paraId="03A0CBD7" w14:textId="77777777" w:rsidR="00074E17" w:rsidRPr="000867CB" w:rsidRDefault="00074E17" w:rsidP="003A5DF7">
      <w:pPr>
        <w:autoSpaceDE w:val="0"/>
        <w:autoSpaceDN w:val="0"/>
        <w:adjustRightInd w:val="0"/>
        <w:ind w:firstLine="567"/>
        <w:jc w:val="both"/>
      </w:pPr>
      <w:r w:rsidRPr="000867CB">
        <w:lastRenderedPageBreak/>
        <w:t>Darbų metu, esami veikiantys inžineriniai tinklai, patenkantys į kasamų tranšėjų zonas,</w:t>
      </w:r>
      <w:r>
        <w:t xml:space="preserve"> </w:t>
      </w:r>
      <w:r w:rsidRPr="000867CB">
        <w:t>turi būti laikinai pakabinti, panaudojant plieninius vamzdžius arba rą</w:t>
      </w:r>
      <w:r>
        <w:t xml:space="preserve">stus. Veikiantys </w:t>
      </w:r>
      <w:r w:rsidRPr="000867CB">
        <w:t>inžineriniai tinklai negali būti pažeisti. Visi žemės darbai prie esamų komunikacijų ir tinkl</w:t>
      </w:r>
      <w:r>
        <w:t xml:space="preserve">ų </w:t>
      </w:r>
      <w:r w:rsidRPr="000867CB">
        <w:t xml:space="preserve">vykdomi tik rankiniu būdu ir dalyvaujant atitinkamų </w:t>
      </w:r>
      <w:r>
        <w:t xml:space="preserve">tarnybų </w:t>
      </w:r>
      <w:r w:rsidRPr="000867CB">
        <w:t>atstovams. Susidū</w:t>
      </w:r>
      <w:r>
        <w:t xml:space="preserve">rus su planuose </w:t>
      </w:r>
      <w:r w:rsidRPr="000867CB">
        <w:t xml:space="preserve">nepažymėtais tinklais kreiptis į </w:t>
      </w:r>
      <w:r>
        <w:t>tarnybas</w:t>
      </w:r>
      <w:r w:rsidRPr="000867CB">
        <w:t xml:space="preserve">, kurioms pastarieji </w:t>
      </w:r>
      <w:r>
        <w:t xml:space="preserve">inžineriniai tinklai priklauso. </w:t>
      </w:r>
      <w:r w:rsidRPr="000867CB">
        <w:t>Neveikiančių, neeksploatuojamų ar iškeliamų komunikacijų atkarpas, patenkančias į kasam</w:t>
      </w:r>
      <w:r>
        <w:t xml:space="preserve">ų </w:t>
      </w:r>
      <w:r w:rsidRPr="000867CB">
        <w:t xml:space="preserve">tranšėjų zonas, leidžiama demontuoti prieš tai susitarus su atitinkamų </w:t>
      </w:r>
      <w:r>
        <w:t>tarnybų</w:t>
      </w:r>
      <w:r w:rsidRPr="000867CB">
        <w:t xml:space="preserve"> atstovais.</w:t>
      </w:r>
    </w:p>
    <w:p w14:paraId="4AB8ADBA" w14:textId="77777777" w:rsidR="00074E17" w:rsidRPr="000867CB" w:rsidRDefault="00074E17" w:rsidP="003A5DF7">
      <w:pPr>
        <w:autoSpaceDE w:val="0"/>
        <w:autoSpaceDN w:val="0"/>
        <w:adjustRightInd w:val="0"/>
        <w:ind w:firstLine="567"/>
        <w:jc w:val="both"/>
      </w:pPr>
      <w:r w:rsidRPr="000867CB">
        <w:t>I</w:t>
      </w:r>
      <w:r w:rsidRPr="00932360">
        <w:t xml:space="preserve">nžinerinių tinklų surenkamojo gelžbetonio gaminiai montuojami </w:t>
      </w:r>
      <w:r w:rsidR="00E51B54">
        <w:t>p</w:t>
      </w:r>
      <w:r w:rsidRPr="00932360">
        <w:t>ritaikius patikimą prikabinimo įrangą. Gaminius galima sandėliuoti šalia tranšėjų darbo zonoje, ne arčiau kaip 0,5 m nuo tranšėjos krašto.</w:t>
      </w:r>
    </w:p>
    <w:p w14:paraId="29EDA25F" w14:textId="797A1670" w:rsidR="00074E17" w:rsidRPr="000867CB" w:rsidRDefault="00074E17" w:rsidP="003A5DF7">
      <w:pPr>
        <w:ind w:firstLine="567"/>
        <w:jc w:val="both"/>
      </w:pPr>
      <w:r w:rsidRPr="000867CB">
        <w:t>Rankomis į iškastą tranšėja galima leisti tik nesunkius ir nedidelių skersmenų (100-300</w:t>
      </w:r>
      <w:r w:rsidR="006E1662">
        <w:t xml:space="preserve"> </w:t>
      </w:r>
      <w:r w:rsidRPr="000867CB">
        <w:t xml:space="preserve">mm) vamzdžius. Kitais atvejais naudojami </w:t>
      </w:r>
      <w:r w:rsidR="002D2842" w:rsidRPr="000867CB">
        <w:t>special</w:t>
      </w:r>
      <w:r w:rsidR="002D2842">
        <w:t>ūs</w:t>
      </w:r>
      <w:r w:rsidR="002D2842" w:rsidRPr="000867CB">
        <w:t xml:space="preserve"> </w:t>
      </w:r>
      <w:r w:rsidRPr="000867CB">
        <w:t>mechanizmai (kranai, trikojai ir pa</w:t>
      </w:r>
      <w:r>
        <w:t xml:space="preserve">n.). </w:t>
      </w:r>
      <w:r w:rsidRPr="000867CB">
        <w:t>Nuleidimas privalo būti netrūkčiojantis, be atsitrenkimų į tranšėjos kraštą</w:t>
      </w:r>
      <w:r>
        <w:t xml:space="preserve">, mechanizmais, </w:t>
      </w:r>
      <w:r w:rsidRPr="000867CB">
        <w:t>nepažeidžiančiais vamzdžių padengimo sluoksnio. Vamzdžiai turi bū</w:t>
      </w:r>
      <w:r>
        <w:t xml:space="preserve">ti klojami ant neišjudinto </w:t>
      </w:r>
      <w:r w:rsidRPr="000867CB">
        <w:t>dugno. Vamzdžių sandūros vietose tranšėjos dugnas praplatinamas ir pagilinamas, kad būt</w:t>
      </w:r>
      <w:r>
        <w:t xml:space="preserve">ų lengviau sujungti vamzdžius. </w:t>
      </w:r>
      <w:r w:rsidRPr="000867CB">
        <w:t>Visuose gruntuose, išskyrus uolinius, sudurpėjusius,</w:t>
      </w:r>
      <w:r>
        <w:t xml:space="preserve"> dumblus, vandentiekis klojamas </w:t>
      </w:r>
      <w:r w:rsidRPr="000867CB">
        <w:t>ant gamtinio nepažeistos struktūros grunto, prieš tai jį išlyginan</w:t>
      </w:r>
      <w:r>
        <w:t xml:space="preserve">t ir, jei reikia, profiliuojant </w:t>
      </w:r>
      <w:r w:rsidRPr="000867CB">
        <w:t>pagrindą</w:t>
      </w:r>
      <w:r>
        <w:t xml:space="preserve">. </w:t>
      </w:r>
      <w:r w:rsidRPr="000867CB">
        <w:t>Kitu atveju vamzdynai klojami tranšėjoje ant įrengt</w:t>
      </w:r>
      <w:r>
        <w:t xml:space="preserve">o </w:t>
      </w:r>
      <w:r w:rsidR="006E1662" w:rsidRPr="000867CB">
        <w:t>dugno</w:t>
      </w:r>
      <w:r w:rsidR="006E1662">
        <w:t xml:space="preserve"> </w:t>
      </w:r>
      <w:r>
        <w:t>pagal projektinius nuolydžius</w:t>
      </w:r>
      <w:r w:rsidRPr="000867CB">
        <w:t>. Tranšėjos dugne suformuojamas ne mažesnis kai</w:t>
      </w:r>
      <w:r>
        <w:t>p 10</w:t>
      </w:r>
      <w:r w:rsidR="006E1662">
        <w:t>0 0</w:t>
      </w:r>
      <w:r>
        <w:t xml:space="preserve">m paruošiamasis </w:t>
      </w:r>
      <w:r w:rsidR="002D2842">
        <w:t xml:space="preserve">smėlio </w:t>
      </w:r>
      <w:r w:rsidR="00281433">
        <w:t xml:space="preserve">pagrindo </w:t>
      </w:r>
      <w:r>
        <w:t xml:space="preserve">sluoksnis </w:t>
      </w:r>
      <w:r w:rsidRPr="000867CB">
        <w:t xml:space="preserve">(sluoksnio tankumo laipsnis </w:t>
      </w:r>
      <w:r w:rsidRPr="00932360">
        <w:t>– 95%).</w:t>
      </w:r>
      <w:r w:rsidRPr="000867CB">
        <w:t xml:space="preserve"> Vamzdžiai ant jo turi atsiremti vienodai. Tranšė</w:t>
      </w:r>
      <w:r>
        <w:t xml:space="preserve">jos </w:t>
      </w:r>
      <w:r w:rsidRPr="000867CB">
        <w:t>neužpilamos tol, kol iš jų nepašalinamos visos atliekos ir kitos trukdančios medžiagos.</w:t>
      </w:r>
    </w:p>
    <w:p w14:paraId="1C7ADC46" w14:textId="77777777" w:rsidR="00074E17" w:rsidRPr="000867CB" w:rsidRDefault="00074E17" w:rsidP="003A5DF7">
      <w:pPr>
        <w:ind w:firstLine="567"/>
        <w:jc w:val="both"/>
      </w:pPr>
      <w:r w:rsidRPr="000867CB">
        <w:t>Sumontavus ir patikrinus vamzdžius, statinius ir pagrindą, aplink vamzdžius ir virš jų, 150 mm</w:t>
      </w:r>
      <w:r w:rsidR="006E1662">
        <w:t xml:space="preserve">. </w:t>
      </w:r>
      <w:r w:rsidRPr="000867CB">
        <w:t>sluoksniais pilama pirminio užpylimo medžiaga. Pirminiam tranšėjų užpylimu</w:t>
      </w:r>
      <w:r>
        <w:t xml:space="preserve">i naudojamas </w:t>
      </w:r>
      <w:r w:rsidRPr="000867CB">
        <w:t xml:space="preserve">smėlis. </w:t>
      </w:r>
    </w:p>
    <w:p w14:paraId="30612107" w14:textId="77777777" w:rsidR="00074E17" w:rsidRDefault="00074E17" w:rsidP="003A5DF7">
      <w:pPr>
        <w:ind w:firstLine="567"/>
        <w:jc w:val="both"/>
      </w:pPr>
      <w:r w:rsidRPr="000867CB">
        <w:t>Užpylimo medžiaga turi būti pilama vienu metu maždaug tokiame pačiame gylyje iš</w:t>
      </w:r>
      <w:r w:rsidRPr="73046D5F">
        <w:t xml:space="preserve"> </w:t>
      </w:r>
      <w:r w:rsidRPr="000867CB">
        <w:t>abiejų pusių vamzdžių, apžiūros šulinių, atramų, ramsčių ir sienų. Vamzdis arba apžiū</w:t>
      </w:r>
      <w:r>
        <w:t xml:space="preserve">ros </w:t>
      </w:r>
      <w:r w:rsidRPr="000867CB">
        <w:t>šulinys turi būti statomas nustatytame aukštyje ir vietoje. Užpil</w:t>
      </w:r>
      <w:r>
        <w:t xml:space="preserve">ama atsargiai </w:t>
      </w:r>
      <w:r w:rsidRPr="006E1662">
        <w:t xml:space="preserve">ir ne </w:t>
      </w:r>
      <w:r w:rsidRPr="0034621D">
        <w:t>storesniais</w:t>
      </w:r>
      <w:r w:rsidR="001326E5" w:rsidRPr="0034621D">
        <w:t xml:space="preserve"> kaip</w:t>
      </w:r>
      <w:r w:rsidR="001326E5" w:rsidRPr="006965FC">
        <w:t xml:space="preserve"> </w:t>
      </w:r>
      <w:r w:rsidR="00B34120" w:rsidRPr="006965FC">
        <w:t>15</w:t>
      </w:r>
      <w:r w:rsidR="001326E5" w:rsidRPr="006965FC">
        <w:t>0</w:t>
      </w:r>
      <w:r w:rsidR="000B2ECE" w:rsidRPr="006965FC">
        <w:t xml:space="preserve"> </w:t>
      </w:r>
      <w:r w:rsidR="001326E5" w:rsidRPr="006965FC">
        <w:t>mm</w:t>
      </w:r>
      <w:r w:rsidRPr="006965FC">
        <w:t xml:space="preserve"> sluoksniais</w:t>
      </w:r>
      <w:r w:rsidRPr="006E1662">
        <w:t>.</w:t>
      </w:r>
      <w:r w:rsidRPr="73046D5F">
        <w:t xml:space="preserve"> </w:t>
      </w:r>
      <w:r>
        <w:t xml:space="preserve">Kiekvienas sluoksnis </w:t>
      </w:r>
      <w:r w:rsidRPr="000867CB">
        <w:t>atskirai sutankinamas iki tanki</w:t>
      </w:r>
      <w:r>
        <w:t xml:space="preserve">o, kuris turi siekti ne mažiau, </w:t>
      </w:r>
      <w:r w:rsidRPr="000867CB">
        <w:t>nei 9</w:t>
      </w:r>
      <w:r w:rsidR="000B2ECE">
        <w:t>8</w:t>
      </w:r>
      <w:r w:rsidRPr="000867CB">
        <w:t xml:space="preserve"> % maksimalaus tan</w:t>
      </w:r>
      <w:r>
        <w:t xml:space="preserve">kio, gauto modifikuotu </w:t>
      </w:r>
      <w:proofErr w:type="spellStart"/>
      <w:r>
        <w:t>Proctor</w:t>
      </w:r>
      <w:proofErr w:type="spellEnd"/>
      <w:r w:rsidRPr="000867CB">
        <w:t xml:space="preserve"> testu</w:t>
      </w:r>
      <w:r>
        <w:t xml:space="preserve"> ten, kur egzistuoja keliai, ir </w:t>
      </w:r>
      <w:r w:rsidRPr="000867CB">
        <w:t xml:space="preserve">ten, kur pagal Sutartį bus tiesiami nauji keliai ir ne mažiau, </w:t>
      </w:r>
      <w:r>
        <w:t>nei 9</w:t>
      </w:r>
      <w:r w:rsidR="007F57B2">
        <w:t>5</w:t>
      </w:r>
      <w:r>
        <w:t xml:space="preserve"> % ten, kur viršuje eismo </w:t>
      </w:r>
      <w:r w:rsidRPr="000867CB">
        <w:t>nėra. Likęs užpylimas iki paviršiaus lygio turi būti pilamas ir ta</w:t>
      </w:r>
      <w:r>
        <w:t xml:space="preserve">nkinamas ne storesniais nei </w:t>
      </w:r>
      <w:r w:rsidR="004E06F1">
        <w:t>200</w:t>
      </w:r>
      <w:r>
        <w:t xml:space="preserve"> </w:t>
      </w:r>
      <w:r w:rsidRPr="000867CB">
        <w:t>mm sluoksniais. Užpylimas turi atitikti reikalavimus, keliamus konstrukcijai, esanč</w:t>
      </w:r>
      <w:r>
        <w:t xml:space="preserve">iai virš </w:t>
      </w:r>
      <w:r w:rsidRPr="000867CB">
        <w:t xml:space="preserve">vamzdyno (kelias, šaligatvis ar pan.). </w:t>
      </w:r>
      <w:r w:rsidR="006965FC" w:rsidRPr="00575230">
        <w:t>Grunto sluoksnis turi būti ne mažesnis kaip 0,6 m, jei vamzdyną veiks transporto apkrova, išskyrus atvejus, kai imamasi specialių priemonių. Todėl, jei užšalusiame grunte klojami, pavyzdžiui, geriamojo vandentiekio vamzdynai, jie užpilami 1,8 m grunto sluoksniu iki vamzdžio viršaus.</w:t>
      </w:r>
      <w:r w:rsidR="006965FC">
        <w:t xml:space="preserve"> </w:t>
      </w:r>
      <w:r w:rsidRPr="000867CB">
        <w:t xml:space="preserve">Gruntas sutankinamas </w:t>
      </w:r>
      <w:r w:rsidR="006965FC">
        <w:t xml:space="preserve">taip, </w:t>
      </w:r>
      <w:r w:rsidRPr="006E1662">
        <w:t>kad</w:t>
      </w:r>
      <w:r>
        <w:t xml:space="preserve"> vamzdžiai jame </w:t>
      </w:r>
      <w:r w:rsidRPr="000867CB">
        <w:t>nejudėtų į šonus.</w:t>
      </w:r>
    </w:p>
    <w:p w14:paraId="193CDAD8" w14:textId="77777777" w:rsidR="003A5DF7" w:rsidRPr="000867CB" w:rsidRDefault="003A5DF7" w:rsidP="003A5DF7">
      <w:pPr>
        <w:ind w:firstLine="567"/>
        <w:jc w:val="both"/>
      </w:pPr>
    </w:p>
    <w:p w14:paraId="4EA44704" w14:textId="77777777" w:rsidR="00E9536F" w:rsidRPr="004D22F1" w:rsidRDefault="00E9536F" w:rsidP="00E9536F">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206" w:name="_Toc476829708"/>
      <w:bookmarkStart w:id="207" w:name="_Toc476898006"/>
      <w:r w:rsidRPr="004D22F1">
        <w:rPr>
          <w:rFonts w:ascii="Times New Roman" w:hAnsi="Times New Roman" w:cs="Times New Roman"/>
          <w:i w:val="0"/>
          <w:iCs w:val="0"/>
          <w:sz w:val="24"/>
          <w:szCs w:val="24"/>
        </w:rPr>
        <w:t>Vamzdžių klojimas uždaru būdu</w:t>
      </w:r>
      <w:bookmarkEnd w:id="206"/>
      <w:bookmarkEnd w:id="207"/>
    </w:p>
    <w:p w14:paraId="0F454749" w14:textId="77777777" w:rsidR="00E9536F" w:rsidRPr="004D22F1" w:rsidRDefault="00E9536F" w:rsidP="00E9536F">
      <w:pPr>
        <w:ind w:firstLine="567"/>
        <w:jc w:val="both"/>
        <w:rPr>
          <w:color w:val="000000"/>
        </w:rPr>
      </w:pPr>
      <w:r w:rsidRPr="004D22F1">
        <w:rPr>
          <w:color w:val="000000"/>
        </w:rPr>
        <w:t>Klojant vamzdžius uždaru būdu naudojami PE100 RC vamzdžiai. Prieš pradedant kloti vamzdžius uždaru būdu, Rangovas turi pateikti Inžinieriui bei UAB „Vilniaus vandenys“ atstovui darbo brėžinius (darbo duobių vietos, išmatavimai, prastūmimo technikos tipas ir kt.)</w:t>
      </w:r>
      <w:r>
        <w:rPr>
          <w:color w:val="000000"/>
        </w:rPr>
        <w:t xml:space="preserve"> </w:t>
      </w:r>
      <w:r w:rsidRPr="004D22F1">
        <w:rPr>
          <w:color w:val="000000"/>
        </w:rPr>
        <w:t xml:space="preserve">bei darbų organizavimo aprašymą. </w:t>
      </w:r>
    </w:p>
    <w:p w14:paraId="6FCC8565" w14:textId="77777777" w:rsidR="00E9536F" w:rsidRPr="004D22F1" w:rsidRDefault="00E9536F" w:rsidP="00E9536F">
      <w:pPr>
        <w:suppressAutoHyphens/>
        <w:ind w:left="22" w:firstLine="545"/>
        <w:jc w:val="both"/>
      </w:pPr>
      <w:r w:rsidRPr="004D22F1">
        <w:t xml:space="preserve">Vamzdžiai ir fasoninės dalys jungiami sandūriniu suvirinimu, </w:t>
      </w:r>
      <w:proofErr w:type="spellStart"/>
      <w:r w:rsidRPr="004D22F1">
        <w:t>kompresiniais</w:t>
      </w:r>
      <w:proofErr w:type="spellEnd"/>
      <w:r w:rsidRPr="004D22F1">
        <w:t xml:space="preserve"> </w:t>
      </w:r>
      <w:proofErr w:type="spellStart"/>
      <w:r w:rsidRPr="004D22F1">
        <w:t>fitingais</w:t>
      </w:r>
      <w:proofErr w:type="spellEnd"/>
      <w:r w:rsidRPr="004D22F1">
        <w:t>, elektrinio lydomojo jungimo būdu ar mechaninėmis jungtimis. Jungiant suvirinimu ir elektriniu sulydymu, būtina tiksliai laikytis gamintojo nurodymų. Virinant sandūrinius sujungimus, būtina naudotis tik vamzdžio gamintojo pateikta įranga ir specifikacijomis.</w:t>
      </w:r>
    </w:p>
    <w:p w14:paraId="142677A5" w14:textId="77777777" w:rsidR="00E9536F" w:rsidRPr="004D22F1" w:rsidRDefault="00E9536F" w:rsidP="00E9536F">
      <w:pPr>
        <w:suppressAutoHyphens/>
        <w:ind w:left="22" w:firstLine="545"/>
        <w:jc w:val="both"/>
      </w:pPr>
      <w:r w:rsidRPr="004D22F1">
        <w:t xml:space="preserve">Su plieniniais vamzdžiais ir fasoninėmis dalimis sujungiama įsriegtais adapteriais ar </w:t>
      </w:r>
      <w:proofErr w:type="spellStart"/>
      <w:r w:rsidRPr="004D22F1">
        <w:t>flanšais</w:t>
      </w:r>
      <w:proofErr w:type="spellEnd"/>
      <w:r w:rsidRPr="004D22F1">
        <w:t>.</w:t>
      </w:r>
    </w:p>
    <w:p w14:paraId="22C8A379" w14:textId="77777777" w:rsidR="00E9536F" w:rsidRDefault="00E9536F" w:rsidP="00E9536F">
      <w:pPr>
        <w:tabs>
          <w:tab w:val="left" w:pos="720"/>
        </w:tabs>
        <w:ind w:firstLine="567"/>
        <w:jc w:val="both"/>
      </w:pPr>
      <w:r w:rsidRPr="004D22F1">
        <w:t xml:space="preserve">Vykdant darbus </w:t>
      </w:r>
      <w:proofErr w:type="spellStart"/>
      <w:r w:rsidRPr="004D22F1">
        <w:t>betranšėjiniu</w:t>
      </w:r>
      <w:proofErr w:type="spellEnd"/>
      <w:r w:rsidRPr="004D22F1">
        <w:t xml:space="preserve"> būdu, laikytis šiems darbams nustatytų reikalavimų.</w:t>
      </w:r>
    </w:p>
    <w:p w14:paraId="06342B15" w14:textId="77777777" w:rsidR="00E9536F" w:rsidRDefault="00E9536F" w:rsidP="00E9536F">
      <w:pPr>
        <w:tabs>
          <w:tab w:val="left" w:pos="720"/>
        </w:tabs>
        <w:ind w:firstLine="567"/>
        <w:jc w:val="both"/>
      </w:pPr>
    </w:p>
    <w:p w14:paraId="1A657B1B" w14:textId="6A74FD46" w:rsidR="00E9536F" w:rsidRPr="00E9536F" w:rsidRDefault="00E9536F" w:rsidP="00E9536F">
      <w:pPr>
        <w:pStyle w:val="Heading3"/>
        <w:numPr>
          <w:ilvl w:val="2"/>
          <w:numId w:val="31"/>
        </w:numPr>
        <w:tabs>
          <w:tab w:val="clear" w:pos="1290"/>
          <w:tab w:val="num" w:pos="567"/>
        </w:tabs>
        <w:spacing w:before="0" w:after="0"/>
        <w:ind w:hanging="726"/>
        <w:rPr>
          <w:rFonts w:ascii="Times New Roman" w:hAnsi="Times New Roman" w:cs="Times New Roman"/>
          <w:sz w:val="24"/>
          <w:szCs w:val="24"/>
        </w:rPr>
      </w:pPr>
      <w:bookmarkStart w:id="208" w:name="_Toc363733676"/>
      <w:bookmarkStart w:id="209" w:name="_Toc390605395"/>
      <w:bookmarkStart w:id="210" w:name="_Toc446516601"/>
      <w:bookmarkStart w:id="211" w:name="_Toc476898007"/>
      <w:bookmarkStart w:id="212" w:name="_Toc476829709"/>
      <w:r w:rsidRPr="00E9536F">
        <w:rPr>
          <w:rFonts w:ascii="Times New Roman" w:hAnsi="Times New Roman" w:cs="Times New Roman"/>
          <w:sz w:val="24"/>
          <w:szCs w:val="24"/>
        </w:rPr>
        <w:lastRenderedPageBreak/>
        <w:t>Vamzdžių dėklų (futliarų) kalimas</w:t>
      </w:r>
      <w:bookmarkEnd w:id="208"/>
      <w:bookmarkEnd w:id="209"/>
      <w:bookmarkEnd w:id="210"/>
      <w:bookmarkEnd w:id="211"/>
      <w:r w:rsidR="00472050">
        <w:rPr>
          <w:rFonts w:ascii="Times New Roman" w:hAnsi="Times New Roman" w:cs="Times New Roman"/>
          <w:sz w:val="24"/>
          <w:szCs w:val="24"/>
        </w:rPr>
        <w:t>:</w:t>
      </w:r>
    </w:p>
    <w:p w14:paraId="4230704F" w14:textId="77777777" w:rsidR="00E9536F" w:rsidRPr="000915E9" w:rsidRDefault="00E9536F" w:rsidP="00E9536F">
      <w:pPr>
        <w:tabs>
          <w:tab w:val="left" w:pos="720"/>
        </w:tabs>
        <w:jc w:val="both"/>
      </w:pPr>
      <w:r w:rsidRPr="000915E9">
        <w:t>Naudojamas įrengiant vamzdynų ir kabelių dėklus, vandentiekio arba nuotekų vamzdynus po keliais ar geležinkeliais, tvenkiniais. Atstumas: iki 60 m. Prakalamo vamzdžio medžiaga – plienas.</w:t>
      </w:r>
    </w:p>
    <w:p w14:paraId="575154B3" w14:textId="77777777" w:rsidR="00E9536F" w:rsidRDefault="00E9536F" w:rsidP="00E9536F">
      <w:pPr>
        <w:tabs>
          <w:tab w:val="left" w:pos="720"/>
        </w:tabs>
        <w:jc w:val="both"/>
      </w:pPr>
      <w:r w:rsidRPr="000915E9">
        <w:t xml:space="preserve">Technologijos aprašymas: iš įrengtos </w:t>
      </w:r>
      <w:proofErr w:type="spellStart"/>
      <w:r w:rsidRPr="000915E9">
        <w:t>prieduobės</w:t>
      </w:r>
      <w:proofErr w:type="spellEnd"/>
      <w:r w:rsidRPr="000915E9">
        <w:t xml:space="preserve">, kurios gylis yra toks pats, kaip ir klojamo dėklo gylis, plieninis vamzdis atviru galu kalamas pneumatinio kalimo įrenginio pagalba link kitoje gatvės pusėje paruoštos </w:t>
      </w:r>
      <w:proofErr w:type="spellStart"/>
      <w:r w:rsidRPr="000915E9">
        <w:t>prieduobės</w:t>
      </w:r>
      <w:proofErr w:type="spellEnd"/>
      <w:r w:rsidRPr="000915E9">
        <w:t>. Vamzdis kalamas 1–3 m ilgio atkarpomis, prie įkalto vamzdžio privirinant naujas atkarpas. Pasiekus numatytą pasijungimo vietą, iš vamzdžio išvalomas susikaupęs gruntas ir įkaltas vamzdis naudojamas kaip dėklas klojamoms komunikacijoms.</w:t>
      </w:r>
    </w:p>
    <w:p w14:paraId="662B343C" w14:textId="77777777" w:rsidR="00E9536F" w:rsidRPr="000915E9" w:rsidRDefault="00E9536F" w:rsidP="00E9536F">
      <w:pPr>
        <w:tabs>
          <w:tab w:val="left" w:pos="720"/>
        </w:tabs>
        <w:jc w:val="both"/>
      </w:pPr>
    </w:p>
    <w:p w14:paraId="227FE081" w14:textId="02C23959" w:rsidR="00E9536F" w:rsidRPr="00E9536F" w:rsidRDefault="00E9536F" w:rsidP="00E9536F">
      <w:pPr>
        <w:pStyle w:val="Heading3"/>
        <w:numPr>
          <w:ilvl w:val="2"/>
          <w:numId w:val="31"/>
        </w:numPr>
        <w:tabs>
          <w:tab w:val="clear" w:pos="1290"/>
          <w:tab w:val="num" w:pos="0"/>
          <w:tab w:val="num" w:pos="567"/>
        </w:tabs>
        <w:spacing w:before="0" w:after="0"/>
        <w:ind w:hanging="726"/>
        <w:rPr>
          <w:rFonts w:ascii="Times New Roman" w:hAnsi="Times New Roman" w:cs="Times New Roman"/>
          <w:sz w:val="24"/>
          <w:szCs w:val="24"/>
        </w:rPr>
      </w:pPr>
      <w:bookmarkStart w:id="213" w:name="_Toc363733677"/>
      <w:bookmarkStart w:id="214" w:name="_Toc390605396"/>
      <w:bookmarkStart w:id="215" w:name="_Toc446516602"/>
      <w:bookmarkStart w:id="216" w:name="_Toc476898008"/>
      <w:r w:rsidRPr="00E9536F">
        <w:rPr>
          <w:rFonts w:ascii="Times New Roman" w:hAnsi="Times New Roman" w:cs="Times New Roman"/>
          <w:sz w:val="24"/>
          <w:szCs w:val="24"/>
        </w:rPr>
        <w:t>Horizontalus valdomas gręžimas</w:t>
      </w:r>
      <w:bookmarkEnd w:id="213"/>
      <w:bookmarkEnd w:id="214"/>
      <w:bookmarkEnd w:id="215"/>
      <w:bookmarkEnd w:id="216"/>
      <w:r w:rsidR="00472050">
        <w:rPr>
          <w:rFonts w:ascii="Times New Roman" w:hAnsi="Times New Roman" w:cs="Times New Roman"/>
          <w:sz w:val="24"/>
          <w:szCs w:val="24"/>
        </w:rPr>
        <w:t>:</w:t>
      </w:r>
    </w:p>
    <w:p w14:paraId="1ED46E43" w14:textId="77777777" w:rsidR="00E9536F" w:rsidRDefault="00E9536F" w:rsidP="00E9536F">
      <w:pPr>
        <w:tabs>
          <w:tab w:val="left" w:pos="720"/>
        </w:tabs>
        <w:jc w:val="both"/>
      </w:pPr>
      <w:r w:rsidRPr="000915E9">
        <w:t>Naudojamas įrengiant slėginius ar savitakinius vamzdynus arba dėklus vamzdynams ir kabeliams po upėmis, tvenkiniais, kelia</w:t>
      </w:r>
      <w:r>
        <w:t>is, gatvėmis ar geležinkeliais.</w:t>
      </w:r>
    </w:p>
    <w:p w14:paraId="5696B90F" w14:textId="77777777" w:rsidR="00E9536F" w:rsidRDefault="00E9536F" w:rsidP="00E9536F">
      <w:pPr>
        <w:tabs>
          <w:tab w:val="left" w:pos="720"/>
        </w:tabs>
        <w:jc w:val="both"/>
      </w:pPr>
      <w:r w:rsidRPr="000915E9">
        <w:t xml:space="preserve">Valdomam gręžimui turi būti naudojama atitinkamos mašinos ir įrengimai, </w:t>
      </w:r>
      <w:proofErr w:type="spellStart"/>
      <w:r w:rsidRPr="000915E9">
        <w:t>užtkrinantys</w:t>
      </w:r>
      <w:proofErr w:type="spellEnd"/>
      <w:r w:rsidRPr="000915E9">
        <w:t xml:space="preserve"> vamzdžio paklojimo tikslumą pagal projekte nurodytus parametrus. Nustačius, kad vamzdis neleistinai nukrypo nuo projekte nurodytos krypties ir nuolydžio dėl ko vamzdynas negalės tinkamai funkcionuoti, ar pažeidė kitas inžinerines komunikacijas, Rangovas privalės savo sąskaita ištaisyti padarytą broką ir atstatyti sugadintas inžinerines komunikacijas bei susimokėti skirtas baudas ir padengti sugadintų inžinerinių komunikacijų savininkų nuostolius (jeigu tokių būtų).</w:t>
      </w:r>
    </w:p>
    <w:p w14:paraId="6F46618B" w14:textId="77777777" w:rsidR="005406F6" w:rsidRDefault="005406F6" w:rsidP="00E9536F">
      <w:pPr>
        <w:tabs>
          <w:tab w:val="left" w:pos="720"/>
        </w:tabs>
        <w:jc w:val="both"/>
      </w:pPr>
    </w:p>
    <w:p w14:paraId="7A18FD51" w14:textId="2286B1FF" w:rsidR="00E9536F" w:rsidRPr="00014F67" w:rsidRDefault="00E9536F" w:rsidP="00E9536F">
      <w:pPr>
        <w:pStyle w:val="Heading3"/>
        <w:numPr>
          <w:ilvl w:val="2"/>
          <w:numId w:val="31"/>
        </w:numPr>
        <w:tabs>
          <w:tab w:val="clear" w:pos="1290"/>
        </w:tabs>
        <w:spacing w:before="0" w:after="0"/>
        <w:ind w:hanging="726"/>
        <w:rPr>
          <w:rFonts w:ascii="Times New Roman" w:hAnsi="Times New Roman" w:cs="Times New Roman"/>
          <w:sz w:val="24"/>
          <w:szCs w:val="24"/>
        </w:rPr>
      </w:pPr>
      <w:bookmarkStart w:id="217" w:name="_Toc476898009"/>
      <w:r w:rsidRPr="00014F67">
        <w:rPr>
          <w:rFonts w:ascii="Times New Roman" w:hAnsi="Times New Roman" w:cs="Times New Roman"/>
          <w:sz w:val="24"/>
          <w:szCs w:val="24"/>
        </w:rPr>
        <w:t>Laisvas įtraukimas</w:t>
      </w:r>
      <w:bookmarkEnd w:id="212"/>
      <w:bookmarkEnd w:id="217"/>
      <w:r w:rsidR="00472050">
        <w:rPr>
          <w:rFonts w:ascii="Times New Roman" w:hAnsi="Times New Roman" w:cs="Times New Roman"/>
          <w:sz w:val="24"/>
          <w:szCs w:val="24"/>
        </w:rPr>
        <w:t>:</w:t>
      </w:r>
    </w:p>
    <w:p w14:paraId="2BBAF4F4" w14:textId="77777777" w:rsidR="00E9536F" w:rsidRDefault="00E9536F" w:rsidP="00E9536F">
      <w:pPr>
        <w:ind w:firstLine="567"/>
        <w:jc w:val="both"/>
      </w:pPr>
      <w:r>
        <w:t>Tokiu būdu remontuojami smarkiai suirę vamzdžiai, kurie nebegali atlaikyti išorinių ir vidinių apkrovų po keliais ar pastatais dėklus įvesdami tiesiogiai į pastatų rūsius. P</w:t>
      </w:r>
      <w:r w:rsidRPr="00BE1F8A">
        <w:t xml:space="preserve">rieš darbų pradžią </w:t>
      </w:r>
      <w:r>
        <w:t xml:space="preserve">reikia praplauti vamzdyną ir atlikti </w:t>
      </w:r>
      <w:proofErr w:type="spellStart"/>
      <w:r>
        <w:t>video</w:t>
      </w:r>
      <w:proofErr w:type="spellEnd"/>
      <w:r>
        <w:t xml:space="preserve"> diagnostiką. Darbai vykdomi</w:t>
      </w:r>
      <w:r w:rsidRPr="00BE1F8A">
        <w:t xml:space="preserve"> iš abiejuose renovuojamo vamzdyno atkarpos galuose esančių šulinių arba paruoštų </w:t>
      </w:r>
      <w:proofErr w:type="spellStart"/>
      <w:r w:rsidRPr="00BE1F8A">
        <w:t>prieduobių</w:t>
      </w:r>
      <w:proofErr w:type="spellEnd"/>
      <w:r w:rsidRPr="00BE1F8A">
        <w:t>.</w:t>
      </w:r>
      <w:r>
        <w:t xml:space="preserve"> Viename atkarpos gale naujas vamzdis paruošiamas įtraukimui, o kitame pastatoma</w:t>
      </w:r>
      <w:r w:rsidRPr="00BE1F8A">
        <w:t xml:space="preserve"> traukimo gerv</w:t>
      </w:r>
      <w:r>
        <w:t>ė</w:t>
      </w:r>
      <w:r w:rsidRPr="00BE1F8A">
        <w:t>. Šio vamzdžio skersmuo būna mažesnis nei renovuojamo vamzdyno, todėl, iš anksto išplovus vamzdyną, naujo vamzdžio įtraukimas vyksta be didelių kliūčių.</w:t>
      </w:r>
      <w:r>
        <w:t xml:space="preserve"> </w:t>
      </w:r>
      <w:r w:rsidRPr="00BE1F8A">
        <w:t xml:space="preserve">Tuo atveju, kai naujo vamzdžio skersmuo yra daugiau nei 50 mm mažesnis už senojo vamzdyno, ertmę, susidariusią tarp jų, </w:t>
      </w:r>
      <w:r>
        <w:t>reikia užpilti</w:t>
      </w:r>
      <w:r w:rsidRPr="00BE1F8A">
        <w:t xml:space="preserve"> lengvuoju cemento mišiniu.</w:t>
      </w:r>
    </w:p>
    <w:p w14:paraId="3E53F71A" w14:textId="77777777" w:rsidR="00E9536F" w:rsidRDefault="00E9536F" w:rsidP="00E9536F">
      <w:pPr>
        <w:ind w:firstLine="567"/>
        <w:jc w:val="both"/>
      </w:pPr>
    </w:p>
    <w:p w14:paraId="363B7EB5" w14:textId="0CAAEDBD" w:rsidR="00E9536F" w:rsidRPr="00014F67" w:rsidRDefault="00E9536F" w:rsidP="00E9536F">
      <w:pPr>
        <w:pStyle w:val="Heading3"/>
        <w:numPr>
          <w:ilvl w:val="2"/>
          <w:numId w:val="31"/>
        </w:numPr>
        <w:tabs>
          <w:tab w:val="clear" w:pos="1290"/>
        </w:tabs>
        <w:spacing w:before="0" w:after="0"/>
        <w:ind w:hanging="726"/>
        <w:rPr>
          <w:rFonts w:ascii="Times New Roman" w:hAnsi="Times New Roman" w:cs="Times New Roman"/>
          <w:sz w:val="24"/>
          <w:szCs w:val="24"/>
        </w:rPr>
      </w:pPr>
      <w:bookmarkStart w:id="218" w:name="_Toc476562180"/>
      <w:bookmarkStart w:id="219" w:name="_Toc476829710"/>
      <w:bookmarkStart w:id="220" w:name="_Toc476898010"/>
      <w:r w:rsidRPr="00014F67">
        <w:rPr>
          <w:rFonts w:ascii="Times New Roman" w:hAnsi="Times New Roman" w:cs="Times New Roman"/>
          <w:sz w:val="24"/>
          <w:szCs w:val="24"/>
        </w:rPr>
        <w:t>Priverstinis įtraukimas</w:t>
      </w:r>
      <w:bookmarkEnd w:id="218"/>
      <w:bookmarkEnd w:id="219"/>
      <w:bookmarkEnd w:id="220"/>
      <w:r w:rsidR="0010630D">
        <w:rPr>
          <w:rFonts w:ascii="Times New Roman" w:hAnsi="Times New Roman" w:cs="Times New Roman"/>
          <w:sz w:val="24"/>
          <w:szCs w:val="24"/>
        </w:rPr>
        <w:t>:</w:t>
      </w:r>
    </w:p>
    <w:p w14:paraId="2378AC90" w14:textId="77777777" w:rsidR="00E9536F" w:rsidRDefault="00E9536F" w:rsidP="00E9536F">
      <w:pPr>
        <w:ind w:firstLine="567"/>
        <w:jc w:val="both"/>
      </w:pPr>
      <w:r>
        <w:rPr>
          <w:bCs/>
        </w:rPr>
        <w:t>N</w:t>
      </w:r>
      <w:r>
        <w:t>audojamas renovuoti smarkiai suirusius vamzdžius, kurių skersmens mažinti negalima, būdas leidžiantis pakeisti vamzdžius į tokio paties skersmens ir platesnius. P</w:t>
      </w:r>
      <w:r w:rsidRPr="00577166">
        <w:t xml:space="preserve">rieš darbų pradžią vamzdyną </w:t>
      </w:r>
      <w:r>
        <w:t>reikia praplauti</w:t>
      </w:r>
      <w:r w:rsidRPr="00577166">
        <w:t xml:space="preserve"> ir at</w:t>
      </w:r>
      <w:r>
        <w:t xml:space="preserve">likti </w:t>
      </w:r>
      <w:proofErr w:type="spellStart"/>
      <w:r>
        <w:t>videodiagnostiką</w:t>
      </w:r>
      <w:proofErr w:type="spellEnd"/>
      <w:r>
        <w:t>. Darbus vykdyti</w:t>
      </w:r>
      <w:r w:rsidRPr="00577166">
        <w:t xml:space="preserve"> iš abiejuose renovuojamo vamzdyno atkarpos galuose esančių šulinių arba paruoštų </w:t>
      </w:r>
      <w:proofErr w:type="spellStart"/>
      <w:r w:rsidRPr="00577166">
        <w:t>prieduobių</w:t>
      </w:r>
      <w:proofErr w:type="spellEnd"/>
      <w:r w:rsidRPr="00577166">
        <w:t xml:space="preserve">. </w:t>
      </w:r>
      <w:r>
        <w:t>Viename atkarpos gale paruošiamas vamzdis</w:t>
      </w:r>
      <w:r w:rsidRPr="00577166">
        <w:t xml:space="preserve"> įtraukimui, kurio skersmuo toks pats arba didesnis nei seno vamzdyno, o kitame pas</w:t>
      </w:r>
      <w:r>
        <w:t>tatoma</w:t>
      </w:r>
      <w:r w:rsidRPr="00577166">
        <w:t xml:space="preserve"> traukimo gerv</w:t>
      </w:r>
      <w:r>
        <w:t>ė. Gervės lynas pertraukiamas</w:t>
      </w:r>
      <w:r w:rsidRPr="00577166">
        <w:t xml:space="preserve"> per renovuojamą vamzdyną ir prijungiam</w:t>
      </w:r>
      <w:r>
        <w:t>as</w:t>
      </w:r>
      <w:r w:rsidRPr="00577166">
        <w:t xml:space="preserve"> prie pneumatinio vamzdynų laužymo įrenginio, prie kurio yra prijungtas plėstuvas ir įtraukiamas vamzdis.</w:t>
      </w:r>
    </w:p>
    <w:p w14:paraId="6780DCBD" w14:textId="77777777" w:rsidR="00E9536F" w:rsidRDefault="00E9536F" w:rsidP="00E9536F">
      <w:pPr>
        <w:ind w:firstLine="567"/>
        <w:jc w:val="both"/>
      </w:pPr>
    </w:p>
    <w:p w14:paraId="55A122FD" w14:textId="1AACB8D3" w:rsidR="00E9536F" w:rsidRPr="00014F67" w:rsidRDefault="00E9536F" w:rsidP="00E9536F">
      <w:pPr>
        <w:pStyle w:val="Heading3"/>
        <w:numPr>
          <w:ilvl w:val="2"/>
          <w:numId w:val="31"/>
        </w:numPr>
        <w:tabs>
          <w:tab w:val="clear" w:pos="1290"/>
        </w:tabs>
        <w:spacing w:before="0" w:after="0"/>
        <w:ind w:hanging="726"/>
        <w:rPr>
          <w:rFonts w:ascii="Times New Roman" w:hAnsi="Times New Roman" w:cs="Times New Roman"/>
          <w:sz w:val="24"/>
          <w:szCs w:val="24"/>
        </w:rPr>
      </w:pPr>
      <w:bookmarkStart w:id="221" w:name="_Toc476562181"/>
      <w:bookmarkStart w:id="222" w:name="_Toc476829711"/>
      <w:bookmarkStart w:id="223" w:name="_Toc476898011"/>
      <w:r w:rsidRPr="00014F67">
        <w:rPr>
          <w:rFonts w:ascii="Times New Roman" w:hAnsi="Times New Roman" w:cs="Times New Roman"/>
          <w:sz w:val="24"/>
          <w:szCs w:val="24"/>
        </w:rPr>
        <w:t>Vidinis padengimas</w:t>
      </w:r>
      <w:bookmarkEnd w:id="221"/>
      <w:bookmarkEnd w:id="222"/>
      <w:bookmarkEnd w:id="223"/>
      <w:r w:rsidR="0010630D">
        <w:rPr>
          <w:rFonts w:ascii="Times New Roman" w:hAnsi="Times New Roman" w:cs="Times New Roman"/>
          <w:sz w:val="24"/>
          <w:szCs w:val="24"/>
        </w:rPr>
        <w:t>:</w:t>
      </w:r>
    </w:p>
    <w:p w14:paraId="21C82612" w14:textId="77777777" w:rsidR="00E9536F" w:rsidRDefault="00E9536F" w:rsidP="00E9536F">
      <w:pPr>
        <w:ind w:firstLine="567"/>
        <w:jc w:val="both"/>
      </w:pPr>
      <w:r>
        <w:rPr>
          <w:bCs/>
        </w:rPr>
        <w:t>N</w:t>
      </w:r>
      <w:r w:rsidRPr="00830B5F">
        <w:rPr>
          <w:bCs/>
        </w:rPr>
        <w:t>audojamas</w:t>
      </w:r>
      <w:r w:rsidRPr="00830B5F">
        <w:t xml:space="preserve"> </w:t>
      </w:r>
      <w:r>
        <w:t xml:space="preserve">renovuoti surūdijusius vandentiekio vamzdžius, kai vandentiekio vamzdžių sienelės dar atlaiko išorinius ir vidinius krūvius, tačiau yra paveiktos korozijos, dėl ko blogėja tekančio vandens kokybė. Renovuojami vamzdžiai padengiami specialia apsaugine medžiaga, kuri neturi neigiamo poveikio vandens kokybei. </w:t>
      </w:r>
      <w:r w:rsidRPr="009222C6">
        <w:t>Prieš dar</w:t>
      </w:r>
      <w:r>
        <w:t xml:space="preserve">bų pradžią nuo vamzdynų sienelių reikia kruopščiai nuvalyti </w:t>
      </w:r>
      <w:r w:rsidRPr="009222C6">
        <w:t>n</w:t>
      </w:r>
      <w:r>
        <w:t>uosėdas ir rūdis. Darbus vykdyti iš abiejų</w:t>
      </w:r>
      <w:r w:rsidRPr="009222C6">
        <w:t xml:space="preserve"> renovuojamo vamzdyno atkarpos galuose esančių šulinių arba </w:t>
      </w:r>
      <w:proofErr w:type="spellStart"/>
      <w:r w:rsidRPr="009222C6">
        <w:t>prieduobių</w:t>
      </w:r>
      <w:proofErr w:type="spellEnd"/>
      <w:r w:rsidRPr="009222C6">
        <w:t>.</w:t>
      </w:r>
      <w:r>
        <w:t xml:space="preserve"> </w:t>
      </w:r>
      <w:r w:rsidRPr="009222C6">
        <w:t xml:space="preserve">Į vamzdyną </w:t>
      </w:r>
      <w:r>
        <w:t>nuleidžiamas specialus įrenginys</w:t>
      </w:r>
      <w:r w:rsidRPr="009222C6">
        <w:t>, kuris sieneles išpurškia apsauginiu sluoksniu. Apsauginį mišinį ruošiame žemės paviršiuje, kuris į spec. įre</w:t>
      </w:r>
      <w:r>
        <w:t>nginį patenka žarnomis. Įrenginys traukiamas</w:t>
      </w:r>
      <w:r w:rsidRPr="009222C6">
        <w:t xml:space="preserve"> iš tolimojo vamzdyno atkarpos galo. Paskui save jis purškia apsauginį sluoksnį.</w:t>
      </w:r>
      <w:r>
        <w:t xml:space="preserve"> </w:t>
      </w:r>
      <w:r w:rsidRPr="009222C6">
        <w:t xml:space="preserve">Pasiekus atkarpos galą, purškimo įrenginį </w:t>
      </w:r>
      <w:r w:rsidRPr="009222C6">
        <w:lastRenderedPageBreak/>
        <w:t>pašalinam</w:t>
      </w:r>
      <w:r>
        <w:t>as</w:t>
      </w:r>
      <w:r w:rsidRPr="009222C6">
        <w:t xml:space="preserve"> iš vamzdyno, o apsauginį sluoksnį paliekame džiūti. Po to, kai apsauginis sluoksnis išdžiūva, vamzdynas gali būti naudojamas be jokio neigiamo poveikio transportuojamam vandeniui.</w:t>
      </w:r>
    </w:p>
    <w:p w14:paraId="16693212" w14:textId="78D917A3" w:rsidR="00E9536F" w:rsidRPr="00D66753" w:rsidRDefault="00E9536F" w:rsidP="00E9536F">
      <w:pPr>
        <w:pStyle w:val="Heading3"/>
        <w:numPr>
          <w:ilvl w:val="2"/>
          <w:numId w:val="31"/>
        </w:numPr>
        <w:tabs>
          <w:tab w:val="clear" w:pos="1290"/>
        </w:tabs>
        <w:spacing w:before="0" w:after="0"/>
        <w:ind w:hanging="726"/>
        <w:rPr>
          <w:rFonts w:ascii="Times New Roman" w:hAnsi="Times New Roman" w:cs="Times New Roman"/>
          <w:i/>
          <w:sz w:val="24"/>
          <w:szCs w:val="24"/>
        </w:rPr>
      </w:pPr>
      <w:bookmarkStart w:id="224" w:name="_Toc476562182"/>
      <w:bookmarkStart w:id="225" w:name="_Toc476829712"/>
      <w:bookmarkStart w:id="226" w:name="_Toc476898012"/>
      <w:r w:rsidRPr="00014F67">
        <w:rPr>
          <w:rFonts w:ascii="Times New Roman" w:hAnsi="Times New Roman" w:cs="Times New Roman"/>
          <w:sz w:val="24"/>
          <w:szCs w:val="24"/>
        </w:rPr>
        <w:t>Prigludęs įtraukimas</w:t>
      </w:r>
      <w:bookmarkEnd w:id="224"/>
      <w:bookmarkEnd w:id="225"/>
      <w:bookmarkEnd w:id="226"/>
      <w:r w:rsidR="0010630D">
        <w:rPr>
          <w:rFonts w:ascii="Times New Roman" w:hAnsi="Times New Roman" w:cs="Times New Roman"/>
          <w:sz w:val="24"/>
          <w:szCs w:val="24"/>
        </w:rPr>
        <w:t>:</w:t>
      </w:r>
    </w:p>
    <w:p w14:paraId="5CB2927C" w14:textId="3F9853DC" w:rsidR="00E9536F" w:rsidRDefault="00E9536F" w:rsidP="00E9536F">
      <w:pPr>
        <w:ind w:firstLine="567"/>
        <w:jc w:val="both"/>
      </w:pPr>
      <w:r>
        <w:t xml:space="preserve">Naudojamas renovuoti smarkiai suirusius arba atnaujinti nepažeistus vamzdynus, leidžia naujus tokio paties skersmens vamzdžius sumažinti 7 - 14% prieš įstatant vietoje senųjų. Taip pašalinamos kliūtys, kurios galėtų trikdyti vamzdžių pakeitimą. </w:t>
      </w:r>
      <w:r w:rsidRPr="002C244F">
        <w:t>Prieš da</w:t>
      </w:r>
      <w:r>
        <w:t xml:space="preserve">rbų pradžią vamzdyną praplaunamas ir atliekama </w:t>
      </w:r>
      <w:proofErr w:type="spellStart"/>
      <w:r>
        <w:t>videodiagnostika</w:t>
      </w:r>
      <w:proofErr w:type="spellEnd"/>
      <w:r>
        <w:t>. Darbai vykdomi iš abiejų</w:t>
      </w:r>
      <w:r w:rsidRPr="002C244F">
        <w:t xml:space="preserve"> renovuojamo vamzdyno atkarpos galuose esančių </w:t>
      </w:r>
      <w:proofErr w:type="spellStart"/>
      <w:r w:rsidRPr="002C244F">
        <w:t>pr</w:t>
      </w:r>
      <w:r>
        <w:t>ieduobių</w:t>
      </w:r>
      <w:proofErr w:type="spellEnd"/>
      <w:r>
        <w:t>. Viename gale pastatoma traukimo gervė</w:t>
      </w:r>
      <w:r w:rsidRPr="002C244F">
        <w:t xml:space="preserve">, kitame - </w:t>
      </w:r>
      <w:r w:rsidR="0010630D" w:rsidRPr="002C244F">
        <w:t>paruošt</w:t>
      </w:r>
      <w:r w:rsidR="0010630D">
        <w:t xml:space="preserve">as </w:t>
      </w:r>
      <w:r w:rsidRPr="002C244F">
        <w:t>traukimui vamzd</w:t>
      </w:r>
      <w:r w:rsidR="0010630D">
        <w:t>is</w:t>
      </w:r>
      <w:r w:rsidRPr="002C244F">
        <w:t>, kurį prijungiame prie skersmens mažinimo įrenginio, įtvirtinto prie renovuojamo vamzdyno galo.</w:t>
      </w:r>
      <w:r>
        <w:t xml:space="preserve"> </w:t>
      </w:r>
      <w:r w:rsidRPr="002C244F">
        <w:t xml:space="preserve">Gervė traukia naują vamzdį į renovuojamo vamzdyno vidų per skersmens mažinimo įrenginį. Tai leidžia laisvai įtraukti naują, to paties skersmens kaip ir senas, vamzdį į vidų. Įtraukus vamzdį iki atkarpos galo, </w:t>
      </w:r>
      <w:r w:rsidR="00762D1C">
        <w:t>jis</w:t>
      </w:r>
      <w:r w:rsidR="00762D1C" w:rsidRPr="002C244F">
        <w:t xml:space="preserve"> </w:t>
      </w:r>
      <w:r w:rsidRPr="002C244F">
        <w:t>atjungiam</w:t>
      </w:r>
      <w:r>
        <w:t xml:space="preserve">as </w:t>
      </w:r>
      <w:r w:rsidRPr="002C244F">
        <w:t>nuo gervės lyno bei skersmens mažinimo įrenginio ir po kelių valandų grįžta į savo natūralų būvį, t. y. tampa to paties skersmens kaip ir buvo, glaudžiai priglusdamas prie renovuojamo vamzdyno sienelių.</w:t>
      </w:r>
      <w:r>
        <w:t xml:space="preserve"> </w:t>
      </w:r>
    </w:p>
    <w:p w14:paraId="49AA96DB" w14:textId="77777777" w:rsidR="003A5DF7" w:rsidRDefault="003A5DF7" w:rsidP="003A5DF7">
      <w:pPr>
        <w:tabs>
          <w:tab w:val="left" w:pos="720"/>
        </w:tabs>
        <w:ind w:firstLine="567"/>
        <w:jc w:val="both"/>
      </w:pPr>
    </w:p>
    <w:p w14:paraId="306A3A68" w14:textId="77777777" w:rsidR="00F95AB2" w:rsidRDefault="00F95AB2" w:rsidP="00DE0CD6">
      <w:pPr>
        <w:pStyle w:val="Heading1"/>
        <w:numPr>
          <w:ilvl w:val="0"/>
          <w:numId w:val="2"/>
        </w:numPr>
        <w:tabs>
          <w:tab w:val="clear" w:pos="1290"/>
        </w:tabs>
        <w:spacing w:before="0" w:after="0"/>
        <w:ind w:left="567" w:hanging="567"/>
        <w:jc w:val="both"/>
        <w:rPr>
          <w:rFonts w:ascii="Times New Roman" w:hAnsi="Times New Roman"/>
        </w:rPr>
      </w:pPr>
      <w:bookmarkStart w:id="227" w:name="_Toc476898013"/>
      <w:r w:rsidRPr="00DE0CD6">
        <w:rPr>
          <w:rFonts w:ascii="Times New Roman" w:hAnsi="Times New Roman"/>
        </w:rPr>
        <w:t>REIKALAVIMAI BANDYMAMS</w:t>
      </w:r>
      <w:bookmarkEnd w:id="227"/>
      <w:r w:rsidRPr="2B65EF1B">
        <w:rPr>
          <w:rFonts w:ascii="Times New Roman" w:hAnsi="Times New Roman"/>
        </w:rPr>
        <w:t xml:space="preserve"> </w:t>
      </w:r>
    </w:p>
    <w:p w14:paraId="764F825E" w14:textId="77777777" w:rsidR="003A5DF7" w:rsidRPr="003A5DF7" w:rsidRDefault="003A5DF7" w:rsidP="003A5DF7">
      <w:pPr>
        <w:rPr>
          <w:lang w:val="x-none"/>
        </w:rPr>
      </w:pPr>
    </w:p>
    <w:p w14:paraId="63494123" w14:textId="77777777" w:rsidR="00116B3A" w:rsidRPr="00814224" w:rsidRDefault="00066C89" w:rsidP="00DE0CD6">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228" w:name="_Toc476898014"/>
      <w:r w:rsidRPr="00C468BC">
        <w:rPr>
          <w:rFonts w:ascii="Times New Roman" w:hAnsi="Times New Roman" w:cs="Times New Roman"/>
          <w:i w:val="0"/>
          <w:iCs w:val="0"/>
          <w:sz w:val="24"/>
          <w:szCs w:val="24"/>
        </w:rPr>
        <w:t>Baigiamieji bandymai</w:t>
      </w:r>
      <w:bookmarkEnd w:id="228"/>
    </w:p>
    <w:p w14:paraId="0C54D8A0" w14:textId="77777777" w:rsidR="00F95AB2" w:rsidRDefault="00066C89" w:rsidP="0078124C">
      <w:pPr>
        <w:pStyle w:val="Default"/>
        <w:ind w:firstLine="567"/>
        <w:jc w:val="both"/>
        <w:rPr>
          <w:color w:val="auto"/>
        </w:rPr>
      </w:pPr>
      <w:r w:rsidRPr="00814B58">
        <w:t xml:space="preserve">Rangovas turi atlikti visų </w:t>
      </w:r>
      <w:r w:rsidR="00B2547D">
        <w:t xml:space="preserve">pastatytų </w:t>
      </w:r>
      <w:r w:rsidRPr="00814B58">
        <w:t xml:space="preserve">vandentiekio vamzdynų bandymus slėgiu, neslėginių vamzdynų bandymus, nuotekų vamzdynų ir vandentiekio bei nuotekų šulinių sandarumo bandymus. Prieš pradedant vamzdynų bandymus, Rangovas turi patikrinti, ar vamzdynas švarus ir neužkištas. </w:t>
      </w:r>
      <w:r w:rsidR="00F95AB2">
        <w:rPr>
          <w:color w:val="auto"/>
        </w:rPr>
        <w:t xml:space="preserve">Rangovas pasirūpina visa bandymams reikalinga darbo jėga ir įranga. Už vandenį moka Rangovas, taip pat jis turi numatyti galimas gabenimo ar siurbimo išlaidas. </w:t>
      </w:r>
    </w:p>
    <w:p w14:paraId="2E071DBC" w14:textId="77777777" w:rsidR="003A5DF7" w:rsidRDefault="003A5DF7" w:rsidP="003A5DF7">
      <w:pPr>
        <w:pStyle w:val="Default"/>
        <w:ind w:firstLine="851"/>
        <w:jc w:val="both"/>
        <w:rPr>
          <w:color w:val="auto"/>
        </w:rPr>
      </w:pPr>
    </w:p>
    <w:p w14:paraId="620C8432" w14:textId="77777777" w:rsidR="00066C89" w:rsidRPr="00814224" w:rsidRDefault="00066C89" w:rsidP="00DE0CD6">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229" w:name="_Toc476898015"/>
      <w:r w:rsidRPr="00C468BC">
        <w:rPr>
          <w:rFonts w:ascii="Times New Roman" w:hAnsi="Times New Roman" w:cs="Times New Roman"/>
          <w:i w:val="0"/>
          <w:iCs w:val="0"/>
          <w:sz w:val="24"/>
          <w:szCs w:val="24"/>
        </w:rPr>
        <w:t>Slėginių vamzdynų bandymas</w:t>
      </w:r>
      <w:bookmarkEnd w:id="229"/>
    </w:p>
    <w:p w14:paraId="15385645" w14:textId="77777777" w:rsidR="008F261C" w:rsidRDefault="008F261C" w:rsidP="003A5DF7">
      <w:pPr>
        <w:suppressAutoHyphens/>
        <w:ind w:firstLine="567"/>
        <w:jc w:val="both"/>
      </w:pPr>
      <w:r w:rsidRPr="00814B58">
        <w:t xml:space="preserve">Visi slėginiai vamzdynai turi būti išbandomi pagal standarto LST EN 805:2000 </w:t>
      </w:r>
      <w:r w:rsidR="00386792" w:rsidRPr="00A73522">
        <w:rPr>
          <w:spacing w:val="-2"/>
        </w:rPr>
        <w:t>„</w:t>
      </w:r>
      <w:proofErr w:type="spellStart"/>
      <w:r w:rsidR="00386792" w:rsidRPr="00A73522">
        <w:rPr>
          <w:spacing w:val="-2"/>
        </w:rPr>
        <w:t>Vandentvarka</w:t>
      </w:r>
      <w:proofErr w:type="spellEnd"/>
      <w:r w:rsidR="00386792" w:rsidRPr="00A73522">
        <w:rPr>
          <w:spacing w:val="-2"/>
        </w:rPr>
        <w:t>. Lauko sistemos ir jų dalys. Reikalavimai“</w:t>
      </w:r>
      <w:r w:rsidR="00386792" w:rsidRPr="00F95AB2">
        <w:t xml:space="preserve"> </w:t>
      </w:r>
      <w:r w:rsidRPr="00814B58">
        <w:t xml:space="preserve">arba lygiaverčio </w:t>
      </w:r>
      <w:r w:rsidR="00386792">
        <w:t xml:space="preserve">standarto </w:t>
      </w:r>
      <w:r w:rsidRPr="00814B58">
        <w:t xml:space="preserve">reikalavimus. </w:t>
      </w:r>
      <w:r w:rsidR="00F95AB2">
        <w:t>Vamzdynai išbandomi juos paklojus, prieš užpilant jungtis ir fasonines dalis, nebent jei užpylimo reikėtų darbo stabilumui ir saugumui</w:t>
      </w:r>
    </w:p>
    <w:p w14:paraId="2D526252" w14:textId="77777777" w:rsidR="00386792" w:rsidRPr="00A73522" w:rsidRDefault="00386792" w:rsidP="003A5DF7">
      <w:pPr>
        <w:ind w:right="22" w:firstLine="540"/>
        <w:jc w:val="both"/>
        <w:rPr>
          <w:spacing w:val="-1"/>
        </w:rPr>
      </w:pPr>
      <w:r w:rsidRPr="00A73522">
        <w:rPr>
          <w:spacing w:val="-2"/>
        </w:rPr>
        <w:t xml:space="preserve">Rangovas atlieka spaudimo testus, patikrindamas santechninės įrangos sandarumą. Izoliuotini </w:t>
      </w:r>
      <w:r w:rsidRPr="00A73522">
        <w:t>vamzdžiai išbandomi slėgiu prieš izoliavimą.</w:t>
      </w:r>
    </w:p>
    <w:p w14:paraId="4C92A1AE" w14:textId="77777777" w:rsidR="008F261C" w:rsidRDefault="008F261C" w:rsidP="003A5DF7">
      <w:pPr>
        <w:ind w:firstLine="567"/>
        <w:jc w:val="both"/>
      </w:pPr>
      <w:r w:rsidRPr="00814B58">
        <w:t>Sumontuotų vamzdynų bandomasis slėgis turi būti lygus vidiniam darbiniam slėgiui su koeficientu 1,5, bet ne mažiau 6,0 bar. Kalaus ketaus vamzdžiams bandomasis slėgis ne mažesnis kaip 9,0 bar.</w:t>
      </w:r>
    </w:p>
    <w:p w14:paraId="30516B66" w14:textId="77777777" w:rsidR="00F95AB2" w:rsidRPr="0078124C" w:rsidRDefault="00F95AB2" w:rsidP="0078124C">
      <w:pPr>
        <w:pStyle w:val="Default"/>
        <w:ind w:firstLine="540"/>
        <w:jc w:val="both"/>
        <w:rPr>
          <w:color w:val="auto"/>
        </w:rPr>
      </w:pPr>
      <w:r>
        <w:rPr>
          <w:color w:val="auto"/>
        </w:rPr>
        <w:t xml:space="preserve">Kiekviena atkarpa pamažu pripildoma vandens, pamažu išstumiant orą iš vamzdžių. Turi būti išbandoma ir visa vamzdžių armatūra. Ši bandymo procedūra vykdoma pumpuojant vandenį į bandomos atkarpos žemiausią tašką. Rangovas pasirūpina šiems bandymams reikalingais slėgio matuokliais. Kiekvienas turi būti patikrintas ir jo tikslumas sertifikuotas, pažymint datą. Sertifikatas pateikiamas Inžinieriui. </w:t>
      </w:r>
    </w:p>
    <w:p w14:paraId="3E920411" w14:textId="77777777" w:rsidR="00CD3895" w:rsidRPr="00814B58" w:rsidRDefault="00CD3895" w:rsidP="003A5DF7">
      <w:pPr>
        <w:ind w:right="22" w:firstLine="540"/>
        <w:jc w:val="both"/>
      </w:pPr>
      <w:r w:rsidRPr="00A73522">
        <w:rPr>
          <w:spacing w:val="-1"/>
        </w:rPr>
        <w:t xml:space="preserve">Po išbandymo spaudimu vamzdžiai praplaunami ne mažesne nei 1 m/s vandens srove. Užbaigus praplovimą, ištekantis vanduo turi būti švarus. </w:t>
      </w:r>
      <w:r w:rsidRPr="00A73522">
        <w:t>Praplovimas trunka min. 15 minučių.</w:t>
      </w:r>
    </w:p>
    <w:p w14:paraId="02B2DC1E" w14:textId="77777777" w:rsidR="008F261C" w:rsidRDefault="00CD3895" w:rsidP="003A5DF7">
      <w:pPr>
        <w:ind w:right="22" w:firstLine="540"/>
        <w:jc w:val="both"/>
        <w:rPr>
          <w:spacing w:val="-1"/>
        </w:rPr>
      </w:pPr>
      <w:r w:rsidRPr="00CD3895">
        <w:rPr>
          <w:spacing w:val="-1"/>
        </w:rPr>
        <w:t>Jei kuris nors patikrinimas duotų nepatenkinamus rezultatus ar kuris nors bandymas nepavyktų, Rangovas savo sąskaita iš naujo atlieka darbus, kuriuose rasti defektai ir pakartoja bandymus</w:t>
      </w:r>
      <w:r w:rsidR="003A5DF7">
        <w:rPr>
          <w:spacing w:val="-1"/>
        </w:rPr>
        <w:t xml:space="preserve"> Ra</w:t>
      </w:r>
      <w:r w:rsidR="008F261C" w:rsidRPr="00CD3895">
        <w:rPr>
          <w:spacing w:val="-1"/>
        </w:rPr>
        <w:t>ngovas</w:t>
      </w:r>
      <w:r w:rsidR="003A5DF7">
        <w:rPr>
          <w:spacing w:val="-1"/>
        </w:rPr>
        <w:t>.</w:t>
      </w:r>
    </w:p>
    <w:p w14:paraId="22B31982" w14:textId="77777777" w:rsidR="003A5DF7" w:rsidRPr="00CD3895" w:rsidRDefault="003A5DF7" w:rsidP="003A5DF7">
      <w:pPr>
        <w:ind w:right="22" w:firstLine="540"/>
        <w:jc w:val="both"/>
        <w:rPr>
          <w:spacing w:val="-1"/>
        </w:rPr>
      </w:pPr>
    </w:p>
    <w:p w14:paraId="4BE642F4" w14:textId="77777777" w:rsidR="008F261C" w:rsidRPr="00814224" w:rsidRDefault="008F261C" w:rsidP="00DE0CD6">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230" w:name="_Toc476898016"/>
      <w:r w:rsidRPr="00C468BC">
        <w:rPr>
          <w:rFonts w:ascii="Times New Roman" w:hAnsi="Times New Roman" w:cs="Times New Roman"/>
          <w:i w:val="0"/>
          <w:iCs w:val="0"/>
          <w:sz w:val="24"/>
          <w:szCs w:val="24"/>
        </w:rPr>
        <w:t>Geriamojo vandens tiekimui skirtų vamzdynų plovimas ir dezinfekavimas</w:t>
      </w:r>
      <w:bookmarkEnd w:id="230"/>
    </w:p>
    <w:p w14:paraId="5BA37A5B" w14:textId="77777777" w:rsidR="00512336" w:rsidRDefault="00512336" w:rsidP="003A5DF7">
      <w:pPr>
        <w:pStyle w:val="Bodytxt"/>
        <w:keepNext w:val="0"/>
        <w:suppressAutoHyphens/>
        <w:ind w:firstLine="567"/>
        <w:rPr>
          <w:sz w:val="24"/>
          <w:szCs w:val="24"/>
          <w:lang w:eastAsia="da-DK"/>
        </w:rPr>
      </w:pPr>
      <w:r w:rsidRPr="00512336">
        <w:rPr>
          <w:sz w:val="24"/>
          <w:szCs w:val="24"/>
          <w:lang w:eastAsia="da-DK"/>
        </w:rPr>
        <w:t>Sumontuoti, išbandyti ir išplauti geriamojo vandens tiekimo vamzdynai turi būti dezinfekuojami</w:t>
      </w:r>
      <w:r>
        <w:rPr>
          <w:sz w:val="24"/>
          <w:szCs w:val="24"/>
          <w:lang w:eastAsia="da-DK"/>
        </w:rPr>
        <w:t>.</w:t>
      </w:r>
    </w:p>
    <w:p w14:paraId="2999EE98" w14:textId="77777777" w:rsidR="00512336" w:rsidRDefault="00512336" w:rsidP="003A5DF7">
      <w:pPr>
        <w:suppressAutoHyphens/>
        <w:ind w:firstLine="567"/>
        <w:jc w:val="both"/>
      </w:pPr>
      <w:r w:rsidRPr="001F3EFA">
        <w:t xml:space="preserve">Vandens paskirstymo sistemų dezinfekcija turi būti atliekama pagal standarto LST EN 805 arba </w:t>
      </w:r>
      <w:r>
        <w:t>lygiaverčio standarto reikalavimus</w:t>
      </w:r>
      <w:r w:rsidRPr="001F3EFA">
        <w:t>.</w:t>
      </w:r>
    </w:p>
    <w:p w14:paraId="11630886" w14:textId="77777777" w:rsidR="008F261C" w:rsidRPr="001F3EFA" w:rsidRDefault="008F261C" w:rsidP="003A5DF7">
      <w:pPr>
        <w:pStyle w:val="Bodytxt"/>
        <w:keepNext w:val="0"/>
        <w:suppressAutoHyphens/>
        <w:ind w:firstLine="567"/>
        <w:rPr>
          <w:sz w:val="24"/>
          <w:szCs w:val="24"/>
          <w:lang w:eastAsia="da-DK"/>
        </w:rPr>
      </w:pPr>
      <w:r w:rsidRPr="001F3EFA">
        <w:rPr>
          <w:sz w:val="24"/>
          <w:szCs w:val="24"/>
          <w:lang w:eastAsia="da-DK"/>
        </w:rPr>
        <w:lastRenderedPageBreak/>
        <w:t>Vandentiekio tinklų praplovimas vykdomas per visą vandentiekio linijos diametrą. Panaudoto vandens nuvedimui Rangovas naudoja atitinkantį linijos diametrui vamzdyną. Už sunaudotą geriamąjį vandenį tinklų praplovimui apmoka Rangovas.</w:t>
      </w:r>
    </w:p>
    <w:p w14:paraId="1F4AC536" w14:textId="77777777" w:rsidR="008F261C" w:rsidRPr="001F3EFA" w:rsidRDefault="008F261C" w:rsidP="003A5DF7">
      <w:pPr>
        <w:pStyle w:val="Bodytxt"/>
        <w:keepNext w:val="0"/>
        <w:suppressAutoHyphens/>
        <w:ind w:firstLine="567"/>
        <w:rPr>
          <w:sz w:val="24"/>
          <w:szCs w:val="24"/>
          <w:lang w:eastAsia="da-DK"/>
        </w:rPr>
      </w:pPr>
      <w:r w:rsidRPr="001F3EFA">
        <w:rPr>
          <w:sz w:val="24"/>
          <w:szCs w:val="24"/>
          <w:lang w:eastAsia="da-DK"/>
        </w:rPr>
        <w:t xml:space="preserve">Rangovas atsako už visų vamzdynų, kurie bus naudojami miesto vandentiekiui, dalių, kontaktuojančių su vandeniu, rūpestingą išvalymą ir dezinfekavimą. </w:t>
      </w:r>
    </w:p>
    <w:p w14:paraId="127C7BDE" w14:textId="77777777" w:rsidR="008F261C" w:rsidRPr="001F3EFA" w:rsidRDefault="008F261C" w:rsidP="003A5DF7">
      <w:pPr>
        <w:suppressAutoHyphens/>
        <w:ind w:firstLine="567"/>
        <w:jc w:val="both"/>
      </w:pPr>
      <w:r w:rsidRPr="001F3EFA">
        <w:t xml:space="preserve">Rangovas dezinfekuoja vamzdynus pripildydamas juos vandeniu, į kurį įdėta dezinfekuojančios medžiagos (pvz.: natrio </w:t>
      </w:r>
      <w:proofErr w:type="spellStart"/>
      <w:r w:rsidRPr="001F3EFA">
        <w:t>hipochloritas</w:t>
      </w:r>
      <w:proofErr w:type="spellEnd"/>
      <w:r w:rsidRPr="001F3EFA">
        <w:t xml:space="preserve">). </w:t>
      </w:r>
      <w:proofErr w:type="spellStart"/>
      <w:r w:rsidRPr="001F3EFA">
        <w:t>Dezinfektantus</w:t>
      </w:r>
      <w:proofErr w:type="spellEnd"/>
      <w:r w:rsidRPr="001F3EFA">
        <w:t xml:space="preserve"> reikia </w:t>
      </w:r>
      <w:r w:rsidR="003266DB">
        <w:t>naudoti</w:t>
      </w:r>
      <w:r w:rsidR="003266DB" w:rsidRPr="001F3EFA">
        <w:t xml:space="preserve"> </w:t>
      </w:r>
      <w:r w:rsidRPr="001F3EFA">
        <w:t xml:space="preserve">remiantis su tuo susijusiomis ES direktyvomis. </w:t>
      </w:r>
      <w:proofErr w:type="spellStart"/>
      <w:r w:rsidRPr="001F3EFA">
        <w:t>Dezinfektantai</w:t>
      </w:r>
      <w:proofErr w:type="spellEnd"/>
      <w:r w:rsidRPr="001F3EFA">
        <w:t xml:space="preserve"> parenkami atsižvelgiant į tokius veiksnius kaip laikymo terminas ir vartojimo paprastumas (kenksmingumo darbuotojams ir aplinkai požiūriu). Be to, reikia atsižvelgti į būtiną sąlyčio trukmę ir vandens savybes. Minėtos priemonės neturi sukelti vamzdžių ir įrangos vidaus korozijos.</w:t>
      </w:r>
    </w:p>
    <w:p w14:paraId="4CA89F8E" w14:textId="77777777" w:rsidR="008F261C" w:rsidRDefault="008F261C" w:rsidP="003A5DF7">
      <w:pPr>
        <w:suppressAutoHyphens/>
        <w:ind w:firstLine="567"/>
        <w:jc w:val="both"/>
      </w:pPr>
      <w:r w:rsidRPr="001F3EFA">
        <w:t>Baigus dezinfekavimo procesą sistema praplaunama geriamuoju vandeniu ir vėl pripildoma geriamuoju vandeniu iš vietinių vandentiekio tinklų. Paimami mėginiai cheminei ir mikrobiologinei analizei. Jei analizės rezultatai parodo, kad dezinfekavimas nebuvo veiksmingas, procesas kartojamas tol, kol tyrimų rezultatai atitiks higienos normos HN 24:2003 reikalavimus. Už sunaudotą geriamąjį vandenį vandentiekio tinklų plovimui bei visas kitas sąnaudas susijusias su minėtais darbais padengia Rangovas savo lėšomis.</w:t>
      </w:r>
    </w:p>
    <w:p w14:paraId="7BFDF55B" w14:textId="77777777" w:rsidR="008F261C" w:rsidRDefault="008F261C" w:rsidP="003A5DF7">
      <w:pPr>
        <w:suppressAutoHyphens/>
        <w:ind w:firstLine="567"/>
        <w:jc w:val="both"/>
      </w:pPr>
      <w:r w:rsidRPr="00555922">
        <w:t xml:space="preserve">Kontrolinius vandens kokybės tyrimus Rangovas </w:t>
      </w:r>
      <w:r>
        <w:t xml:space="preserve">turi </w:t>
      </w:r>
      <w:r w:rsidRPr="00555922">
        <w:t>atlik</w:t>
      </w:r>
      <w:r>
        <w:t>ti</w:t>
      </w:r>
      <w:r w:rsidRPr="00555922">
        <w:t xml:space="preserve"> atestuotoje laboratorijoje savo lėšomis, prieš tai su Užsakovu suderinęs </w:t>
      </w:r>
      <w:r w:rsidR="00512336">
        <w:t xml:space="preserve">laboratoriją ir </w:t>
      </w:r>
      <w:r w:rsidRPr="00555922">
        <w:t>mėginių paėmimo vietas.</w:t>
      </w:r>
    </w:p>
    <w:p w14:paraId="58BA9E0A" w14:textId="77777777" w:rsidR="003A5DF7" w:rsidRPr="00555922" w:rsidRDefault="003A5DF7" w:rsidP="003A5DF7">
      <w:pPr>
        <w:suppressAutoHyphens/>
        <w:ind w:firstLine="567"/>
        <w:jc w:val="both"/>
      </w:pPr>
    </w:p>
    <w:p w14:paraId="0A4DDAC0" w14:textId="77777777" w:rsidR="004F49DE" w:rsidRDefault="004F49DE" w:rsidP="00DE0CD6">
      <w:pPr>
        <w:pStyle w:val="Heading1"/>
        <w:numPr>
          <w:ilvl w:val="0"/>
          <w:numId w:val="2"/>
        </w:numPr>
        <w:tabs>
          <w:tab w:val="clear" w:pos="1290"/>
        </w:tabs>
        <w:spacing w:before="0" w:after="0"/>
        <w:ind w:left="567" w:hanging="567"/>
        <w:jc w:val="both"/>
        <w:rPr>
          <w:rFonts w:ascii="Times New Roman" w:hAnsi="Times New Roman"/>
        </w:rPr>
      </w:pPr>
      <w:bookmarkStart w:id="231" w:name="_Toc354041772"/>
      <w:bookmarkStart w:id="232" w:name="_Toc230341951"/>
      <w:bookmarkStart w:id="233" w:name="_Toc264878002"/>
      <w:bookmarkStart w:id="234" w:name="_Toc264878057"/>
      <w:bookmarkStart w:id="235" w:name="_Toc264878202"/>
      <w:bookmarkStart w:id="236" w:name="_Toc264878274"/>
      <w:bookmarkStart w:id="237" w:name="_Toc476898017"/>
      <w:r w:rsidRPr="2B65EF1B">
        <w:rPr>
          <w:rFonts w:ascii="Times New Roman" w:hAnsi="Times New Roman"/>
        </w:rPr>
        <w:t xml:space="preserve">ESAMŲ KELIO (GATVIŲ) </w:t>
      </w:r>
      <w:r w:rsidR="003047E1" w:rsidRPr="2B65EF1B">
        <w:rPr>
          <w:rFonts w:ascii="Times New Roman" w:hAnsi="Times New Roman"/>
        </w:rPr>
        <w:t xml:space="preserve">DANGŲ, VEJOS, ŠLAITŲ </w:t>
      </w:r>
      <w:r w:rsidRPr="2B65EF1B">
        <w:rPr>
          <w:rFonts w:ascii="Times New Roman" w:hAnsi="Times New Roman"/>
        </w:rPr>
        <w:t>ATSTATYMO DARBAI</w:t>
      </w:r>
      <w:bookmarkEnd w:id="231"/>
      <w:bookmarkEnd w:id="232"/>
      <w:bookmarkEnd w:id="233"/>
      <w:bookmarkEnd w:id="234"/>
      <w:bookmarkEnd w:id="235"/>
      <w:bookmarkEnd w:id="236"/>
      <w:bookmarkEnd w:id="237"/>
    </w:p>
    <w:p w14:paraId="67CDA78D" w14:textId="77777777" w:rsidR="003A5DF7" w:rsidRPr="003A5DF7" w:rsidRDefault="003A5DF7" w:rsidP="003A5DF7">
      <w:pPr>
        <w:rPr>
          <w:lang w:val="x-none"/>
        </w:rPr>
      </w:pPr>
    </w:p>
    <w:p w14:paraId="57A1C814" w14:textId="2638A63F" w:rsidR="003047E1" w:rsidRDefault="003047E1" w:rsidP="003A5DF7">
      <w:pPr>
        <w:suppressAutoHyphens/>
        <w:ind w:firstLine="567"/>
        <w:jc w:val="both"/>
      </w:pPr>
      <w:r w:rsidRPr="00814B58">
        <w:t xml:space="preserve">Visos statybos eigoje išardytos arba apgadintos esamos dangos (valstybiniai ar privatūs keliai, gatvės, šaligatviai, takai, vejos, žolynai ir kt. paviršiai) turi būti visiškai atstatytos į pirminę padėtį. Projektuodamas ir įrengdamas naujas ar atstatydamas esamų kelių, gatvių, aikštelių ir kt. dangas, Rangovas privalo vadovautis kelių techninio reglamento KTR 1.01:2008 „Automobilių keliai“ reikalavimais, </w:t>
      </w:r>
      <w:r w:rsidRPr="00814B58">
        <w:rPr>
          <w:color w:val="000000"/>
        </w:rPr>
        <w:t>Automobilių kelių standartizuotų dangų konstrukcijų projektavimo taisyklėmis KPT SDK 07, patvirtintomis Lietuvos automobilių kelių direkcijos prie Susisiekimo ministerijos generalinio direktoriaus 2008 m. sausio 21 d. įsakymu Nr. V-7</w:t>
      </w:r>
      <w:r w:rsidRPr="00814B58">
        <w:t>, s</w:t>
      </w:r>
      <w:r w:rsidRPr="00814B58">
        <w:rPr>
          <w:color w:val="000000"/>
        </w:rPr>
        <w:t>tandarto LST 1331 „Automobilių kelių gruntai.</w:t>
      </w:r>
      <w:r w:rsidR="00C26FFF" w:rsidRPr="00814B58">
        <w:rPr>
          <w:color w:val="000000"/>
        </w:rPr>
        <w:t xml:space="preserve"> </w:t>
      </w:r>
      <w:r w:rsidRPr="00814B58">
        <w:rPr>
          <w:color w:val="000000"/>
        </w:rPr>
        <w:t>Klasifikacija“ reikalavimais, statybos rekomendacijomis R 34-01 „</w:t>
      </w:r>
      <w:r w:rsidRPr="00C02CED">
        <w:rPr>
          <w:color w:val="000000"/>
        </w:rPr>
        <w:t>Automobilių kelių pagrindai“</w:t>
      </w:r>
      <w:r w:rsidR="00BE7882" w:rsidRPr="00C02CED">
        <w:rPr>
          <w:color w:val="000000"/>
        </w:rPr>
        <w:t>,</w:t>
      </w:r>
      <w:r w:rsidRPr="00C02CED">
        <w:rPr>
          <w:color w:val="000000"/>
        </w:rPr>
        <w:t xml:space="preserve"> R 35-01 „Automobilių kelių </w:t>
      </w:r>
      <w:proofErr w:type="spellStart"/>
      <w:r w:rsidRPr="00C02CED">
        <w:rPr>
          <w:color w:val="000000"/>
        </w:rPr>
        <w:t>asfalbetonio</w:t>
      </w:r>
      <w:proofErr w:type="spellEnd"/>
      <w:r w:rsidR="00BE7882" w:rsidRPr="00C02CED">
        <w:rPr>
          <w:color w:val="000000"/>
        </w:rPr>
        <w:t xml:space="preserve">, </w:t>
      </w:r>
      <w:r w:rsidRPr="00C02CED">
        <w:rPr>
          <w:color w:val="000000"/>
        </w:rPr>
        <w:t>ir žvyro dangos“</w:t>
      </w:r>
      <w:r w:rsidR="00BE7882" w:rsidRPr="00C02CED">
        <w:rPr>
          <w:color w:val="000000"/>
        </w:rPr>
        <w:t xml:space="preserve">, </w:t>
      </w:r>
      <w:r w:rsidR="00BE7882" w:rsidRPr="00C468BC">
        <w:t xml:space="preserve">Vilniaus miesto savivaldybės tarnybos 2004 m. birželio 23 d. patvirtinto sprendimu Nr.1-425 „Žemės darbų vykdymo ir gatvių dangų apsaugos taisyklės“ aktualia redakcija bei 2013 </w:t>
      </w:r>
      <w:r w:rsidR="00BE7882" w:rsidRPr="00814224">
        <w:t xml:space="preserve">m. liepos 24 d. sprendimu Nr.1-1369 dėl tarybos 2004-06-23 sprendimo „Dėl rinkliavos už </w:t>
      </w:r>
      <w:proofErr w:type="spellStart"/>
      <w:r w:rsidR="00BE7882" w:rsidRPr="00814224">
        <w:t>kasinėjimus</w:t>
      </w:r>
      <w:proofErr w:type="spellEnd"/>
      <w:r w:rsidR="00BE7882" w:rsidRPr="00814224">
        <w:t xml:space="preserve"> ir eismo uždraudimą arba apribojimą“ pakeitimo aktualia redakcija</w:t>
      </w:r>
      <w:r w:rsidR="00CC530B">
        <w:t>, STR 1</w:t>
      </w:r>
      <w:r w:rsidR="00205992">
        <w:t>.</w:t>
      </w:r>
      <w:r w:rsidR="00CC530B">
        <w:t>06.01:2016 „Statybos darbai. Statinio statybos priežiūra“</w:t>
      </w:r>
      <w:r w:rsidRPr="00C02CED">
        <w:rPr>
          <w:color w:val="000000"/>
        </w:rPr>
        <w:t xml:space="preserve"> </w:t>
      </w:r>
      <w:r w:rsidRPr="00C02CED">
        <w:t>bei kitais Lietuvos</w:t>
      </w:r>
      <w:r w:rsidRPr="00814B58">
        <w:t xml:space="preserve"> Respublikoje galiojančiais teisės aktais.</w:t>
      </w:r>
    </w:p>
    <w:p w14:paraId="664E92F4" w14:textId="5CC41F52" w:rsidR="004F7BBD" w:rsidRPr="00814B58" w:rsidRDefault="004F7BBD">
      <w:pPr>
        <w:suppressAutoHyphens/>
        <w:ind w:firstLine="567"/>
        <w:jc w:val="both"/>
      </w:pPr>
      <w:r w:rsidRPr="004F7BBD">
        <w:t>Jei per dvejus metus po dangos įrengimo dėl nekokybiškai sutankinto grunto danga nusėda arba ištrupa asfaltbetonis, žemės darbus vykdžiusi organizacija (rangovas) privalo ją sutaisyti. Besibaigiant dvejų metų garantiniam laikotarpiui rangovas turi perduoti dangų savininkui įrengtas perkasų dangas tolesniam naudojimui.  Jei išardoma gyventojų lėšomis įrengta frezuota danga ji turi būti atstatyta į tokią pačią padėtį tik gavus rašytinį gyventojų sutikimą, kad praėjus dvejų metų garantiniam laikotarpiui po objekto užbaigimo ir Vilniaus miesto savivaldybei neperėmus eksploatuoti frezuotos dangos, gyventojai patys vykdys frezuotos dangos priežiūrą. Negavus gyventojų rašytinio sutikimo dangas atstatyti vadovaujantis Vilniaus miesto savivaldybės taisyklėmis.</w:t>
      </w:r>
    </w:p>
    <w:p w14:paraId="74858AC4" w14:textId="77777777" w:rsidR="003047E1" w:rsidRPr="00814B58" w:rsidRDefault="003047E1" w:rsidP="003A5DF7">
      <w:pPr>
        <w:suppressAutoHyphens/>
        <w:ind w:firstLine="567"/>
        <w:jc w:val="both"/>
      </w:pPr>
      <w:r w:rsidRPr="00814B58">
        <w:t>Jei dėl statybos darbų vykdymo technologijos kelių ir gatvių dangos iš pradžių atstatomos laikinai (ne iki projektinio lygio), tai asfaltuotose gatvėse turi būti įrengta laikina skaldos danga, o žvyruotose gatvėse laikina atvežtinio žvyro danga. Laikinai atstatytos gatvių dangos Rangovo privalo būti nuolat prižiūrimos ir tinkamos transporto eismui (operatyviai užpilamos atsiradusios duobės, gatvės mechanizuotai lyginamos, žiemos metu nuvalomas sniegas ir pan.).</w:t>
      </w:r>
    </w:p>
    <w:p w14:paraId="422989CC" w14:textId="77777777" w:rsidR="003047E1" w:rsidRPr="00814B58" w:rsidRDefault="003047E1" w:rsidP="003A5DF7">
      <w:pPr>
        <w:suppressAutoHyphens/>
        <w:ind w:firstLine="567"/>
        <w:jc w:val="both"/>
      </w:pPr>
      <w:r w:rsidRPr="00814B58">
        <w:lastRenderedPageBreak/>
        <w:t xml:space="preserve">Plotai, kuriuose bus pilamas dirvožemis, atstatomi iki buvusios žemės paviršiaus </w:t>
      </w:r>
      <w:proofErr w:type="spellStart"/>
      <w:r w:rsidRPr="00814B58">
        <w:t>altitudės</w:t>
      </w:r>
      <w:proofErr w:type="spellEnd"/>
      <w:r w:rsidRPr="00814B58">
        <w:t xml:space="preserve"> ir prieš pilant dirvožemį tolygiai išlyginami. Dirvožemis tolygiai supilamas ir paskleidžiamas per vieną kartą, šiek tiek sutankinamas, tada supurenamas akėčiomis ar kitomis priemonėmis iki min. 300 mm gylio. Visi grumstai ir luitai kruopščiai susmulkinami, didesni nei 50 mm akmenys ir pašalinės medžiagos pašalinami nuo paviršiaus. Vejos vėl užsėjamos ir prižiūrimos iki pirmojo pjovimo. Sėjama reikiamu metų laiku 30 g/m</w:t>
      </w:r>
      <w:r w:rsidRPr="00814B58">
        <w:rPr>
          <w:vertAlign w:val="superscript"/>
        </w:rPr>
        <w:t>2</w:t>
      </w:r>
      <w:r w:rsidRPr="00814B58">
        <w:t xml:space="preserve"> tankumu.</w:t>
      </w:r>
    </w:p>
    <w:p w14:paraId="4E98360B" w14:textId="77777777" w:rsidR="00BE7882" w:rsidRDefault="003047E1" w:rsidP="003A5DF7">
      <w:pPr>
        <w:suppressAutoHyphens/>
        <w:ind w:firstLine="567"/>
        <w:jc w:val="both"/>
      </w:pPr>
      <w:r w:rsidRPr="00814B58">
        <w:t>Jei Inžinierius ir (ar) valdžios institucija/savininkas yra nepatenkintas Rangovo atliktu paviršių atstatymu, Rangovas ištaiso trūkumus savo sąskaita.</w:t>
      </w:r>
      <w:bookmarkStart w:id="238" w:name="_Toc354485124"/>
      <w:bookmarkStart w:id="239" w:name="_Toc354485239"/>
      <w:bookmarkStart w:id="240" w:name="_Toc354485350"/>
      <w:bookmarkStart w:id="241" w:name="_Toc354485458"/>
      <w:bookmarkStart w:id="242" w:name="_Toc354485565"/>
      <w:bookmarkStart w:id="243" w:name="_Toc354485671"/>
      <w:bookmarkStart w:id="244" w:name="_Toc354485778"/>
      <w:bookmarkStart w:id="245" w:name="_Toc354486858"/>
      <w:bookmarkStart w:id="246" w:name="_Toc354585116"/>
      <w:bookmarkStart w:id="247" w:name="_Toc354588791"/>
      <w:bookmarkStart w:id="248" w:name="_Toc452465961"/>
      <w:bookmarkStart w:id="249" w:name="_Toc452466076"/>
      <w:bookmarkStart w:id="250" w:name="_Toc452466192"/>
      <w:bookmarkStart w:id="251" w:name="_Toc452466308"/>
      <w:bookmarkStart w:id="252" w:name="_Toc452466909"/>
      <w:bookmarkStart w:id="253" w:name="_Toc455493777"/>
      <w:bookmarkStart w:id="254" w:name="_Toc455662303"/>
      <w:bookmarkStart w:id="255" w:name="_Toc455662424"/>
      <w:bookmarkStart w:id="256" w:name="_Toc456014279"/>
      <w:bookmarkStart w:id="257" w:name="_Toc456019333"/>
      <w:bookmarkStart w:id="258" w:name="_Toc456022674"/>
      <w:bookmarkStart w:id="259" w:name="_Toc456022798"/>
      <w:bookmarkStart w:id="260" w:name="_Toc456273487"/>
      <w:bookmarkStart w:id="261" w:name="_Toc456597929"/>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405E2328" w14:textId="77777777" w:rsidR="003A5DF7" w:rsidRDefault="003A5DF7" w:rsidP="003A5DF7">
      <w:pPr>
        <w:suppressAutoHyphens/>
        <w:ind w:firstLine="567"/>
        <w:jc w:val="both"/>
      </w:pPr>
    </w:p>
    <w:p w14:paraId="7677833B" w14:textId="77777777" w:rsidR="0060048D" w:rsidRDefault="0060048D" w:rsidP="00DE0CD6">
      <w:pPr>
        <w:pStyle w:val="Heading1"/>
        <w:numPr>
          <w:ilvl w:val="0"/>
          <w:numId w:val="2"/>
        </w:numPr>
        <w:tabs>
          <w:tab w:val="clear" w:pos="1290"/>
        </w:tabs>
        <w:spacing w:before="0" w:after="0"/>
        <w:ind w:left="567" w:hanging="567"/>
        <w:jc w:val="both"/>
        <w:rPr>
          <w:rFonts w:ascii="Times New Roman" w:hAnsi="Times New Roman"/>
        </w:rPr>
      </w:pPr>
      <w:bookmarkStart w:id="262" w:name="_Toc476898018"/>
      <w:r w:rsidRPr="2B65EF1B">
        <w:rPr>
          <w:rFonts w:ascii="Times New Roman" w:hAnsi="Times New Roman"/>
        </w:rPr>
        <w:t>PRIEDAI</w:t>
      </w:r>
      <w:bookmarkEnd w:id="262"/>
    </w:p>
    <w:p w14:paraId="61F25622" w14:textId="77777777" w:rsidR="00F512FB" w:rsidRPr="00F512FB" w:rsidRDefault="00F512FB" w:rsidP="003A5DF7"/>
    <w:p w14:paraId="28DF3F2E" w14:textId="10A47B4C" w:rsidR="00B009A7" w:rsidRPr="008A4A5B" w:rsidRDefault="00671F0C" w:rsidP="003A5DF7">
      <w:pPr>
        <w:pStyle w:val="Heading2"/>
        <w:spacing w:before="0" w:after="0"/>
        <w:jc w:val="both"/>
        <w:rPr>
          <w:rFonts w:ascii="Times New Roman" w:hAnsi="Times New Roman" w:cs="Times New Roman"/>
          <w:b w:val="0"/>
          <w:bCs w:val="0"/>
          <w:i w:val="0"/>
          <w:iCs w:val="0"/>
          <w:sz w:val="24"/>
          <w:szCs w:val="24"/>
        </w:rPr>
      </w:pPr>
      <w:bookmarkStart w:id="263" w:name="_Toc476898019"/>
      <w:r w:rsidRPr="008A4A5B">
        <w:rPr>
          <w:rFonts w:ascii="Times New Roman" w:hAnsi="Times New Roman" w:cs="Times New Roman"/>
          <w:b w:val="0"/>
          <w:bCs w:val="0"/>
          <w:i w:val="0"/>
          <w:iCs w:val="0"/>
          <w:sz w:val="24"/>
          <w:szCs w:val="24"/>
        </w:rPr>
        <w:t xml:space="preserve">Priedas Nr. </w:t>
      </w:r>
      <w:r w:rsidR="006039DC">
        <w:rPr>
          <w:rFonts w:ascii="Times New Roman" w:hAnsi="Times New Roman" w:cs="Times New Roman"/>
          <w:b w:val="0"/>
          <w:bCs w:val="0"/>
          <w:i w:val="0"/>
          <w:iCs w:val="0"/>
          <w:sz w:val="24"/>
          <w:szCs w:val="24"/>
        </w:rPr>
        <w:t>1</w:t>
      </w:r>
      <w:r w:rsidRPr="008A4A5B">
        <w:rPr>
          <w:rFonts w:ascii="Times New Roman" w:hAnsi="Times New Roman" w:cs="Times New Roman"/>
          <w:b w:val="0"/>
          <w:bCs w:val="0"/>
          <w:i w:val="0"/>
          <w:iCs w:val="0"/>
          <w:sz w:val="24"/>
          <w:szCs w:val="24"/>
        </w:rPr>
        <w:t xml:space="preserve"> </w:t>
      </w:r>
      <w:r w:rsidR="00C02CED" w:rsidRPr="008A4A5B">
        <w:rPr>
          <w:rFonts w:ascii="Times New Roman" w:hAnsi="Times New Roman" w:cs="Times New Roman"/>
          <w:b w:val="0"/>
          <w:bCs w:val="0"/>
          <w:i w:val="0"/>
          <w:iCs w:val="0"/>
          <w:sz w:val="24"/>
          <w:szCs w:val="24"/>
        </w:rPr>
        <w:t>–</w:t>
      </w:r>
      <w:r w:rsidRPr="008A4A5B">
        <w:rPr>
          <w:rFonts w:ascii="Times New Roman" w:hAnsi="Times New Roman" w:cs="Times New Roman"/>
          <w:b w:val="0"/>
          <w:bCs w:val="0"/>
          <w:i w:val="0"/>
          <w:iCs w:val="0"/>
          <w:sz w:val="24"/>
          <w:szCs w:val="24"/>
        </w:rPr>
        <w:t xml:space="preserve"> </w:t>
      </w:r>
      <w:r w:rsidR="00C02CED" w:rsidRPr="008A4A5B">
        <w:rPr>
          <w:rFonts w:ascii="Times New Roman" w:hAnsi="Times New Roman" w:cs="Times New Roman"/>
          <w:b w:val="0"/>
          <w:bCs w:val="0"/>
          <w:i w:val="0"/>
          <w:iCs w:val="0"/>
          <w:sz w:val="24"/>
          <w:szCs w:val="24"/>
        </w:rPr>
        <w:t>Medžiagų</w:t>
      </w:r>
      <w:r w:rsidR="00DD547F" w:rsidRPr="008A4A5B">
        <w:rPr>
          <w:rFonts w:ascii="Times New Roman" w:hAnsi="Times New Roman" w:cs="Times New Roman"/>
          <w:b w:val="0"/>
          <w:bCs w:val="0"/>
          <w:i w:val="0"/>
          <w:iCs w:val="0"/>
          <w:sz w:val="24"/>
          <w:szCs w:val="24"/>
        </w:rPr>
        <w:t>, gaminių</w:t>
      </w:r>
      <w:r w:rsidR="00C02CED" w:rsidRPr="008A4A5B">
        <w:rPr>
          <w:rFonts w:ascii="Times New Roman" w:hAnsi="Times New Roman" w:cs="Times New Roman"/>
          <w:b w:val="0"/>
          <w:bCs w:val="0"/>
          <w:i w:val="0"/>
          <w:iCs w:val="0"/>
          <w:sz w:val="24"/>
          <w:szCs w:val="24"/>
        </w:rPr>
        <w:t xml:space="preserve"> techninės specifikacijos</w:t>
      </w:r>
      <w:r w:rsidR="00DD547F" w:rsidRPr="008A4A5B">
        <w:rPr>
          <w:rFonts w:ascii="Times New Roman" w:hAnsi="Times New Roman" w:cs="Times New Roman"/>
          <w:b w:val="0"/>
          <w:bCs w:val="0"/>
          <w:i w:val="0"/>
          <w:iCs w:val="0"/>
          <w:sz w:val="24"/>
          <w:szCs w:val="24"/>
        </w:rPr>
        <w:t xml:space="preserve"> ir jų atitikimas</w:t>
      </w:r>
      <w:r w:rsidR="005406F6" w:rsidRPr="008A4A5B">
        <w:rPr>
          <w:rFonts w:ascii="Times New Roman" w:hAnsi="Times New Roman" w:cs="Times New Roman"/>
          <w:b w:val="0"/>
          <w:bCs w:val="0"/>
          <w:i w:val="0"/>
          <w:iCs w:val="0"/>
          <w:sz w:val="24"/>
          <w:szCs w:val="24"/>
        </w:rPr>
        <w:t>;</w:t>
      </w:r>
      <w:bookmarkEnd w:id="263"/>
    </w:p>
    <w:p w14:paraId="17877F9C" w14:textId="72555168" w:rsidR="005B41F2" w:rsidRDefault="00D07146" w:rsidP="003A5DF7">
      <w:r w:rsidRPr="008A4A5B">
        <w:t xml:space="preserve">Priedas Nr. </w:t>
      </w:r>
      <w:bookmarkStart w:id="264" w:name="_GoBack"/>
      <w:r w:rsidR="006039DC">
        <w:t>2</w:t>
      </w:r>
      <w:bookmarkEnd w:id="264"/>
      <w:r w:rsidRPr="00D07146">
        <w:t xml:space="preserve"> – </w:t>
      </w:r>
      <w:r>
        <w:t>Konkrečiai siūlomos medžiagos, gaminiai ir jų gamintojai</w:t>
      </w:r>
      <w:r w:rsidR="008E2757">
        <w:t>.</w:t>
      </w:r>
    </w:p>
    <w:p w14:paraId="44374A7B" w14:textId="77777777" w:rsidR="00DD547F" w:rsidRPr="00DD547F" w:rsidRDefault="00DD547F" w:rsidP="003A5DF7">
      <w:pPr>
        <w:jc w:val="both"/>
        <w:rPr>
          <w:b/>
        </w:rPr>
      </w:pPr>
    </w:p>
    <w:p w14:paraId="18311D1D" w14:textId="77777777" w:rsidR="00DD547F" w:rsidRDefault="00DD547F" w:rsidP="003A5DF7">
      <w:pPr>
        <w:jc w:val="both"/>
      </w:pPr>
    </w:p>
    <w:sectPr w:rsidR="00DD547F" w:rsidSect="00E47B5E">
      <w:headerReference w:type="default" r:id="rId11"/>
      <w:footerReference w:type="even" r:id="rId12"/>
      <w:footerReference w:type="default" r:id="rId13"/>
      <w:pgSz w:w="11906" w:h="16838" w:code="9"/>
      <w:pgMar w:top="392" w:right="1134" w:bottom="568" w:left="1620" w:header="419" w:footer="851"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2405B" w14:textId="77777777" w:rsidR="00355592" w:rsidRDefault="00355592">
      <w:r>
        <w:separator/>
      </w:r>
    </w:p>
  </w:endnote>
  <w:endnote w:type="continuationSeparator" w:id="0">
    <w:p w14:paraId="434CBE8E" w14:textId="77777777" w:rsidR="00355592" w:rsidRDefault="00355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elite">
    <w:altName w:val="Arial"/>
    <w:panose1 w:val="00000000000000000000"/>
    <w:charset w:val="00"/>
    <w:family w:val="moder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Univers">
    <w:charset w:val="BA"/>
    <w:family w:val="swiss"/>
    <w:pitch w:val="variable"/>
    <w:sig w:usb0="00000007" w:usb1="00000000" w:usb2="00000000" w:usb3="00000000" w:csb0="00000093" w:csb1="00000000"/>
  </w:font>
  <w:font w:name="TimesLT">
    <w:altName w:val="Times New Roman"/>
    <w:panose1 w:val="00000000000000000000"/>
    <w:charset w:val="00"/>
    <w:family w:val="roman"/>
    <w:notTrueType/>
    <w:pitch w:val="variable"/>
    <w:sig w:usb0="00000007" w:usb1="00000000" w:usb2="00000000" w:usb3="00000000" w:csb0="00000081" w:csb1="00000000"/>
  </w:font>
  <w:font w:name="Consolas">
    <w:panose1 w:val="020B0609020204030204"/>
    <w:charset w:val="BA"/>
    <w:family w:val="modern"/>
    <w:pitch w:val="fixed"/>
    <w:sig w:usb0="E10002FF" w:usb1="4000F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1CB11" w14:textId="77777777" w:rsidR="00052A18" w:rsidRDefault="00052A18" w:rsidP="008300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182730" w14:textId="77777777" w:rsidR="00052A18" w:rsidRDefault="00052A18" w:rsidP="007A37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38FD8" w14:textId="568A9F84" w:rsidR="00052A18" w:rsidRDefault="00052A18" w:rsidP="008300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2CF0">
      <w:rPr>
        <w:rStyle w:val="PageNumber"/>
        <w:noProof/>
      </w:rPr>
      <w:t>21</w:t>
    </w:r>
    <w:r>
      <w:rPr>
        <w:rStyle w:val="PageNumber"/>
      </w:rPr>
      <w:fldChar w:fldCharType="end"/>
    </w:r>
  </w:p>
  <w:p w14:paraId="49822A8F" w14:textId="77777777" w:rsidR="00052A18" w:rsidRDefault="00052A18" w:rsidP="001A36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7EF95" w14:textId="77777777" w:rsidR="00355592" w:rsidRDefault="00355592">
      <w:r>
        <w:separator/>
      </w:r>
    </w:p>
  </w:footnote>
  <w:footnote w:type="continuationSeparator" w:id="0">
    <w:p w14:paraId="69C58ED9" w14:textId="77777777" w:rsidR="00355592" w:rsidRDefault="00355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EDE35" w14:textId="77777777" w:rsidR="00052A18" w:rsidRDefault="00052A18" w:rsidP="00B27016">
    <w:pPr>
      <w:pStyle w:val="Header"/>
      <w:pBdr>
        <w:bottom w:val="single" w:sz="4" w:space="1" w:color="auto"/>
      </w:pBdr>
      <w:rPr>
        <w:sz w:val="20"/>
        <w:szCs w:val="20"/>
        <w:lang w:val="fi-FI"/>
      </w:rPr>
    </w:pPr>
    <w:r>
      <w:rPr>
        <w:sz w:val="20"/>
        <w:szCs w:val="20"/>
        <w:lang w:val="fi-FI"/>
      </w:rPr>
      <w:t>Pirkimo dokumentai.</w:t>
    </w:r>
  </w:p>
  <w:p w14:paraId="0B7F3E25" w14:textId="2BF18BB5" w:rsidR="00052A18" w:rsidRPr="00D36D4B" w:rsidRDefault="00052A18" w:rsidP="00B27016">
    <w:pPr>
      <w:pStyle w:val="Header"/>
      <w:pBdr>
        <w:bottom w:val="single" w:sz="4" w:space="1" w:color="auto"/>
      </w:pBdr>
      <w:rPr>
        <w:sz w:val="20"/>
        <w:szCs w:val="20"/>
        <w:lang w:val="fi-FI"/>
      </w:rPr>
    </w:pPr>
    <w:r>
      <w:rPr>
        <w:sz w:val="20"/>
        <w:szCs w:val="20"/>
      </w:rPr>
      <w:t>„</w:t>
    </w:r>
    <w:r w:rsidRPr="00052A18">
      <w:rPr>
        <w:sz w:val="20"/>
        <w:szCs w:val="20"/>
      </w:rPr>
      <w:t>Diukerio per Vilnelės upę Paplaujos g. rekonstrukcija</w:t>
    </w:r>
    <w:r w:rsidRPr="001A6DFC">
      <w:rPr>
        <w:sz w:val="20"/>
        <w:szCs w:val="20"/>
        <w:lang w:eastAsia="lt-LT"/>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4800B54E"/>
    <w:name w:val="WW8Num3"/>
    <w:lvl w:ilvl="0">
      <w:start w:val="1"/>
      <w:numFmt w:val="bullet"/>
      <w:lvlText w:val=""/>
      <w:lvlJc w:val="left"/>
      <w:pPr>
        <w:tabs>
          <w:tab w:val="num" w:pos="720"/>
        </w:tabs>
        <w:ind w:left="720" w:hanging="360"/>
      </w:pPr>
      <w:rPr>
        <w:rFonts w:ascii="Symbol" w:hAnsi="Symbol" w:cs="Symbol" w:hint="default"/>
        <w:color w:val="auto"/>
        <w:sz w:val="22"/>
        <w:szCs w:val="22"/>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color w:val="0000FF"/>
        <w:sz w:val="22"/>
        <w:szCs w:val="22"/>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color w:val="0000FF"/>
        <w:sz w:val="22"/>
        <w:szCs w:val="22"/>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 w15:restartNumberingAfterBreak="0">
    <w:nsid w:val="00000004"/>
    <w:multiLevelType w:val="multilevel"/>
    <w:tmpl w:val="DF102922"/>
    <w:name w:val="WW8Num4"/>
    <w:lvl w:ilvl="0">
      <w:start w:val="1"/>
      <w:numFmt w:val="bullet"/>
      <w:lvlText w:val=""/>
      <w:lvlJc w:val="left"/>
      <w:pPr>
        <w:tabs>
          <w:tab w:val="num" w:pos="720"/>
        </w:tabs>
        <w:ind w:left="720" w:hanging="360"/>
      </w:pPr>
      <w:rPr>
        <w:rFonts w:ascii="Symbol" w:hAnsi="Symbol" w:cs="Times New Roman" w:hint="default"/>
        <w:color w:val="auto"/>
        <w:sz w:val="22"/>
        <w:szCs w:val="22"/>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Times New Roman" w:hint="default"/>
        <w:color w:val="0000FF"/>
        <w:sz w:val="22"/>
        <w:szCs w:val="22"/>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Times New Roman" w:hint="default"/>
        <w:color w:val="0000FF"/>
        <w:sz w:val="22"/>
        <w:szCs w:val="22"/>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2" w15:restartNumberingAfterBreak="0">
    <w:nsid w:val="00000005"/>
    <w:multiLevelType w:val="multilevel"/>
    <w:tmpl w:val="A8460E9E"/>
    <w:name w:val="WW8Num5"/>
    <w:lvl w:ilvl="0">
      <w:start w:val="1"/>
      <w:numFmt w:val="bullet"/>
      <w:lvlText w:val=""/>
      <w:lvlJc w:val="left"/>
      <w:pPr>
        <w:tabs>
          <w:tab w:val="num" w:pos="360"/>
        </w:tabs>
        <w:ind w:left="360" w:hanging="360"/>
      </w:pPr>
      <w:rPr>
        <w:rFonts w:ascii="Symbol" w:hAnsi="Symbol"/>
        <w:color w:val="auto"/>
        <w:sz w:val="22"/>
        <w:szCs w:val="22"/>
      </w:rPr>
    </w:lvl>
    <w:lvl w:ilvl="1">
      <w:start w:val="1"/>
      <w:numFmt w:val="bullet"/>
      <w:lvlText w:val="◦"/>
      <w:lvlJc w:val="left"/>
      <w:pPr>
        <w:tabs>
          <w:tab w:val="num" w:pos="720"/>
        </w:tabs>
        <w:ind w:left="720" w:hanging="360"/>
      </w:pPr>
      <w:rPr>
        <w:rFonts w:ascii="OpenSymbol" w:hAnsi="OpenSymbol" w:cs="Symbol" w:hint="default"/>
      </w:rPr>
    </w:lvl>
    <w:lvl w:ilvl="2">
      <w:start w:val="1"/>
      <w:numFmt w:val="bullet"/>
      <w:lvlText w:val="▪"/>
      <w:lvlJc w:val="left"/>
      <w:pPr>
        <w:tabs>
          <w:tab w:val="num" w:pos="1080"/>
        </w:tabs>
        <w:ind w:left="1080" w:hanging="360"/>
      </w:pPr>
      <w:rPr>
        <w:rFonts w:ascii="OpenSymbol" w:hAnsi="OpenSymbol" w:cs="Symbol"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OpenSymbol" w:hAnsi="OpenSymbol" w:cs="Symbol" w:hint="default"/>
      </w:rPr>
    </w:lvl>
    <w:lvl w:ilvl="5">
      <w:start w:val="1"/>
      <w:numFmt w:val="bullet"/>
      <w:lvlText w:val="▪"/>
      <w:lvlJc w:val="left"/>
      <w:pPr>
        <w:tabs>
          <w:tab w:val="num" w:pos="2160"/>
        </w:tabs>
        <w:ind w:left="2160" w:hanging="360"/>
      </w:pPr>
      <w:rPr>
        <w:rFonts w:ascii="OpenSymbol" w:hAnsi="OpenSymbol" w:cs="Symbol" w:hint="default"/>
      </w:rPr>
    </w:lvl>
    <w:lvl w:ilvl="6">
      <w:start w:val="1"/>
      <w:numFmt w:val="bullet"/>
      <w:lvlText w:val=""/>
      <w:lvlJc w:val="left"/>
      <w:pPr>
        <w:tabs>
          <w:tab w:val="num" w:pos="2520"/>
        </w:tabs>
        <w:ind w:left="2520" w:hanging="360"/>
      </w:pPr>
      <w:rPr>
        <w:rFonts w:ascii="Symbol" w:hAnsi="Symbol" w:cs="Times New Roman" w:hint="default"/>
      </w:rPr>
    </w:lvl>
    <w:lvl w:ilvl="7">
      <w:start w:val="1"/>
      <w:numFmt w:val="bullet"/>
      <w:lvlText w:val="◦"/>
      <w:lvlJc w:val="left"/>
      <w:pPr>
        <w:tabs>
          <w:tab w:val="num" w:pos="2880"/>
        </w:tabs>
        <w:ind w:left="2880" w:hanging="360"/>
      </w:pPr>
      <w:rPr>
        <w:rFonts w:ascii="OpenSymbol" w:hAnsi="OpenSymbol" w:cs="Symbol" w:hint="default"/>
      </w:rPr>
    </w:lvl>
    <w:lvl w:ilvl="8">
      <w:start w:val="1"/>
      <w:numFmt w:val="bullet"/>
      <w:lvlText w:val="▪"/>
      <w:lvlJc w:val="left"/>
      <w:pPr>
        <w:tabs>
          <w:tab w:val="num" w:pos="3240"/>
        </w:tabs>
        <w:ind w:left="3240" w:hanging="360"/>
      </w:pPr>
      <w:rPr>
        <w:rFonts w:ascii="OpenSymbol" w:hAnsi="OpenSymbol" w:cs="Symbol" w:hint="default"/>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hint="default"/>
        <w:sz w:val="22"/>
        <w:szCs w:val="22"/>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sz w:val="22"/>
        <w:szCs w:val="22"/>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sz w:val="22"/>
        <w:szCs w:val="22"/>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hint="default"/>
        <w:sz w:val="22"/>
        <w:szCs w:val="22"/>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sz w:val="22"/>
        <w:szCs w:val="22"/>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sz w:val="22"/>
        <w:szCs w:val="22"/>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5" w15:restartNumberingAfterBreak="0">
    <w:nsid w:val="03A27C1E"/>
    <w:multiLevelType w:val="hybridMultilevel"/>
    <w:tmpl w:val="D62E2E82"/>
    <w:lvl w:ilvl="0" w:tplc="9820B260">
      <w:start w:val="9"/>
      <w:numFmt w:val="decimalZero"/>
      <w:pStyle w:val="Style1"/>
      <w:lvlText w:val="SAK-%1"/>
      <w:lvlJc w:val="left"/>
      <w:pPr>
        <w:tabs>
          <w:tab w:val="num" w:pos="1648"/>
        </w:tabs>
        <w:ind w:left="568"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576945"/>
    <w:multiLevelType w:val="hybridMultilevel"/>
    <w:tmpl w:val="E70E9EF0"/>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7" w15:restartNumberingAfterBreak="0">
    <w:nsid w:val="235E082A"/>
    <w:multiLevelType w:val="hybridMultilevel"/>
    <w:tmpl w:val="09E05406"/>
    <w:lvl w:ilvl="0" w:tplc="401E228C">
      <w:start w:val="1"/>
      <w:numFmt w:val="lowerLetter"/>
      <w:lvlText w:val="%1."/>
      <w:lvlJc w:val="left"/>
      <w:pPr>
        <w:ind w:left="1287" w:hanging="360"/>
      </w:pPr>
      <w:rPr>
        <w:rFonts w:hint="default"/>
        <w:color w:val="auto"/>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69D1441"/>
    <w:multiLevelType w:val="hybridMultilevel"/>
    <w:tmpl w:val="09E05406"/>
    <w:lvl w:ilvl="0" w:tplc="401E228C">
      <w:start w:val="1"/>
      <w:numFmt w:val="lowerLetter"/>
      <w:lvlText w:val="%1."/>
      <w:lvlJc w:val="left"/>
      <w:pPr>
        <w:ind w:left="1287" w:hanging="360"/>
      </w:pPr>
      <w:rPr>
        <w:rFonts w:hint="default"/>
        <w:color w:val="auto"/>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107282B"/>
    <w:multiLevelType w:val="hybridMultilevel"/>
    <w:tmpl w:val="6BFC162C"/>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0" w15:restartNumberingAfterBreak="0">
    <w:nsid w:val="32BB7C08"/>
    <w:multiLevelType w:val="hybridMultilevel"/>
    <w:tmpl w:val="535C7424"/>
    <w:lvl w:ilvl="0" w:tplc="28C6A7B4">
      <w:start w:val="4"/>
      <w:numFmt w:val="bullet"/>
      <w:lvlText w:val="-"/>
      <w:lvlJc w:val="left"/>
      <w:pPr>
        <w:tabs>
          <w:tab w:val="num" w:pos="780"/>
        </w:tabs>
        <w:ind w:left="780" w:hanging="360"/>
      </w:pPr>
      <w:rPr>
        <w:rFonts w:ascii="Arial" w:eastAsia="Times New Roman" w:hAnsi="Arial" w:cs="Arial" w:hint="default"/>
        <w:color w:val="auto"/>
        <w:sz w:val="22"/>
      </w:rPr>
    </w:lvl>
    <w:lvl w:ilvl="1" w:tplc="04270003" w:tentative="1">
      <w:start w:val="1"/>
      <w:numFmt w:val="bullet"/>
      <w:lvlText w:val="o"/>
      <w:lvlJc w:val="left"/>
      <w:pPr>
        <w:tabs>
          <w:tab w:val="num" w:pos="1500"/>
        </w:tabs>
        <w:ind w:left="1500" w:hanging="360"/>
      </w:pPr>
      <w:rPr>
        <w:rFonts w:ascii="Courier New" w:hAnsi="Courier New" w:cs="Courier New" w:hint="default"/>
      </w:rPr>
    </w:lvl>
    <w:lvl w:ilvl="2" w:tplc="04270005" w:tentative="1">
      <w:start w:val="1"/>
      <w:numFmt w:val="bullet"/>
      <w:lvlText w:val=""/>
      <w:lvlJc w:val="left"/>
      <w:pPr>
        <w:tabs>
          <w:tab w:val="num" w:pos="2220"/>
        </w:tabs>
        <w:ind w:left="2220" w:hanging="360"/>
      </w:pPr>
      <w:rPr>
        <w:rFonts w:ascii="Wingdings" w:hAnsi="Wingdings" w:hint="default"/>
      </w:rPr>
    </w:lvl>
    <w:lvl w:ilvl="3" w:tplc="04270001" w:tentative="1">
      <w:start w:val="1"/>
      <w:numFmt w:val="bullet"/>
      <w:lvlText w:val=""/>
      <w:lvlJc w:val="left"/>
      <w:pPr>
        <w:tabs>
          <w:tab w:val="num" w:pos="2940"/>
        </w:tabs>
        <w:ind w:left="2940" w:hanging="360"/>
      </w:pPr>
      <w:rPr>
        <w:rFonts w:ascii="Symbol" w:hAnsi="Symbol" w:hint="default"/>
      </w:rPr>
    </w:lvl>
    <w:lvl w:ilvl="4" w:tplc="04270003" w:tentative="1">
      <w:start w:val="1"/>
      <w:numFmt w:val="bullet"/>
      <w:lvlText w:val="o"/>
      <w:lvlJc w:val="left"/>
      <w:pPr>
        <w:tabs>
          <w:tab w:val="num" w:pos="3660"/>
        </w:tabs>
        <w:ind w:left="3660" w:hanging="360"/>
      </w:pPr>
      <w:rPr>
        <w:rFonts w:ascii="Courier New" w:hAnsi="Courier New" w:cs="Courier New" w:hint="default"/>
      </w:rPr>
    </w:lvl>
    <w:lvl w:ilvl="5" w:tplc="04270005" w:tentative="1">
      <w:start w:val="1"/>
      <w:numFmt w:val="bullet"/>
      <w:lvlText w:val=""/>
      <w:lvlJc w:val="left"/>
      <w:pPr>
        <w:tabs>
          <w:tab w:val="num" w:pos="4380"/>
        </w:tabs>
        <w:ind w:left="4380" w:hanging="360"/>
      </w:pPr>
      <w:rPr>
        <w:rFonts w:ascii="Wingdings" w:hAnsi="Wingdings" w:hint="default"/>
      </w:rPr>
    </w:lvl>
    <w:lvl w:ilvl="6" w:tplc="04270001" w:tentative="1">
      <w:start w:val="1"/>
      <w:numFmt w:val="bullet"/>
      <w:lvlText w:val=""/>
      <w:lvlJc w:val="left"/>
      <w:pPr>
        <w:tabs>
          <w:tab w:val="num" w:pos="5100"/>
        </w:tabs>
        <w:ind w:left="5100" w:hanging="360"/>
      </w:pPr>
      <w:rPr>
        <w:rFonts w:ascii="Symbol" w:hAnsi="Symbol" w:hint="default"/>
      </w:rPr>
    </w:lvl>
    <w:lvl w:ilvl="7" w:tplc="04270003" w:tentative="1">
      <w:start w:val="1"/>
      <w:numFmt w:val="bullet"/>
      <w:lvlText w:val="o"/>
      <w:lvlJc w:val="left"/>
      <w:pPr>
        <w:tabs>
          <w:tab w:val="num" w:pos="5820"/>
        </w:tabs>
        <w:ind w:left="5820" w:hanging="360"/>
      </w:pPr>
      <w:rPr>
        <w:rFonts w:ascii="Courier New" w:hAnsi="Courier New" w:cs="Courier New" w:hint="default"/>
      </w:rPr>
    </w:lvl>
    <w:lvl w:ilvl="8" w:tplc="0427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359E1EC4"/>
    <w:multiLevelType w:val="hybridMultilevel"/>
    <w:tmpl w:val="01D6F072"/>
    <w:lvl w:ilvl="0" w:tplc="0427000F">
      <w:start w:val="1"/>
      <w:numFmt w:val="decimal"/>
      <w:lvlText w:val="%1."/>
      <w:lvlJc w:val="left"/>
      <w:pPr>
        <w:ind w:left="1350"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2" w15:restartNumberingAfterBreak="0">
    <w:nsid w:val="3C262E14"/>
    <w:multiLevelType w:val="multilevel"/>
    <w:tmpl w:val="CB16B2C8"/>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1290"/>
        </w:tabs>
        <w:ind w:left="1290" w:hanging="1290"/>
      </w:pPr>
      <w:rPr>
        <w:rFonts w:ascii="Times New Roman" w:hAnsi="Times New Roman" w:cs="Times New Roman" w:hint="default"/>
        <w:b/>
        <w:i w:val="0"/>
        <w:color w:val="000000"/>
        <w:sz w:val="24"/>
        <w:szCs w:val="24"/>
      </w:rPr>
    </w:lvl>
    <w:lvl w:ilvl="2">
      <w:start w:val="1"/>
      <w:numFmt w:val="decimalZero"/>
      <w:lvlText w:val="%1.%2.%3"/>
      <w:lvlJc w:val="left"/>
      <w:pPr>
        <w:tabs>
          <w:tab w:val="num" w:pos="1290"/>
        </w:tabs>
        <w:ind w:left="1290" w:hanging="1290"/>
      </w:pPr>
      <w:rPr>
        <w:rFonts w:hint="default"/>
        <w:b/>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D732ECD"/>
    <w:multiLevelType w:val="multilevel"/>
    <w:tmpl w:val="CE62156E"/>
    <w:lvl w:ilvl="0">
      <w:start w:val="1"/>
      <w:numFmt w:val="upperRoman"/>
      <w:pStyle w:val="SkyriusI"/>
      <w:suff w:val="space"/>
      <w:lvlText w:val="%1 Skyrius."/>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18C4FAF"/>
    <w:multiLevelType w:val="singleLevel"/>
    <w:tmpl w:val="0C09000F"/>
    <w:lvl w:ilvl="0">
      <w:start w:val="1"/>
      <w:numFmt w:val="decimal"/>
      <w:pStyle w:val="List1"/>
      <w:lvlText w:val="%1."/>
      <w:lvlJc w:val="left"/>
      <w:pPr>
        <w:tabs>
          <w:tab w:val="num" w:pos="360"/>
        </w:tabs>
        <w:ind w:left="360" w:hanging="360"/>
      </w:pPr>
      <w:rPr>
        <w:rFonts w:hint="default"/>
      </w:rPr>
    </w:lvl>
  </w:abstractNum>
  <w:abstractNum w:abstractNumId="15" w15:restartNumberingAfterBreak="0">
    <w:nsid w:val="486E7473"/>
    <w:multiLevelType w:val="multilevel"/>
    <w:tmpl w:val="5F0A725E"/>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1290"/>
        </w:tabs>
        <w:ind w:left="1290" w:hanging="1290"/>
      </w:pPr>
      <w:rPr>
        <w:rFonts w:hint="default"/>
        <w:b/>
      </w:rPr>
    </w:lvl>
    <w:lvl w:ilvl="2">
      <w:start w:val="1"/>
      <w:numFmt w:val="decimalZero"/>
      <w:lvlText w:val="%1.%2.%3"/>
      <w:lvlJc w:val="left"/>
      <w:pPr>
        <w:tabs>
          <w:tab w:val="num" w:pos="1290"/>
        </w:tabs>
        <w:ind w:left="1290" w:hanging="1290"/>
      </w:pPr>
      <w:rPr>
        <w:rFonts w:hint="default"/>
        <w:b/>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EDC1580"/>
    <w:multiLevelType w:val="hybridMultilevel"/>
    <w:tmpl w:val="283E1B92"/>
    <w:lvl w:ilvl="0" w:tplc="AD9E3A1C">
      <w:start w:val="1"/>
      <w:numFmt w:val="lowerLetter"/>
      <w:lvlText w:val="%1)"/>
      <w:lvlJc w:val="left"/>
      <w:pPr>
        <w:tabs>
          <w:tab w:val="num" w:pos="720"/>
        </w:tabs>
        <w:ind w:left="720" w:hanging="360"/>
      </w:pPr>
    </w:lvl>
    <w:lvl w:ilvl="1" w:tplc="9042B23A" w:tentative="1">
      <w:start w:val="1"/>
      <w:numFmt w:val="lowerLetter"/>
      <w:lvlText w:val="%2."/>
      <w:lvlJc w:val="left"/>
      <w:pPr>
        <w:tabs>
          <w:tab w:val="num" w:pos="1440"/>
        </w:tabs>
        <w:ind w:left="1440" w:hanging="360"/>
      </w:pPr>
    </w:lvl>
    <w:lvl w:ilvl="2" w:tplc="073CE66A" w:tentative="1">
      <w:start w:val="1"/>
      <w:numFmt w:val="lowerRoman"/>
      <w:lvlText w:val="%3."/>
      <w:lvlJc w:val="right"/>
      <w:pPr>
        <w:tabs>
          <w:tab w:val="num" w:pos="2160"/>
        </w:tabs>
        <w:ind w:left="2160" w:hanging="180"/>
      </w:pPr>
    </w:lvl>
    <w:lvl w:ilvl="3" w:tplc="2B885638" w:tentative="1">
      <w:start w:val="1"/>
      <w:numFmt w:val="decimal"/>
      <w:lvlText w:val="%4."/>
      <w:lvlJc w:val="left"/>
      <w:pPr>
        <w:tabs>
          <w:tab w:val="num" w:pos="2880"/>
        </w:tabs>
        <w:ind w:left="2880" w:hanging="360"/>
      </w:pPr>
    </w:lvl>
    <w:lvl w:ilvl="4" w:tplc="1700D56C" w:tentative="1">
      <w:start w:val="1"/>
      <w:numFmt w:val="lowerLetter"/>
      <w:lvlText w:val="%5."/>
      <w:lvlJc w:val="left"/>
      <w:pPr>
        <w:tabs>
          <w:tab w:val="num" w:pos="3600"/>
        </w:tabs>
        <w:ind w:left="3600" w:hanging="360"/>
      </w:pPr>
    </w:lvl>
    <w:lvl w:ilvl="5" w:tplc="1F0C951A" w:tentative="1">
      <w:start w:val="1"/>
      <w:numFmt w:val="lowerRoman"/>
      <w:lvlText w:val="%6."/>
      <w:lvlJc w:val="right"/>
      <w:pPr>
        <w:tabs>
          <w:tab w:val="num" w:pos="4320"/>
        </w:tabs>
        <w:ind w:left="4320" w:hanging="180"/>
      </w:pPr>
    </w:lvl>
    <w:lvl w:ilvl="6" w:tplc="8AC06EF6" w:tentative="1">
      <w:start w:val="1"/>
      <w:numFmt w:val="decimal"/>
      <w:lvlText w:val="%7."/>
      <w:lvlJc w:val="left"/>
      <w:pPr>
        <w:tabs>
          <w:tab w:val="num" w:pos="5040"/>
        </w:tabs>
        <w:ind w:left="5040" w:hanging="360"/>
      </w:pPr>
    </w:lvl>
    <w:lvl w:ilvl="7" w:tplc="658895DE" w:tentative="1">
      <w:start w:val="1"/>
      <w:numFmt w:val="lowerLetter"/>
      <w:lvlText w:val="%8."/>
      <w:lvlJc w:val="left"/>
      <w:pPr>
        <w:tabs>
          <w:tab w:val="num" w:pos="5760"/>
        </w:tabs>
        <w:ind w:left="5760" w:hanging="360"/>
      </w:pPr>
    </w:lvl>
    <w:lvl w:ilvl="8" w:tplc="F1920DC0" w:tentative="1">
      <w:start w:val="1"/>
      <w:numFmt w:val="lowerRoman"/>
      <w:lvlText w:val="%9."/>
      <w:lvlJc w:val="right"/>
      <w:pPr>
        <w:tabs>
          <w:tab w:val="num" w:pos="6480"/>
        </w:tabs>
        <w:ind w:left="6480" w:hanging="180"/>
      </w:pPr>
    </w:lvl>
  </w:abstractNum>
  <w:abstractNum w:abstractNumId="17" w15:restartNumberingAfterBreak="0">
    <w:nsid w:val="518806AF"/>
    <w:multiLevelType w:val="hybridMultilevel"/>
    <w:tmpl w:val="3C52621C"/>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8" w15:restartNumberingAfterBreak="0">
    <w:nsid w:val="53663939"/>
    <w:multiLevelType w:val="multilevel"/>
    <w:tmpl w:val="7C36B428"/>
    <w:lvl w:ilvl="0">
      <w:start w:val="1"/>
      <w:numFmt w:val="decimal"/>
      <w:lvlText w:val="%1."/>
      <w:lvlJc w:val="left"/>
      <w:pPr>
        <w:tabs>
          <w:tab w:val="num" w:pos="1290"/>
        </w:tabs>
        <w:ind w:left="1293" w:hanging="1293"/>
      </w:pPr>
      <w:rPr>
        <w:rFonts w:hint="default"/>
      </w:rPr>
    </w:lvl>
    <w:lvl w:ilvl="1">
      <w:start w:val="1"/>
      <w:numFmt w:val="decimal"/>
      <w:lvlText w:val="%1.%2"/>
      <w:lvlJc w:val="left"/>
      <w:pPr>
        <w:tabs>
          <w:tab w:val="num" w:pos="1290"/>
        </w:tabs>
        <w:ind w:left="1293" w:hanging="1293"/>
      </w:pPr>
      <w:rPr>
        <w:rFonts w:ascii="Times New Roman" w:hAnsi="Times New Roman" w:cs="Times New Roman" w:hint="default"/>
        <w:b/>
        <w:i w:val="0"/>
        <w:color w:val="000000"/>
        <w:sz w:val="24"/>
        <w:szCs w:val="24"/>
      </w:rPr>
    </w:lvl>
    <w:lvl w:ilvl="2">
      <w:start w:val="1"/>
      <w:numFmt w:val="decimal"/>
      <w:lvlText w:val="7.7.%3"/>
      <w:lvlJc w:val="left"/>
      <w:pPr>
        <w:tabs>
          <w:tab w:val="num" w:pos="1290"/>
        </w:tabs>
        <w:ind w:left="1293" w:hanging="1293"/>
      </w:pPr>
      <w:rPr>
        <w:rFonts w:hint="default"/>
        <w:b/>
        <w:i w:val="0"/>
      </w:rPr>
    </w:lvl>
    <w:lvl w:ilvl="3">
      <w:start w:val="1"/>
      <w:numFmt w:val="decimal"/>
      <w:lvlText w:val="%1.%2.%3.%4"/>
      <w:lvlJc w:val="left"/>
      <w:pPr>
        <w:tabs>
          <w:tab w:val="num" w:pos="1290"/>
        </w:tabs>
        <w:ind w:left="1293" w:hanging="1293"/>
      </w:pPr>
      <w:rPr>
        <w:rFonts w:hint="default"/>
      </w:rPr>
    </w:lvl>
    <w:lvl w:ilvl="4">
      <w:start w:val="1"/>
      <w:numFmt w:val="decimal"/>
      <w:lvlText w:val="%1.%2.%3.%4.%5"/>
      <w:lvlJc w:val="left"/>
      <w:pPr>
        <w:tabs>
          <w:tab w:val="num" w:pos="1290"/>
        </w:tabs>
        <w:ind w:left="1293" w:hanging="1293"/>
      </w:pPr>
      <w:rPr>
        <w:rFonts w:hint="default"/>
      </w:rPr>
    </w:lvl>
    <w:lvl w:ilvl="5">
      <w:start w:val="1"/>
      <w:numFmt w:val="decimal"/>
      <w:lvlText w:val="%1.%2.%3.%4.%5.%6"/>
      <w:lvlJc w:val="left"/>
      <w:pPr>
        <w:tabs>
          <w:tab w:val="num" w:pos="1290"/>
        </w:tabs>
        <w:ind w:left="1293" w:hanging="1293"/>
      </w:pPr>
      <w:rPr>
        <w:rFonts w:hint="default"/>
      </w:rPr>
    </w:lvl>
    <w:lvl w:ilvl="6">
      <w:start w:val="1"/>
      <w:numFmt w:val="decimal"/>
      <w:lvlText w:val="%1.%2.%3.%4.%5.%6.%7"/>
      <w:lvlJc w:val="left"/>
      <w:pPr>
        <w:tabs>
          <w:tab w:val="num" w:pos="1290"/>
        </w:tabs>
        <w:ind w:left="1293" w:hanging="1293"/>
      </w:pPr>
      <w:rPr>
        <w:rFonts w:hint="default"/>
      </w:rPr>
    </w:lvl>
    <w:lvl w:ilvl="7">
      <w:start w:val="1"/>
      <w:numFmt w:val="decimal"/>
      <w:lvlText w:val="%1.%2.%3.%4.%5.%6.%7.%8"/>
      <w:lvlJc w:val="left"/>
      <w:pPr>
        <w:tabs>
          <w:tab w:val="num" w:pos="1290"/>
        </w:tabs>
        <w:ind w:left="1293" w:hanging="1293"/>
      </w:pPr>
      <w:rPr>
        <w:rFonts w:hint="default"/>
      </w:rPr>
    </w:lvl>
    <w:lvl w:ilvl="8">
      <w:start w:val="1"/>
      <w:numFmt w:val="decimal"/>
      <w:lvlText w:val="%1.%2.%3.%4.%5.%6.%7.%8.%9"/>
      <w:lvlJc w:val="left"/>
      <w:pPr>
        <w:tabs>
          <w:tab w:val="num" w:pos="1290"/>
        </w:tabs>
        <w:ind w:left="1293" w:hanging="1293"/>
      </w:pPr>
      <w:rPr>
        <w:rFonts w:hint="default"/>
      </w:rPr>
    </w:lvl>
  </w:abstractNum>
  <w:abstractNum w:abstractNumId="19" w15:restartNumberingAfterBreak="0">
    <w:nsid w:val="56387575"/>
    <w:multiLevelType w:val="hybridMultilevel"/>
    <w:tmpl w:val="63DEDBD2"/>
    <w:lvl w:ilvl="0" w:tplc="9E583320">
      <w:start w:val="1"/>
      <w:numFmt w:val="bullet"/>
      <w:lvlText w:val=""/>
      <w:lvlJc w:val="left"/>
      <w:pPr>
        <w:ind w:left="1287" w:hanging="360"/>
      </w:pPr>
      <w:rPr>
        <w:rFonts w:ascii="Symbol" w:hAnsi="Symbol" w:hint="default"/>
        <w:sz w:val="22"/>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0" w15:restartNumberingAfterBreak="0">
    <w:nsid w:val="56700CC4"/>
    <w:multiLevelType w:val="singleLevel"/>
    <w:tmpl w:val="56700CC4"/>
    <w:lvl w:ilvl="0">
      <w:start w:val="4"/>
      <w:numFmt w:val="decimal"/>
      <w:suff w:val="space"/>
      <w:lvlText w:val="%1."/>
      <w:lvlJc w:val="left"/>
    </w:lvl>
  </w:abstractNum>
  <w:abstractNum w:abstractNumId="21" w15:restartNumberingAfterBreak="0">
    <w:nsid w:val="59957ABC"/>
    <w:multiLevelType w:val="singleLevel"/>
    <w:tmpl w:val="8C74C55E"/>
    <w:lvl w:ilvl="0">
      <w:start w:val="1"/>
      <w:numFmt w:val="bullet"/>
      <w:pStyle w:val="luettelo2"/>
      <w:lvlText w:val=""/>
      <w:legacy w:legacy="1" w:legacySpace="0" w:legacyIndent="397"/>
      <w:lvlJc w:val="left"/>
      <w:pPr>
        <w:ind w:left="3005" w:hanging="397"/>
      </w:pPr>
      <w:rPr>
        <w:rFonts w:ascii="Symbol" w:hAnsi="Symbol" w:hint="default"/>
      </w:rPr>
    </w:lvl>
  </w:abstractNum>
  <w:abstractNum w:abstractNumId="22" w15:restartNumberingAfterBreak="0">
    <w:nsid w:val="5D9328FF"/>
    <w:multiLevelType w:val="hybridMultilevel"/>
    <w:tmpl w:val="2CBC7C14"/>
    <w:lvl w:ilvl="0" w:tplc="6C7AFA9E">
      <w:start w:val="1"/>
      <w:numFmt w:val="decimalZero"/>
      <w:pStyle w:val="01Pavadinimas"/>
      <w:lvlText w:val="%1."/>
      <w:lvlJc w:val="center"/>
      <w:pPr>
        <w:tabs>
          <w:tab w:val="num" w:pos="36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2330AE"/>
    <w:multiLevelType w:val="hybridMultilevel"/>
    <w:tmpl w:val="432C490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E44224C"/>
    <w:multiLevelType w:val="multilevel"/>
    <w:tmpl w:val="D7D0CE6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EE416E1"/>
    <w:multiLevelType w:val="multilevel"/>
    <w:tmpl w:val="CB16B2C8"/>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1290"/>
        </w:tabs>
        <w:ind w:left="1290" w:hanging="1290"/>
      </w:pPr>
      <w:rPr>
        <w:rFonts w:ascii="Times New Roman" w:hAnsi="Times New Roman" w:cs="Times New Roman" w:hint="default"/>
        <w:b/>
        <w:i w:val="0"/>
        <w:color w:val="000000"/>
        <w:sz w:val="24"/>
        <w:szCs w:val="24"/>
      </w:rPr>
    </w:lvl>
    <w:lvl w:ilvl="2">
      <w:start w:val="1"/>
      <w:numFmt w:val="decimalZero"/>
      <w:lvlText w:val="%1.%2.%3"/>
      <w:lvlJc w:val="left"/>
      <w:pPr>
        <w:tabs>
          <w:tab w:val="num" w:pos="1290"/>
        </w:tabs>
        <w:ind w:left="1290" w:hanging="1290"/>
      </w:pPr>
      <w:rPr>
        <w:rFonts w:hint="default"/>
        <w:b/>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F5E6809"/>
    <w:multiLevelType w:val="hybridMultilevel"/>
    <w:tmpl w:val="4B683BAA"/>
    <w:lvl w:ilvl="0" w:tplc="04270019">
      <w:start w:val="1"/>
      <w:numFmt w:val="lowerLetter"/>
      <w:lvlText w:val="%1."/>
      <w:lvlJc w:val="left"/>
      <w:pPr>
        <w:ind w:left="1287" w:hanging="360"/>
      </w:pPr>
      <w:rPr>
        <w:rFonts w:hint="default"/>
        <w:color w:val="auto"/>
        <w:sz w:val="22"/>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7" w15:restartNumberingAfterBreak="0">
    <w:nsid w:val="60D80191"/>
    <w:multiLevelType w:val="hybridMultilevel"/>
    <w:tmpl w:val="D58871D0"/>
    <w:lvl w:ilvl="0" w:tplc="E9E82B8E">
      <w:start w:val="1"/>
      <w:numFmt w:val="bullet"/>
      <w:lvlText w:val="-"/>
      <w:lvlJc w:val="left"/>
      <w:pPr>
        <w:ind w:left="720" w:hanging="360"/>
      </w:pPr>
      <w:rPr>
        <w:rFonts w:ascii="Times New Roman" w:eastAsia="Times New Roman" w:hAnsi="Times New Roman" w:hint="default"/>
        <w:b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63CB1C4B"/>
    <w:multiLevelType w:val="hybridMultilevel"/>
    <w:tmpl w:val="52F608E0"/>
    <w:lvl w:ilvl="0" w:tplc="04270001">
      <w:start w:val="1"/>
      <w:numFmt w:val="bullet"/>
      <w:pStyle w:val="Bullet"/>
      <w:lvlText w:val=""/>
      <w:lvlJc w:val="left"/>
      <w:pPr>
        <w:tabs>
          <w:tab w:val="num" w:pos="360"/>
        </w:tabs>
        <w:ind w:left="340" w:hanging="340"/>
      </w:pPr>
      <w:rPr>
        <w:rFonts w:ascii="Symbol" w:hAnsi="Symbol" w:hint="default"/>
      </w:rPr>
    </w:lvl>
    <w:lvl w:ilvl="1" w:tplc="04270003">
      <w:start w:val="1"/>
      <w:numFmt w:val="bullet"/>
      <w:lvlText w:val=""/>
      <w:lvlJc w:val="left"/>
      <w:pPr>
        <w:tabs>
          <w:tab w:val="num" w:pos="1647"/>
        </w:tabs>
        <w:ind w:left="1647" w:hanging="567"/>
      </w:pPr>
      <w:rPr>
        <w:rFonts w:ascii="Symbol" w:hAnsi="Symbol"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A618B9"/>
    <w:multiLevelType w:val="singleLevel"/>
    <w:tmpl w:val="00000000"/>
    <w:lvl w:ilvl="0">
      <w:start w:val="1"/>
      <w:numFmt w:val="decimal"/>
      <w:suff w:val="space"/>
      <w:lvlText w:val="%1."/>
      <w:lvlJc w:val="left"/>
    </w:lvl>
  </w:abstractNum>
  <w:abstractNum w:abstractNumId="30" w15:restartNumberingAfterBreak="0">
    <w:nsid w:val="69DF6945"/>
    <w:multiLevelType w:val="singleLevel"/>
    <w:tmpl w:val="813A1D64"/>
    <w:lvl w:ilvl="0">
      <w:start w:val="1"/>
      <w:numFmt w:val="decimal"/>
      <w:pStyle w:val="Luettelo1"/>
      <w:lvlText w:val="%1)"/>
      <w:legacy w:legacy="1" w:legacySpace="0" w:legacyIndent="720"/>
      <w:lvlJc w:val="left"/>
      <w:pPr>
        <w:ind w:left="720" w:hanging="720"/>
      </w:pPr>
    </w:lvl>
  </w:abstractNum>
  <w:abstractNum w:abstractNumId="31" w15:restartNumberingAfterBreak="0">
    <w:nsid w:val="6A300950"/>
    <w:multiLevelType w:val="hybridMultilevel"/>
    <w:tmpl w:val="09E05406"/>
    <w:lvl w:ilvl="0" w:tplc="401E228C">
      <w:start w:val="1"/>
      <w:numFmt w:val="lowerLetter"/>
      <w:lvlText w:val="%1."/>
      <w:lvlJc w:val="left"/>
      <w:pPr>
        <w:ind w:left="1287" w:hanging="360"/>
      </w:pPr>
      <w:rPr>
        <w:rFonts w:hint="default"/>
        <w:color w:val="auto"/>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6B555984"/>
    <w:multiLevelType w:val="multilevel"/>
    <w:tmpl w:val="CB16B2C8"/>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1290"/>
        </w:tabs>
        <w:ind w:left="1290" w:hanging="1290"/>
      </w:pPr>
      <w:rPr>
        <w:rFonts w:ascii="Times New Roman" w:hAnsi="Times New Roman" w:cs="Times New Roman" w:hint="default"/>
        <w:b/>
        <w:i w:val="0"/>
        <w:color w:val="000000"/>
        <w:sz w:val="24"/>
        <w:szCs w:val="24"/>
      </w:rPr>
    </w:lvl>
    <w:lvl w:ilvl="2">
      <w:start w:val="1"/>
      <w:numFmt w:val="decimalZero"/>
      <w:lvlText w:val="%1.%2.%3"/>
      <w:lvlJc w:val="left"/>
      <w:pPr>
        <w:tabs>
          <w:tab w:val="num" w:pos="1290"/>
        </w:tabs>
        <w:ind w:left="1290" w:hanging="1290"/>
      </w:pPr>
      <w:rPr>
        <w:rFonts w:hint="default"/>
        <w:b/>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3DC0DE1"/>
    <w:multiLevelType w:val="hybridMultilevel"/>
    <w:tmpl w:val="024C7CAE"/>
    <w:lvl w:ilvl="0" w:tplc="04270017">
      <w:start w:val="1"/>
      <w:numFmt w:val="lowerLetter"/>
      <w:lvlText w:val="%1)"/>
      <w:lvlJc w:val="left"/>
      <w:pPr>
        <w:tabs>
          <w:tab w:val="num" w:pos="1495"/>
        </w:tabs>
        <w:ind w:left="1495" w:hanging="360"/>
      </w:pPr>
    </w:lvl>
    <w:lvl w:ilvl="1" w:tplc="5B2C3790">
      <w:start w:val="1"/>
      <w:numFmt w:val="bullet"/>
      <w:lvlText w:val=""/>
      <w:lvlJc w:val="left"/>
      <w:pPr>
        <w:tabs>
          <w:tab w:val="num" w:pos="2215"/>
        </w:tabs>
        <w:ind w:left="2215" w:hanging="360"/>
      </w:pPr>
      <w:rPr>
        <w:rFonts w:ascii="Symbol" w:hAnsi="Symbol"/>
      </w:rPr>
    </w:lvl>
    <w:lvl w:ilvl="2" w:tplc="6C30DB26">
      <w:start w:val="6"/>
      <w:numFmt w:val="decimal"/>
      <w:lvlText w:val="%3."/>
      <w:lvlJc w:val="left"/>
      <w:pPr>
        <w:tabs>
          <w:tab w:val="num" w:pos="2935"/>
        </w:tabs>
        <w:ind w:left="2935" w:hanging="360"/>
      </w:pPr>
      <w:rPr>
        <w:rFonts w:hint="default"/>
      </w:rPr>
    </w:lvl>
    <w:lvl w:ilvl="3" w:tplc="0427000F">
      <w:start w:val="1"/>
      <w:numFmt w:val="decimal"/>
      <w:lvlText w:val="%4."/>
      <w:lvlJc w:val="left"/>
      <w:pPr>
        <w:tabs>
          <w:tab w:val="num" w:pos="3655"/>
        </w:tabs>
        <w:ind w:left="3655" w:hanging="360"/>
      </w:pPr>
    </w:lvl>
    <w:lvl w:ilvl="4" w:tplc="04270003" w:tentative="1">
      <w:start w:val="1"/>
      <w:numFmt w:val="bullet"/>
      <w:lvlText w:val="o"/>
      <w:lvlJc w:val="left"/>
      <w:pPr>
        <w:tabs>
          <w:tab w:val="num" w:pos="4375"/>
        </w:tabs>
        <w:ind w:left="4375" w:hanging="360"/>
      </w:pPr>
      <w:rPr>
        <w:rFonts w:ascii="Courier New" w:hAnsi="Courier New" w:cs="Courier New" w:hint="default"/>
      </w:rPr>
    </w:lvl>
    <w:lvl w:ilvl="5" w:tplc="04270005" w:tentative="1">
      <w:start w:val="1"/>
      <w:numFmt w:val="bullet"/>
      <w:lvlText w:val=""/>
      <w:lvlJc w:val="left"/>
      <w:pPr>
        <w:tabs>
          <w:tab w:val="num" w:pos="5095"/>
        </w:tabs>
        <w:ind w:left="5095" w:hanging="360"/>
      </w:pPr>
      <w:rPr>
        <w:rFonts w:ascii="Wingdings" w:hAnsi="Wingdings" w:hint="default"/>
      </w:rPr>
    </w:lvl>
    <w:lvl w:ilvl="6" w:tplc="04270001" w:tentative="1">
      <w:start w:val="1"/>
      <w:numFmt w:val="bullet"/>
      <w:lvlText w:val=""/>
      <w:lvlJc w:val="left"/>
      <w:pPr>
        <w:tabs>
          <w:tab w:val="num" w:pos="5815"/>
        </w:tabs>
        <w:ind w:left="5815" w:hanging="360"/>
      </w:pPr>
      <w:rPr>
        <w:rFonts w:ascii="Symbol" w:hAnsi="Symbol" w:hint="default"/>
      </w:rPr>
    </w:lvl>
    <w:lvl w:ilvl="7" w:tplc="04270003" w:tentative="1">
      <w:start w:val="1"/>
      <w:numFmt w:val="bullet"/>
      <w:lvlText w:val="o"/>
      <w:lvlJc w:val="left"/>
      <w:pPr>
        <w:tabs>
          <w:tab w:val="num" w:pos="6535"/>
        </w:tabs>
        <w:ind w:left="6535" w:hanging="360"/>
      </w:pPr>
      <w:rPr>
        <w:rFonts w:ascii="Courier New" w:hAnsi="Courier New" w:cs="Courier New" w:hint="default"/>
      </w:rPr>
    </w:lvl>
    <w:lvl w:ilvl="8" w:tplc="04270005" w:tentative="1">
      <w:start w:val="1"/>
      <w:numFmt w:val="bullet"/>
      <w:lvlText w:val=""/>
      <w:lvlJc w:val="left"/>
      <w:pPr>
        <w:tabs>
          <w:tab w:val="num" w:pos="7255"/>
        </w:tabs>
        <w:ind w:left="7255" w:hanging="360"/>
      </w:pPr>
      <w:rPr>
        <w:rFonts w:ascii="Wingdings" w:hAnsi="Wingdings" w:hint="default"/>
      </w:rPr>
    </w:lvl>
  </w:abstractNum>
  <w:abstractNum w:abstractNumId="34" w15:restartNumberingAfterBreak="0">
    <w:nsid w:val="7577373F"/>
    <w:multiLevelType w:val="hybridMultilevel"/>
    <w:tmpl w:val="ED4AAED6"/>
    <w:lvl w:ilvl="0" w:tplc="CE841B12">
      <w:start w:val="1"/>
      <w:numFmt w:val="bullet"/>
      <w:pStyle w:val="Bullets"/>
      <w:lvlText w:val=""/>
      <w:lvlJc w:val="left"/>
      <w:pPr>
        <w:tabs>
          <w:tab w:val="num" w:pos="1701"/>
        </w:tabs>
        <w:ind w:left="1701" w:hanging="567"/>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35" w15:restartNumberingAfterBreak="0">
    <w:nsid w:val="75A74FDC"/>
    <w:multiLevelType w:val="multilevel"/>
    <w:tmpl w:val="6AFE1FA6"/>
    <w:lvl w:ilvl="0">
      <w:start w:val="2"/>
      <w:numFmt w:val="decimal"/>
      <w:lvlText w:val="%1"/>
      <w:lvlJc w:val="left"/>
      <w:pPr>
        <w:tabs>
          <w:tab w:val="num" w:pos="1290"/>
        </w:tabs>
        <w:ind w:left="1290" w:hanging="1290"/>
      </w:pPr>
      <w:rPr>
        <w:rFonts w:hint="default"/>
      </w:rPr>
    </w:lvl>
    <w:lvl w:ilvl="1">
      <w:start w:val="1"/>
      <w:numFmt w:val="decimal"/>
      <w:lvlText w:val="%1.%2"/>
      <w:lvlJc w:val="left"/>
      <w:pPr>
        <w:tabs>
          <w:tab w:val="num" w:pos="3270"/>
        </w:tabs>
        <w:ind w:left="3270" w:hanging="1290"/>
      </w:pPr>
      <w:rPr>
        <w:rFonts w:hint="default"/>
      </w:rPr>
    </w:lvl>
    <w:lvl w:ilvl="2">
      <w:start w:val="1"/>
      <w:numFmt w:val="decimalZero"/>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AED3259"/>
    <w:multiLevelType w:val="multilevel"/>
    <w:tmpl w:val="741CF22A"/>
    <w:lvl w:ilvl="0">
      <w:start w:val="1"/>
      <w:numFmt w:val="decimal"/>
      <w:pStyle w:val="1Num1"/>
      <w:lvlText w:val="%1."/>
      <w:lvlJc w:val="center"/>
      <w:pPr>
        <w:tabs>
          <w:tab w:val="num" w:pos="360"/>
        </w:tabs>
        <w:ind w:left="1" w:hanging="1"/>
      </w:pPr>
      <w:rPr>
        <w:rFonts w:hint="default"/>
      </w:rPr>
    </w:lvl>
    <w:lvl w:ilvl="1">
      <w:start w:val="1"/>
      <w:numFmt w:val="decimal"/>
      <w:pStyle w:val="11Num2"/>
      <w:lvlText w:val="%1.%2"/>
      <w:lvlJc w:val="center"/>
      <w:pPr>
        <w:tabs>
          <w:tab w:val="num" w:pos="361"/>
        </w:tabs>
        <w:ind w:left="1" w:firstLine="0"/>
      </w:pPr>
      <w:rPr>
        <w:rFonts w:hint="default"/>
      </w:rPr>
    </w:lvl>
    <w:lvl w:ilvl="2">
      <w:start w:val="1"/>
      <w:numFmt w:val="decimal"/>
      <w:lvlText w:val="%1.%2.%3."/>
      <w:lvlJc w:val="left"/>
      <w:pPr>
        <w:tabs>
          <w:tab w:val="num" w:pos="1135"/>
        </w:tabs>
        <w:ind w:left="1135" w:hanging="1134"/>
      </w:pPr>
      <w:rPr>
        <w:rFonts w:hint="default"/>
      </w:rPr>
    </w:lvl>
    <w:lvl w:ilvl="3">
      <w:start w:val="1"/>
      <w:numFmt w:val="decimal"/>
      <w:lvlText w:val="%1.%2.%3.%4."/>
      <w:lvlJc w:val="left"/>
      <w:pPr>
        <w:tabs>
          <w:tab w:val="num" w:pos="1135"/>
        </w:tabs>
        <w:ind w:left="1135" w:hanging="1134"/>
      </w:pPr>
      <w:rPr>
        <w:rFonts w:hint="default"/>
      </w:rPr>
    </w:lvl>
    <w:lvl w:ilvl="4">
      <w:start w:val="1"/>
      <w:numFmt w:val="decimal"/>
      <w:lvlText w:val="%1.%2.%3.%4.%5."/>
      <w:lvlJc w:val="left"/>
      <w:pPr>
        <w:tabs>
          <w:tab w:val="num" w:pos="1441"/>
        </w:tabs>
        <w:ind w:left="1135" w:hanging="1134"/>
      </w:pPr>
      <w:rPr>
        <w:rFonts w:hint="default"/>
      </w:rPr>
    </w:lvl>
    <w:lvl w:ilvl="5">
      <w:start w:val="1"/>
      <w:numFmt w:val="decimal"/>
      <w:lvlText w:val="%1.%2.%3.%4.%5.%6"/>
      <w:lvlJc w:val="left"/>
      <w:pPr>
        <w:tabs>
          <w:tab w:val="num" w:pos="1801"/>
        </w:tabs>
        <w:ind w:left="1153" w:hanging="1152"/>
      </w:pPr>
      <w:rPr>
        <w:rFonts w:hint="default"/>
      </w:rPr>
    </w:lvl>
    <w:lvl w:ilvl="6">
      <w:start w:val="1"/>
      <w:numFmt w:val="decimal"/>
      <w:lvlText w:val="%1.%2.%3.%4.%5.%6.%7"/>
      <w:lvlJc w:val="left"/>
      <w:pPr>
        <w:tabs>
          <w:tab w:val="num" w:pos="1297"/>
        </w:tabs>
        <w:ind w:left="1297" w:hanging="1296"/>
      </w:pPr>
      <w:rPr>
        <w:rFonts w:hint="default"/>
      </w:rPr>
    </w:lvl>
    <w:lvl w:ilvl="7">
      <w:start w:val="1"/>
      <w:numFmt w:val="decimal"/>
      <w:lvlText w:val="%1.%2.%3.%4.%5.%6.%7.%8"/>
      <w:lvlJc w:val="left"/>
      <w:pPr>
        <w:tabs>
          <w:tab w:val="num" w:pos="1441"/>
        </w:tabs>
        <w:ind w:left="1441" w:hanging="1440"/>
      </w:pPr>
      <w:rPr>
        <w:rFonts w:hint="default"/>
      </w:rPr>
    </w:lvl>
    <w:lvl w:ilvl="8">
      <w:start w:val="1"/>
      <w:numFmt w:val="decimal"/>
      <w:lvlText w:val="%1.%2.%3.%4.%5.%6.%7.%8.%9"/>
      <w:lvlJc w:val="left"/>
      <w:pPr>
        <w:tabs>
          <w:tab w:val="num" w:pos="1585"/>
        </w:tabs>
        <w:ind w:left="1585" w:hanging="1584"/>
      </w:pPr>
      <w:rPr>
        <w:rFonts w:hint="default"/>
      </w:rPr>
    </w:lvl>
  </w:abstractNum>
  <w:num w:numId="1">
    <w:abstractNumId w:val="14"/>
  </w:num>
  <w:num w:numId="2">
    <w:abstractNumId w:val="12"/>
  </w:num>
  <w:num w:numId="3">
    <w:abstractNumId w:val="33"/>
  </w:num>
  <w:num w:numId="4">
    <w:abstractNumId w:val="34"/>
  </w:num>
  <w:num w:numId="5">
    <w:abstractNumId w:val="36"/>
  </w:num>
  <w:num w:numId="6">
    <w:abstractNumId w:val="22"/>
  </w:num>
  <w:num w:numId="7">
    <w:abstractNumId w:val="13"/>
  </w:num>
  <w:num w:numId="8">
    <w:abstractNumId w:val="5"/>
    <w:lvlOverride w:ilvl="0">
      <w:startOverride w:val="20"/>
    </w:lvlOverride>
  </w:num>
  <w:num w:numId="9">
    <w:abstractNumId w:val="29"/>
  </w:num>
  <w:num w:numId="10">
    <w:abstractNumId w:val="20"/>
  </w:num>
  <w:num w:numId="11">
    <w:abstractNumId w:val="16"/>
  </w:num>
  <w:num w:numId="12">
    <w:abstractNumId w:val="10"/>
  </w:num>
  <w:num w:numId="13">
    <w:abstractNumId w:val="26"/>
  </w:num>
  <w:num w:numId="14">
    <w:abstractNumId w:val="11"/>
  </w:num>
  <w:num w:numId="15">
    <w:abstractNumId w:val="27"/>
  </w:num>
  <w:num w:numId="16">
    <w:abstractNumId w:val="23"/>
  </w:num>
  <w:num w:numId="17">
    <w:abstractNumId w:val="30"/>
  </w:num>
  <w:num w:numId="18">
    <w:abstractNumId w:val="21"/>
  </w:num>
  <w:num w:numId="19">
    <w:abstractNumId w:val="28"/>
  </w:num>
  <w:num w:numId="20">
    <w:abstractNumId w:val="9"/>
  </w:num>
  <w:num w:numId="21">
    <w:abstractNumId w:val="31"/>
  </w:num>
  <w:num w:numId="22">
    <w:abstractNumId w:val="8"/>
  </w:num>
  <w:num w:numId="23">
    <w:abstractNumId w:val="7"/>
  </w:num>
  <w:num w:numId="24">
    <w:abstractNumId w:val="6"/>
  </w:num>
  <w:num w:numId="25">
    <w:abstractNumId w:val="15"/>
  </w:num>
  <w:num w:numId="26">
    <w:abstractNumId w:val="35"/>
  </w:num>
  <w:num w:numId="27">
    <w:abstractNumId w:val="17"/>
  </w:num>
  <w:num w:numId="28">
    <w:abstractNumId w:val="19"/>
  </w:num>
  <w:num w:numId="29">
    <w:abstractNumId w:val="32"/>
  </w:num>
  <w:num w:numId="30">
    <w:abstractNumId w:val="25"/>
  </w:num>
  <w:num w:numId="31">
    <w:abstractNumId w:val="18"/>
  </w:num>
  <w:num w:numId="32">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8"/>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80"/>
    <w:rsid w:val="00002D07"/>
    <w:rsid w:val="00004446"/>
    <w:rsid w:val="0000451F"/>
    <w:rsid w:val="000123C9"/>
    <w:rsid w:val="00012E4F"/>
    <w:rsid w:val="00014AD7"/>
    <w:rsid w:val="0001674E"/>
    <w:rsid w:val="00016F23"/>
    <w:rsid w:val="000200C1"/>
    <w:rsid w:val="00020167"/>
    <w:rsid w:val="00021D3F"/>
    <w:rsid w:val="00022793"/>
    <w:rsid w:val="0002287F"/>
    <w:rsid w:val="00022F31"/>
    <w:rsid w:val="00030090"/>
    <w:rsid w:val="000319BD"/>
    <w:rsid w:val="00031BFB"/>
    <w:rsid w:val="00032DEB"/>
    <w:rsid w:val="00035282"/>
    <w:rsid w:val="00035CA0"/>
    <w:rsid w:val="00040AFC"/>
    <w:rsid w:val="000428E8"/>
    <w:rsid w:val="00043148"/>
    <w:rsid w:val="00046648"/>
    <w:rsid w:val="00052A18"/>
    <w:rsid w:val="00053AFA"/>
    <w:rsid w:val="000545B7"/>
    <w:rsid w:val="00054F39"/>
    <w:rsid w:val="00055B2D"/>
    <w:rsid w:val="00061D73"/>
    <w:rsid w:val="00062916"/>
    <w:rsid w:val="00065022"/>
    <w:rsid w:val="00066C89"/>
    <w:rsid w:val="00074E17"/>
    <w:rsid w:val="00080400"/>
    <w:rsid w:val="000808DB"/>
    <w:rsid w:val="00080EAD"/>
    <w:rsid w:val="00081D66"/>
    <w:rsid w:val="0008280B"/>
    <w:rsid w:val="00085E8A"/>
    <w:rsid w:val="00086356"/>
    <w:rsid w:val="000937CA"/>
    <w:rsid w:val="00095223"/>
    <w:rsid w:val="000967D0"/>
    <w:rsid w:val="000A1448"/>
    <w:rsid w:val="000A29FF"/>
    <w:rsid w:val="000A34E9"/>
    <w:rsid w:val="000A36B2"/>
    <w:rsid w:val="000B10DC"/>
    <w:rsid w:val="000B1453"/>
    <w:rsid w:val="000B2ECE"/>
    <w:rsid w:val="000B59CF"/>
    <w:rsid w:val="000C1A58"/>
    <w:rsid w:val="000C62BF"/>
    <w:rsid w:val="000C6438"/>
    <w:rsid w:val="000D0235"/>
    <w:rsid w:val="000D08AE"/>
    <w:rsid w:val="000D238D"/>
    <w:rsid w:val="000D2963"/>
    <w:rsid w:val="000D368A"/>
    <w:rsid w:val="000D4777"/>
    <w:rsid w:val="000D6BFD"/>
    <w:rsid w:val="000E0B84"/>
    <w:rsid w:val="000E16E4"/>
    <w:rsid w:val="000E23A6"/>
    <w:rsid w:val="000E488F"/>
    <w:rsid w:val="000E4995"/>
    <w:rsid w:val="000E7AED"/>
    <w:rsid w:val="000F0EF7"/>
    <w:rsid w:val="000F28F9"/>
    <w:rsid w:val="000F2E82"/>
    <w:rsid w:val="000F3A71"/>
    <w:rsid w:val="000F6275"/>
    <w:rsid w:val="00104E57"/>
    <w:rsid w:val="00105CF6"/>
    <w:rsid w:val="0010630D"/>
    <w:rsid w:val="00112031"/>
    <w:rsid w:val="00112505"/>
    <w:rsid w:val="00115206"/>
    <w:rsid w:val="00115F55"/>
    <w:rsid w:val="00116B3A"/>
    <w:rsid w:val="0011707A"/>
    <w:rsid w:val="00117CAE"/>
    <w:rsid w:val="00121C06"/>
    <w:rsid w:val="00121D05"/>
    <w:rsid w:val="00121D47"/>
    <w:rsid w:val="00127828"/>
    <w:rsid w:val="001326E5"/>
    <w:rsid w:val="001403BB"/>
    <w:rsid w:val="001444AF"/>
    <w:rsid w:val="001451CF"/>
    <w:rsid w:val="00147C37"/>
    <w:rsid w:val="00147E74"/>
    <w:rsid w:val="00151840"/>
    <w:rsid w:val="001564ED"/>
    <w:rsid w:val="001571F4"/>
    <w:rsid w:val="00157530"/>
    <w:rsid w:val="00162ABB"/>
    <w:rsid w:val="00163EC8"/>
    <w:rsid w:val="00164702"/>
    <w:rsid w:val="00164908"/>
    <w:rsid w:val="00167A60"/>
    <w:rsid w:val="001715B8"/>
    <w:rsid w:val="001718CB"/>
    <w:rsid w:val="00171B0D"/>
    <w:rsid w:val="0017279A"/>
    <w:rsid w:val="00172B60"/>
    <w:rsid w:val="001744B6"/>
    <w:rsid w:val="001809B1"/>
    <w:rsid w:val="001809E0"/>
    <w:rsid w:val="00182F74"/>
    <w:rsid w:val="0018328C"/>
    <w:rsid w:val="001834F7"/>
    <w:rsid w:val="001844F1"/>
    <w:rsid w:val="00187A2E"/>
    <w:rsid w:val="00187D5B"/>
    <w:rsid w:val="00187E45"/>
    <w:rsid w:val="0019326A"/>
    <w:rsid w:val="00193CCA"/>
    <w:rsid w:val="001944F3"/>
    <w:rsid w:val="001A12C6"/>
    <w:rsid w:val="001A3634"/>
    <w:rsid w:val="001A4015"/>
    <w:rsid w:val="001A5899"/>
    <w:rsid w:val="001A6DFC"/>
    <w:rsid w:val="001A6ED0"/>
    <w:rsid w:val="001A7252"/>
    <w:rsid w:val="001C0683"/>
    <w:rsid w:val="001C17CE"/>
    <w:rsid w:val="001C3180"/>
    <w:rsid w:val="001C53AA"/>
    <w:rsid w:val="001C78E6"/>
    <w:rsid w:val="001C7AFA"/>
    <w:rsid w:val="001D02D9"/>
    <w:rsid w:val="001D115E"/>
    <w:rsid w:val="001D1335"/>
    <w:rsid w:val="001D1D45"/>
    <w:rsid w:val="001D1E76"/>
    <w:rsid w:val="001D3A41"/>
    <w:rsid w:val="001D4290"/>
    <w:rsid w:val="001D4C55"/>
    <w:rsid w:val="001D5660"/>
    <w:rsid w:val="001D5BC7"/>
    <w:rsid w:val="001D7562"/>
    <w:rsid w:val="001E2507"/>
    <w:rsid w:val="001E301C"/>
    <w:rsid w:val="001E4941"/>
    <w:rsid w:val="001E681F"/>
    <w:rsid w:val="001F16C3"/>
    <w:rsid w:val="001F1D5E"/>
    <w:rsid w:val="001F3CD6"/>
    <w:rsid w:val="001F4256"/>
    <w:rsid w:val="00200250"/>
    <w:rsid w:val="00205992"/>
    <w:rsid w:val="002073D2"/>
    <w:rsid w:val="0021269D"/>
    <w:rsid w:val="0021333A"/>
    <w:rsid w:val="002150F1"/>
    <w:rsid w:val="002154A6"/>
    <w:rsid w:val="00215854"/>
    <w:rsid w:val="002203CE"/>
    <w:rsid w:val="00224405"/>
    <w:rsid w:val="002249D8"/>
    <w:rsid w:val="00224D6D"/>
    <w:rsid w:val="00233A10"/>
    <w:rsid w:val="002343EF"/>
    <w:rsid w:val="00234BB5"/>
    <w:rsid w:val="002358DA"/>
    <w:rsid w:val="002364F9"/>
    <w:rsid w:val="00242499"/>
    <w:rsid w:val="00244DF1"/>
    <w:rsid w:val="00244E60"/>
    <w:rsid w:val="00246AA0"/>
    <w:rsid w:val="00247C40"/>
    <w:rsid w:val="002514C4"/>
    <w:rsid w:val="002527F5"/>
    <w:rsid w:val="00253517"/>
    <w:rsid w:val="0025442A"/>
    <w:rsid w:val="002548A4"/>
    <w:rsid w:val="0025502D"/>
    <w:rsid w:val="00255ECB"/>
    <w:rsid w:val="00256955"/>
    <w:rsid w:val="0025767E"/>
    <w:rsid w:val="00257B60"/>
    <w:rsid w:val="002602C8"/>
    <w:rsid w:val="002611FE"/>
    <w:rsid w:val="00262711"/>
    <w:rsid w:val="00263B5E"/>
    <w:rsid w:val="0026478E"/>
    <w:rsid w:val="00264D06"/>
    <w:rsid w:val="0026698C"/>
    <w:rsid w:val="00271255"/>
    <w:rsid w:val="00275D41"/>
    <w:rsid w:val="00276CAF"/>
    <w:rsid w:val="00280452"/>
    <w:rsid w:val="00281338"/>
    <w:rsid w:val="00281433"/>
    <w:rsid w:val="002819C9"/>
    <w:rsid w:val="002835C4"/>
    <w:rsid w:val="00285C0C"/>
    <w:rsid w:val="00290948"/>
    <w:rsid w:val="00290A0E"/>
    <w:rsid w:val="0029472E"/>
    <w:rsid w:val="00295CF3"/>
    <w:rsid w:val="0029670B"/>
    <w:rsid w:val="00296A85"/>
    <w:rsid w:val="00296CBA"/>
    <w:rsid w:val="002A1E17"/>
    <w:rsid w:val="002A34AD"/>
    <w:rsid w:val="002A388D"/>
    <w:rsid w:val="002A4669"/>
    <w:rsid w:val="002A5CDD"/>
    <w:rsid w:val="002B07F4"/>
    <w:rsid w:val="002B2015"/>
    <w:rsid w:val="002B2780"/>
    <w:rsid w:val="002B34A5"/>
    <w:rsid w:val="002B56F9"/>
    <w:rsid w:val="002B5D48"/>
    <w:rsid w:val="002C0330"/>
    <w:rsid w:val="002C180E"/>
    <w:rsid w:val="002C217B"/>
    <w:rsid w:val="002C403E"/>
    <w:rsid w:val="002C4BAD"/>
    <w:rsid w:val="002C6428"/>
    <w:rsid w:val="002C66EE"/>
    <w:rsid w:val="002C70A5"/>
    <w:rsid w:val="002C78BB"/>
    <w:rsid w:val="002C793C"/>
    <w:rsid w:val="002D1B8F"/>
    <w:rsid w:val="002D2842"/>
    <w:rsid w:val="002D3624"/>
    <w:rsid w:val="002D43A5"/>
    <w:rsid w:val="002D4960"/>
    <w:rsid w:val="002D6D5D"/>
    <w:rsid w:val="002E3959"/>
    <w:rsid w:val="002F047D"/>
    <w:rsid w:val="002F0814"/>
    <w:rsid w:val="002F34DD"/>
    <w:rsid w:val="002F3C68"/>
    <w:rsid w:val="002F704A"/>
    <w:rsid w:val="00302AC7"/>
    <w:rsid w:val="003047E1"/>
    <w:rsid w:val="00304F64"/>
    <w:rsid w:val="00306819"/>
    <w:rsid w:val="00307F7E"/>
    <w:rsid w:val="00310408"/>
    <w:rsid w:val="00310635"/>
    <w:rsid w:val="00311964"/>
    <w:rsid w:val="0031251E"/>
    <w:rsid w:val="003148A2"/>
    <w:rsid w:val="00314A41"/>
    <w:rsid w:val="00314CA9"/>
    <w:rsid w:val="00317EE5"/>
    <w:rsid w:val="00321542"/>
    <w:rsid w:val="00321D16"/>
    <w:rsid w:val="00323C28"/>
    <w:rsid w:val="003266DB"/>
    <w:rsid w:val="00327BBC"/>
    <w:rsid w:val="00327FC6"/>
    <w:rsid w:val="0033386A"/>
    <w:rsid w:val="00334B00"/>
    <w:rsid w:val="00336DE3"/>
    <w:rsid w:val="00337312"/>
    <w:rsid w:val="00337D47"/>
    <w:rsid w:val="00342EB4"/>
    <w:rsid w:val="0034621D"/>
    <w:rsid w:val="003476C4"/>
    <w:rsid w:val="003502B0"/>
    <w:rsid w:val="0035201F"/>
    <w:rsid w:val="00352AE2"/>
    <w:rsid w:val="00353677"/>
    <w:rsid w:val="0035399A"/>
    <w:rsid w:val="003545DE"/>
    <w:rsid w:val="00355592"/>
    <w:rsid w:val="00356676"/>
    <w:rsid w:val="00360FAE"/>
    <w:rsid w:val="00362CEE"/>
    <w:rsid w:val="0036447D"/>
    <w:rsid w:val="003647E9"/>
    <w:rsid w:val="0036714D"/>
    <w:rsid w:val="00367E5E"/>
    <w:rsid w:val="003709FC"/>
    <w:rsid w:val="003716C4"/>
    <w:rsid w:val="003738D3"/>
    <w:rsid w:val="0037426C"/>
    <w:rsid w:val="00374947"/>
    <w:rsid w:val="003749DA"/>
    <w:rsid w:val="00377908"/>
    <w:rsid w:val="0038266B"/>
    <w:rsid w:val="0038372F"/>
    <w:rsid w:val="00384C31"/>
    <w:rsid w:val="00386792"/>
    <w:rsid w:val="00386973"/>
    <w:rsid w:val="00386F7B"/>
    <w:rsid w:val="00387135"/>
    <w:rsid w:val="003874F8"/>
    <w:rsid w:val="00392290"/>
    <w:rsid w:val="003925BE"/>
    <w:rsid w:val="00393131"/>
    <w:rsid w:val="00395775"/>
    <w:rsid w:val="0039681F"/>
    <w:rsid w:val="0039767D"/>
    <w:rsid w:val="003A0E1E"/>
    <w:rsid w:val="003A3450"/>
    <w:rsid w:val="003A3687"/>
    <w:rsid w:val="003A3AE2"/>
    <w:rsid w:val="003A5A55"/>
    <w:rsid w:val="003A5DF7"/>
    <w:rsid w:val="003A7592"/>
    <w:rsid w:val="003B02A1"/>
    <w:rsid w:val="003B2335"/>
    <w:rsid w:val="003B27B1"/>
    <w:rsid w:val="003B3C3F"/>
    <w:rsid w:val="003B6D5F"/>
    <w:rsid w:val="003C09A0"/>
    <w:rsid w:val="003C18B2"/>
    <w:rsid w:val="003C1F0E"/>
    <w:rsid w:val="003C1F5A"/>
    <w:rsid w:val="003C2677"/>
    <w:rsid w:val="003C30A4"/>
    <w:rsid w:val="003C3D77"/>
    <w:rsid w:val="003C3E0F"/>
    <w:rsid w:val="003C6D72"/>
    <w:rsid w:val="003C6DB0"/>
    <w:rsid w:val="003C6E39"/>
    <w:rsid w:val="003D04FE"/>
    <w:rsid w:val="003D1065"/>
    <w:rsid w:val="003D3013"/>
    <w:rsid w:val="003D3B7F"/>
    <w:rsid w:val="003D4FDC"/>
    <w:rsid w:val="003E10E4"/>
    <w:rsid w:val="003E130B"/>
    <w:rsid w:val="003E1401"/>
    <w:rsid w:val="003E477B"/>
    <w:rsid w:val="003E5BD9"/>
    <w:rsid w:val="003E65D3"/>
    <w:rsid w:val="003F0F68"/>
    <w:rsid w:val="003F1CD5"/>
    <w:rsid w:val="003F2817"/>
    <w:rsid w:val="003F3FDE"/>
    <w:rsid w:val="003F4451"/>
    <w:rsid w:val="003F6164"/>
    <w:rsid w:val="003F746E"/>
    <w:rsid w:val="003F7490"/>
    <w:rsid w:val="00402F66"/>
    <w:rsid w:val="00404267"/>
    <w:rsid w:val="00404F7D"/>
    <w:rsid w:val="00412D96"/>
    <w:rsid w:val="00413C49"/>
    <w:rsid w:val="00417603"/>
    <w:rsid w:val="00423282"/>
    <w:rsid w:val="004251E8"/>
    <w:rsid w:val="00426074"/>
    <w:rsid w:val="0042629B"/>
    <w:rsid w:val="00426D71"/>
    <w:rsid w:val="004276F7"/>
    <w:rsid w:val="00431535"/>
    <w:rsid w:val="00436041"/>
    <w:rsid w:val="004422D3"/>
    <w:rsid w:val="00442638"/>
    <w:rsid w:val="00443A45"/>
    <w:rsid w:val="00443D66"/>
    <w:rsid w:val="004440AB"/>
    <w:rsid w:val="004450C2"/>
    <w:rsid w:val="0045097C"/>
    <w:rsid w:val="004539C5"/>
    <w:rsid w:val="00453ED2"/>
    <w:rsid w:val="00454E1F"/>
    <w:rsid w:val="00456533"/>
    <w:rsid w:val="004627E2"/>
    <w:rsid w:val="00462F9D"/>
    <w:rsid w:val="00467A0C"/>
    <w:rsid w:val="0047097C"/>
    <w:rsid w:val="00470AEA"/>
    <w:rsid w:val="00472050"/>
    <w:rsid w:val="00473780"/>
    <w:rsid w:val="00473935"/>
    <w:rsid w:val="0047680A"/>
    <w:rsid w:val="00492590"/>
    <w:rsid w:val="00492F42"/>
    <w:rsid w:val="0049452E"/>
    <w:rsid w:val="00497FA9"/>
    <w:rsid w:val="004A2E94"/>
    <w:rsid w:val="004A489E"/>
    <w:rsid w:val="004A7FF9"/>
    <w:rsid w:val="004B40C7"/>
    <w:rsid w:val="004B573F"/>
    <w:rsid w:val="004C08E1"/>
    <w:rsid w:val="004C311E"/>
    <w:rsid w:val="004C362C"/>
    <w:rsid w:val="004C45FA"/>
    <w:rsid w:val="004C472C"/>
    <w:rsid w:val="004C6D13"/>
    <w:rsid w:val="004D01E4"/>
    <w:rsid w:val="004D08A2"/>
    <w:rsid w:val="004D161B"/>
    <w:rsid w:val="004D1653"/>
    <w:rsid w:val="004D1B23"/>
    <w:rsid w:val="004E06F1"/>
    <w:rsid w:val="004E2CC5"/>
    <w:rsid w:val="004E5A0B"/>
    <w:rsid w:val="004F49DE"/>
    <w:rsid w:val="004F5AF2"/>
    <w:rsid w:val="004F5EB9"/>
    <w:rsid w:val="004F5FDA"/>
    <w:rsid w:val="004F6F5F"/>
    <w:rsid w:val="004F7BBD"/>
    <w:rsid w:val="00501979"/>
    <w:rsid w:val="005020CF"/>
    <w:rsid w:val="00503CAF"/>
    <w:rsid w:val="0050509E"/>
    <w:rsid w:val="0050551D"/>
    <w:rsid w:val="005103B0"/>
    <w:rsid w:val="00512336"/>
    <w:rsid w:val="0051265C"/>
    <w:rsid w:val="00515042"/>
    <w:rsid w:val="00515127"/>
    <w:rsid w:val="005170A0"/>
    <w:rsid w:val="00521357"/>
    <w:rsid w:val="00522BB5"/>
    <w:rsid w:val="00523784"/>
    <w:rsid w:val="00523A5E"/>
    <w:rsid w:val="00525F5D"/>
    <w:rsid w:val="005269F9"/>
    <w:rsid w:val="00526FD1"/>
    <w:rsid w:val="00527F9A"/>
    <w:rsid w:val="00532729"/>
    <w:rsid w:val="0053300C"/>
    <w:rsid w:val="005336B0"/>
    <w:rsid w:val="00534506"/>
    <w:rsid w:val="00534880"/>
    <w:rsid w:val="00536A55"/>
    <w:rsid w:val="00540328"/>
    <w:rsid w:val="005403C4"/>
    <w:rsid w:val="005406F6"/>
    <w:rsid w:val="00541AC2"/>
    <w:rsid w:val="00546527"/>
    <w:rsid w:val="00550DD4"/>
    <w:rsid w:val="00551E60"/>
    <w:rsid w:val="0055281B"/>
    <w:rsid w:val="00553522"/>
    <w:rsid w:val="00553A16"/>
    <w:rsid w:val="00557189"/>
    <w:rsid w:val="00560F07"/>
    <w:rsid w:val="0056520E"/>
    <w:rsid w:val="00571118"/>
    <w:rsid w:val="0057255B"/>
    <w:rsid w:val="00572CBD"/>
    <w:rsid w:val="00572F4C"/>
    <w:rsid w:val="005743FD"/>
    <w:rsid w:val="00577199"/>
    <w:rsid w:val="00577ABF"/>
    <w:rsid w:val="00580BFB"/>
    <w:rsid w:val="00581E40"/>
    <w:rsid w:val="00581E76"/>
    <w:rsid w:val="0058294E"/>
    <w:rsid w:val="00583928"/>
    <w:rsid w:val="00583FFE"/>
    <w:rsid w:val="00585A0E"/>
    <w:rsid w:val="005874B3"/>
    <w:rsid w:val="00592C8F"/>
    <w:rsid w:val="00593470"/>
    <w:rsid w:val="005936B6"/>
    <w:rsid w:val="005942AB"/>
    <w:rsid w:val="00597CB5"/>
    <w:rsid w:val="005A2FF5"/>
    <w:rsid w:val="005A46EE"/>
    <w:rsid w:val="005A678E"/>
    <w:rsid w:val="005A7532"/>
    <w:rsid w:val="005B0232"/>
    <w:rsid w:val="005B1935"/>
    <w:rsid w:val="005B22FB"/>
    <w:rsid w:val="005B343A"/>
    <w:rsid w:val="005B3B32"/>
    <w:rsid w:val="005B41F2"/>
    <w:rsid w:val="005B4D60"/>
    <w:rsid w:val="005B6546"/>
    <w:rsid w:val="005B7694"/>
    <w:rsid w:val="005C014B"/>
    <w:rsid w:val="005C1021"/>
    <w:rsid w:val="005C2215"/>
    <w:rsid w:val="005C4D23"/>
    <w:rsid w:val="005C7268"/>
    <w:rsid w:val="005D37D4"/>
    <w:rsid w:val="005D4923"/>
    <w:rsid w:val="005D5301"/>
    <w:rsid w:val="005D6589"/>
    <w:rsid w:val="005E0AA7"/>
    <w:rsid w:val="005E31C6"/>
    <w:rsid w:val="005E72A7"/>
    <w:rsid w:val="005F0C5C"/>
    <w:rsid w:val="005F17D5"/>
    <w:rsid w:val="005F18A9"/>
    <w:rsid w:val="005F283A"/>
    <w:rsid w:val="005F33C6"/>
    <w:rsid w:val="005F779B"/>
    <w:rsid w:val="0060048D"/>
    <w:rsid w:val="00602E07"/>
    <w:rsid w:val="006039DC"/>
    <w:rsid w:val="00606676"/>
    <w:rsid w:val="00607F8A"/>
    <w:rsid w:val="00611A9E"/>
    <w:rsid w:val="00612500"/>
    <w:rsid w:val="00616EB9"/>
    <w:rsid w:val="006209E9"/>
    <w:rsid w:val="006278F7"/>
    <w:rsid w:val="00630092"/>
    <w:rsid w:val="00636CF5"/>
    <w:rsid w:val="00636F54"/>
    <w:rsid w:val="0064044B"/>
    <w:rsid w:val="00641ED3"/>
    <w:rsid w:val="006435EF"/>
    <w:rsid w:val="0064498D"/>
    <w:rsid w:val="006453AF"/>
    <w:rsid w:val="006470D1"/>
    <w:rsid w:val="006507EA"/>
    <w:rsid w:val="006508B8"/>
    <w:rsid w:val="00651A08"/>
    <w:rsid w:val="00656F1A"/>
    <w:rsid w:val="006622A8"/>
    <w:rsid w:val="00663449"/>
    <w:rsid w:val="0066451B"/>
    <w:rsid w:val="006647B9"/>
    <w:rsid w:val="00665603"/>
    <w:rsid w:val="00665627"/>
    <w:rsid w:val="0066737E"/>
    <w:rsid w:val="00667EC5"/>
    <w:rsid w:val="006704EF"/>
    <w:rsid w:val="00671F0C"/>
    <w:rsid w:val="00673264"/>
    <w:rsid w:val="00673942"/>
    <w:rsid w:val="00674AA6"/>
    <w:rsid w:val="0068360B"/>
    <w:rsid w:val="006853B7"/>
    <w:rsid w:val="00685710"/>
    <w:rsid w:val="00685E17"/>
    <w:rsid w:val="0068623D"/>
    <w:rsid w:val="0068656B"/>
    <w:rsid w:val="0068766A"/>
    <w:rsid w:val="006903CE"/>
    <w:rsid w:val="00690462"/>
    <w:rsid w:val="00693370"/>
    <w:rsid w:val="00694830"/>
    <w:rsid w:val="00695A18"/>
    <w:rsid w:val="006965FC"/>
    <w:rsid w:val="00696C3A"/>
    <w:rsid w:val="00697C76"/>
    <w:rsid w:val="006A20A8"/>
    <w:rsid w:val="006A26DF"/>
    <w:rsid w:val="006A3FE7"/>
    <w:rsid w:val="006A6B15"/>
    <w:rsid w:val="006B0BCF"/>
    <w:rsid w:val="006B1083"/>
    <w:rsid w:val="006B1CC2"/>
    <w:rsid w:val="006B1D93"/>
    <w:rsid w:val="006B2058"/>
    <w:rsid w:val="006B3F1C"/>
    <w:rsid w:val="006C0D8B"/>
    <w:rsid w:val="006C0EB9"/>
    <w:rsid w:val="006C138B"/>
    <w:rsid w:val="006C17F0"/>
    <w:rsid w:val="006C3D9F"/>
    <w:rsid w:val="006D083D"/>
    <w:rsid w:val="006D100D"/>
    <w:rsid w:val="006D50EC"/>
    <w:rsid w:val="006D6CDC"/>
    <w:rsid w:val="006D7B8F"/>
    <w:rsid w:val="006E1662"/>
    <w:rsid w:val="006E4545"/>
    <w:rsid w:val="006E469A"/>
    <w:rsid w:val="006E5E8A"/>
    <w:rsid w:val="006E5FA5"/>
    <w:rsid w:val="006E64BF"/>
    <w:rsid w:val="006F084C"/>
    <w:rsid w:val="006F245A"/>
    <w:rsid w:val="006F59CB"/>
    <w:rsid w:val="006F6548"/>
    <w:rsid w:val="00702125"/>
    <w:rsid w:val="00703AA4"/>
    <w:rsid w:val="00703F91"/>
    <w:rsid w:val="00706F82"/>
    <w:rsid w:val="007074BD"/>
    <w:rsid w:val="00711FA9"/>
    <w:rsid w:val="0071286E"/>
    <w:rsid w:val="00715099"/>
    <w:rsid w:val="00715301"/>
    <w:rsid w:val="00720320"/>
    <w:rsid w:val="00720882"/>
    <w:rsid w:val="00720903"/>
    <w:rsid w:val="007224C8"/>
    <w:rsid w:val="00726053"/>
    <w:rsid w:val="007303C3"/>
    <w:rsid w:val="007334C9"/>
    <w:rsid w:val="00733930"/>
    <w:rsid w:val="00737EBF"/>
    <w:rsid w:val="00741CDC"/>
    <w:rsid w:val="0074343F"/>
    <w:rsid w:val="00743C6B"/>
    <w:rsid w:val="007452B0"/>
    <w:rsid w:val="0074614C"/>
    <w:rsid w:val="00746392"/>
    <w:rsid w:val="00753EBB"/>
    <w:rsid w:val="007565E9"/>
    <w:rsid w:val="00757DA0"/>
    <w:rsid w:val="00762D1C"/>
    <w:rsid w:val="00765145"/>
    <w:rsid w:val="007669FF"/>
    <w:rsid w:val="00767DFA"/>
    <w:rsid w:val="00774664"/>
    <w:rsid w:val="0078124C"/>
    <w:rsid w:val="00781C02"/>
    <w:rsid w:val="00781CBC"/>
    <w:rsid w:val="007835CD"/>
    <w:rsid w:val="00783902"/>
    <w:rsid w:val="0078568F"/>
    <w:rsid w:val="00786FE6"/>
    <w:rsid w:val="00790F0C"/>
    <w:rsid w:val="00792DAA"/>
    <w:rsid w:val="007A163E"/>
    <w:rsid w:val="007A3780"/>
    <w:rsid w:val="007A4C25"/>
    <w:rsid w:val="007B15FE"/>
    <w:rsid w:val="007B2CE4"/>
    <w:rsid w:val="007B696C"/>
    <w:rsid w:val="007B7B2A"/>
    <w:rsid w:val="007C0021"/>
    <w:rsid w:val="007C265A"/>
    <w:rsid w:val="007C3343"/>
    <w:rsid w:val="007C341E"/>
    <w:rsid w:val="007C724A"/>
    <w:rsid w:val="007D43C9"/>
    <w:rsid w:val="007D5D98"/>
    <w:rsid w:val="007D7B5D"/>
    <w:rsid w:val="007E0709"/>
    <w:rsid w:val="007E3311"/>
    <w:rsid w:val="007F02EA"/>
    <w:rsid w:val="007F57B2"/>
    <w:rsid w:val="007F6C0E"/>
    <w:rsid w:val="007F6FE5"/>
    <w:rsid w:val="00800748"/>
    <w:rsid w:val="00801FA5"/>
    <w:rsid w:val="00807365"/>
    <w:rsid w:val="00807DC1"/>
    <w:rsid w:val="0081224D"/>
    <w:rsid w:val="0081258B"/>
    <w:rsid w:val="00814224"/>
    <w:rsid w:val="00814B58"/>
    <w:rsid w:val="008155D5"/>
    <w:rsid w:val="00815943"/>
    <w:rsid w:val="008169F1"/>
    <w:rsid w:val="0081791C"/>
    <w:rsid w:val="00817CEE"/>
    <w:rsid w:val="00820447"/>
    <w:rsid w:val="008241FF"/>
    <w:rsid w:val="008300CA"/>
    <w:rsid w:val="00831037"/>
    <w:rsid w:val="00832978"/>
    <w:rsid w:val="00832CBE"/>
    <w:rsid w:val="0083397A"/>
    <w:rsid w:val="00834FA6"/>
    <w:rsid w:val="00836398"/>
    <w:rsid w:val="008369A4"/>
    <w:rsid w:val="00840F9A"/>
    <w:rsid w:val="00842302"/>
    <w:rsid w:val="00844291"/>
    <w:rsid w:val="008456E3"/>
    <w:rsid w:val="0084718E"/>
    <w:rsid w:val="0084785E"/>
    <w:rsid w:val="00855753"/>
    <w:rsid w:val="00862EAD"/>
    <w:rsid w:val="0086381B"/>
    <w:rsid w:val="008640F3"/>
    <w:rsid w:val="008712F6"/>
    <w:rsid w:val="008715ED"/>
    <w:rsid w:val="008720F3"/>
    <w:rsid w:val="00873E3B"/>
    <w:rsid w:val="00876DA8"/>
    <w:rsid w:val="0088042D"/>
    <w:rsid w:val="00880FAB"/>
    <w:rsid w:val="008830B0"/>
    <w:rsid w:val="00883859"/>
    <w:rsid w:val="008854B4"/>
    <w:rsid w:val="008868BC"/>
    <w:rsid w:val="00886907"/>
    <w:rsid w:val="00891D79"/>
    <w:rsid w:val="0089348A"/>
    <w:rsid w:val="00896044"/>
    <w:rsid w:val="00896D96"/>
    <w:rsid w:val="008A33DF"/>
    <w:rsid w:val="008A4A5B"/>
    <w:rsid w:val="008B0980"/>
    <w:rsid w:val="008B3D49"/>
    <w:rsid w:val="008B4FF1"/>
    <w:rsid w:val="008B5FAE"/>
    <w:rsid w:val="008B6267"/>
    <w:rsid w:val="008B7499"/>
    <w:rsid w:val="008B75F1"/>
    <w:rsid w:val="008C06E2"/>
    <w:rsid w:val="008C0A17"/>
    <w:rsid w:val="008C17D9"/>
    <w:rsid w:val="008C30F0"/>
    <w:rsid w:val="008C3CB3"/>
    <w:rsid w:val="008D4FF1"/>
    <w:rsid w:val="008E2757"/>
    <w:rsid w:val="008E2C06"/>
    <w:rsid w:val="008E3399"/>
    <w:rsid w:val="008E49D3"/>
    <w:rsid w:val="008E4C61"/>
    <w:rsid w:val="008F261C"/>
    <w:rsid w:val="008F2936"/>
    <w:rsid w:val="008F2B8E"/>
    <w:rsid w:val="008F2BFB"/>
    <w:rsid w:val="008F3E45"/>
    <w:rsid w:val="008F45AB"/>
    <w:rsid w:val="008F66D8"/>
    <w:rsid w:val="00902BEE"/>
    <w:rsid w:val="00906CF0"/>
    <w:rsid w:val="00910667"/>
    <w:rsid w:val="00910F9B"/>
    <w:rsid w:val="009120F7"/>
    <w:rsid w:val="00912FBB"/>
    <w:rsid w:val="00913AA3"/>
    <w:rsid w:val="00915AAF"/>
    <w:rsid w:val="00915CA6"/>
    <w:rsid w:val="00915FDF"/>
    <w:rsid w:val="00917AB9"/>
    <w:rsid w:val="009220B1"/>
    <w:rsid w:val="00923328"/>
    <w:rsid w:val="00924936"/>
    <w:rsid w:val="00926FB4"/>
    <w:rsid w:val="0092732C"/>
    <w:rsid w:val="00931FEC"/>
    <w:rsid w:val="00932360"/>
    <w:rsid w:val="009332CE"/>
    <w:rsid w:val="0094529A"/>
    <w:rsid w:val="00946DAC"/>
    <w:rsid w:val="0095038E"/>
    <w:rsid w:val="00950644"/>
    <w:rsid w:val="00950CB2"/>
    <w:rsid w:val="00955970"/>
    <w:rsid w:val="00956137"/>
    <w:rsid w:val="009563A0"/>
    <w:rsid w:val="00963273"/>
    <w:rsid w:val="00966545"/>
    <w:rsid w:val="0096711F"/>
    <w:rsid w:val="00970BE9"/>
    <w:rsid w:val="009712C1"/>
    <w:rsid w:val="009715E0"/>
    <w:rsid w:val="009731DF"/>
    <w:rsid w:val="009736EE"/>
    <w:rsid w:val="00975A5C"/>
    <w:rsid w:val="00975E17"/>
    <w:rsid w:val="0098041A"/>
    <w:rsid w:val="0098150E"/>
    <w:rsid w:val="00993DD0"/>
    <w:rsid w:val="009A28B4"/>
    <w:rsid w:val="009A2C18"/>
    <w:rsid w:val="009A4B1D"/>
    <w:rsid w:val="009A6759"/>
    <w:rsid w:val="009B5032"/>
    <w:rsid w:val="009B6D2B"/>
    <w:rsid w:val="009C0046"/>
    <w:rsid w:val="009C0B0A"/>
    <w:rsid w:val="009C4E85"/>
    <w:rsid w:val="009C5564"/>
    <w:rsid w:val="009C5D5B"/>
    <w:rsid w:val="009C5FFA"/>
    <w:rsid w:val="009D26B4"/>
    <w:rsid w:val="009E0DB2"/>
    <w:rsid w:val="009E5DA6"/>
    <w:rsid w:val="009E7B04"/>
    <w:rsid w:val="009F0D2F"/>
    <w:rsid w:val="009F0E48"/>
    <w:rsid w:val="009F0F1A"/>
    <w:rsid w:val="009F3155"/>
    <w:rsid w:val="009F5307"/>
    <w:rsid w:val="009F5A8D"/>
    <w:rsid w:val="009F7885"/>
    <w:rsid w:val="00A00CC2"/>
    <w:rsid w:val="00A01090"/>
    <w:rsid w:val="00A04CEB"/>
    <w:rsid w:val="00A05184"/>
    <w:rsid w:val="00A07F43"/>
    <w:rsid w:val="00A1097C"/>
    <w:rsid w:val="00A119EB"/>
    <w:rsid w:val="00A11C62"/>
    <w:rsid w:val="00A12547"/>
    <w:rsid w:val="00A13901"/>
    <w:rsid w:val="00A166C3"/>
    <w:rsid w:val="00A243D2"/>
    <w:rsid w:val="00A3173B"/>
    <w:rsid w:val="00A324B0"/>
    <w:rsid w:val="00A369F6"/>
    <w:rsid w:val="00A37313"/>
    <w:rsid w:val="00A41D90"/>
    <w:rsid w:val="00A45922"/>
    <w:rsid w:val="00A45C04"/>
    <w:rsid w:val="00A46507"/>
    <w:rsid w:val="00A475F7"/>
    <w:rsid w:val="00A51E15"/>
    <w:rsid w:val="00A526D5"/>
    <w:rsid w:val="00A53A10"/>
    <w:rsid w:val="00A56075"/>
    <w:rsid w:val="00A5784B"/>
    <w:rsid w:val="00A57E5D"/>
    <w:rsid w:val="00A636DC"/>
    <w:rsid w:val="00A64DC0"/>
    <w:rsid w:val="00A676A2"/>
    <w:rsid w:val="00A724C9"/>
    <w:rsid w:val="00A7794C"/>
    <w:rsid w:val="00A86D44"/>
    <w:rsid w:val="00A8749C"/>
    <w:rsid w:val="00A87848"/>
    <w:rsid w:val="00A93229"/>
    <w:rsid w:val="00A9384C"/>
    <w:rsid w:val="00A9768E"/>
    <w:rsid w:val="00AA1D97"/>
    <w:rsid w:val="00AA2AF7"/>
    <w:rsid w:val="00AA2CF0"/>
    <w:rsid w:val="00AA5D20"/>
    <w:rsid w:val="00AA68BC"/>
    <w:rsid w:val="00AA6C6E"/>
    <w:rsid w:val="00AA7CD5"/>
    <w:rsid w:val="00AB0F74"/>
    <w:rsid w:val="00AB16B8"/>
    <w:rsid w:val="00AB38FE"/>
    <w:rsid w:val="00AB4E5E"/>
    <w:rsid w:val="00AB5703"/>
    <w:rsid w:val="00AC0592"/>
    <w:rsid w:val="00AC09B8"/>
    <w:rsid w:val="00AC1FC3"/>
    <w:rsid w:val="00AC5C31"/>
    <w:rsid w:val="00AC73BA"/>
    <w:rsid w:val="00AD1718"/>
    <w:rsid w:val="00AD2C7C"/>
    <w:rsid w:val="00AD4DC1"/>
    <w:rsid w:val="00AD5E5E"/>
    <w:rsid w:val="00AE0463"/>
    <w:rsid w:val="00AE08DC"/>
    <w:rsid w:val="00AE1802"/>
    <w:rsid w:val="00AE2564"/>
    <w:rsid w:val="00AE27FA"/>
    <w:rsid w:val="00AE45BC"/>
    <w:rsid w:val="00AE5437"/>
    <w:rsid w:val="00AE6367"/>
    <w:rsid w:val="00AF4705"/>
    <w:rsid w:val="00AF5143"/>
    <w:rsid w:val="00AF7D8D"/>
    <w:rsid w:val="00B009A7"/>
    <w:rsid w:val="00B00C5E"/>
    <w:rsid w:val="00B0107B"/>
    <w:rsid w:val="00B029F9"/>
    <w:rsid w:val="00B04795"/>
    <w:rsid w:val="00B064C7"/>
    <w:rsid w:val="00B06A95"/>
    <w:rsid w:val="00B07B98"/>
    <w:rsid w:val="00B110D9"/>
    <w:rsid w:val="00B13F30"/>
    <w:rsid w:val="00B16BEC"/>
    <w:rsid w:val="00B16CED"/>
    <w:rsid w:val="00B21CF5"/>
    <w:rsid w:val="00B23C74"/>
    <w:rsid w:val="00B2547D"/>
    <w:rsid w:val="00B27016"/>
    <w:rsid w:val="00B27DBF"/>
    <w:rsid w:val="00B31EAE"/>
    <w:rsid w:val="00B33BE1"/>
    <w:rsid w:val="00B34120"/>
    <w:rsid w:val="00B34D8B"/>
    <w:rsid w:val="00B5237C"/>
    <w:rsid w:val="00B52FFE"/>
    <w:rsid w:val="00B54D65"/>
    <w:rsid w:val="00B55A9F"/>
    <w:rsid w:val="00B61BB7"/>
    <w:rsid w:val="00B62601"/>
    <w:rsid w:val="00B64B5F"/>
    <w:rsid w:val="00B64E24"/>
    <w:rsid w:val="00B70592"/>
    <w:rsid w:val="00B72E02"/>
    <w:rsid w:val="00B747B5"/>
    <w:rsid w:val="00B747E5"/>
    <w:rsid w:val="00B75601"/>
    <w:rsid w:val="00B75D97"/>
    <w:rsid w:val="00B760F7"/>
    <w:rsid w:val="00B763AE"/>
    <w:rsid w:val="00B77462"/>
    <w:rsid w:val="00B77A5D"/>
    <w:rsid w:val="00B80D67"/>
    <w:rsid w:val="00B833DC"/>
    <w:rsid w:val="00B834FF"/>
    <w:rsid w:val="00B856DE"/>
    <w:rsid w:val="00B9179C"/>
    <w:rsid w:val="00B9337B"/>
    <w:rsid w:val="00B939EC"/>
    <w:rsid w:val="00BA012E"/>
    <w:rsid w:val="00BA1622"/>
    <w:rsid w:val="00BA38B2"/>
    <w:rsid w:val="00BA7683"/>
    <w:rsid w:val="00BB0877"/>
    <w:rsid w:val="00BC2FE1"/>
    <w:rsid w:val="00BC7000"/>
    <w:rsid w:val="00BC7066"/>
    <w:rsid w:val="00BC71C8"/>
    <w:rsid w:val="00BD166E"/>
    <w:rsid w:val="00BD1675"/>
    <w:rsid w:val="00BD2189"/>
    <w:rsid w:val="00BD4A45"/>
    <w:rsid w:val="00BD6F84"/>
    <w:rsid w:val="00BE2A5E"/>
    <w:rsid w:val="00BE5D73"/>
    <w:rsid w:val="00BE7882"/>
    <w:rsid w:val="00BF6AB5"/>
    <w:rsid w:val="00BF6AF4"/>
    <w:rsid w:val="00C01842"/>
    <w:rsid w:val="00C02388"/>
    <w:rsid w:val="00C02CED"/>
    <w:rsid w:val="00C02F84"/>
    <w:rsid w:val="00C06640"/>
    <w:rsid w:val="00C07F5D"/>
    <w:rsid w:val="00C10DD8"/>
    <w:rsid w:val="00C11FC2"/>
    <w:rsid w:val="00C127D6"/>
    <w:rsid w:val="00C16194"/>
    <w:rsid w:val="00C1697A"/>
    <w:rsid w:val="00C173EE"/>
    <w:rsid w:val="00C17B18"/>
    <w:rsid w:val="00C20AD7"/>
    <w:rsid w:val="00C21B1C"/>
    <w:rsid w:val="00C21BE3"/>
    <w:rsid w:val="00C24EA5"/>
    <w:rsid w:val="00C26FFF"/>
    <w:rsid w:val="00C3469A"/>
    <w:rsid w:val="00C37FC6"/>
    <w:rsid w:val="00C38248"/>
    <w:rsid w:val="00C42F0A"/>
    <w:rsid w:val="00C452D2"/>
    <w:rsid w:val="00C4548B"/>
    <w:rsid w:val="00C45E3E"/>
    <w:rsid w:val="00C468BC"/>
    <w:rsid w:val="00C46A0D"/>
    <w:rsid w:val="00C50B95"/>
    <w:rsid w:val="00C52AB5"/>
    <w:rsid w:val="00C55DAF"/>
    <w:rsid w:val="00C60E51"/>
    <w:rsid w:val="00C61102"/>
    <w:rsid w:val="00C6144E"/>
    <w:rsid w:val="00C616E0"/>
    <w:rsid w:val="00C64438"/>
    <w:rsid w:val="00C6448B"/>
    <w:rsid w:val="00C715A0"/>
    <w:rsid w:val="00C731C5"/>
    <w:rsid w:val="00C732E7"/>
    <w:rsid w:val="00C73F58"/>
    <w:rsid w:val="00C75690"/>
    <w:rsid w:val="00C75967"/>
    <w:rsid w:val="00C76BDC"/>
    <w:rsid w:val="00C77751"/>
    <w:rsid w:val="00C81246"/>
    <w:rsid w:val="00C814CE"/>
    <w:rsid w:val="00C90F21"/>
    <w:rsid w:val="00C92C96"/>
    <w:rsid w:val="00C9345C"/>
    <w:rsid w:val="00C94996"/>
    <w:rsid w:val="00C95B34"/>
    <w:rsid w:val="00C972EC"/>
    <w:rsid w:val="00CA5485"/>
    <w:rsid w:val="00CA7E05"/>
    <w:rsid w:val="00CB1EA1"/>
    <w:rsid w:val="00CB31B0"/>
    <w:rsid w:val="00CB4347"/>
    <w:rsid w:val="00CB475F"/>
    <w:rsid w:val="00CB76CE"/>
    <w:rsid w:val="00CC0394"/>
    <w:rsid w:val="00CC0BE8"/>
    <w:rsid w:val="00CC12F3"/>
    <w:rsid w:val="00CC3216"/>
    <w:rsid w:val="00CC4150"/>
    <w:rsid w:val="00CC4E81"/>
    <w:rsid w:val="00CC530B"/>
    <w:rsid w:val="00CC6091"/>
    <w:rsid w:val="00CC69D5"/>
    <w:rsid w:val="00CD103E"/>
    <w:rsid w:val="00CD1115"/>
    <w:rsid w:val="00CD3895"/>
    <w:rsid w:val="00CD6820"/>
    <w:rsid w:val="00CD68A7"/>
    <w:rsid w:val="00CD7242"/>
    <w:rsid w:val="00CD7908"/>
    <w:rsid w:val="00CE0DE4"/>
    <w:rsid w:val="00CE5757"/>
    <w:rsid w:val="00CE5FCC"/>
    <w:rsid w:val="00CF0E49"/>
    <w:rsid w:val="00CF251F"/>
    <w:rsid w:val="00CF7EB4"/>
    <w:rsid w:val="00D000A1"/>
    <w:rsid w:val="00D00441"/>
    <w:rsid w:val="00D01FB0"/>
    <w:rsid w:val="00D04871"/>
    <w:rsid w:val="00D05B28"/>
    <w:rsid w:val="00D060A1"/>
    <w:rsid w:val="00D07146"/>
    <w:rsid w:val="00D13FA1"/>
    <w:rsid w:val="00D14F8F"/>
    <w:rsid w:val="00D1756A"/>
    <w:rsid w:val="00D270CB"/>
    <w:rsid w:val="00D30495"/>
    <w:rsid w:val="00D31D94"/>
    <w:rsid w:val="00D330F4"/>
    <w:rsid w:val="00D36D4B"/>
    <w:rsid w:val="00D4045B"/>
    <w:rsid w:val="00D406F8"/>
    <w:rsid w:val="00D42D74"/>
    <w:rsid w:val="00D43799"/>
    <w:rsid w:val="00D47D50"/>
    <w:rsid w:val="00D51112"/>
    <w:rsid w:val="00D5272B"/>
    <w:rsid w:val="00D54D88"/>
    <w:rsid w:val="00D57717"/>
    <w:rsid w:val="00D57D62"/>
    <w:rsid w:val="00D57FB3"/>
    <w:rsid w:val="00D61574"/>
    <w:rsid w:val="00D61B04"/>
    <w:rsid w:val="00D61F85"/>
    <w:rsid w:val="00D6389C"/>
    <w:rsid w:val="00D64752"/>
    <w:rsid w:val="00D64E04"/>
    <w:rsid w:val="00D7146D"/>
    <w:rsid w:val="00D714B0"/>
    <w:rsid w:val="00D742AB"/>
    <w:rsid w:val="00D764C3"/>
    <w:rsid w:val="00D76650"/>
    <w:rsid w:val="00D76802"/>
    <w:rsid w:val="00D80C53"/>
    <w:rsid w:val="00D83C2F"/>
    <w:rsid w:val="00D84932"/>
    <w:rsid w:val="00D8506B"/>
    <w:rsid w:val="00D86E50"/>
    <w:rsid w:val="00D87B6D"/>
    <w:rsid w:val="00D9175F"/>
    <w:rsid w:val="00D92043"/>
    <w:rsid w:val="00D92EDB"/>
    <w:rsid w:val="00D93506"/>
    <w:rsid w:val="00D95B58"/>
    <w:rsid w:val="00DA0499"/>
    <w:rsid w:val="00DA0648"/>
    <w:rsid w:val="00DA2611"/>
    <w:rsid w:val="00DA2FD6"/>
    <w:rsid w:val="00DA304F"/>
    <w:rsid w:val="00DA3A2E"/>
    <w:rsid w:val="00DA4286"/>
    <w:rsid w:val="00DA53C0"/>
    <w:rsid w:val="00DA619C"/>
    <w:rsid w:val="00DA7D7F"/>
    <w:rsid w:val="00DB0263"/>
    <w:rsid w:val="00DB253E"/>
    <w:rsid w:val="00DB2AFD"/>
    <w:rsid w:val="00DB4B10"/>
    <w:rsid w:val="00DB7626"/>
    <w:rsid w:val="00DC0CD6"/>
    <w:rsid w:val="00DC4E2A"/>
    <w:rsid w:val="00DC5073"/>
    <w:rsid w:val="00DC598D"/>
    <w:rsid w:val="00DC6532"/>
    <w:rsid w:val="00DC6EFF"/>
    <w:rsid w:val="00DC784F"/>
    <w:rsid w:val="00DC7EDF"/>
    <w:rsid w:val="00DD36AD"/>
    <w:rsid w:val="00DD505C"/>
    <w:rsid w:val="00DD547F"/>
    <w:rsid w:val="00DD5D35"/>
    <w:rsid w:val="00DE04BB"/>
    <w:rsid w:val="00DE04F2"/>
    <w:rsid w:val="00DE0CD6"/>
    <w:rsid w:val="00DE4906"/>
    <w:rsid w:val="00DE5144"/>
    <w:rsid w:val="00DE686B"/>
    <w:rsid w:val="00DF02DC"/>
    <w:rsid w:val="00DF15E6"/>
    <w:rsid w:val="00DF235B"/>
    <w:rsid w:val="00DF4799"/>
    <w:rsid w:val="00DF517E"/>
    <w:rsid w:val="00E02669"/>
    <w:rsid w:val="00E10765"/>
    <w:rsid w:val="00E128F2"/>
    <w:rsid w:val="00E13965"/>
    <w:rsid w:val="00E1568C"/>
    <w:rsid w:val="00E205AB"/>
    <w:rsid w:val="00E226DB"/>
    <w:rsid w:val="00E23373"/>
    <w:rsid w:val="00E25CBB"/>
    <w:rsid w:val="00E2651C"/>
    <w:rsid w:val="00E267A3"/>
    <w:rsid w:val="00E2730C"/>
    <w:rsid w:val="00E33C4E"/>
    <w:rsid w:val="00E37A5C"/>
    <w:rsid w:val="00E42676"/>
    <w:rsid w:val="00E43AFE"/>
    <w:rsid w:val="00E43F55"/>
    <w:rsid w:val="00E47B5E"/>
    <w:rsid w:val="00E51B54"/>
    <w:rsid w:val="00E53AB1"/>
    <w:rsid w:val="00E54493"/>
    <w:rsid w:val="00E55351"/>
    <w:rsid w:val="00E5593B"/>
    <w:rsid w:val="00E565AA"/>
    <w:rsid w:val="00E578B3"/>
    <w:rsid w:val="00E6027A"/>
    <w:rsid w:val="00E6381B"/>
    <w:rsid w:val="00E638B0"/>
    <w:rsid w:val="00E70EE5"/>
    <w:rsid w:val="00E73D7C"/>
    <w:rsid w:val="00E80C54"/>
    <w:rsid w:val="00E81191"/>
    <w:rsid w:val="00E82091"/>
    <w:rsid w:val="00E82378"/>
    <w:rsid w:val="00E82A7B"/>
    <w:rsid w:val="00E83922"/>
    <w:rsid w:val="00E90764"/>
    <w:rsid w:val="00E930FE"/>
    <w:rsid w:val="00E9445D"/>
    <w:rsid w:val="00E9536F"/>
    <w:rsid w:val="00E97BE5"/>
    <w:rsid w:val="00EA0B9D"/>
    <w:rsid w:val="00EA107A"/>
    <w:rsid w:val="00EA1EEE"/>
    <w:rsid w:val="00EA410B"/>
    <w:rsid w:val="00EA57A6"/>
    <w:rsid w:val="00EA59F7"/>
    <w:rsid w:val="00EA6569"/>
    <w:rsid w:val="00EA6FD2"/>
    <w:rsid w:val="00EA73A6"/>
    <w:rsid w:val="00EB18BD"/>
    <w:rsid w:val="00EB2D23"/>
    <w:rsid w:val="00EB3255"/>
    <w:rsid w:val="00EB4AEC"/>
    <w:rsid w:val="00EB5476"/>
    <w:rsid w:val="00EB7775"/>
    <w:rsid w:val="00EC1A12"/>
    <w:rsid w:val="00EC4D5B"/>
    <w:rsid w:val="00EC6B95"/>
    <w:rsid w:val="00ED09AE"/>
    <w:rsid w:val="00ED16A5"/>
    <w:rsid w:val="00ED21F1"/>
    <w:rsid w:val="00EE0BAA"/>
    <w:rsid w:val="00EE1345"/>
    <w:rsid w:val="00EE4629"/>
    <w:rsid w:val="00EE5C9B"/>
    <w:rsid w:val="00EE76A3"/>
    <w:rsid w:val="00EE78B1"/>
    <w:rsid w:val="00EF32C9"/>
    <w:rsid w:val="00EF79E9"/>
    <w:rsid w:val="00F0030A"/>
    <w:rsid w:val="00F012E7"/>
    <w:rsid w:val="00F02807"/>
    <w:rsid w:val="00F0684A"/>
    <w:rsid w:val="00F10A35"/>
    <w:rsid w:val="00F1250A"/>
    <w:rsid w:val="00F153A0"/>
    <w:rsid w:val="00F15C38"/>
    <w:rsid w:val="00F16A51"/>
    <w:rsid w:val="00F16ED9"/>
    <w:rsid w:val="00F20AC6"/>
    <w:rsid w:val="00F220AA"/>
    <w:rsid w:val="00F240EF"/>
    <w:rsid w:val="00F247D2"/>
    <w:rsid w:val="00F31B7F"/>
    <w:rsid w:val="00F33600"/>
    <w:rsid w:val="00F3519F"/>
    <w:rsid w:val="00F4038D"/>
    <w:rsid w:val="00F43CAE"/>
    <w:rsid w:val="00F5120C"/>
    <w:rsid w:val="00F512FB"/>
    <w:rsid w:val="00F521F6"/>
    <w:rsid w:val="00F54996"/>
    <w:rsid w:val="00F561D8"/>
    <w:rsid w:val="00F565AC"/>
    <w:rsid w:val="00F56D1F"/>
    <w:rsid w:val="00F60B5B"/>
    <w:rsid w:val="00F61433"/>
    <w:rsid w:val="00F62517"/>
    <w:rsid w:val="00F628CD"/>
    <w:rsid w:val="00F64DFA"/>
    <w:rsid w:val="00F6621B"/>
    <w:rsid w:val="00F701C2"/>
    <w:rsid w:val="00F70C7E"/>
    <w:rsid w:val="00F737FF"/>
    <w:rsid w:val="00F81D2E"/>
    <w:rsid w:val="00F8282E"/>
    <w:rsid w:val="00F8556A"/>
    <w:rsid w:val="00F85D52"/>
    <w:rsid w:val="00F90350"/>
    <w:rsid w:val="00F915FC"/>
    <w:rsid w:val="00F919C9"/>
    <w:rsid w:val="00F92574"/>
    <w:rsid w:val="00F95AB2"/>
    <w:rsid w:val="00F95BCD"/>
    <w:rsid w:val="00F97877"/>
    <w:rsid w:val="00FA0E80"/>
    <w:rsid w:val="00FA26CC"/>
    <w:rsid w:val="00FA5230"/>
    <w:rsid w:val="00FA6030"/>
    <w:rsid w:val="00FA6784"/>
    <w:rsid w:val="00FA75C5"/>
    <w:rsid w:val="00FB0DE6"/>
    <w:rsid w:val="00FB4186"/>
    <w:rsid w:val="00FB567C"/>
    <w:rsid w:val="00FB6F37"/>
    <w:rsid w:val="00FC0894"/>
    <w:rsid w:val="00FC1726"/>
    <w:rsid w:val="00FC6534"/>
    <w:rsid w:val="00FD01B9"/>
    <w:rsid w:val="00FD02B6"/>
    <w:rsid w:val="00FD2A1C"/>
    <w:rsid w:val="00FD3A23"/>
    <w:rsid w:val="00FD5CBC"/>
    <w:rsid w:val="00FD6570"/>
    <w:rsid w:val="00FD71B6"/>
    <w:rsid w:val="00FE01E6"/>
    <w:rsid w:val="00FE1C17"/>
    <w:rsid w:val="00FE2EA8"/>
    <w:rsid w:val="00FE5404"/>
    <w:rsid w:val="00FE6C9B"/>
    <w:rsid w:val="00FE7D1D"/>
    <w:rsid w:val="00FF07B0"/>
    <w:rsid w:val="00FF1741"/>
    <w:rsid w:val="00FF1F12"/>
    <w:rsid w:val="00FF2555"/>
    <w:rsid w:val="00FF3DB6"/>
    <w:rsid w:val="00FF4592"/>
    <w:rsid w:val="0AFD8FFD"/>
    <w:rsid w:val="0B78D7E2"/>
    <w:rsid w:val="0D16A081"/>
    <w:rsid w:val="0EAAC7B5"/>
    <w:rsid w:val="0ED65706"/>
    <w:rsid w:val="11DD83FD"/>
    <w:rsid w:val="128C3EEE"/>
    <w:rsid w:val="12D55A00"/>
    <w:rsid w:val="13FA3873"/>
    <w:rsid w:val="16300299"/>
    <w:rsid w:val="174449A7"/>
    <w:rsid w:val="180F15BE"/>
    <w:rsid w:val="1FBEC8AD"/>
    <w:rsid w:val="1FEF169D"/>
    <w:rsid w:val="21B24840"/>
    <w:rsid w:val="22574032"/>
    <w:rsid w:val="23618C1C"/>
    <w:rsid w:val="25F2A572"/>
    <w:rsid w:val="262DE96E"/>
    <w:rsid w:val="26AF5CE6"/>
    <w:rsid w:val="2A1C42BF"/>
    <w:rsid w:val="2AA35372"/>
    <w:rsid w:val="2B65EF1B"/>
    <w:rsid w:val="2C27CD71"/>
    <w:rsid w:val="2E8F403D"/>
    <w:rsid w:val="317073DC"/>
    <w:rsid w:val="32BFE62D"/>
    <w:rsid w:val="367C9B47"/>
    <w:rsid w:val="37EC5D4F"/>
    <w:rsid w:val="3A8BBB04"/>
    <w:rsid w:val="3C120C7E"/>
    <w:rsid w:val="3D561782"/>
    <w:rsid w:val="42AD3389"/>
    <w:rsid w:val="42FE8600"/>
    <w:rsid w:val="4310584F"/>
    <w:rsid w:val="43BF88FA"/>
    <w:rsid w:val="45096CA0"/>
    <w:rsid w:val="45293C6D"/>
    <w:rsid w:val="4933792C"/>
    <w:rsid w:val="4CB0A9D4"/>
    <w:rsid w:val="4D0D5B48"/>
    <w:rsid w:val="4EB3925E"/>
    <w:rsid w:val="4FE72C35"/>
    <w:rsid w:val="511A3552"/>
    <w:rsid w:val="5487BD3B"/>
    <w:rsid w:val="58FD0F12"/>
    <w:rsid w:val="59E8874E"/>
    <w:rsid w:val="5B3C7080"/>
    <w:rsid w:val="5CD2E13F"/>
    <w:rsid w:val="5FB249DD"/>
    <w:rsid w:val="62E91F91"/>
    <w:rsid w:val="66E9FEF3"/>
    <w:rsid w:val="6D0CB70C"/>
    <w:rsid w:val="70751774"/>
    <w:rsid w:val="70831174"/>
    <w:rsid w:val="70F3D2D8"/>
    <w:rsid w:val="73046D5F"/>
    <w:rsid w:val="73B0FB56"/>
    <w:rsid w:val="75864D38"/>
    <w:rsid w:val="76CFACF0"/>
    <w:rsid w:val="7C5058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A1E0981"/>
  <w15:docId w15:val="{DB2F48DD-1B4D-499C-B218-445A93CA6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List Paragraph" w:uiPriority="0"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B6D5F"/>
    <w:rPr>
      <w:sz w:val="24"/>
      <w:szCs w:val="24"/>
      <w:lang w:eastAsia="en-US"/>
    </w:rPr>
  </w:style>
  <w:style w:type="paragraph" w:styleId="Heading1">
    <w:name w:val="heading 1"/>
    <w:basedOn w:val="Normal"/>
    <w:next w:val="Normal"/>
    <w:link w:val="Heading1Char"/>
    <w:qFormat/>
    <w:rsid w:val="007A3780"/>
    <w:pPr>
      <w:keepNext/>
      <w:spacing w:before="240" w:after="60"/>
      <w:outlineLvl w:val="0"/>
    </w:pPr>
    <w:rPr>
      <w:rFonts w:ascii="Arial" w:hAnsi="Arial"/>
      <w:b/>
      <w:bCs/>
      <w:kern w:val="32"/>
      <w:sz w:val="32"/>
      <w:szCs w:val="32"/>
      <w:lang w:val="x-none"/>
    </w:rPr>
  </w:style>
  <w:style w:type="paragraph" w:styleId="Heading2">
    <w:name w:val="heading 2"/>
    <w:aliases w:val="Title Header2"/>
    <w:basedOn w:val="Normal"/>
    <w:next w:val="Normal"/>
    <w:link w:val="Heading2Char"/>
    <w:qFormat/>
    <w:rsid w:val="00402F66"/>
    <w:pPr>
      <w:keepNext/>
      <w:spacing w:before="240" w:after="60"/>
      <w:outlineLvl w:val="1"/>
    </w:pPr>
    <w:rPr>
      <w:rFonts w:ascii="Arial" w:hAnsi="Arial" w:cs="Arial"/>
      <w:b/>
      <w:bCs/>
      <w:i/>
      <w:iCs/>
      <w:sz w:val="28"/>
      <w:szCs w:val="28"/>
    </w:rPr>
  </w:style>
  <w:style w:type="paragraph" w:styleId="Heading3">
    <w:name w:val="heading 3"/>
    <w:aliases w:val="H3"/>
    <w:basedOn w:val="Normal"/>
    <w:next w:val="Normal"/>
    <w:link w:val="Heading3Char"/>
    <w:qFormat/>
    <w:rsid w:val="007A3780"/>
    <w:pPr>
      <w:keepNext/>
      <w:spacing w:before="240" w:after="60"/>
      <w:outlineLvl w:val="2"/>
    </w:pPr>
    <w:rPr>
      <w:rFonts w:ascii="Arial" w:hAnsi="Arial" w:cs="Arial"/>
      <w:b/>
      <w:bCs/>
      <w:sz w:val="26"/>
      <w:szCs w:val="26"/>
    </w:rPr>
  </w:style>
  <w:style w:type="paragraph" w:styleId="Heading4">
    <w:name w:val="heading 4"/>
    <w:aliases w:val="Heading 4 Char Char Char Char,Heading 4 Char Char Char Char Char"/>
    <w:basedOn w:val="Normal"/>
    <w:next w:val="Normal"/>
    <w:qFormat/>
    <w:rsid w:val="007A3780"/>
    <w:pPr>
      <w:keepNext/>
      <w:spacing w:before="240" w:after="60"/>
      <w:outlineLvl w:val="3"/>
    </w:pPr>
    <w:rPr>
      <w:b/>
      <w:bCs/>
      <w:sz w:val="28"/>
      <w:szCs w:val="28"/>
    </w:rPr>
  </w:style>
  <w:style w:type="paragraph" w:styleId="Heading5">
    <w:name w:val="heading 5"/>
    <w:basedOn w:val="Normal"/>
    <w:next w:val="Normal"/>
    <w:qFormat/>
    <w:rsid w:val="007A3780"/>
    <w:pPr>
      <w:spacing w:before="60" w:after="60"/>
      <w:jc w:val="both"/>
      <w:outlineLvl w:val="4"/>
    </w:pPr>
    <w:rPr>
      <w:b/>
      <w:szCs w:val="20"/>
    </w:rPr>
  </w:style>
  <w:style w:type="paragraph" w:styleId="Heading6">
    <w:name w:val="heading 6"/>
    <w:basedOn w:val="Normal"/>
    <w:next w:val="BodyText"/>
    <w:link w:val="Heading6Char"/>
    <w:autoRedefine/>
    <w:qFormat/>
    <w:rsid w:val="00404267"/>
    <w:pPr>
      <w:keepNext/>
      <w:tabs>
        <w:tab w:val="num" w:pos="1192"/>
      </w:tabs>
      <w:spacing w:before="120" w:after="120"/>
      <w:ind w:left="1192" w:hanging="1152"/>
      <w:jc w:val="both"/>
      <w:outlineLvl w:val="5"/>
    </w:pPr>
    <w:rPr>
      <w:b/>
      <w:i/>
      <w:kern w:val="28"/>
      <w:sz w:val="22"/>
      <w:szCs w:val="20"/>
    </w:rPr>
  </w:style>
  <w:style w:type="paragraph" w:styleId="Heading7">
    <w:name w:val="heading 7"/>
    <w:aliases w:val="Heading Attachment"/>
    <w:basedOn w:val="Normal"/>
    <w:next w:val="Normal"/>
    <w:link w:val="Heading7Char"/>
    <w:qFormat/>
    <w:rsid w:val="004F49DE"/>
    <w:pPr>
      <w:spacing w:before="240" w:after="60"/>
      <w:outlineLvl w:val="6"/>
    </w:pPr>
    <w:rPr>
      <w:rFonts w:ascii="Calibri" w:hAnsi="Calibri"/>
      <w:lang w:val="x-none"/>
    </w:rPr>
  </w:style>
  <w:style w:type="paragraph" w:styleId="Heading8">
    <w:name w:val="heading 8"/>
    <w:aliases w:val="Heading Table"/>
    <w:basedOn w:val="Normal"/>
    <w:next w:val="Normal"/>
    <w:link w:val="Heading8Char"/>
    <w:qFormat/>
    <w:rsid w:val="00404267"/>
    <w:pPr>
      <w:keepNext/>
      <w:tabs>
        <w:tab w:val="num" w:pos="1480"/>
      </w:tabs>
      <w:suppressAutoHyphens/>
      <w:spacing w:before="60" w:after="40"/>
      <w:ind w:left="1480" w:hanging="1440"/>
      <w:jc w:val="center"/>
      <w:outlineLvl w:val="7"/>
    </w:pPr>
    <w:rPr>
      <w:b/>
      <w:sz w:val="48"/>
      <w:szCs w:val="20"/>
      <w:lang w:val="en-US"/>
    </w:rPr>
  </w:style>
  <w:style w:type="paragraph" w:styleId="Heading9">
    <w:name w:val="heading 9"/>
    <w:aliases w:val="App Heading,Heading Figure"/>
    <w:basedOn w:val="Normal"/>
    <w:next w:val="Normal"/>
    <w:link w:val="Heading9Char"/>
    <w:qFormat/>
    <w:rsid w:val="00404267"/>
    <w:pPr>
      <w:keepNext/>
      <w:tabs>
        <w:tab w:val="num" w:pos="1624"/>
      </w:tabs>
      <w:suppressAutoHyphens/>
      <w:spacing w:before="60" w:after="40"/>
      <w:ind w:left="1624" w:hanging="1584"/>
      <w:jc w:val="center"/>
      <w:outlineLvl w:val="8"/>
    </w:pPr>
    <w:rPr>
      <w:rFonts w:ascii="Tms Rmn" w:hAnsi="Tms Rmn"/>
      <w:b/>
      <w:sz w:val="4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C7EDF"/>
    <w:rPr>
      <w:rFonts w:ascii="Arial" w:hAnsi="Arial" w:cs="Arial"/>
      <w:b/>
      <w:bCs/>
      <w:kern w:val="32"/>
      <w:sz w:val="32"/>
      <w:szCs w:val="32"/>
      <w:lang w:eastAsia="en-US"/>
    </w:rPr>
  </w:style>
  <w:style w:type="character" w:customStyle="1" w:styleId="Heading3Char">
    <w:name w:val="Heading 3 Char"/>
    <w:aliases w:val="H3 Char"/>
    <w:link w:val="Heading3"/>
    <w:rsid w:val="0039767D"/>
    <w:rPr>
      <w:rFonts w:ascii="Arial" w:hAnsi="Arial" w:cs="Arial"/>
      <w:b/>
      <w:bCs/>
      <w:sz w:val="26"/>
      <w:szCs w:val="26"/>
      <w:lang w:val="lt-LT" w:eastAsia="en-US" w:bidi="ar-SA"/>
    </w:rPr>
  </w:style>
  <w:style w:type="paragraph" w:styleId="BodyText">
    <w:name w:val="Body Text"/>
    <w:basedOn w:val="Normal"/>
    <w:link w:val="BodyTextChar"/>
    <w:uiPriority w:val="99"/>
    <w:rsid w:val="007A3780"/>
    <w:pPr>
      <w:widowControl w:val="0"/>
      <w:jc w:val="both"/>
    </w:pPr>
    <w:rPr>
      <w:szCs w:val="20"/>
      <w:lang w:val="de-DE"/>
    </w:rPr>
  </w:style>
  <w:style w:type="character" w:customStyle="1" w:styleId="BodyTextChar">
    <w:name w:val="Body Text Char"/>
    <w:link w:val="BodyText"/>
    <w:uiPriority w:val="99"/>
    <w:rsid w:val="004F49DE"/>
    <w:rPr>
      <w:sz w:val="24"/>
      <w:lang w:val="de-DE" w:eastAsia="en-US"/>
    </w:rPr>
  </w:style>
  <w:style w:type="character" w:customStyle="1" w:styleId="Heading6Char">
    <w:name w:val="Heading 6 Char"/>
    <w:basedOn w:val="DefaultParagraphFont"/>
    <w:link w:val="Heading6"/>
    <w:rsid w:val="00404267"/>
    <w:rPr>
      <w:b/>
      <w:i/>
      <w:kern w:val="28"/>
      <w:sz w:val="22"/>
      <w:lang w:eastAsia="en-US"/>
    </w:rPr>
  </w:style>
  <w:style w:type="character" w:customStyle="1" w:styleId="Heading7Char">
    <w:name w:val="Heading 7 Char"/>
    <w:aliases w:val="Heading Attachment Char"/>
    <w:link w:val="Heading7"/>
    <w:rsid w:val="004F49DE"/>
    <w:rPr>
      <w:rFonts w:ascii="Calibri" w:hAnsi="Calibri"/>
      <w:sz w:val="24"/>
      <w:szCs w:val="24"/>
      <w:lang w:eastAsia="en-US"/>
    </w:rPr>
  </w:style>
  <w:style w:type="character" w:customStyle="1" w:styleId="Heading8Char">
    <w:name w:val="Heading 8 Char"/>
    <w:aliases w:val="Heading Table Char"/>
    <w:basedOn w:val="DefaultParagraphFont"/>
    <w:link w:val="Heading8"/>
    <w:rsid w:val="00404267"/>
    <w:rPr>
      <w:b/>
      <w:sz w:val="48"/>
      <w:lang w:val="en-US" w:eastAsia="en-US"/>
    </w:rPr>
  </w:style>
  <w:style w:type="character" w:customStyle="1" w:styleId="Heading9Char">
    <w:name w:val="Heading 9 Char"/>
    <w:aliases w:val="App Heading Char,Heading Figure Char"/>
    <w:basedOn w:val="DefaultParagraphFont"/>
    <w:link w:val="Heading9"/>
    <w:rsid w:val="00404267"/>
    <w:rPr>
      <w:rFonts w:ascii="Tms Rmn" w:hAnsi="Tms Rmn"/>
      <w:b/>
      <w:sz w:val="44"/>
      <w:lang w:val="en-GB" w:eastAsia="en-US"/>
    </w:rPr>
  </w:style>
  <w:style w:type="paragraph" w:customStyle="1" w:styleId="Bodytxt">
    <w:name w:val="Bodytxt"/>
    <w:basedOn w:val="Normal"/>
    <w:rsid w:val="007A3780"/>
    <w:pPr>
      <w:keepNext/>
      <w:jc w:val="both"/>
    </w:pPr>
    <w:rPr>
      <w:sz w:val="22"/>
      <w:szCs w:val="20"/>
    </w:rPr>
  </w:style>
  <w:style w:type="paragraph" w:customStyle="1" w:styleId="CLIENT">
    <w:name w:val="CLIENT"/>
    <w:basedOn w:val="Normal"/>
    <w:rsid w:val="007A3780"/>
    <w:pPr>
      <w:keepNext/>
      <w:spacing w:before="60" w:after="60"/>
      <w:jc w:val="both"/>
    </w:pPr>
    <w:rPr>
      <w:b/>
      <w:caps/>
      <w:szCs w:val="20"/>
    </w:rPr>
  </w:style>
  <w:style w:type="paragraph" w:customStyle="1" w:styleId="SidokumentasukureDariusSciuka">
    <w:name w:val="Si dokumenta sukure Darius Sciuka"/>
    <w:basedOn w:val="Normal"/>
    <w:rsid w:val="007A3780"/>
    <w:pPr>
      <w:jc w:val="both"/>
    </w:pPr>
    <w:rPr>
      <w:rFonts w:ascii="Arial" w:hAnsi="Arial"/>
      <w:sz w:val="22"/>
      <w:szCs w:val="20"/>
    </w:rPr>
  </w:style>
  <w:style w:type="paragraph" w:styleId="BodyText2">
    <w:name w:val="Body Text 2"/>
    <w:basedOn w:val="Normal"/>
    <w:rsid w:val="007A3780"/>
    <w:pPr>
      <w:jc w:val="both"/>
    </w:pPr>
    <w:rPr>
      <w:szCs w:val="20"/>
    </w:rPr>
  </w:style>
  <w:style w:type="paragraph" w:styleId="BodyTextIndent2">
    <w:name w:val="Body Text Indent 2"/>
    <w:basedOn w:val="Normal"/>
    <w:rsid w:val="007A3780"/>
    <w:pPr>
      <w:ind w:left="720"/>
      <w:jc w:val="both"/>
    </w:pPr>
    <w:rPr>
      <w:szCs w:val="20"/>
    </w:rPr>
  </w:style>
  <w:style w:type="paragraph" w:customStyle="1" w:styleId="Dokams">
    <w:name w:val="Dokams"/>
    <w:basedOn w:val="Normal"/>
    <w:rsid w:val="007A3780"/>
    <w:pPr>
      <w:jc w:val="both"/>
    </w:pPr>
    <w:rPr>
      <w:rFonts w:ascii="Arial" w:hAnsi="Arial"/>
      <w:sz w:val="22"/>
      <w:szCs w:val="20"/>
    </w:rPr>
  </w:style>
  <w:style w:type="paragraph" w:styleId="Footer">
    <w:name w:val="footer"/>
    <w:aliases w:val=" Char"/>
    <w:basedOn w:val="Normal"/>
    <w:link w:val="FooterChar"/>
    <w:rsid w:val="007A3780"/>
    <w:pPr>
      <w:tabs>
        <w:tab w:val="center" w:pos="4819"/>
        <w:tab w:val="right" w:pos="9638"/>
      </w:tabs>
    </w:pPr>
  </w:style>
  <w:style w:type="character" w:customStyle="1" w:styleId="FooterChar">
    <w:name w:val="Footer Char"/>
    <w:aliases w:val=" Char Char"/>
    <w:link w:val="Footer"/>
    <w:rsid w:val="009A28B4"/>
    <w:rPr>
      <w:sz w:val="24"/>
      <w:szCs w:val="24"/>
      <w:lang w:eastAsia="en-US"/>
    </w:rPr>
  </w:style>
  <w:style w:type="character" w:styleId="PageNumber">
    <w:name w:val="page number"/>
    <w:basedOn w:val="DefaultParagraphFont"/>
    <w:rsid w:val="007A3780"/>
  </w:style>
  <w:style w:type="paragraph" w:styleId="Header">
    <w:name w:val="header"/>
    <w:aliases w:val="Intestazione.int.intestazione,Intestazione.int"/>
    <w:basedOn w:val="Normal"/>
    <w:link w:val="HeaderChar"/>
    <w:rsid w:val="007A3780"/>
    <w:pPr>
      <w:tabs>
        <w:tab w:val="center" w:pos="4819"/>
        <w:tab w:val="right" w:pos="9638"/>
      </w:tabs>
    </w:pPr>
  </w:style>
  <w:style w:type="character" w:customStyle="1" w:styleId="HeaderChar">
    <w:name w:val="Header Char"/>
    <w:aliases w:val="Intestazione.int.intestazione Char,Intestazione.int Char"/>
    <w:link w:val="Header"/>
    <w:rsid w:val="00404267"/>
    <w:rPr>
      <w:sz w:val="24"/>
      <w:szCs w:val="24"/>
      <w:lang w:eastAsia="en-US"/>
    </w:rPr>
  </w:style>
  <w:style w:type="paragraph" w:customStyle="1" w:styleId="List1">
    <w:name w:val="List1"/>
    <w:basedOn w:val="Normal"/>
    <w:rsid w:val="00D764C3"/>
    <w:pPr>
      <w:keepNext/>
      <w:numPr>
        <w:numId w:val="1"/>
      </w:numPr>
      <w:tabs>
        <w:tab w:val="clear" w:pos="360"/>
        <w:tab w:val="left" w:pos="2410"/>
      </w:tabs>
      <w:ind w:left="2410" w:hanging="425"/>
      <w:jc w:val="both"/>
    </w:pPr>
    <w:rPr>
      <w:sz w:val="22"/>
      <w:szCs w:val="20"/>
    </w:rPr>
  </w:style>
  <w:style w:type="paragraph" w:styleId="TOC1">
    <w:name w:val="toc 1"/>
    <w:basedOn w:val="Normal"/>
    <w:next w:val="Normal"/>
    <w:autoRedefine/>
    <w:uiPriority w:val="39"/>
    <w:rsid w:val="003A5DF7"/>
    <w:pPr>
      <w:spacing w:before="120" w:after="120"/>
    </w:pPr>
    <w:rPr>
      <w:b/>
      <w:bCs/>
      <w:caps/>
      <w:sz w:val="20"/>
      <w:szCs w:val="20"/>
    </w:rPr>
  </w:style>
  <w:style w:type="paragraph" w:styleId="TOC3">
    <w:name w:val="toc 3"/>
    <w:basedOn w:val="Normal"/>
    <w:next w:val="Normal"/>
    <w:autoRedefine/>
    <w:uiPriority w:val="39"/>
    <w:rsid w:val="003A5DF7"/>
    <w:pPr>
      <w:ind w:left="480"/>
    </w:pPr>
    <w:rPr>
      <w:i/>
      <w:iCs/>
      <w:sz w:val="20"/>
      <w:szCs w:val="20"/>
    </w:rPr>
  </w:style>
  <w:style w:type="character" w:styleId="Hyperlink">
    <w:name w:val="Hyperlink"/>
    <w:uiPriority w:val="99"/>
    <w:rsid w:val="00720903"/>
    <w:rPr>
      <w:color w:val="0000FF"/>
      <w:u w:val="single"/>
    </w:rPr>
  </w:style>
  <w:style w:type="paragraph" w:styleId="BodyTextIndent">
    <w:name w:val="Body Text Indent"/>
    <w:basedOn w:val="Normal"/>
    <w:rsid w:val="0036447D"/>
    <w:pPr>
      <w:spacing w:after="120"/>
      <w:ind w:left="283"/>
    </w:pPr>
  </w:style>
  <w:style w:type="paragraph" w:styleId="BalloonText">
    <w:name w:val="Balloon Text"/>
    <w:basedOn w:val="Normal"/>
    <w:link w:val="BalloonTextChar"/>
    <w:semiHidden/>
    <w:rsid w:val="00C52AB5"/>
    <w:rPr>
      <w:rFonts w:ascii="Tahoma" w:hAnsi="Tahoma"/>
      <w:sz w:val="16"/>
      <w:szCs w:val="16"/>
      <w:lang w:val="x-none"/>
    </w:rPr>
  </w:style>
  <w:style w:type="character" w:customStyle="1" w:styleId="BalloonTextChar">
    <w:name w:val="Balloon Text Char"/>
    <w:link w:val="BalloonText"/>
    <w:semiHidden/>
    <w:rsid w:val="004F49DE"/>
    <w:rPr>
      <w:rFonts w:ascii="Tahoma" w:hAnsi="Tahoma" w:cs="Tahoma"/>
      <w:sz w:val="16"/>
      <w:szCs w:val="16"/>
      <w:lang w:eastAsia="en-US"/>
    </w:rPr>
  </w:style>
  <w:style w:type="paragraph" w:styleId="BodyTextIndent3">
    <w:name w:val="Body Text Indent 3"/>
    <w:basedOn w:val="Normal"/>
    <w:rsid w:val="00BB0877"/>
    <w:pPr>
      <w:spacing w:after="120"/>
      <w:ind w:left="283"/>
    </w:pPr>
    <w:rPr>
      <w:sz w:val="16"/>
      <w:szCs w:val="16"/>
    </w:rPr>
  </w:style>
  <w:style w:type="paragraph" w:styleId="Caption">
    <w:name w:val="caption"/>
    <w:basedOn w:val="Normal"/>
    <w:next w:val="Normal"/>
    <w:qFormat/>
    <w:rsid w:val="00B34D8B"/>
    <w:pPr>
      <w:tabs>
        <w:tab w:val="left" w:pos="1361"/>
      </w:tabs>
      <w:spacing w:before="120" w:after="120"/>
      <w:jc w:val="both"/>
    </w:pPr>
    <w:rPr>
      <w:rFonts w:ascii="Arial" w:hAnsi="Arial" w:cs="Arial"/>
      <w:b/>
      <w:bCs/>
      <w:sz w:val="20"/>
      <w:szCs w:val="20"/>
      <w:lang w:val="de-DE" w:eastAsia="de-DE"/>
    </w:rPr>
  </w:style>
  <w:style w:type="paragraph" w:styleId="TOC2">
    <w:name w:val="toc 2"/>
    <w:basedOn w:val="Normal"/>
    <w:next w:val="Normal"/>
    <w:autoRedefine/>
    <w:uiPriority w:val="39"/>
    <w:rsid w:val="003A5DF7"/>
    <w:pPr>
      <w:ind w:left="240"/>
    </w:pPr>
    <w:rPr>
      <w:smallCaps/>
      <w:sz w:val="20"/>
      <w:szCs w:val="20"/>
    </w:rPr>
  </w:style>
  <w:style w:type="paragraph" w:styleId="TOC4">
    <w:name w:val="toc 4"/>
    <w:basedOn w:val="Normal"/>
    <w:next w:val="Normal"/>
    <w:autoRedefine/>
    <w:uiPriority w:val="39"/>
    <w:rsid w:val="00592C8F"/>
    <w:pPr>
      <w:ind w:left="720"/>
    </w:pPr>
    <w:rPr>
      <w:rFonts w:ascii="Calibri" w:hAnsi="Calibri"/>
      <w:sz w:val="18"/>
      <w:szCs w:val="18"/>
    </w:rPr>
  </w:style>
  <w:style w:type="paragraph" w:styleId="TOC5">
    <w:name w:val="toc 5"/>
    <w:basedOn w:val="Normal"/>
    <w:next w:val="Normal"/>
    <w:autoRedefine/>
    <w:uiPriority w:val="39"/>
    <w:rsid w:val="00592C8F"/>
    <w:pPr>
      <w:ind w:left="960"/>
    </w:pPr>
    <w:rPr>
      <w:rFonts w:ascii="Calibri" w:hAnsi="Calibri"/>
      <w:sz w:val="18"/>
      <w:szCs w:val="18"/>
    </w:rPr>
  </w:style>
  <w:style w:type="paragraph" w:styleId="TOC6">
    <w:name w:val="toc 6"/>
    <w:basedOn w:val="Normal"/>
    <w:next w:val="Normal"/>
    <w:autoRedefine/>
    <w:uiPriority w:val="39"/>
    <w:rsid w:val="00592C8F"/>
    <w:pPr>
      <w:ind w:left="1200"/>
    </w:pPr>
    <w:rPr>
      <w:rFonts w:ascii="Calibri" w:hAnsi="Calibri"/>
      <w:sz w:val="18"/>
      <w:szCs w:val="18"/>
    </w:rPr>
  </w:style>
  <w:style w:type="paragraph" w:styleId="TOC7">
    <w:name w:val="toc 7"/>
    <w:basedOn w:val="Normal"/>
    <w:next w:val="Normal"/>
    <w:autoRedefine/>
    <w:uiPriority w:val="39"/>
    <w:rsid w:val="00592C8F"/>
    <w:pPr>
      <w:ind w:left="1440"/>
    </w:pPr>
    <w:rPr>
      <w:rFonts w:ascii="Calibri" w:hAnsi="Calibri"/>
      <w:sz w:val="18"/>
      <w:szCs w:val="18"/>
    </w:rPr>
  </w:style>
  <w:style w:type="paragraph" w:styleId="TOC8">
    <w:name w:val="toc 8"/>
    <w:basedOn w:val="Normal"/>
    <w:next w:val="Normal"/>
    <w:autoRedefine/>
    <w:uiPriority w:val="39"/>
    <w:rsid w:val="00592C8F"/>
    <w:pPr>
      <w:ind w:left="1680"/>
    </w:pPr>
    <w:rPr>
      <w:rFonts w:ascii="Calibri" w:hAnsi="Calibri"/>
      <w:sz w:val="18"/>
      <w:szCs w:val="18"/>
    </w:rPr>
  </w:style>
  <w:style w:type="paragraph" w:styleId="TOC9">
    <w:name w:val="toc 9"/>
    <w:basedOn w:val="Normal"/>
    <w:next w:val="Normal"/>
    <w:autoRedefine/>
    <w:uiPriority w:val="39"/>
    <w:rsid w:val="00592C8F"/>
    <w:pPr>
      <w:ind w:left="1920"/>
    </w:pPr>
    <w:rPr>
      <w:rFonts w:ascii="Calibri" w:hAnsi="Calibri"/>
      <w:sz w:val="18"/>
      <w:szCs w:val="18"/>
    </w:rPr>
  </w:style>
  <w:style w:type="paragraph" w:styleId="BodyText3">
    <w:name w:val="Body Text 3"/>
    <w:basedOn w:val="Normal"/>
    <w:rsid w:val="0071286E"/>
    <w:pPr>
      <w:spacing w:after="120"/>
    </w:pPr>
    <w:rPr>
      <w:sz w:val="16"/>
      <w:szCs w:val="16"/>
    </w:rPr>
  </w:style>
  <w:style w:type="paragraph" w:customStyle="1" w:styleId="2zanoren">
    <w:name w:val="2.zanorení"/>
    <w:basedOn w:val="Normal"/>
    <w:rsid w:val="00B27016"/>
    <w:pPr>
      <w:widowControl w:val="0"/>
      <w:spacing w:before="60" w:line="240" w:lineRule="exact"/>
      <w:ind w:left="3402" w:hanging="1278"/>
      <w:jc w:val="both"/>
    </w:pPr>
    <w:rPr>
      <w:rFonts w:ascii="Arial" w:hAnsi="Arial" w:cs="Arial"/>
      <w:lang w:val="cs-CZ" w:eastAsia="fi-FI"/>
    </w:rPr>
  </w:style>
  <w:style w:type="character" w:customStyle="1" w:styleId="rowname">
    <w:name w:val="rowname"/>
    <w:basedOn w:val="DefaultParagraphFont"/>
    <w:rsid w:val="009E5DA6"/>
  </w:style>
  <w:style w:type="character" w:customStyle="1" w:styleId="rowvalue">
    <w:name w:val="rowvalue"/>
    <w:basedOn w:val="DefaultParagraphFont"/>
    <w:rsid w:val="009E5DA6"/>
  </w:style>
  <w:style w:type="paragraph" w:styleId="CommentText">
    <w:name w:val="annotation text"/>
    <w:basedOn w:val="Normal"/>
    <w:link w:val="CommentTextChar"/>
    <w:semiHidden/>
    <w:rsid w:val="004F49DE"/>
    <w:pPr>
      <w:widowControl w:val="0"/>
      <w:autoSpaceDE w:val="0"/>
      <w:autoSpaceDN w:val="0"/>
      <w:adjustRightInd w:val="0"/>
    </w:pPr>
    <w:rPr>
      <w:sz w:val="20"/>
      <w:szCs w:val="20"/>
      <w:lang w:eastAsia="lt-LT"/>
    </w:rPr>
  </w:style>
  <w:style w:type="character" w:customStyle="1" w:styleId="CommentTextChar">
    <w:name w:val="Comment Text Char"/>
    <w:basedOn w:val="DefaultParagraphFont"/>
    <w:link w:val="CommentText"/>
    <w:semiHidden/>
    <w:rsid w:val="004F49DE"/>
  </w:style>
  <w:style w:type="paragraph" w:styleId="BlockText">
    <w:name w:val="Block Text"/>
    <w:basedOn w:val="Normal"/>
    <w:rsid w:val="004F49DE"/>
    <w:pPr>
      <w:widowControl w:val="0"/>
      <w:shd w:val="clear" w:color="auto" w:fill="FFFFFF"/>
      <w:autoSpaceDE w:val="0"/>
      <w:autoSpaceDN w:val="0"/>
      <w:adjustRightInd w:val="0"/>
      <w:spacing w:before="120" w:after="120"/>
      <w:ind w:left="5" w:right="10"/>
      <w:jc w:val="both"/>
    </w:pPr>
    <w:rPr>
      <w:szCs w:val="20"/>
      <w:lang w:eastAsia="lt-LT"/>
    </w:rPr>
  </w:style>
  <w:style w:type="paragraph" w:customStyle="1" w:styleId="Kappale1">
    <w:name w:val="Kappale 1"/>
    <w:rsid w:val="004F49DE"/>
    <w:pPr>
      <w:spacing w:line="240" w:lineRule="exact"/>
      <w:jc w:val="both"/>
    </w:pPr>
    <w:rPr>
      <w:rFonts w:ascii="elite" w:hAnsi="elite"/>
      <w:lang w:val="fi-FI" w:eastAsia="en-US"/>
    </w:rPr>
  </w:style>
  <w:style w:type="paragraph" w:customStyle="1" w:styleId="Bullets">
    <w:name w:val="Bullets"/>
    <w:basedOn w:val="Normal"/>
    <w:autoRedefine/>
    <w:rsid w:val="004F49DE"/>
    <w:pPr>
      <w:numPr>
        <w:numId w:val="4"/>
      </w:numPr>
      <w:tabs>
        <w:tab w:val="left" w:pos="0"/>
      </w:tabs>
      <w:spacing w:before="100"/>
      <w:jc w:val="both"/>
    </w:pPr>
    <w:rPr>
      <w:rFonts w:ascii="Arial" w:hAnsi="Arial"/>
      <w:sz w:val="20"/>
    </w:rPr>
  </w:style>
  <w:style w:type="paragraph" w:customStyle="1" w:styleId="SkyriusI">
    <w:name w:val="Skyrius I"/>
    <w:basedOn w:val="Pavadinimas1"/>
    <w:rsid w:val="004F49DE"/>
    <w:pPr>
      <w:keepNext w:val="0"/>
      <w:pageBreakBefore/>
      <w:numPr>
        <w:numId w:val="7"/>
      </w:numPr>
    </w:pPr>
    <w:rPr>
      <w:sz w:val="28"/>
    </w:rPr>
  </w:style>
  <w:style w:type="paragraph" w:customStyle="1" w:styleId="Pavadinimas1">
    <w:name w:val="Pavadinimas1"/>
    <w:basedOn w:val="Header"/>
    <w:rsid w:val="004F49DE"/>
    <w:pPr>
      <w:keepNext/>
      <w:tabs>
        <w:tab w:val="clear" w:pos="4819"/>
        <w:tab w:val="clear" w:pos="9638"/>
        <w:tab w:val="left" w:pos="0"/>
      </w:tabs>
      <w:spacing w:before="240" w:after="60"/>
      <w:jc w:val="center"/>
    </w:pPr>
    <w:rPr>
      <w:rFonts w:ascii="Arial" w:hAnsi="Arial"/>
      <w:b/>
      <w:bCs/>
    </w:rPr>
  </w:style>
  <w:style w:type="paragraph" w:customStyle="1" w:styleId="1Num1">
    <w:name w:val="1. Num 1"/>
    <w:basedOn w:val="Center"/>
    <w:rsid w:val="004F49DE"/>
    <w:pPr>
      <w:numPr>
        <w:numId w:val="5"/>
      </w:numPr>
      <w:tabs>
        <w:tab w:val="clear" w:pos="0"/>
        <w:tab w:val="left" w:pos="460"/>
      </w:tabs>
      <w:overflowPunct/>
      <w:autoSpaceDE/>
      <w:autoSpaceDN/>
      <w:adjustRightInd/>
      <w:spacing w:before="240" w:after="60"/>
      <w:jc w:val="center"/>
      <w:textAlignment w:val="auto"/>
      <w:outlineLvl w:val="1"/>
    </w:pPr>
    <w:rPr>
      <w:rFonts w:cs="Times New Roman"/>
      <w:b w:val="0"/>
      <w:sz w:val="24"/>
    </w:rPr>
  </w:style>
  <w:style w:type="paragraph" w:customStyle="1" w:styleId="Center">
    <w:name w:val="Center"/>
    <w:basedOn w:val="Normal"/>
    <w:autoRedefine/>
    <w:rsid w:val="004F49DE"/>
    <w:pPr>
      <w:keepNext/>
      <w:tabs>
        <w:tab w:val="left" w:pos="0"/>
      </w:tabs>
      <w:overflowPunct w:val="0"/>
      <w:autoSpaceDE w:val="0"/>
      <w:autoSpaceDN w:val="0"/>
      <w:adjustRightInd w:val="0"/>
      <w:jc w:val="right"/>
      <w:textAlignment w:val="baseline"/>
    </w:pPr>
    <w:rPr>
      <w:rFonts w:ascii="Arial" w:hAnsi="Arial" w:cs="Arial"/>
      <w:b/>
      <w:bCs/>
      <w:sz w:val="18"/>
    </w:rPr>
  </w:style>
  <w:style w:type="paragraph" w:customStyle="1" w:styleId="11Num2">
    <w:name w:val="1.1 Num 2"/>
    <w:basedOn w:val="1Num1"/>
    <w:autoRedefine/>
    <w:rsid w:val="004F49DE"/>
    <w:pPr>
      <w:numPr>
        <w:ilvl w:val="1"/>
      </w:numPr>
      <w:tabs>
        <w:tab w:val="clear" w:pos="361"/>
        <w:tab w:val="num" w:pos="720"/>
      </w:tabs>
      <w:spacing w:before="120" w:after="0"/>
      <w:ind w:left="720" w:right="-363" w:hanging="720"/>
      <w:outlineLvl w:val="2"/>
    </w:pPr>
    <w:rPr>
      <w:b/>
      <w:sz w:val="20"/>
    </w:rPr>
  </w:style>
  <w:style w:type="paragraph" w:customStyle="1" w:styleId="01Pavadinimas">
    <w:name w:val="01. Pavadinimas"/>
    <w:basedOn w:val="Pavadinimas1"/>
    <w:autoRedefine/>
    <w:rsid w:val="004F49DE"/>
    <w:pPr>
      <w:numPr>
        <w:numId w:val="6"/>
      </w:numPr>
    </w:pPr>
    <w:rPr>
      <w:rFonts w:cs="Arial"/>
      <w:noProof/>
      <w:sz w:val="20"/>
      <w:szCs w:val="28"/>
    </w:rPr>
  </w:style>
  <w:style w:type="paragraph" w:customStyle="1" w:styleId="Style1">
    <w:name w:val="Style1"/>
    <w:basedOn w:val="Pavadinimas1"/>
    <w:autoRedefine/>
    <w:rsid w:val="004F49DE"/>
    <w:pPr>
      <w:numPr>
        <w:numId w:val="8"/>
      </w:numPr>
      <w:tabs>
        <w:tab w:val="clear" w:pos="0"/>
      </w:tabs>
    </w:pPr>
  </w:style>
  <w:style w:type="paragraph" w:styleId="NormalWeb">
    <w:name w:val="Normal (Web)"/>
    <w:basedOn w:val="Normal"/>
    <w:uiPriority w:val="99"/>
    <w:rsid w:val="004F49DE"/>
    <w:pPr>
      <w:spacing w:before="100" w:beforeAutospacing="1" w:after="100" w:afterAutospacing="1"/>
    </w:pPr>
    <w:rPr>
      <w:lang w:eastAsia="lt-LT"/>
    </w:rPr>
  </w:style>
  <w:style w:type="paragraph" w:customStyle="1" w:styleId="MediumShading1-Accent11">
    <w:name w:val="Medium Shading 1 - Accent 11"/>
    <w:uiPriority w:val="1"/>
    <w:qFormat/>
    <w:rsid w:val="004F49DE"/>
    <w:rPr>
      <w:rFonts w:ascii="Calibri" w:hAnsi="Calibri"/>
      <w:sz w:val="22"/>
      <w:szCs w:val="22"/>
    </w:rPr>
  </w:style>
  <w:style w:type="character" w:styleId="Strong">
    <w:name w:val="Strong"/>
    <w:qFormat/>
    <w:rsid w:val="004F49DE"/>
    <w:rPr>
      <w:b/>
      <w:bCs/>
    </w:rPr>
  </w:style>
  <w:style w:type="paragraph" w:customStyle="1" w:styleId="MediumGrid1-Accent21">
    <w:name w:val="Medium Grid 1 - Accent 21"/>
    <w:basedOn w:val="Normal"/>
    <w:uiPriority w:val="34"/>
    <w:qFormat/>
    <w:rsid w:val="004F49DE"/>
    <w:pPr>
      <w:ind w:left="720"/>
    </w:pPr>
  </w:style>
  <w:style w:type="character" w:styleId="CommentReference">
    <w:name w:val="annotation reference"/>
    <w:unhideWhenUsed/>
    <w:rsid w:val="0045097C"/>
    <w:rPr>
      <w:sz w:val="16"/>
      <w:szCs w:val="16"/>
    </w:rPr>
  </w:style>
  <w:style w:type="paragraph" w:styleId="CommentSubject">
    <w:name w:val="annotation subject"/>
    <w:basedOn w:val="CommentText"/>
    <w:next w:val="CommentText"/>
    <w:link w:val="CommentSubjectChar"/>
    <w:unhideWhenUsed/>
    <w:rsid w:val="0045097C"/>
    <w:pPr>
      <w:widowControl/>
      <w:autoSpaceDE/>
      <w:autoSpaceDN/>
      <w:adjustRightInd/>
    </w:pPr>
    <w:rPr>
      <w:b/>
      <w:bCs/>
      <w:lang w:val="x-none" w:eastAsia="en-US"/>
    </w:rPr>
  </w:style>
  <w:style w:type="character" w:customStyle="1" w:styleId="CommentSubjectChar">
    <w:name w:val="Comment Subject Char"/>
    <w:link w:val="CommentSubject"/>
    <w:rsid w:val="0045097C"/>
    <w:rPr>
      <w:b/>
      <w:bCs/>
      <w:lang w:eastAsia="en-US"/>
    </w:rPr>
  </w:style>
  <w:style w:type="character" w:styleId="FollowedHyperlink">
    <w:name w:val="FollowedHyperlink"/>
    <w:unhideWhenUsed/>
    <w:rsid w:val="003476C4"/>
    <w:rPr>
      <w:color w:val="800080"/>
      <w:u w:val="single"/>
    </w:rPr>
  </w:style>
  <w:style w:type="table" w:styleId="TableGrid">
    <w:name w:val="Table Grid"/>
    <w:basedOn w:val="TableNormal"/>
    <w:uiPriority w:val="39"/>
    <w:rsid w:val="009A2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1">
    <w:name w:val="Font Style91"/>
    <w:rsid w:val="00E82378"/>
    <w:rPr>
      <w:rFonts w:ascii="Times New Roman" w:hAnsi="Times New Roman" w:cs="Times New Roman"/>
      <w:color w:val="000000"/>
      <w:sz w:val="20"/>
      <w:szCs w:val="20"/>
    </w:rPr>
  </w:style>
  <w:style w:type="character" w:customStyle="1" w:styleId="FontStyle90">
    <w:name w:val="Font Style90"/>
    <w:rsid w:val="00A64DC0"/>
    <w:rPr>
      <w:rFonts w:ascii="Times New Roman" w:hAnsi="Times New Roman" w:cs="Times New Roman"/>
      <w:b/>
      <w:bCs/>
      <w:color w:val="000000"/>
      <w:sz w:val="20"/>
      <w:szCs w:val="20"/>
    </w:rPr>
  </w:style>
  <w:style w:type="paragraph" w:customStyle="1" w:styleId="ColorfulList-Accent11">
    <w:name w:val="Colorful List - Accent 11"/>
    <w:basedOn w:val="Normal"/>
    <w:uiPriority w:val="34"/>
    <w:qFormat/>
    <w:rsid w:val="007334C9"/>
    <w:pPr>
      <w:ind w:left="720"/>
    </w:pPr>
  </w:style>
  <w:style w:type="paragraph" w:customStyle="1" w:styleId="ListParagraph1">
    <w:name w:val="List Paragraph1"/>
    <w:basedOn w:val="Normal"/>
    <w:rsid w:val="00EA107A"/>
    <w:pPr>
      <w:suppressAutoHyphens/>
      <w:ind w:left="720"/>
    </w:pPr>
    <w:rPr>
      <w:lang w:eastAsia="ar-SA"/>
    </w:rPr>
  </w:style>
  <w:style w:type="paragraph" w:styleId="ListParagraph">
    <w:name w:val="List Paragraph"/>
    <w:basedOn w:val="Normal"/>
    <w:qFormat/>
    <w:rsid w:val="009A4B1D"/>
    <w:pPr>
      <w:ind w:left="1296"/>
    </w:pPr>
  </w:style>
  <w:style w:type="character" w:customStyle="1" w:styleId="LLCTekstas">
    <w:name w:val="LLCTekstas"/>
    <w:basedOn w:val="DefaultParagraphFont"/>
    <w:rsid w:val="007F6FE5"/>
  </w:style>
  <w:style w:type="paragraph" w:customStyle="1" w:styleId="LLPTekstas">
    <w:name w:val="LLPTekstas"/>
    <w:basedOn w:val="Normal"/>
    <w:rsid w:val="007F6FE5"/>
    <w:pPr>
      <w:ind w:firstLine="567"/>
      <w:jc w:val="both"/>
    </w:pPr>
    <w:rPr>
      <w:szCs w:val="20"/>
    </w:rPr>
  </w:style>
  <w:style w:type="paragraph" w:customStyle="1" w:styleId="Default">
    <w:name w:val="Default"/>
    <w:rsid w:val="00F95AB2"/>
    <w:pPr>
      <w:autoSpaceDE w:val="0"/>
      <w:autoSpaceDN w:val="0"/>
      <w:adjustRightInd w:val="0"/>
    </w:pPr>
    <w:rPr>
      <w:rFonts w:eastAsia="Batang"/>
      <w:color w:val="000000"/>
      <w:sz w:val="24"/>
      <w:szCs w:val="24"/>
      <w:lang w:eastAsia="ko-KR"/>
    </w:rPr>
  </w:style>
  <w:style w:type="paragraph" w:customStyle="1" w:styleId="Head21">
    <w:name w:val="Head 2.1"/>
    <w:basedOn w:val="Normal"/>
    <w:rsid w:val="00404267"/>
    <w:pPr>
      <w:suppressAutoHyphens/>
      <w:spacing w:before="60" w:after="40"/>
      <w:jc w:val="center"/>
    </w:pPr>
    <w:rPr>
      <w:rFonts w:ascii="Tms Rmn" w:hAnsi="Tms Rmn"/>
      <w:b/>
      <w:sz w:val="28"/>
      <w:szCs w:val="20"/>
      <w:lang w:val="en-US"/>
    </w:rPr>
  </w:style>
  <w:style w:type="paragraph" w:customStyle="1" w:styleId="plane">
    <w:name w:val="plane"/>
    <w:basedOn w:val="Normal"/>
    <w:rsid w:val="00404267"/>
    <w:pPr>
      <w:suppressAutoHyphens/>
      <w:spacing w:before="60" w:after="40"/>
      <w:jc w:val="both"/>
    </w:pPr>
    <w:rPr>
      <w:rFonts w:ascii="Tms Rmn" w:hAnsi="Tms Rmn"/>
      <w:szCs w:val="20"/>
      <w:lang w:val="en-US"/>
    </w:rPr>
  </w:style>
  <w:style w:type="paragraph" w:styleId="ListNumber">
    <w:name w:val="List Number"/>
    <w:basedOn w:val="Normal"/>
    <w:rsid w:val="00404267"/>
    <w:pPr>
      <w:spacing w:before="60" w:after="60"/>
      <w:ind w:left="720" w:hanging="720"/>
      <w:jc w:val="both"/>
    </w:pPr>
    <w:rPr>
      <w:sz w:val="22"/>
      <w:szCs w:val="20"/>
      <w:lang w:val="en-GB"/>
    </w:rPr>
  </w:style>
  <w:style w:type="paragraph" w:styleId="ListBullet">
    <w:name w:val="List Bullet"/>
    <w:basedOn w:val="Normal"/>
    <w:autoRedefine/>
    <w:rsid w:val="00404267"/>
    <w:pPr>
      <w:tabs>
        <w:tab w:val="left" w:pos="0"/>
      </w:tabs>
      <w:jc w:val="both"/>
    </w:pPr>
    <w:rPr>
      <w:sz w:val="22"/>
      <w:szCs w:val="20"/>
    </w:rPr>
  </w:style>
  <w:style w:type="character" w:customStyle="1" w:styleId="DocumentMapChar">
    <w:name w:val="Document Map Char"/>
    <w:basedOn w:val="DefaultParagraphFont"/>
    <w:link w:val="DocumentMap"/>
    <w:semiHidden/>
    <w:rsid w:val="00404267"/>
    <w:rPr>
      <w:rFonts w:ascii="Tahoma" w:hAnsi="Tahoma"/>
      <w:sz w:val="22"/>
      <w:shd w:val="clear" w:color="auto" w:fill="000080"/>
      <w:lang w:eastAsia="en-US"/>
    </w:rPr>
  </w:style>
  <w:style w:type="paragraph" w:styleId="DocumentMap">
    <w:name w:val="Document Map"/>
    <w:basedOn w:val="Normal"/>
    <w:link w:val="DocumentMapChar"/>
    <w:semiHidden/>
    <w:rsid w:val="00404267"/>
    <w:pPr>
      <w:shd w:val="clear" w:color="auto" w:fill="000080"/>
      <w:spacing w:before="60" w:after="40"/>
      <w:jc w:val="both"/>
    </w:pPr>
    <w:rPr>
      <w:rFonts w:ascii="Tahoma" w:hAnsi="Tahoma"/>
      <w:sz w:val="22"/>
      <w:szCs w:val="20"/>
    </w:rPr>
  </w:style>
  <w:style w:type="paragraph" w:styleId="List">
    <w:name w:val="List"/>
    <w:basedOn w:val="Normal"/>
    <w:rsid w:val="00404267"/>
    <w:pPr>
      <w:spacing w:before="120" w:after="120"/>
      <w:ind w:left="720" w:hanging="720"/>
      <w:jc w:val="both"/>
    </w:pPr>
    <w:rPr>
      <w:sz w:val="22"/>
      <w:szCs w:val="20"/>
      <w:lang w:val="en-GB"/>
    </w:rPr>
  </w:style>
  <w:style w:type="paragraph" w:styleId="List2">
    <w:name w:val="List 2"/>
    <w:basedOn w:val="Normal"/>
    <w:rsid w:val="00404267"/>
    <w:pPr>
      <w:spacing w:before="120" w:after="120"/>
      <w:ind w:left="720" w:right="720" w:hanging="720"/>
      <w:jc w:val="both"/>
    </w:pPr>
    <w:rPr>
      <w:sz w:val="22"/>
      <w:szCs w:val="20"/>
      <w:lang w:val="en-GB"/>
    </w:rPr>
  </w:style>
  <w:style w:type="paragraph" w:customStyle="1" w:styleId="luettelo10">
    <w:name w:val="luettelo1"/>
    <w:basedOn w:val="Normal"/>
    <w:rsid w:val="00404267"/>
    <w:pPr>
      <w:tabs>
        <w:tab w:val="left" w:pos="2591"/>
        <w:tab w:val="left" w:pos="3158"/>
        <w:tab w:val="left" w:pos="3613"/>
        <w:tab w:val="right" w:pos="9394"/>
      </w:tabs>
      <w:spacing w:line="240" w:lineRule="atLeast"/>
      <w:ind w:left="3158" w:hanging="567"/>
    </w:pPr>
    <w:rPr>
      <w:color w:val="000000"/>
      <w:szCs w:val="20"/>
    </w:rPr>
  </w:style>
  <w:style w:type="paragraph" w:customStyle="1" w:styleId="Teksti">
    <w:name w:val="Teksti"/>
    <w:rsid w:val="00404267"/>
    <w:pPr>
      <w:tabs>
        <w:tab w:val="left" w:pos="2608"/>
        <w:tab w:val="left" w:pos="4253"/>
        <w:tab w:val="left" w:pos="5670"/>
        <w:tab w:val="left" w:pos="7088"/>
        <w:tab w:val="left" w:pos="8505"/>
        <w:tab w:val="right" w:pos="9923"/>
      </w:tabs>
      <w:spacing w:before="240"/>
      <w:ind w:left="2608" w:hanging="2608"/>
      <w:jc w:val="both"/>
    </w:pPr>
    <w:rPr>
      <w:sz w:val="24"/>
      <w:lang w:val="fi-FI" w:eastAsia="en-US"/>
    </w:rPr>
  </w:style>
  <w:style w:type="paragraph" w:customStyle="1" w:styleId="luettelo2">
    <w:name w:val="_luettelo2"/>
    <w:basedOn w:val="Normal"/>
    <w:rsid w:val="00404267"/>
    <w:pPr>
      <w:numPr>
        <w:numId w:val="18"/>
      </w:numPr>
      <w:jc w:val="both"/>
    </w:pPr>
    <w:rPr>
      <w:color w:val="000000"/>
      <w:szCs w:val="20"/>
      <w:lang w:val="fi-FI"/>
    </w:rPr>
  </w:style>
  <w:style w:type="paragraph" w:customStyle="1" w:styleId="Basetext">
    <w:name w:val="Base_text"/>
    <w:rsid w:val="00404267"/>
    <w:pPr>
      <w:spacing w:before="240"/>
      <w:ind w:left="2608"/>
      <w:jc w:val="both"/>
    </w:pPr>
    <w:rPr>
      <w:sz w:val="24"/>
      <w:lang w:val="en-GB" w:eastAsia="en-US"/>
    </w:rPr>
  </w:style>
  <w:style w:type="paragraph" w:customStyle="1" w:styleId="Text">
    <w:name w:val="Text"/>
    <w:basedOn w:val="Normal"/>
    <w:rsid w:val="00404267"/>
    <w:pPr>
      <w:spacing w:line="288" w:lineRule="auto"/>
      <w:ind w:left="2552"/>
    </w:pPr>
    <w:rPr>
      <w:rFonts w:ascii="Univers" w:hAnsi="Univers"/>
      <w:sz w:val="22"/>
      <w:szCs w:val="20"/>
    </w:rPr>
  </w:style>
  <w:style w:type="paragraph" w:customStyle="1" w:styleId="oddl-nadpis">
    <w:name w:val="oddíl-nadpis"/>
    <w:basedOn w:val="Normal"/>
    <w:rsid w:val="00404267"/>
    <w:pPr>
      <w:keepNext/>
      <w:widowControl w:val="0"/>
      <w:tabs>
        <w:tab w:val="left" w:pos="567"/>
      </w:tabs>
      <w:spacing w:before="240" w:line="240" w:lineRule="exact"/>
    </w:pPr>
    <w:rPr>
      <w:rFonts w:ascii="Arial" w:hAnsi="Arial"/>
      <w:b/>
      <w:szCs w:val="20"/>
      <w:lang w:val="cs-CZ"/>
    </w:rPr>
  </w:style>
  <w:style w:type="paragraph" w:customStyle="1" w:styleId="Indrag">
    <w:name w:val="Indrag"/>
    <w:basedOn w:val="Normal"/>
    <w:rsid w:val="00404267"/>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ind w:left="2552"/>
    </w:pPr>
    <w:rPr>
      <w:szCs w:val="20"/>
    </w:rPr>
  </w:style>
  <w:style w:type="paragraph" w:customStyle="1" w:styleId="Tabelltext">
    <w:name w:val="Tabelltext"/>
    <w:basedOn w:val="Header"/>
    <w:rsid w:val="00404267"/>
    <w:pPr>
      <w:tabs>
        <w:tab w:val="clear" w:pos="4819"/>
        <w:tab w:val="clear" w:pos="9638"/>
        <w:tab w:val="center" w:pos="4536"/>
        <w:tab w:val="right" w:pos="9072"/>
      </w:tabs>
    </w:pPr>
    <w:rPr>
      <w:sz w:val="18"/>
      <w:szCs w:val="20"/>
      <w:lang w:val="en-GB"/>
    </w:rPr>
  </w:style>
  <w:style w:type="paragraph" w:customStyle="1" w:styleId="Leiptxt">
    <w:name w:val="Leipätxt"/>
    <w:basedOn w:val="Normal"/>
    <w:rsid w:val="00404267"/>
    <w:pPr>
      <w:spacing w:after="240"/>
      <w:ind w:left="2268"/>
      <w:jc w:val="both"/>
    </w:pPr>
    <w:rPr>
      <w:lang w:val="fi-FI"/>
    </w:rPr>
  </w:style>
  <w:style w:type="paragraph" w:customStyle="1" w:styleId="Luettelo1">
    <w:name w:val="Luettelo 1"/>
    <w:basedOn w:val="Normal"/>
    <w:rsid w:val="00404267"/>
    <w:pPr>
      <w:numPr>
        <w:numId w:val="17"/>
      </w:numPr>
      <w:tabs>
        <w:tab w:val="left" w:pos="-1134"/>
        <w:tab w:val="left" w:pos="0"/>
        <w:tab w:val="left" w:pos="1134"/>
        <w:tab w:val="left" w:pos="2268"/>
        <w:tab w:val="left" w:pos="2552"/>
        <w:tab w:val="left" w:pos="2835"/>
        <w:tab w:val="left" w:pos="3402"/>
        <w:tab w:val="left" w:pos="4534"/>
        <w:tab w:val="left" w:pos="5668"/>
        <w:tab w:val="left" w:pos="6802"/>
        <w:tab w:val="left" w:pos="7936"/>
        <w:tab w:val="right" w:pos="10035"/>
      </w:tabs>
    </w:pPr>
    <w:rPr>
      <w:szCs w:val="20"/>
      <w:lang w:val="fi-FI" w:eastAsia="fi-FI"/>
    </w:rPr>
  </w:style>
  <w:style w:type="paragraph" w:styleId="NormalIndent">
    <w:name w:val="Normal Indent"/>
    <w:basedOn w:val="Normal"/>
    <w:rsid w:val="00404267"/>
    <w:pPr>
      <w:spacing w:after="240"/>
      <w:ind w:left="851"/>
    </w:pPr>
    <w:rPr>
      <w:rFonts w:ascii="Arial" w:hAnsi="Arial" w:cs="Arial"/>
      <w:sz w:val="22"/>
      <w:szCs w:val="22"/>
      <w:lang w:val="en-GB"/>
    </w:rPr>
  </w:style>
  <w:style w:type="paragraph" w:customStyle="1" w:styleId="Osoite">
    <w:name w:val="_Osoite"/>
    <w:rsid w:val="00404267"/>
    <w:rPr>
      <w:sz w:val="24"/>
      <w:lang w:val="fi-FI" w:eastAsia="en-US"/>
    </w:rPr>
  </w:style>
  <w:style w:type="paragraph" w:customStyle="1" w:styleId="CentrBold">
    <w:name w:val="CentrBold"/>
    <w:rsid w:val="00404267"/>
    <w:pPr>
      <w:jc w:val="center"/>
    </w:pPr>
    <w:rPr>
      <w:rFonts w:ascii="TimesLT" w:hAnsi="TimesLT"/>
      <w:b/>
      <w:caps/>
      <w:lang w:val="en-GB" w:eastAsia="en-US"/>
    </w:rPr>
  </w:style>
  <w:style w:type="paragraph" w:customStyle="1" w:styleId="BodyText1">
    <w:name w:val="Body Text1"/>
    <w:rsid w:val="00404267"/>
    <w:pPr>
      <w:ind w:firstLine="312"/>
      <w:jc w:val="both"/>
    </w:pPr>
    <w:rPr>
      <w:rFonts w:ascii="TimesLT" w:hAnsi="TimesLT"/>
      <w:lang w:val="en-GB" w:eastAsia="en-US"/>
    </w:rPr>
  </w:style>
  <w:style w:type="paragraph" w:customStyle="1" w:styleId="Left">
    <w:name w:val="Left"/>
    <w:basedOn w:val="Normal"/>
    <w:rsid w:val="00404267"/>
    <w:pPr>
      <w:keepNext/>
      <w:suppressAutoHyphens/>
      <w:spacing w:before="100"/>
    </w:pPr>
    <w:rPr>
      <w:rFonts w:ascii="Arial" w:hAnsi="Arial"/>
      <w:sz w:val="22"/>
      <w:lang w:eastAsia="ar-SA"/>
    </w:rPr>
  </w:style>
  <w:style w:type="paragraph" w:customStyle="1" w:styleId="Bullet">
    <w:name w:val="Bullet"/>
    <w:basedOn w:val="Normal"/>
    <w:rsid w:val="00404267"/>
    <w:pPr>
      <w:keepLines/>
      <w:numPr>
        <w:numId w:val="19"/>
      </w:numPr>
      <w:suppressAutoHyphens/>
      <w:jc w:val="both"/>
    </w:pPr>
    <w:rPr>
      <w:snapToGrid w:val="0"/>
      <w:lang w:val="en-GB"/>
    </w:rPr>
  </w:style>
  <w:style w:type="paragraph" w:customStyle="1" w:styleId="ListBulletNoSpace">
    <w:name w:val="List Bullet NoSpace"/>
    <w:basedOn w:val="ListBullet"/>
    <w:rsid w:val="00404267"/>
    <w:pPr>
      <w:tabs>
        <w:tab w:val="clear" w:pos="0"/>
        <w:tab w:val="left" w:pos="425"/>
      </w:tabs>
      <w:spacing w:line="270" w:lineRule="atLeast"/>
      <w:ind w:left="425" w:hanging="425"/>
      <w:jc w:val="left"/>
    </w:pPr>
    <w:rPr>
      <w:sz w:val="23"/>
      <w:lang w:val="en-GB" w:eastAsia="da-DK"/>
    </w:rPr>
  </w:style>
  <w:style w:type="paragraph" w:customStyle="1" w:styleId="StyleHeading312pt">
    <w:name w:val="Style Heading 3 + 12 pt"/>
    <w:basedOn w:val="Heading3"/>
    <w:autoRedefine/>
    <w:rsid w:val="00404267"/>
    <w:pPr>
      <w:tabs>
        <w:tab w:val="left" w:pos="720"/>
      </w:tabs>
      <w:spacing w:before="60"/>
      <w:ind w:left="720"/>
      <w:jc w:val="both"/>
    </w:pPr>
    <w:rPr>
      <w:rFonts w:ascii="Times New Roman" w:hAnsi="Times New Roman" w:cs="Times New Roman"/>
      <w:sz w:val="24"/>
      <w:szCs w:val="24"/>
      <w:u w:val="single"/>
      <w:lang w:val="en-GB"/>
    </w:rPr>
  </w:style>
  <w:style w:type="paragraph" w:customStyle="1" w:styleId="HPPastraipa">
    <w:name w:val="HP Pastraipa"/>
    <w:basedOn w:val="Normal"/>
    <w:link w:val="HPPastraipaCharChar"/>
    <w:rsid w:val="00404267"/>
    <w:pPr>
      <w:spacing w:before="120" w:after="120"/>
      <w:jc w:val="both"/>
    </w:pPr>
    <w:rPr>
      <w:noProof/>
      <w:sz w:val="23"/>
      <w:szCs w:val="20"/>
      <w:lang w:val="de-DE"/>
    </w:rPr>
  </w:style>
  <w:style w:type="character" w:customStyle="1" w:styleId="HPPastraipaCharChar">
    <w:name w:val="HP Pastraipa Char Char"/>
    <w:link w:val="HPPastraipa"/>
    <w:rsid w:val="00404267"/>
    <w:rPr>
      <w:noProof/>
      <w:sz w:val="23"/>
      <w:lang w:val="de-DE" w:eastAsia="en-US"/>
    </w:rPr>
  </w:style>
  <w:style w:type="paragraph" w:customStyle="1" w:styleId="Liststyle1">
    <w:name w:val="List_style1"/>
    <w:basedOn w:val="ListNumber"/>
    <w:link w:val="Liststyle1Char"/>
    <w:semiHidden/>
    <w:rsid w:val="00404267"/>
    <w:pPr>
      <w:tabs>
        <w:tab w:val="left" w:pos="1276"/>
        <w:tab w:val="right" w:pos="9072"/>
      </w:tabs>
      <w:spacing w:before="80" w:after="80"/>
      <w:ind w:left="0" w:firstLine="0"/>
    </w:pPr>
    <w:rPr>
      <w:noProof/>
    </w:rPr>
  </w:style>
  <w:style w:type="character" w:customStyle="1" w:styleId="Liststyle1Char">
    <w:name w:val="List_style1 Char"/>
    <w:link w:val="Liststyle1"/>
    <w:semiHidden/>
    <w:rsid w:val="00404267"/>
    <w:rPr>
      <w:noProof/>
      <w:sz w:val="22"/>
      <w:lang w:val="en-GB" w:eastAsia="en-US"/>
    </w:rPr>
  </w:style>
  <w:style w:type="paragraph" w:styleId="Title">
    <w:name w:val="Title"/>
    <w:basedOn w:val="Normal"/>
    <w:link w:val="TitleChar"/>
    <w:qFormat/>
    <w:rsid w:val="00404267"/>
    <w:pPr>
      <w:jc w:val="center"/>
    </w:pPr>
    <w:rPr>
      <w:b/>
      <w:i/>
      <w:szCs w:val="20"/>
    </w:rPr>
  </w:style>
  <w:style w:type="character" w:customStyle="1" w:styleId="TitleChar">
    <w:name w:val="Title Char"/>
    <w:basedOn w:val="DefaultParagraphFont"/>
    <w:link w:val="Title"/>
    <w:rsid w:val="00404267"/>
    <w:rPr>
      <w:b/>
      <w:i/>
      <w:sz w:val="24"/>
      <w:lang w:eastAsia="en-US"/>
    </w:rPr>
  </w:style>
  <w:style w:type="paragraph" w:customStyle="1" w:styleId="Stilius1">
    <w:name w:val="Stilius1"/>
    <w:link w:val="Stilius1Char"/>
    <w:qFormat/>
    <w:rsid w:val="00404267"/>
    <w:pPr>
      <w:spacing w:before="100" w:after="100" w:line="300" w:lineRule="exact"/>
      <w:ind w:left="851"/>
      <w:contextualSpacing/>
      <w:jc w:val="both"/>
    </w:pPr>
    <w:rPr>
      <w:rFonts w:ascii="Arial" w:hAnsi="Arial" w:cs="Arial"/>
      <w:lang w:eastAsia="en-US"/>
    </w:rPr>
  </w:style>
  <w:style w:type="character" w:customStyle="1" w:styleId="Stilius1Char">
    <w:name w:val="Stilius1 Char"/>
    <w:link w:val="Stilius1"/>
    <w:rsid w:val="00404267"/>
    <w:rPr>
      <w:rFonts w:ascii="Arial" w:hAnsi="Arial" w:cs="Arial"/>
      <w:lang w:eastAsia="en-US"/>
    </w:rPr>
  </w:style>
  <w:style w:type="character" w:styleId="Emphasis">
    <w:name w:val="Emphasis"/>
    <w:qFormat/>
    <w:rsid w:val="00404267"/>
    <w:rPr>
      <w:i/>
      <w:iCs/>
    </w:rPr>
  </w:style>
  <w:style w:type="paragraph" w:styleId="Revision">
    <w:name w:val="Revision"/>
    <w:hidden/>
    <w:uiPriority w:val="99"/>
    <w:rsid w:val="00404267"/>
    <w:rPr>
      <w:sz w:val="22"/>
      <w:lang w:eastAsia="en-US"/>
    </w:rPr>
  </w:style>
  <w:style w:type="paragraph" w:styleId="PlainText">
    <w:name w:val="Plain Text"/>
    <w:basedOn w:val="Normal"/>
    <w:link w:val="PlainTextChar"/>
    <w:uiPriority w:val="99"/>
    <w:unhideWhenUsed/>
    <w:rsid w:val="00404267"/>
    <w:rPr>
      <w:rFonts w:ascii="Consolas" w:eastAsia="Calibri" w:hAnsi="Consolas" w:cs="Consolas"/>
      <w:sz w:val="21"/>
      <w:szCs w:val="21"/>
    </w:rPr>
  </w:style>
  <w:style w:type="character" w:customStyle="1" w:styleId="PlainTextChar">
    <w:name w:val="Plain Text Char"/>
    <w:basedOn w:val="DefaultParagraphFont"/>
    <w:link w:val="PlainText"/>
    <w:uiPriority w:val="99"/>
    <w:rsid w:val="00404267"/>
    <w:rPr>
      <w:rFonts w:ascii="Consolas" w:eastAsia="Calibri" w:hAnsi="Consolas" w:cs="Consolas"/>
      <w:sz w:val="21"/>
      <w:szCs w:val="21"/>
      <w:lang w:eastAsia="en-US"/>
    </w:rPr>
  </w:style>
  <w:style w:type="character" w:customStyle="1" w:styleId="normaltextrun">
    <w:name w:val="normaltextrun"/>
    <w:rsid w:val="00404267"/>
  </w:style>
  <w:style w:type="paragraph" w:customStyle="1" w:styleId="paragraph">
    <w:name w:val="paragraph"/>
    <w:basedOn w:val="Normal"/>
    <w:rsid w:val="00404267"/>
    <w:rPr>
      <w:lang w:eastAsia="lt-LT"/>
    </w:rPr>
  </w:style>
  <w:style w:type="character" w:customStyle="1" w:styleId="spellingerror">
    <w:name w:val="spellingerror"/>
    <w:rsid w:val="00404267"/>
  </w:style>
  <w:style w:type="character" w:customStyle="1" w:styleId="eop">
    <w:name w:val="eop"/>
    <w:rsid w:val="00404267"/>
  </w:style>
  <w:style w:type="character" w:customStyle="1" w:styleId="unsupportedobjecttext">
    <w:name w:val="unsupportedobjecttext"/>
    <w:rsid w:val="00404267"/>
    <w:rPr>
      <w:rFonts w:ascii="Calibri" w:hAnsi="Calibri" w:hint="default"/>
      <w:b w:val="0"/>
      <w:bCs w:val="0"/>
      <w:i w:val="0"/>
      <w:iCs w:val="0"/>
      <w:strike w:val="0"/>
      <w:dstrike w:val="0"/>
      <w:color w:val="000000"/>
      <w:sz w:val="20"/>
      <w:szCs w:val="20"/>
      <w:u w:val="none"/>
      <w:effect w:val="none"/>
      <w:shd w:val="clear" w:color="auto" w:fill="E1E3E6"/>
    </w:rPr>
  </w:style>
  <w:style w:type="paragraph" w:customStyle="1" w:styleId="paragraph1">
    <w:name w:val="paragraph1"/>
    <w:basedOn w:val="Normal"/>
    <w:rsid w:val="00404267"/>
    <w:rPr>
      <w:lang w:eastAsia="lt-LT"/>
    </w:rPr>
  </w:style>
  <w:style w:type="character" w:customStyle="1" w:styleId="Heading2Char">
    <w:name w:val="Heading 2 Char"/>
    <w:aliases w:val="Title Header2 Char"/>
    <w:basedOn w:val="DefaultParagraphFont"/>
    <w:link w:val="Heading2"/>
    <w:rsid w:val="002C6428"/>
    <w:rPr>
      <w:rFonts w:ascii="Arial" w:hAnsi="Arial" w:cs="Arial"/>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874">
      <w:bodyDiv w:val="1"/>
      <w:marLeft w:val="0"/>
      <w:marRight w:val="0"/>
      <w:marTop w:val="0"/>
      <w:marBottom w:val="0"/>
      <w:divBdr>
        <w:top w:val="none" w:sz="0" w:space="0" w:color="auto"/>
        <w:left w:val="none" w:sz="0" w:space="0" w:color="auto"/>
        <w:bottom w:val="none" w:sz="0" w:space="0" w:color="auto"/>
        <w:right w:val="none" w:sz="0" w:space="0" w:color="auto"/>
      </w:divBdr>
    </w:div>
    <w:div w:id="30153721">
      <w:bodyDiv w:val="1"/>
      <w:marLeft w:val="0"/>
      <w:marRight w:val="0"/>
      <w:marTop w:val="0"/>
      <w:marBottom w:val="0"/>
      <w:divBdr>
        <w:top w:val="none" w:sz="0" w:space="0" w:color="auto"/>
        <w:left w:val="none" w:sz="0" w:space="0" w:color="auto"/>
        <w:bottom w:val="none" w:sz="0" w:space="0" w:color="auto"/>
        <w:right w:val="none" w:sz="0" w:space="0" w:color="auto"/>
      </w:divBdr>
    </w:div>
    <w:div w:id="84615339">
      <w:bodyDiv w:val="1"/>
      <w:marLeft w:val="0"/>
      <w:marRight w:val="0"/>
      <w:marTop w:val="0"/>
      <w:marBottom w:val="0"/>
      <w:divBdr>
        <w:top w:val="none" w:sz="0" w:space="0" w:color="auto"/>
        <w:left w:val="none" w:sz="0" w:space="0" w:color="auto"/>
        <w:bottom w:val="none" w:sz="0" w:space="0" w:color="auto"/>
        <w:right w:val="none" w:sz="0" w:space="0" w:color="auto"/>
      </w:divBdr>
    </w:div>
    <w:div w:id="204954646">
      <w:bodyDiv w:val="1"/>
      <w:marLeft w:val="0"/>
      <w:marRight w:val="0"/>
      <w:marTop w:val="0"/>
      <w:marBottom w:val="0"/>
      <w:divBdr>
        <w:top w:val="none" w:sz="0" w:space="0" w:color="auto"/>
        <w:left w:val="none" w:sz="0" w:space="0" w:color="auto"/>
        <w:bottom w:val="none" w:sz="0" w:space="0" w:color="auto"/>
        <w:right w:val="none" w:sz="0" w:space="0" w:color="auto"/>
      </w:divBdr>
    </w:div>
    <w:div w:id="263848824">
      <w:bodyDiv w:val="1"/>
      <w:marLeft w:val="0"/>
      <w:marRight w:val="0"/>
      <w:marTop w:val="0"/>
      <w:marBottom w:val="0"/>
      <w:divBdr>
        <w:top w:val="none" w:sz="0" w:space="0" w:color="auto"/>
        <w:left w:val="none" w:sz="0" w:space="0" w:color="auto"/>
        <w:bottom w:val="none" w:sz="0" w:space="0" w:color="auto"/>
        <w:right w:val="none" w:sz="0" w:space="0" w:color="auto"/>
      </w:divBdr>
    </w:div>
    <w:div w:id="448162315">
      <w:bodyDiv w:val="1"/>
      <w:marLeft w:val="0"/>
      <w:marRight w:val="0"/>
      <w:marTop w:val="0"/>
      <w:marBottom w:val="0"/>
      <w:divBdr>
        <w:top w:val="none" w:sz="0" w:space="0" w:color="auto"/>
        <w:left w:val="none" w:sz="0" w:space="0" w:color="auto"/>
        <w:bottom w:val="none" w:sz="0" w:space="0" w:color="auto"/>
        <w:right w:val="none" w:sz="0" w:space="0" w:color="auto"/>
      </w:divBdr>
    </w:div>
    <w:div w:id="818424621">
      <w:bodyDiv w:val="1"/>
      <w:marLeft w:val="0"/>
      <w:marRight w:val="0"/>
      <w:marTop w:val="0"/>
      <w:marBottom w:val="0"/>
      <w:divBdr>
        <w:top w:val="none" w:sz="0" w:space="0" w:color="auto"/>
        <w:left w:val="none" w:sz="0" w:space="0" w:color="auto"/>
        <w:bottom w:val="none" w:sz="0" w:space="0" w:color="auto"/>
        <w:right w:val="none" w:sz="0" w:space="0" w:color="auto"/>
      </w:divBdr>
    </w:div>
    <w:div w:id="992025030">
      <w:bodyDiv w:val="1"/>
      <w:marLeft w:val="0"/>
      <w:marRight w:val="0"/>
      <w:marTop w:val="0"/>
      <w:marBottom w:val="0"/>
      <w:divBdr>
        <w:top w:val="none" w:sz="0" w:space="0" w:color="auto"/>
        <w:left w:val="none" w:sz="0" w:space="0" w:color="auto"/>
        <w:bottom w:val="none" w:sz="0" w:space="0" w:color="auto"/>
        <w:right w:val="none" w:sz="0" w:space="0" w:color="auto"/>
      </w:divBdr>
    </w:div>
    <w:div w:id="1006399047">
      <w:bodyDiv w:val="1"/>
      <w:marLeft w:val="0"/>
      <w:marRight w:val="0"/>
      <w:marTop w:val="0"/>
      <w:marBottom w:val="0"/>
      <w:divBdr>
        <w:top w:val="none" w:sz="0" w:space="0" w:color="auto"/>
        <w:left w:val="none" w:sz="0" w:space="0" w:color="auto"/>
        <w:bottom w:val="none" w:sz="0" w:space="0" w:color="auto"/>
        <w:right w:val="none" w:sz="0" w:space="0" w:color="auto"/>
      </w:divBdr>
    </w:div>
    <w:div w:id="1032682970">
      <w:bodyDiv w:val="1"/>
      <w:marLeft w:val="0"/>
      <w:marRight w:val="0"/>
      <w:marTop w:val="0"/>
      <w:marBottom w:val="0"/>
      <w:divBdr>
        <w:top w:val="none" w:sz="0" w:space="0" w:color="auto"/>
        <w:left w:val="none" w:sz="0" w:space="0" w:color="auto"/>
        <w:bottom w:val="none" w:sz="0" w:space="0" w:color="auto"/>
        <w:right w:val="none" w:sz="0" w:space="0" w:color="auto"/>
      </w:divBdr>
    </w:div>
    <w:div w:id="1087918285">
      <w:bodyDiv w:val="1"/>
      <w:marLeft w:val="0"/>
      <w:marRight w:val="0"/>
      <w:marTop w:val="0"/>
      <w:marBottom w:val="0"/>
      <w:divBdr>
        <w:top w:val="none" w:sz="0" w:space="0" w:color="auto"/>
        <w:left w:val="none" w:sz="0" w:space="0" w:color="auto"/>
        <w:bottom w:val="none" w:sz="0" w:space="0" w:color="auto"/>
        <w:right w:val="none" w:sz="0" w:space="0" w:color="auto"/>
      </w:divBdr>
    </w:div>
    <w:div w:id="1319772092">
      <w:bodyDiv w:val="1"/>
      <w:marLeft w:val="0"/>
      <w:marRight w:val="0"/>
      <w:marTop w:val="0"/>
      <w:marBottom w:val="0"/>
      <w:divBdr>
        <w:top w:val="none" w:sz="0" w:space="0" w:color="auto"/>
        <w:left w:val="none" w:sz="0" w:space="0" w:color="auto"/>
        <w:bottom w:val="none" w:sz="0" w:space="0" w:color="auto"/>
        <w:right w:val="none" w:sz="0" w:space="0" w:color="auto"/>
      </w:divBdr>
    </w:div>
    <w:div w:id="1326472157">
      <w:bodyDiv w:val="1"/>
      <w:marLeft w:val="0"/>
      <w:marRight w:val="0"/>
      <w:marTop w:val="0"/>
      <w:marBottom w:val="0"/>
      <w:divBdr>
        <w:top w:val="none" w:sz="0" w:space="0" w:color="auto"/>
        <w:left w:val="none" w:sz="0" w:space="0" w:color="auto"/>
        <w:bottom w:val="none" w:sz="0" w:space="0" w:color="auto"/>
        <w:right w:val="none" w:sz="0" w:space="0" w:color="auto"/>
      </w:divBdr>
    </w:div>
    <w:div w:id="1346056853">
      <w:bodyDiv w:val="1"/>
      <w:marLeft w:val="0"/>
      <w:marRight w:val="0"/>
      <w:marTop w:val="0"/>
      <w:marBottom w:val="0"/>
      <w:divBdr>
        <w:top w:val="none" w:sz="0" w:space="0" w:color="auto"/>
        <w:left w:val="none" w:sz="0" w:space="0" w:color="auto"/>
        <w:bottom w:val="none" w:sz="0" w:space="0" w:color="auto"/>
        <w:right w:val="none" w:sz="0" w:space="0" w:color="auto"/>
      </w:divBdr>
    </w:div>
    <w:div w:id="1357735789">
      <w:bodyDiv w:val="1"/>
      <w:marLeft w:val="0"/>
      <w:marRight w:val="0"/>
      <w:marTop w:val="0"/>
      <w:marBottom w:val="0"/>
      <w:divBdr>
        <w:top w:val="none" w:sz="0" w:space="0" w:color="auto"/>
        <w:left w:val="none" w:sz="0" w:space="0" w:color="auto"/>
        <w:bottom w:val="none" w:sz="0" w:space="0" w:color="auto"/>
        <w:right w:val="none" w:sz="0" w:space="0" w:color="auto"/>
      </w:divBdr>
    </w:div>
    <w:div w:id="1454327513">
      <w:bodyDiv w:val="1"/>
      <w:marLeft w:val="0"/>
      <w:marRight w:val="0"/>
      <w:marTop w:val="0"/>
      <w:marBottom w:val="0"/>
      <w:divBdr>
        <w:top w:val="none" w:sz="0" w:space="0" w:color="auto"/>
        <w:left w:val="none" w:sz="0" w:space="0" w:color="auto"/>
        <w:bottom w:val="none" w:sz="0" w:space="0" w:color="auto"/>
        <w:right w:val="none" w:sz="0" w:space="0" w:color="auto"/>
      </w:divBdr>
    </w:div>
    <w:div w:id="1567259637">
      <w:bodyDiv w:val="1"/>
      <w:marLeft w:val="0"/>
      <w:marRight w:val="0"/>
      <w:marTop w:val="0"/>
      <w:marBottom w:val="0"/>
      <w:divBdr>
        <w:top w:val="none" w:sz="0" w:space="0" w:color="auto"/>
        <w:left w:val="none" w:sz="0" w:space="0" w:color="auto"/>
        <w:bottom w:val="none" w:sz="0" w:space="0" w:color="auto"/>
        <w:right w:val="none" w:sz="0" w:space="0" w:color="auto"/>
      </w:divBdr>
    </w:div>
    <w:div w:id="1572959317">
      <w:bodyDiv w:val="1"/>
      <w:marLeft w:val="0"/>
      <w:marRight w:val="0"/>
      <w:marTop w:val="0"/>
      <w:marBottom w:val="0"/>
      <w:divBdr>
        <w:top w:val="none" w:sz="0" w:space="0" w:color="auto"/>
        <w:left w:val="none" w:sz="0" w:space="0" w:color="auto"/>
        <w:bottom w:val="none" w:sz="0" w:space="0" w:color="auto"/>
        <w:right w:val="none" w:sz="0" w:space="0" w:color="auto"/>
      </w:divBdr>
    </w:div>
    <w:div w:id="1575429558">
      <w:bodyDiv w:val="1"/>
      <w:marLeft w:val="0"/>
      <w:marRight w:val="0"/>
      <w:marTop w:val="0"/>
      <w:marBottom w:val="0"/>
      <w:divBdr>
        <w:top w:val="none" w:sz="0" w:space="0" w:color="auto"/>
        <w:left w:val="none" w:sz="0" w:space="0" w:color="auto"/>
        <w:bottom w:val="none" w:sz="0" w:space="0" w:color="auto"/>
        <w:right w:val="none" w:sz="0" w:space="0" w:color="auto"/>
      </w:divBdr>
    </w:div>
    <w:div w:id="1651865717">
      <w:bodyDiv w:val="1"/>
      <w:marLeft w:val="0"/>
      <w:marRight w:val="0"/>
      <w:marTop w:val="0"/>
      <w:marBottom w:val="0"/>
      <w:divBdr>
        <w:top w:val="none" w:sz="0" w:space="0" w:color="auto"/>
        <w:left w:val="none" w:sz="0" w:space="0" w:color="auto"/>
        <w:bottom w:val="none" w:sz="0" w:space="0" w:color="auto"/>
        <w:right w:val="none" w:sz="0" w:space="0" w:color="auto"/>
      </w:divBdr>
    </w:div>
    <w:div w:id="1805611295">
      <w:bodyDiv w:val="1"/>
      <w:marLeft w:val="0"/>
      <w:marRight w:val="0"/>
      <w:marTop w:val="0"/>
      <w:marBottom w:val="0"/>
      <w:divBdr>
        <w:top w:val="none" w:sz="0" w:space="0" w:color="auto"/>
        <w:left w:val="none" w:sz="0" w:space="0" w:color="auto"/>
        <w:bottom w:val="none" w:sz="0" w:space="0" w:color="auto"/>
        <w:right w:val="none" w:sz="0" w:space="0" w:color="auto"/>
      </w:divBdr>
    </w:div>
    <w:div w:id="1830486195">
      <w:bodyDiv w:val="1"/>
      <w:marLeft w:val="0"/>
      <w:marRight w:val="0"/>
      <w:marTop w:val="0"/>
      <w:marBottom w:val="0"/>
      <w:divBdr>
        <w:top w:val="none" w:sz="0" w:space="0" w:color="auto"/>
        <w:left w:val="none" w:sz="0" w:space="0" w:color="auto"/>
        <w:bottom w:val="none" w:sz="0" w:space="0" w:color="auto"/>
        <w:right w:val="none" w:sz="0" w:space="0" w:color="auto"/>
      </w:divBdr>
    </w:div>
    <w:div w:id="1854951939">
      <w:bodyDiv w:val="1"/>
      <w:marLeft w:val="0"/>
      <w:marRight w:val="0"/>
      <w:marTop w:val="0"/>
      <w:marBottom w:val="0"/>
      <w:divBdr>
        <w:top w:val="none" w:sz="0" w:space="0" w:color="auto"/>
        <w:left w:val="none" w:sz="0" w:space="0" w:color="auto"/>
        <w:bottom w:val="none" w:sz="0" w:space="0" w:color="auto"/>
        <w:right w:val="none" w:sz="0" w:space="0" w:color="auto"/>
      </w:divBdr>
    </w:div>
    <w:div w:id="1970477082">
      <w:bodyDiv w:val="1"/>
      <w:marLeft w:val="0"/>
      <w:marRight w:val="0"/>
      <w:marTop w:val="0"/>
      <w:marBottom w:val="0"/>
      <w:divBdr>
        <w:top w:val="none" w:sz="0" w:space="0" w:color="auto"/>
        <w:left w:val="none" w:sz="0" w:space="0" w:color="auto"/>
        <w:bottom w:val="none" w:sz="0" w:space="0" w:color="auto"/>
        <w:right w:val="none" w:sz="0" w:space="0" w:color="auto"/>
      </w:divBdr>
    </w:div>
    <w:div w:id="2004310321">
      <w:bodyDiv w:val="1"/>
      <w:marLeft w:val="0"/>
      <w:marRight w:val="0"/>
      <w:marTop w:val="0"/>
      <w:marBottom w:val="0"/>
      <w:divBdr>
        <w:top w:val="none" w:sz="0" w:space="0" w:color="auto"/>
        <w:left w:val="none" w:sz="0" w:space="0" w:color="auto"/>
        <w:bottom w:val="none" w:sz="0" w:space="0" w:color="auto"/>
        <w:right w:val="none" w:sz="0" w:space="0" w:color="auto"/>
      </w:divBdr>
    </w:div>
    <w:div w:id="208922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8B3D2E8B6F7C8447BDD56503D60EAC40" ma:contentTypeVersion="4" ma:contentTypeDescription="Kurkite naują dokumentą." ma:contentTypeScope="" ma:versionID="e8071bc381f9afc7f8f5c692e01686e9">
  <xsd:schema xmlns:xsd="http://www.w3.org/2001/XMLSchema" xmlns:xs="http://www.w3.org/2001/XMLSchema" xmlns:p="http://schemas.microsoft.com/office/2006/metadata/properties" xmlns:ns2="60da2cae-3f3d-47cd-af26-4a5804e8a6e5" targetNamespace="http://schemas.microsoft.com/office/2006/metadata/properties" ma:root="true" ma:fieldsID="6c61f8ebd0365c52459d8406650375d3" ns2:_="">
    <xsd:import namespace="60da2cae-3f3d-47cd-af26-4a5804e8a6e5"/>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a2cae-3f3d-47cd-af26-4a5804e8a6e5"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element name="LastSharedByTime" ma:index="10" nillable="true" ma:displayName="Paskutinį kartą bendrinta pagal laiką" ma:internalName="LastSharedByTime" ma:readOnly="true">
      <xsd:simpleType>
        <xsd:restriction base="dms:DateTime"/>
      </xsd:simpleType>
    </xsd:element>
    <xsd:element name="LastSharedByUser" ma:index="11" nillable="true" ma:displayName="Paskutinį kartą bendrinta pagal vartotoją"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FDD0E-2B5A-4020-AE77-8676F93CC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da2cae-3f3d-47cd-af26-4a5804e8a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E7AFEB-A95E-49A9-BC3F-291C185F6AD1}">
  <ds:schemaRefs>
    <ds:schemaRef ds:uri="http://schemas.microsoft.com/sharepoint/v3/contenttype/forms"/>
  </ds:schemaRefs>
</ds:datastoreItem>
</file>

<file path=customXml/itemProps3.xml><?xml version="1.0" encoding="utf-8"?>
<ds:datastoreItem xmlns:ds="http://schemas.openxmlformats.org/officeDocument/2006/customXml" ds:itemID="{86749CBA-8419-4222-ABA8-AB024B42FB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A824D2-6262-4147-963A-8F9948F81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52945</Words>
  <Characters>30180</Characters>
  <Application>Microsoft Office Word</Application>
  <DocSecurity>0</DocSecurity>
  <Lines>251</Lines>
  <Paragraphs>165</Paragraphs>
  <ScaleCrop>false</ScaleCrop>
  <HeadingPairs>
    <vt:vector size="2" baseType="variant">
      <vt:variant>
        <vt:lpstr>Title</vt:lpstr>
      </vt:variant>
      <vt:variant>
        <vt:i4>1</vt:i4>
      </vt:variant>
    </vt:vector>
  </HeadingPairs>
  <TitlesOfParts>
    <vt:vector size="1" baseType="lpstr">
      <vt:lpstr>TURINYS</vt:lpstr>
    </vt:vector>
  </TitlesOfParts>
  <Company>Vilniaus vandenys UAB</Company>
  <LinksUpToDate>false</LinksUpToDate>
  <CharactersWithSpaces>82960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TURINYS</dc:title>
  <dc:creator>Vilniaus Vandenys</dc:creator>
  <cp:lastModifiedBy>Vaidas Kurmelis</cp:lastModifiedBy>
  <cp:revision>3</cp:revision>
  <cp:lastPrinted>2017-06-19T07:16:00Z</cp:lastPrinted>
  <dcterms:created xsi:type="dcterms:W3CDTF">2017-06-21T13:09:00Z</dcterms:created>
  <dcterms:modified xsi:type="dcterms:W3CDTF">2017-06-21T13:22:00Z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0x0101008B3D2E8B6F7C8447BDD56503D60EAC40</vt:lpwstr>
  </property>
</Properties>
</file>