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F84">
      <w:pPr>
        <w:pStyle w:val="Style1"/>
        <w:widowControl/>
        <w:tabs>
          <w:tab w:val="left" w:pos="8194"/>
        </w:tabs>
        <w:spacing w:before="62"/>
        <w:ind w:left="2429"/>
        <w:jc w:val="both"/>
        <w:rPr>
          <w:rStyle w:val="FontStyle11"/>
        </w:rPr>
      </w:pPr>
      <w:bookmarkStart w:id="0" w:name="_GoBack"/>
      <w:bookmarkEnd w:id="0"/>
      <w:r>
        <w:rPr>
          <w:rStyle w:val="FontStyle12"/>
        </w:rPr>
        <w:t xml:space="preserve">APTARNAVIMO SUTARTIS Nr. </w:t>
      </w:r>
      <w:r>
        <w:rPr>
          <w:rStyle w:val="FontStyle11"/>
        </w:rPr>
        <w:t>H S</w:t>
      </w:r>
      <w:r>
        <w:rPr>
          <w:rStyle w:val="FontStyle11"/>
          <w:b w:val="0"/>
          <w:bCs w:val="0"/>
          <w:sz w:val="20"/>
          <w:szCs w:val="20"/>
        </w:rPr>
        <w:tab/>
      </w:r>
      <w:r>
        <w:rPr>
          <w:rStyle w:val="FontStyle11"/>
        </w:rPr>
        <w:t>~ ^</w:t>
      </w:r>
    </w:p>
    <w:p w:rsidR="00000000" w:rsidRDefault="00814F84">
      <w:pPr>
        <w:pStyle w:val="Style2"/>
        <w:widowControl/>
        <w:spacing w:line="240" w:lineRule="exact"/>
        <w:ind w:left="3749" w:right="3758"/>
        <w:rPr>
          <w:sz w:val="20"/>
          <w:szCs w:val="20"/>
        </w:rPr>
      </w:pPr>
    </w:p>
    <w:p w:rsidR="00000000" w:rsidRDefault="00814F84">
      <w:pPr>
        <w:pStyle w:val="Style2"/>
        <w:widowControl/>
        <w:spacing w:before="34"/>
        <w:ind w:left="3749" w:right="3758"/>
        <w:rPr>
          <w:rStyle w:val="FontStyle14"/>
        </w:rPr>
      </w:pPr>
      <w:r>
        <w:rPr>
          <w:rStyle w:val="FontStyle14"/>
        </w:rPr>
        <w:t>2017 m. rugsėjo 1 d. Mažeikiai</w:t>
      </w:r>
    </w:p>
    <w:p w:rsidR="00000000" w:rsidRDefault="00814F84">
      <w:pPr>
        <w:pStyle w:val="Style3"/>
        <w:widowControl/>
        <w:spacing w:line="240" w:lineRule="exact"/>
        <w:rPr>
          <w:sz w:val="20"/>
          <w:szCs w:val="20"/>
        </w:rPr>
      </w:pPr>
    </w:p>
    <w:p w:rsidR="00000000" w:rsidRDefault="00814F84">
      <w:pPr>
        <w:pStyle w:val="Style3"/>
        <w:widowControl/>
        <w:spacing w:before="34" w:line="274" w:lineRule="exact"/>
        <w:rPr>
          <w:rStyle w:val="FontStyle14"/>
        </w:rPr>
      </w:pPr>
      <w:r>
        <w:rPr>
          <w:rStyle w:val="FontStyle13"/>
        </w:rPr>
        <w:t>Mažeikių lopšelis</w:t>
      </w:r>
      <w:proofErr w:type="gramStart"/>
      <w:r>
        <w:rPr>
          <w:rStyle w:val="FontStyle13"/>
        </w:rPr>
        <w:t>-</w:t>
      </w:r>
      <w:proofErr w:type="gramEnd"/>
      <w:r>
        <w:rPr>
          <w:rStyle w:val="FontStyle13"/>
        </w:rPr>
        <w:t xml:space="preserve">darželis „Saulutė", </w:t>
      </w:r>
      <w:r>
        <w:rPr>
          <w:rStyle w:val="FontStyle14"/>
        </w:rPr>
        <w:t>juridinio asmens kodas 190157148, kurio registruota buveinė</w:t>
      </w:r>
      <w:r>
        <w:rPr>
          <w:rStyle w:val="FontStyle14"/>
        </w:rPr>
        <w:t xml:space="preserve"> yra V. Burbos g. 8, Mažeikiai, duomenys apie įstaigą kaupiami ir saugomi Lietuvos Respublikos juridinių asmenų registre, atstovaujama direktorės Zinos </w:t>
      </w:r>
      <w:proofErr w:type="spellStart"/>
      <w:r>
        <w:rPr>
          <w:rStyle w:val="FontStyle14"/>
        </w:rPr>
        <w:t>Petkuvienės</w:t>
      </w:r>
      <w:proofErr w:type="spellEnd"/>
      <w:r>
        <w:rPr>
          <w:rStyle w:val="FontStyle14"/>
        </w:rPr>
        <w:t xml:space="preserve">, veikiančios pagal įstaigos nuostatus (toliau Užsakovas ir Šalis) ir </w:t>
      </w:r>
      <w:r>
        <w:rPr>
          <w:rStyle w:val="FontStyle13"/>
        </w:rPr>
        <w:t>UAB „Mažeikių butų ūkis</w:t>
      </w:r>
      <w:r>
        <w:rPr>
          <w:rStyle w:val="FontStyle13"/>
        </w:rPr>
        <w:t xml:space="preserve">", </w:t>
      </w:r>
      <w:r>
        <w:rPr>
          <w:rStyle w:val="FontStyle14"/>
        </w:rPr>
        <w:t>juridinio asmens kodas 166403298, kurios registruota buveinė yra Laisvės g. 12, Mažeikiai, duomenys apie įstaigą kaupiami ir saugomi Lietuvos Respublikos juridinių asmenų registre, atstovaujama generalinio direktoriaus pavaduotojo, pavaduojančio general</w:t>
      </w:r>
      <w:r>
        <w:rPr>
          <w:rStyle w:val="FontStyle14"/>
        </w:rPr>
        <w:t xml:space="preserve">inį direktorių Vaidoto </w:t>
      </w:r>
      <w:proofErr w:type="spellStart"/>
      <w:r>
        <w:rPr>
          <w:rStyle w:val="FontStyle14"/>
        </w:rPr>
        <w:t>Girgžddio</w:t>
      </w:r>
      <w:proofErr w:type="spellEnd"/>
      <w:r>
        <w:rPr>
          <w:rStyle w:val="FontStyle14"/>
        </w:rPr>
        <w:t>, veikiančio pagal 2017-08-17 d. įsakymą Nr. P1 -114 (toliau Rangovas ir Šalis) sudaro šią sutartį:</w:t>
      </w:r>
    </w:p>
    <w:p w:rsidR="00000000" w:rsidRDefault="00814F84">
      <w:pPr>
        <w:pStyle w:val="Style5"/>
        <w:widowControl/>
        <w:spacing w:line="240" w:lineRule="exact"/>
        <w:ind w:left="3312"/>
        <w:rPr>
          <w:sz w:val="20"/>
          <w:szCs w:val="20"/>
        </w:rPr>
      </w:pPr>
    </w:p>
    <w:p w:rsidR="00000000" w:rsidRDefault="00814F84">
      <w:pPr>
        <w:pStyle w:val="Style5"/>
        <w:widowControl/>
        <w:spacing w:before="53"/>
        <w:ind w:left="3312"/>
        <w:rPr>
          <w:rStyle w:val="FontStyle13"/>
        </w:rPr>
      </w:pPr>
      <w:r>
        <w:rPr>
          <w:rStyle w:val="FontStyle13"/>
        </w:rPr>
        <w:t>1. Sutarties turinys ir objektas</w:t>
      </w:r>
    </w:p>
    <w:p w:rsidR="00000000" w:rsidRDefault="00814F84">
      <w:pPr>
        <w:pStyle w:val="Style3"/>
        <w:widowControl/>
        <w:spacing w:line="240" w:lineRule="exact"/>
        <w:ind w:firstLine="739"/>
        <w:rPr>
          <w:sz w:val="20"/>
          <w:szCs w:val="20"/>
        </w:rPr>
      </w:pPr>
    </w:p>
    <w:p w:rsidR="00000000" w:rsidRDefault="00814F84">
      <w:pPr>
        <w:pStyle w:val="Style3"/>
        <w:widowControl/>
        <w:spacing w:before="34" w:line="274" w:lineRule="exact"/>
        <w:ind w:firstLine="739"/>
        <w:rPr>
          <w:rStyle w:val="FontStyle14"/>
        </w:rPr>
      </w:pPr>
      <w:r>
        <w:rPr>
          <w:rStyle w:val="FontStyle14"/>
        </w:rPr>
        <w:t>1.1. Šilumos ūkio (įskaitant šilumos punktą šildymo bei karšto vandens sistemas), š</w:t>
      </w:r>
      <w:r>
        <w:rPr>
          <w:rStyle w:val="FontStyle14"/>
        </w:rPr>
        <w:t>alto vandens, elektros ūkio (įskaitant elektros skydines, elektros tiekimo vidaus tinklus bei atsakingo asmens už elektros ūkį funkcijų vykdymą), nuotekų (įskaitant lietaus nuotekas) surinkimo bei šalinimo tinklų sistemų priežiūra, santechninių įrenginių i</w:t>
      </w:r>
      <w:r>
        <w:rPr>
          <w:rStyle w:val="FontStyle14"/>
        </w:rPr>
        <w:t>r prietaisų priežiūra, avarijų paminėtose sistemose lokalizavimas ir likvidavimas pastate V. Burbos g. 8, Mažeikiai.</w:t>
      </w:r>
    </w:p>
    <w:p w:rsidR="00000000" w:rsidRDefault="00814F84">
      <w:pPr>
        <w:pStyle w:val="Style5"/>
        <w:widowControl/>
        <w:spacing w:line="240" w:lineRule="exact"/>
        <w:jc w:val="center"/>
        <w:rPr>
          <w:sz w:val="20"/>
          <w:szCs w:val="20"/>
        </w:rPr>
      </w:pPr>
    </w:p>
    <w:p w:rsidR="00000000" w:rsidRDefault="00814F84">
      <w:pPr>
        <w:pStyle w:val="Style5"/>
        <w:widowControl/>
        <w:spacing w:before="62"/>
        <w:jc w:val="center"/>
        <w:rPr>
          <w:rStyle w:val="FontStyle13"/>
        </w:rPr>
      </w:pPr>
      <w:r>
        <w:rPr>
          <w:rStyle w:val="FontStyle13"/>
        </w:rPr>
        <w:t>2. Sutarties objekto kaina</w:t>
      </w:r>
    </w:p>
    <w:p w:rsidR="00000000" w:rsidRDefault="00814F84" w:rsidP="00174681">
      <w:pPr>
        <w:pStyle w:val="Style6"/>
        <w:widowControl/>
        <w:numPr>
          <w:ilvl w:val="0"/>
          <w:numId w:val="1"/>
        </w:numPr>
        <w:tabs>
          <w:tab w:val="left" w:pos="1157"/>
        </w:tabs>
        <w:spacing w:before="269" w:line="274" w:lineRule="exact"/>
        <w:rPr>
          <w:rStyle w:val="FontStyle14"/>
        </w:rPr>
      </w:pPr>
      <w:r>
        <w:rPr>
          <w:rStyle w:val="FontStyle14"/>
        </w:rPr>
        <w:t xml:space="preserve">Už šilumos punkto ir inžinerinių sistemų priežiūrą ir aptarnavimą (1 p.) sutarties kaina </w:t>
      </w:r>
      <w:proofErr w:type="spellStart"/>
      <w:r>
        <w:rPr>
          <w:rStyle w:val="FontStyle14"/>
        </w:rPr>
        <w:t>dviems</w:t>
      </w:r>
      <w:proofErr w:type="spellEnd"/>
      <w:r>
        <w:rPr>
          <w:rStyle w:val="FontStyle14"/>
        </w:rPr>
        <w:t xml:space="preserve"> metams</w:t>
      </w:r>
      <w:r>
        <w:rPr>
          <w:rStyle w:val="FontStyle14"/>
        </w:rPr>
        <w:t xml:space="preserve"> 1077,12 (vienas tūkstantis septyniasdešimt septyni eurai 12 ct) (PVM neįskaitytas) (vieno mėnesio kaina be PVM 59,84 </w:t>
      </w:r>
      <w:proofErr w:type="spellStart"/>
      <w:r>
        <w:rPr>
          <w:rStyle w:val="FontStyle14"/>
        </w:rPr>
        <w:t>Eur</w:t>
      </w:r>
      <w:proofErr w:type="spellEnd"/>
      <w:r>
        <w:rPr>
          <w:rStyle w:val="FontStyle14"/>
        </w:rPr>
        <w:t xml:space="preserve"> (penkiasdešimt devyni eurai 84 ct</w:t>
      </w:r>
      <w:proofErr w:type="gramStart"/>
      <w:r>
        <w:rPr>
          <w:rStyle w:val="FontStyle14"/>
        </w:rPr>
        <w:t>))</w:t>
      </w:r>
      <w:proofErr w:type="gramEnd"/>
      <w:r>
        <w:rPr>
          <w:rStyle w:val="FontStyle14"/>
        </w:rPr>
        <w:t>. Šią sumą mokėti per rugsėjo, spalio, lapkričio, gruodžio, sausio, vasario, kovo, balandžio ir geg</w:t>
      </w:r>
      <w:r>
        <w:rPr>
          <w:rStyle w:val="FontStyle14"/>
        </w:rPr>
        <w:t>užės mėnesius. Reikalingas medžiagas tiekia Užsakovas, arba apmoka Rangovui už sunaudotas medžiagas.</w:t>
      </w:r>
    </w:p>
    <w:p w:rsidR="00000000" w:rsidRDefault="00814F84" w:rsidP="00174681">
      <w:pPr>
        <w:pStyle w:val="Style6"/>
        <w:widowControl/>
        <w:numPr>
          <w:ilvl w:val="0"/>
          <w:numId w:val="1"/>
        </w:numPr>
        <w:tabs>
          <w:tab w:val="left" w:pos="1157"/>
        </w:tabs>
        <w:spacing w:line="274" w:lineRule="exact"/>
        <w:rPr>
          <w:rStyle w:val="FontStyle14"/>
        </w:rPr>
      </w:pPr>
      <w:r>
        <w:rPr>
          <w:rStyle w:val="FontStyle14"/>
        </w:rPr>
        <w:t xml:space="preserve">Už sutartyje nenumatytus darbus kaina nustatoma šalių pasirašytu sąmatiniu skaičiavimu, atliktu vadovaujantis </w:t>
      </w:r>
      <w:proofErr w:type="gramStart"/>
      <w:r>
        <w:rPr>
          <w:rStyle w:val="FontStyle14"/>
        </w:rPr>
        <w:t>LR Aplinkos ministerijos</w:t>
      </w:r>
      <w:proofErr w:type="gramEnd"/>
      <w:r>
        <w:rPr>
          <w:rStyle w:val="FontStyle14"/>
        </w:rPr>
        <w:t xml:space="preserve"> patvirtinto</w:t>
      </w:r>
      <w:r>
        <w:rPr>
          <w:rStyle w:val="FontStyle14"/>
        </w:rPr>
        <w:t>mis vidutinėmis rinkos kainomis.</w:t>
      </w:r>
    </w:p>
    <w:p w:rsidR="00000000" w:rsidRDefault="00814F84">
      <w:pPr>
        <w:pStyle w:val="Style4"/>
        <w:widowControl/>
        <w:spacing w:before="58"/>
        <w:ind w:left="744" w:right="2765"/>
        <w:rPr>
          <w:rStyle w:val="FontStyle13"/>
        </w:rPr>
      </w:pPr>
      <w:r>
        <w:rPr>
          <w:rStyle w:val="FontStyle13"/>
        </w:rPr>
        <w:t>3. Sutarties šalių įsipareigojimai 3.1. Rangovo įsipareigojimai:</w:t>
      </w:r>
    </w:p>
    <w:p w:rsidR="00000000" w:rsidRDefault="00814F84">
      <w:pPr>
        <w:pStyle w:val="Style3"/>
        <w:widowControl/>
        <w:spacing w:line="274" w:lineRule="exact"/>
        <w:ind w:firstLine="720"/>
        <w:rPr>
          <w:rStyle w:val="FontStyle14"/>
        </w:rPr>
      </w:pPr>
      <w:r>
        <w:rPr>
          <w:rStyle w:val="FontStyle14"/>
        </w:rPr>
        <w:t>Šilumos punkto priežiūra, kuri apima prevencinės priežiūros, korekcinės priežiūros ir avarijų likvidavimo lygius. Kiekvienas šių lygių apima sistemos veikimo,</w:t>
      </w:r>
      <w:r>
        <w:rPr>
          <w:rStyle w:val="FontStyle14"/>
        </w:rPr>
        <w:t xml:space="preserve"> techninės apžiūros ir būklės atkūrimo veiksmus:</w:t>
      </w:r>
    </w:p>
    <w:p w:rsidR="00000000" w:rsidRDefault="00814F84" w:rsidP="00174681">
      <w:pPr>
        <w:pStyle w:val="Style6"/>
        <w:widowControl/>
        <w:numPr>
          <w:ilvl w:val="0"/>
          <w:numId w:val="2"/>
        </w:numPr>
        <w:tabs>
          <w:tab w:val="left" w:pos="1325"/>
        </w:tabs>
        <w:spacing w:before="5" w:line="274" w:lineRule="exact"/>
        <w:ind w:firstLine="720"/>
        <w:rPr>
          <w:rStyle w:val="FontStyle14"/>
        </w:rPr>
      </w:pPr>
      <w:r>
        <w:rPr>
          <w:rStyle w:val="FontStyle14"/>
        </w:rPr>
        <w:t>pagal poreikį, bet ne rečiau kaip kartą per savaitę, atliekama šilumos punkto įrenginių apžiūra;</w:t>
      </w:r>
    </w:p>
    <w:p w:rsidR="00000000" w:rsidRDefault="00814F84" w:rsidP="00174681">
      <w:pPr>
        <w:pStyle w:val="Style6"/>
        <w:widowControl/>
        <w:numPr>
          <w:ilvl w:val="0"/>
          <w:numId w:val="2"/>
        </w:numPr>
        <w:tabs>
          <w:tab w:val="left" w:pos="1325"/>
        </w:tabs>
        <w:spacing w:before="5" w:line="274" w:lineRule="exact"/>
        <w:ind w:firstLine="720"/>
        <w:rPr>
          <w:rStyle w:val="FontStyle14"/>
        </w:rPr>
      </w:pPr>
      <w:r>
        <w:rPr>
          <w:rStyle w:val="FontStyle14"/>
        </w:rPr>
        <w:t>pagal poreikį, bet ne rečiau kaip kartą per savaitę, atliekama š</w:t>
      </w:r>
      <w:r>
        <w:rPr>
          <w:rStyle w:val="FontStyle14"/>
        </w:rPr>
        <w:t xml:space="preserve">ilumos punkto veikimo parametrų kontrolė (į šildymo sistemą tiekiamo ir iš jos grąžinamo </w:t>
      </w:r>
      <w:proofErr w:type="spellStart"/>
      <w:r>
        <w:rPr>
          <w:rStyle w:val="FontStyle14"/>
        </w:rPr>
        <w:t>šilumnešio</w:t>
      </w:r>
      <w:proofErr w:type="spellEnd"/>
      <w:r>
        <w:rPr>
          <w:rStyle w:val="FontStyle14"/>
        </w:rPr>
        <w:t xml:space="preserve"> temperatūros kontrolė ir į patalpas tiekiamo karšto vandens ir </w:t>
      </w:r>
      <w:proofErr w:type="spellStart"/>
      <w:r>
        <w:rPr>
          <w:rStyle w:val="FontStyle14"/>
        </w:rPr>
        <w:t>recirkuliacinio</w:t>
      </w:r>
      <w:proofErr w:type="spellEnd"/>
      <w:r>
        <w:rPr>
          <w:rStyle w:val="FontStyle14"/>
        </w:rPr>
        <w:t xml:space="preserve"> vandens temperatūrų kontrolė);</w:t>
      </w:r>
    </w:p>
    <w:p w:rsidR="00000000" w:rsidRDefault="00814F84" w:rsidP="00174681">
      <w:pPr>
        <w:pStyle w:val="Style6"/>
        <w:widowControl/>
        <w:numPr>
          <w:ilvl w:val="0"/>
          <w:numId w:val="2"/>
        </w:numPr>
        <w:tabs>
          <w:tab w:val="left" w:pos="1325"/>
        </w:tabs>
        <w:spacing w:before="10" w:line="274" w:lineRule="exact"/>
        <w:ind w:firstLine="720"/>
        <w:rPr>
          <w:rStyle w:val="FontStyle14"/>
        </w:rPr>
      </w:pPr>
      <w:r>
        <w:rPr>
          <w:rStyle w:val="FontStyle14"/>
        </w:rPr>
        <w:t>pagal poreikį, bet ne rečiau kaip</w:t>
      </w:r>
      <w:r>
        <w:rPr>
          <w:rStyle w:val="FontStyle14"/>
        </w:rPr>
        <w:t xml:space="preserve"> kartą per mėnesį, atliekama atsiskaitomojo šilumos apskaitos prietaiso veikimo ir jo plombų kontrolė ir nurašomi apskaitos prietaisų rodmenys;</w:t>
      </w:r>
    </w:p>
    <w:p w:rsidR="00000000" w:rsidRDefault="00814F84" w:rsidP="00174681">
      <w:pPr>
        <w:pStyle w:val="Style6"/>
        <w:widowControl/>
        <w:numPr>
          <w:ilvl w:val="0"/>
          <w:numId w:val="2"/>
        </w:numPr>
        <w:tabs>
          <w:tab w:val="left" w:pos="1325"/>
        </w:tabs>
        <w:spacing w:line="274" w:lineRule="exact"/>
        <w:ind w:firstLine="720"/>
        <w:rPr>
          <w:rStyle w:val="FontStyle14"/>
        </w:rPr>
      </w:pPr>
      <w:r>
        <w:rPr>
          <w:rStyle w:val="FontStyle14"/>
        </w:rPr>
        <w:t>pagal poreikį, bet ne rečiau kaip kartą per mėnesį, atliekama šilumos punkto patalpos elektros tink</w:t>
      </w:r>
      <w:r>
        <w:rPr>
          <w:rStyle w:val="FontStyle14"/>
        </w:rPr>
        <w:t>lų apžiūra;</w:t>
      </w:r>
    </w:p>
    <w:p w:rsidR="00000000" w:rsidRDefault="00814F84" w:rsidP="00174681">
      <w:pPr>
        <w:pStyle w:val="Style6"/>
        <w:widowControl/>
        <w:numPr>
          <w:ilvl w:val="0"/>
          <w:numId w:val="2"/>
        </w:numPr>
        <w:tabs>
          <w:tab w:val="left" w:pos="1325"/>
        </w:tabs>
        <w:spacing w:before="10" w:line="274" w:lineRule="exact"/>
        <w:ind w:firstLine="720"/>
        <w:rPr>
          <w:rStyle w:val="FontStyle14"/>
        </w:rPr>
      </w:pPr>
      <w:r>
        <w:rPr>
          <w:rStyle w:val="FontStyle14"/>
        </w:rPr>
        <w:t>atliekamas atjungimo armatūros ir kontrolės, matavimo ir reguliavimo prietaisų paprastasis remontas;</w:t>
      </w:r>
    </w:p>
    <w:p w:rsidR="00000000" w:rsidRDefault="00814F84">
      <w:pPr>
        <w:pStyle w:val="Style6"/>
        <w:widowControl/>
        <w:tabs>
          <w:tab w:val="left" w:pos="1358"/>
        </w:tabs>
        <w:spacing w:before="10" w:line="274" w:lineRule="exact"/>
        <w:ind w:left="754" w:firstLine="0"/>
        <w:jc w:val="left"/>
        <w:rPr>
          <w:rStyle w:val="FontStyle14"/>
        </w:rPr>
      </w:pPr>
      <w:r>
        <w:rPr>
          <w:rStyle w:val="FontStyle14"/>
        </w:rPr>
        <w:t>3.1.6.</w:t>
      </w:r>
      <w:r>
        <w:rPr>
          <w:rStyle w:val="FontStyle14"/>
          <w:sz w:val="20"/>
          <w:szCs w:val="20"/>
        </w:rPr>
        <w:tab/>
      </w:r>
      <w:r>
        <w:rPr>
          <w:rStyle w:val="FontStyle14"/>
        </w:rPr>
        <w:t>atliekama šilumos punkto sklendžių ir ventilių priežiūra, jų paprastasis remontas;</w:t>
      </w:r>
    </w:p>
    <w:p w:rsidR="00000000" w:rsidRDefault="00814F84">
      <w:pPr>
        <w:pStyle w:val="Style6"/>
        <w:widowControl/>
        <w:tabs>
          <w:tab w:val="left" w:pos="1430"/>
        </w:tabs>
        <w:spacing w:before="53" w:line="274" w:lineRule="exact"/>
        <w:ind w:firstLine="720"/>
        <w:rPr>
          <w:rStyle w:val="FontStyle14"/>
        </w:rPr>
      </w:pPr>
      <w:r>
        <w:rPr>
          <w:rStyle w:val="FontStyle14"/>
        </w:rPr>
        <w:t>3.1.7.</w:t>
      </w:r>
      <w:r>
        <w:rPr>
          <w:rStyle w:val="FontStyle14"/>
          <w:sz w:val="20"/>
          <w:szCs w:val="20"/>
        </w:rPr>
        <w:tab/>
      </w:r>
      <w:r>
        <w:rPr>
          <w:rStyle w:val="FontStyle14"/>
        </w:rPr>
        <w:t>atliekamas šilumokaičių</w:t>
      </w:r>
      <w:r>
        <w:rPr>
          <w:rStyle w:val="FontStyle14"/>
        </w:rPr>
        <w:t xml:space="preserve"> remontas (</w:t>
      </w:r>
      <w:proofErr w:type="spellStart"/>
      <w:r>
        <w:rPr>
          <w:rStyle w:val="FontStyle14"/>
        </w:rPr>
        <w:t>protėpio</w:t>
      </w:r>
      <w:proofErr w:type="spellEnd"/>
      <w:r>
        <w:rPr>
          <w:rStyle w:val="FontStyle14"/>
        </w:rPr>
        <w:t xml:space="preserve"> paveržimas suveržiant tarpines,</w:t>
      </w:r>
      <w:r>
        <w:rPr>
          <w:rStyle w:val="FontStyle14"/>
        </w:rPr>
        <w:br/>
        <w:t>tarpinių keitimas, mechaninis vamzdelių ar plokštelių valymas, sandarumo išbandymas, plovimas</w:t>
      </w:r>
      <w:r>
        <w:rPr>
          <w:rStyle w:val="FontStyle14"/>
        </w:rPr>
        <w:br/>
        <w:t>gamintojo nustatytais cheminiais tirpalais);</w:t>
      </w:r>
    </w:p>
    <w:p w:rsidR="00000000" w:rsidRDefault="00814F84" w:rsidP="00174681">
      <w:pPr>
        <w:pStyle w:val="Style6"/>
        <w:widowControl/>
        <w:numPr>
          <w:ilvl w:val="0"/>
          <w:numId w:val="3"/>
        </w:numPr>
        <w:tabs>
          <w:tab w:val="left" w:pos="1325"/>
        </w:tabs>
        <w:spacing w:line="274" w:lineRule="exact"/>
        <w:ind w:left="725" w:firstLine="0"/>
        <w:jc w:val="left"/>
        <w:rPr>
          <w:rStyle w:val="FontStyle14"/>
        </w:rPr>
      </w:pPr>
      <w:r>
        <w:rPr>
          <w:rStyle w:val="FontStyle14"/>
        </w:rPr>
        <w:t>filtrų ir purvo rinktuvų valymas ir plovimas;</w:t>
      </w:r>
    </w:p>
    <w:p w:rsidR="00000000" w:rsidRDefault="00814F84" w:rsidP="00174681">
      <w:pPr>
        <w:pStyle w:val="Style6"/>
        <w:widowControl/>
        <w:numPr>
          <w:ilvl w:val="0"/>
          <w:numId w:val="3"/>
        </w:numPr>
        <w:tabs>
          <w:tab w:val="left" w:pos="1325"/>
        </w:tabs>
        <w:spacing w:line="274" w:lineRule="exact"/>
        <w:ind w:left="725" w:firstLine="0"/>
        <w:jc w:val="left"/>
        <w:rPr>
          <w:rStyle w:val="FontStyle14"/>
        </w:rPr>
      </w:pPr>
      <w:r>
        <w:rPr>
          <w:rStyle w:val="FontStyle14"/>
        </w:rPr>
        <w:lastRenderedPageBreak/>
        <w:t>vamzdynų ir armatūros izoliacijos, pažeistos eksploatavimo metu, atkūrimas;</w:t>
      </w:r>
    </w:p>
    <w:p w:rsidR="00000000" w:rsidRDefault="00814F84">
      <w:pPr>
        <w:widowControl/>
        <w:rPr>
          <w:sz w:val="2"/>
          <w:szCs w:val="2"/>
        </w:rPr>
      </w:pPr>
    </w:p>
    <w:p w:rsidR="00000000" w:rsidRDefault="00814F84" w:rsidP="00174681">
      <w:pPr>
        <w:pStyle w:val="Style6"/>
        <w:widowControl/>
        <w:numPr>
          <w:ilvl w:val="0"/>
          <w:numId w:val="4"/>
        </w:numPr>
        <w:tabs>
          <w:tab w:val="left" w:pos="1416"/>
        </w:tabs>
        <w:spacing w:line="274" w:lineRule="exact"/>
        <w:ind w:firstLine="720"/>
        <w:rPr>
          <w:rStyle w:val="FontStyle14"/>
        </w:rPr>
      </w:pPr>
      <w:r>
        <w:rPr>
          <w:rStyle w:val="FontStyle14"/>
        </w:rPr>
        <w:t>optimalių darbo režimų, jų valdymo programų nustatymas, darbo režimų (programų) keitimas pagal Užsakovo pageidavimus, nepažeidžiant higienos normų;</w:t>
      </w:r>
    </w:p>
    <w:p w:rsidR="00000000" w:rsidRDefault="00814F84" w:rsidP="00174681">
      <w:pPr>
        <w:pStyle w:val="Style6"/>
        <w:widowControl/>
        <w:numPr>
          <w:ilvl w:val="0"/>
          <w:numId w:val="4"/>
        </w:numPr>
        <w:tabs>
          <w:tab w:val="left" w:pos="1416"/>
        </w:tabs>
        <w:spacing w:before="5" w:line="274" w:lineRule="exact"/>
        <w:ind w:firstLine="720"/>
        <w:rPr>
          <w:rStyle w:val="FontStyle14"/>
        </w:rPr>
      </w:pPr>
      <w:r>
        <w:rPr>
          <w:rStyle w:val="FontStyle14"/>
        </w:rPr>
        <w:t>šilumos punkto paruošimas šildymo sezonui parengties aktui gauti (šilumos įrenginių praplovimai ir hidrauliniai bandymai);</w:t>
      </w:r>
    </w:p>
    <w:p w:rsidR="00000000" w:rsidRDefault="00814F84" w:rsidP="00174681">
      <w:pPr>
        <w:pStyle w:val="Style6"/>
        <w:widowControl/>
        <w:numPr>
          <w:ilvl w:val="0"/>
          <w:numId w:val="4"/>
        </w:numPr>
        <w:tabs>
          <w:tab w:val="left" w:pos="1416"/>
        </w:tabs>
        <w:spacing w:line="274" w:lineRule="exact"/>
        <w:ind w:firstLine="720"/>
        <w:rPr>
          <w:rStyle w:val="FontStyle14"/>
        </w:rPr>
      </w:pPr>
      <w:r>
        <w:rPr>
          <w:rStyle w:val="FontStyle14"/>
        </w:rPr>
        <w:t>atliekami šilumos punkto, virtuvės ir skalbyklos patalpų elektros įrenginių varžų matavimai.</w:t>
      </w:r>
    </w:p>
    <w:p w:rsidR="00000000" w:rsidRDefault="00814F84">
      <w:pPr>
        <w:pStyle w:val="Style3"/>
        <w:widowControl/>
        <w:spacing w:line="274" w:lineRule="exact"/>
        <w:ind w:firstLine="710"/>
        <w:rPr>
          <w:rStyle w:val="FontStyle14"/>
        </w:rPr>
      </w:pPr>
      <w:r>
        <w:rPr>
          <w:rStyle w:val="FontStyle14"/>
        </w:rPr>
        <w:t>Užsakovo šildymo, kar</w:t>
      </w:r>
      <w:r>
        <w:rPr>
          <w:rStyle w:val="FontStyle14"/>
        </w:rPr>
        <w:t>što vandens, šalto vandens, nuotekų (įskaitant lietaus nuotekas) surinkimo bei šalinimo tinklų priežiūra, elektros ūkio (įskaitant elektros skydines, elektros tiekimo vidaus tinklus), santechninių įrenginių ir prietaisų priežiūra, kad jie atitiktų norminių</w:t>
      </w:r>
      <w:r>
        <w:rPr>
          <w:rStyle w:val="FontStyle14"/>
        </w:rPr>
        <w:t xml:space="preserve"> aktų reikalavimus:</w:t>
      </w:r>
    </w:p>
    <w:p w:rsidR="00000000" w:rsidRDefault="00814F84" w:rsidP="00174681">
      <w:pPr>
        <w:pStyle w:val="Style6"/>
        <w:widowControl/>
        <w:numPr>
          <w:ilvl w:val="0"/>
          <w:numId w:val="5"/>
        </w:numPr>
        <w:tabs>
          <w:tab w:val="left" w:pos="1416"/>
        </w:tabs>
        <w:spacing w:line="274" w:lineRule="exact"/>
        <w:ind w:firstLine="720"/>
        <w:rPr>
          <w:rStyle w:val="FontStyle14"/>
        </w:rPr>
      </w:pPr>
      <w:r>
        <w:rPr>
          <w:rStyle w:val="FontStyle14"/>
        </w:rPr>
        <w:t>atsakingo asmens už pastato šilumos ūkį funkcijų vykdymas. Pastato šildymo, šalto vandens ir karšto vandens sistemų priežiūra, eksploatavimo darbai;</w:t>
      </w:r>
    </w:p>
    <w:p w:rsidR="00000000" w:rsidRDefault="00814F84" w:rsidP="00174681">
      <w:pPr>
        <w:pStyle w:val="Style6"/>
        <w:widowControl/>
        <w:numPr>
          <w:ilvl w:val="0"/>
          <w:numId w:val="5"/>
        </w:numPr>
        <w:tabs>
          <w:tab w:val="left" w:pos="1416"/>
        </w:tabs>
        <w:spacing w:line="274" w:lineRule="exact"/>
        <w:ind w:firstLine="720"/>
        <w:rPr>
          <w:rStyle w:val="FontStyle14"/>
        </w:rPr>
      </w:pPr>
      <w:r>
        <w:rPr>
          <w:rStyle w:val="FontStyle14"/>
        </w:rPr>
        <w:t>atsakingo asmens už pastato elektros ūkį funkcijų vykdymas.</w:t>
      </w:r>
      <w:r>
        <w:rPr>
          <w:rStyle w:val="FontStyle14"/>
        </w:rPr>
        <w:t xml:space="preserve"> Pastato elektros ūkio priežiūra, eksploatavimo darbai;</w:t>
      </w:r>
    </w:p>
    <w:p w:rsidR="00000000" w:rsidRDefault="00814F84">
      <w:pPr>
        <w:widowControl/>
        <w:rPr>
          <w:sz w:val="2"/>
          <w:szCs w:val="2"/>
        </w:rPr>
      </w:pPr>
    </w:p>
    <w:p w:rsidR="00000000" w:rsidRDefault="00814F84" w:rsidP="00174681">
      <w:pPr>
        <w:pStyle w:val="Style6"/>
        <w:widowControl/>
        <w:numPr>
          <w:ilvl w:val="0"/>
          <w:numId w:val="6"/>
        </w:numPr>
        <w:tabs>
          <w:tab w:val="left" w:pos="1421"/>
        </w:tabs>
        <w:spacing w:line="274" w:lineRule="exact"/>
        <w:ind w:left="725" w:firstLine="0"/>
        <w:jc w:val="left"/>
        <w:rPr>
          <w:rStyle w:val="FontStyle14"/>
        </w:rPr>
      </w:pPr>
      <w:r>
        <w:rPr>
          <w:rStyle w:val="FontStyle14"/>
        </w:rPr>
        <w:t>pastato nuotekų (įskaitant lietaus) sistemų priežiūra, eksploatavimo darbai;</w:t>
      </w:r>
    </w:p>
    <w:p w:rsidR="00000000" w:rsidRDefault="00814F84" w:rsidP="00174681">
      <w:pPr>
        <w:pStyle w:val="Style6"/>
        <w:widowControl/>
        <w:numPr>
          <w:ilvl w:val="0"/>
          <w:numId w:val="6"/>
        </w:numPr>
        <w:tabs>
          <w:tab w:val="left" w:pos="1421"/>
        </w:tabs>
        <w:spacing w:line="274" w:lineRule="exact"/>
        <w:ind w:left="725" w:firstLine="0"/>
        <w:jc w:val="left"/>
        <w:rPr>
          <w:rStyle w:val="FontStyle14"/>
        </w:rPr>
      </w:pPr>
      <w:r>
        <w:rPr>
          <w:rStyle w:val="FontStyle14"/>
        </w:rPr>
        <w:t>inžinerinių sistemų ir prietaisų smulkus remontas;</w:t>
      </w:r>
    </w:p>
    <w:p w:rsidR="00000000" w:rsidRDefault="00814F84" w:rsidP="00174681">
      <w:pPr>
        <w:pStyle w:val="Style6"/>
        <w:widowControl/>
        <w:numPr>
          <w:ilvl w:val="0"/>
          <w:numId w:val="6"/>
        </w:numPr>
        <w:tabs>
          <w:tab w:val="left" w:pos="1421"/>
        </w:tabs>
        <w:spacing w:before="5" w:line="274" w:lineRule="exact"/>
        <w:ind w:left="725" w:firstLine="0"/>
        <w:jc w:val="left"/>
        <w:rPr>
          <w:rStyle w:val="FontStyle14"/>
        </w:rPr>
      </w:pPr>
      <w:r>
        <w:rPr>
          <w:rStyle w:val="FontStyle14"/>
        </w:rPr>
        <w:t>avarijų</w:t>
      </w:r>
      <w:r>
        <w:rPr>
          <w:rStyle w:val="FontStyle14"/>
        </w:rPr>
        <w:t xml:space="preserve"> lokalizavimas sutarties pirmame punkte išvardintose sistemose.</w:t>
      </w:r>
    </w:p>
    <w:p w:rsidR="00000000" w:rsidRDefault="00814F84" w:rsidP="00174681">
      <w:pPr>
        <w:pStyle w:val="Style6"/>
        <w:widowControl/>
        <w:numPr>
          <w:ilvl w:val="0"/>
          <w:numId w:val="6"/>
        </w:numPr>
        <w:tabs>
          <w:tab w:val="left" w:pos="1421"/>
        </w:tabs>
        <w:spacing w:line="274" w:lineRule="exact"/>
        <w:ind w:left="725" w:firstLine="0"/>
        <w:jc w:val="left"/>
        <w:rPr>
          <w:rStyle w:val="FontStyle14"/>
        </w:rPr>
      </w:pPr>
      <w:r>
        <w:rPr>
          <w:rStyle w:val="FontStyle14"/>
        </w:rPr>
        <w:t>Modernizavimo ir kitų sutartyje nenumatytų darbų vykdymas.</w:t>
      </w:r>
    </w:p>
    <w:p w:rsidR="00000000" w:rsidRDefault="00814F84">
      <w:pPr>
        <w:pStyle w:val="Style6"/>
        <w:widowControl/>
        <w:tabs>
          <w:tab w:val="left" w:pos="1406"/>
        </w:tabs>
        <w:spacing w:line="274" w:lineRule="exact"/>
        <w:ind w:firstLine="715"/>
        <w:rPr>
          <w:rStyle w:val="FontStyle14"/>
        </w:rPr>
      </w:pPr>
      <w:r>
        <w:rPr>
          <w:rStyle w:val="FontStyle14"/>
        </w:rPr>
        <w:t>3.1.8.</w:t>
      </w:r>
      <w:r>
        <w:rPr>
          <w:rStyle w:val="FontStyle14"/>
          <w:sz w:val="20"/>
          <w:szCs w:val="20"/>
        </w:rPr>
        <w:tab/>
      </w:r>
      <w:r>
        <w:rPr>
          <w:rStyle w:val="FontStyle14"/>
        </w:rPr>
        <w:t>Vykdant darbus, užtikrinti priešgaisrinės, civilinės, aplinkos ir darbų saugos</w:t>
      </w:r>
      <w:r>
        <w:rPr>
          <w:rStyle w:val="FontStyle14"/>
        </w:rPr>
        <w:br/>
        <w:t>reikalavimus.</w:t>
      </w:r>
    </w:p>
    <w:p w:rsidR="00000000" w:rsidRDefault="00814F84">
      <w:pPr>
        <w:pStyle w:val="Style6"/>
        <w:widowControl/>
        <w:tabs>
          <w:tab w:val="left" w:pos="1320"/>
        </w:tabs>
        <w:spacing w:line="274" w:lineRule="exact"/>
        <w:ind w:firstLine="720"/>
        <w:rPr>
          <w:rStyle w:val="FontStyle14"/>
        </w:rPr>
      </w:pPr>
      <w:r>
        <w:rPr>
          <w:rStyle w:val="FontStyle14"/>
        </w:rPr>
        <w:t>3.1.9.</w:t>
      </w:r>
      <w:r>
        <w:rPr>
          <w:rStyle w:val="FontStyle14"/>
          <w:sz w:val="20"/>
          <w:szCs w:val="20"/>
        </w:rPr>
        <w:tab/>
      </w:r>
      <w:r>
        <w:rPr>
          <w:rStyle w:val="FontStyle14"/>
        </w:rPr>
        <w:t>Darbus atlikti kokybiškai, pagal galiojančių norminių aktų reikalavimus. Pretenzijas</w:t>
      </w:r>
      <w:r>
        <w:rPr>
          <w:rStyle w:val="FontStyle14"/>
        </w:rPr>
        <w:br/>
        <w:t>dėl darbų kokybės Užsakovas turi pareikšti nedelsiant, pastebėjęs trūkumus.</w:t>
      </w:r>
    </w:p>
    <w:p w:rsidR="00000000" w:rsidRDefault="00814F84">
      <w:pPr>
        <w:pStyle w:val="Style6"/>
        <w:widowControl/>
        <w:tabs>
          <w:tab w:val="left" w:pos="1440"/>
        </w:tabs>
        <w:spacing w:line="274" w:lineRule="exact"/>
        <w:ind w:firstLine="715"/>
        <w:rPr>
          <w:rStyle w:val="FontStyle14"/>
        </w:rPr>
      </w:pPr>
      <w:r>
        <w:rPr>
          <w:rStyle w:val="FontStyle14"/>
        </w:rPr>
        <w:t>3.1.10.</w:t>
      </w:r>
      <w:r>
        <w:rPr>
          <w:rStyle w:val="FontStyle14"/>
          <w:sz w:val="20"/>
          <w:szCs w:val="20"/>
        </w:rPr>
        <w:tab/>
      </w:r>
      <w:r>
        <w:rPr>
          <w:rStyle w:val="FontStyle14"/>
        </w:rPr>
        <w:t xml:space="preserve">Kiekvieną kas mėnesį, iki </w:t>
      </w:r>
      <w:proofErr w:type="gramStart"/>
      <w:r>
        <w:rPr>
          <w:rStyle w:val="FontStyle14"/>
        </w:rPr>
        <w:t>sekančio</w:t>
      </w:r>
      <w:proofErr w:type="gramEnd"/>
      <w:r>
        <w:rPr>
          <w:rStyle w:val="FontStyle14"/>
        </w:rPr>
        <w:t xml:space="preserve"> mėnesio 5 dienos, pateikti atliktų darbų aktus,</w:t>
      </w:r>
      <w:r>
        <w:rPr>
          <w:rStyle w:val="FontStyle14"/>
        </w:rPr>
        <w:br/>
        <w:t xml:space="preserve">PVM </w:t>
      </w:r>
      <w:r>
        <w:rPr>
          <w:rStyle w:val="FontStyle14"/>
        </w:rPr>
        <w:t>sąskaitas faktūras bei sąmatas.</w:t>
      </w:r>
    </w:p>
    <w:p w:rsidR="00000000" w:rsidRDefault="00814F84">
      <w:pPr>
        <w:pStyle w:val="Style5"/>
        <w:widowControl/>
        <w:spacing w:line="240" w:lineRule="exact"/>
        <w:ind w:left="720"/>
        <w:rPr>
          <w:sz w:val="20"/>
          <w:szCs w:val="20"/>
        </w:rPr>
      </w:pPr>
    </w:p>
    <w:p w:rsidR="00000000" w:rsidRDefault="00814F84">
      <w:pPr>
        <w:pStyle w:val="Style5"/>
        <w:widowControl/>
        <w:spacing w:before="34" w:line="274" w:lineRule="exact"/>
        <w:ind w:left="720"/>
        <w:rPr>
          <w:rStyle w:val="FontStyle13"/>
        </w:rPr>
      </w:pPr>
      <w:r>
        <w:rPr>
          <w:rStyle w:val="FontStyle13"/>
        </w:rPr>
        <w:t xml:space="preserve">3.2. </w:t>
      </w:r>
      <w:proofErr w:type="spellStart"/>
      <w:r>
        <w:rPr>
          <w:rStyle w:val="FontStyle13"/>
        </w:rPr>
        <w:t>Užsakovos</w:t>
      </w:r>
      <w:proofErr w:type="spellEnd"/>
      <w:r>
        <w:rPr>
          <w:rStyle w:val="FontStyle13"/>
        </w:rPr>
        <w:t xml:space="preserve"> įsipareigojimai:</w:t>
      </w:r>
    </w:p>
    <w:p w:rsidR="00000000" w:rsidRDefault="00814F84" w:rsidP="00174681">
      <w:pPr>
        <w:pStyle w:val="Style6"/>
        <w:widowControl/>
        <w:numPr>
          <w:ilvl w:val="0"/>
          <w:numId w:val="7"/>
        </w:numPr>
        <w:tabs>
          <w:tab w:val="left" w:pos="1301"/>
        </w:tabs>
        <w:spacing w:line="274" w:lineRule="exact"/>
        <w:ind w:firstLine="720"/>
        <w:rPr>
          <w:rStyle w:val="FontStyle14"/>
        </w:rPr>
      </w:pPr>
      <w:r>
        <w:rPr>
          <w:rStyle w:val="FontStyle14"/>
        </w:rPr>
        <w:t xml:space="preserve">Apmokėti Rangovui už 3.1.1 - 3.1.17. punktuose suteiktas paslaugas </w:t>
      </w:r>
      <w:proofErr w:type="gramStart"/>
      <w:r>
        <w:rPr>
          <w:rStyle w:val="FontStyle14"/>
        </w:rPr>
        <w:t>(</w:t>
      </w:r>
      <w:proofErr w:type="gramEnd"/>
      <w:r>
        <w:rPr>
          <w:rStyle w:val="FontStyle14"/>
        </w:rPr>
        <w:t>žr. 2. p.) pagal pateiktą PVM sąskaitą faktūrą per 10 dienų nuo są</w:t>
      </w:r>
      <w:r>
        <w:rPr>
          <w:rStyle w:val="FontStyle14"/>
        </w:rPr>
        <w:t>skaitos pateikimo dienos. Pateikti Rangovui reikalingas medžiagas, arba už jas apmokėti.</w:t>
      </w:r>
    </w:p>
    <w:p w:rsidR="00000000" w:rsidRDefault="00814F84" w:rsidP="00174681">
      <w:pPr>
        <w:pStyle w:val="Style6"/>
        <w:widowControl/>
        <w:numPr>
          <w:ilvl w:val="0"/>
          <w:numId w:val="7"/>
        </w:numPr>
        <w:tabs>
          <w:tab w:val="left" w:pos="1301"/>
        </w:tabs>
        <w:spacing w:line="274" w:lineRule="exact"/>
        <w:ind w:firstLine="720"/>
        <w:rPr>
          <w:rStyle w:val="FontStyle14"/>
        </w:rPr>
      </w:pPr>
      <w:r>
        <w:rPr>
          <w:rStyle w:val="FontStyle14"/>
        </w:rPr>
        <w:t>Apmokėti Rangovui už sutarties 3.1.18. punkte numatytus darbus ir sunaudotas medžiagas pagal suderintas sąmatas ir atliktų darbų aktus per 10 dienų</w:t>
      </w:r>
      <w:r>
        <w:rPr>
          <w:rStyle w:val="FontStyle14"/>
        </w:rPr>
        <w:t xml:space="preserve"> nuo PVM sąskaitos faktūros pateikimo dienos.</w:t>
      </w:r>
    </w:p>
    <w:p w:rsidR="00000000" w:rsidRDefault="00814F84" w:rsidP="00174681">
      <w:pPr>
        <w:pStyle w:val="Style6"/>
        <w:widowControl/>
        <w:numPr>
          <w:ilvl w:val="0"/>
          <w:numId w:val="7"/>
        </w:numPr>
        <w:tabs>
          <w:tab w:val="left" w:pos="1301"/>
        </w:tabs>
        <w:spacing w:before="5" w:line="274" w:lineRule="exact"/>
        <w:ind w:firstLine="720"/>
        <w:rPr>
          <w:rStyle w:val="FontStyle14"/>
        </w:rPr>
      </w:pPr>
      <w:r>
        <w:rPr>
          <w:rStyle w:val="FontStyle14"/>
        </w:rPr>
        <w:t>Sudaryti sąlygas Rangovo atstovams patekti į patalpas darbų pagal šią sutartį vykdymui.</w:t>
      </w:r>
    </w:p>
    <w:p w:rsidR="00000000" w:rsidRDefault="00814F84" w:rsidP="00174681">
      <w:pPr>
        <w:pStyle w:val="Style6"/>
        <w:widowControl/>
        <w:numPr>
          <w:ilvl w:val="0"/>
          <w:numId w:val="7"/>
        </w:numPr>
        <w:tabs>
          <w:tab w:val="left" w:pos="1301"/>
        </w:tabs>
        <w:spacing w:line="274" w:lineRule="exact"/>
        <w:ind w:firstLine="720"/>
        <w:rPr>
          <w:rStyle w:val="FontStyle14"/>
        </w:rPr>
      </w:pPr>
      <w:r>
        <w:rPr>
          <w:rStyle w:val="FontStyle14"/>
        </w:rPr>
        <w:t>Informuoti Rangovą apie įvykusias avarijas, gedimus (tel. 443</w:t>
      </w:r>
      <w:proofErr w:type="gramStart"/>
      <w:r>
        <w:rPr>
          <w:rStyle w:val="FontStyle14"/>
        </w:rPr>
        <w:t>-</w:t>
      </w:r>
      <w:proofErr w:type="gramEnd"/>
      <w:r>
        <w:rPr>
          <w:rStyle w:val="FontStyle14"/>
        </w:rPr>
        <w:t>25487), o planinių remonto darbų g</w:t>
      </w:r>
      <w:r>
        <w:rPr>
          <w:rStyle w:val="FontStyle14"/>
        </w:rPr>
        <w:t>rafikus iš anksto derinti su Rangovu.</w:t>
      </w:r>
    </w:p>
    <w:p w:rsidR="00000000" w:rsidRDefault="00814F84">
      <w:pPr>
        <w:pStyle w:val="Style5"/>
        <w:widowControl/>
        <w:spacing w:line="240" w:lineRule="exact"/>
        <w:jc w:val="center"/>
        <w:rPr>
          <w:sz w:val="20"/>
          <w:szCs w:val="20"/>
        </w:rPr>
      </w:pPr>
    </w:p>
    <w:p w:rsidR="00000000" w:rsidRDefault="00814F84">
      <w:pPr>
        <w:pStyle w:val="Style5"/>
        <w:widowControl/>
        <w:spacing w:before="58"/>
        <w:jc w:val="center"/>
        <w:rPr>
          <w:rStyle w:val="FontStyle13"/>
        </w:rPr>
      </w:pPr>
      <w:r>
        <w:rPr>
          <w:rStyle w:val="FontStyle13"/>
        </w:rPr>
        <w:t>4. Sutarties šalių atsakomybė</w:t>
      </w:r>
    </w:p>
    <w:p w:rsidR="00000000" w:rsidRDefault="00814F84">
      <w:pPr>
        <w:pStyle w:val="Style6"/>
        <w:widowControl/>
        <w:spacing w:line="240" w:lineRule="exact"/>
        <w:ind w:left="725" w:firstLine="0"/>
        <w:jc w:val="left"/>
        <w:rPr>
          <w:sz w:val="20"/>
          <w:szCs w:val="20"/>
        </w:rPr>
      </w:pPr>
    </w:p>
    <w:p w:rsidR="00000000" w:rsidRDefault="00814F84">
      <w:pPr>
        <w:pStyle w:val="Style6"/>
        <w:widowControl/>
        <w:tabs>
          <w:tab w:val="left" w:pos="1152"/>
        </w:tabs>
        <w:spacing w:before="34" w:line="274" w:lineRule="exact"/>
        <w:ind w:left="725" w:firstLine="0"/>
        <w:jc w:val="left"/>
        <w:rPr>
          <w:rStyle w:val="FontStyle14"/>
        </w:rPr>
      </w:pPr>
      <w:r>
        <w:rPr>
          <w:rStyle w:val="FontStyle14"/>
        </w:rPr>
        <w:t>4.1.</w:t>
      </w:r>
      <w:r>
        <w:rPr>
          <w:rStyle w:val="FontStyle14"/>
          <w:sz w:val="20"/>
          <w:szCs w:val="20"/>
        </w:rPr>
        <w:tab/>
      </w:r>
      <w:r>
        <w:rPr>
          <w:rStyle w:val="FontStyle14"/>
        </w:rPr>
        <w:t>Šalys sutartyje prisiimtus įsipareigojimus vykdys laiku ir kokybiškai.</w:t>
      </w:r>
    </w:p>
    <w:p w:rsidR="00000000" w:rsidRDefault="00814F84" w:rsidP="00174681">
      <w:pPr>
        <w:pStyle w:val="Style6"/>
        <w:widowControl/>
        <w:numPr>
          <w:ilvl w:val="0"/>
          <w:numId w:val="8"/>
        </w:numPr>
        <w:tabs>
          <w:tab w:val="left" w:pos="1142"/>
        </w:tabs>
        <w:spacing w:line="274" w:lineRule="exact"/>
        <w:ind w:firstLine="715"/>
        <w:rPr>
          <w:rStyle w:val="FontStyle14"/>
        </w:rPr>
      </w:pPr>
      <w:r>
        <w:rPr>
          <w:rStyle w:val="FontStyle14"/>
        </w:rPr>
        <w:t>Jeigu Rangovas nukrypsta nuo sutarties sąlygų ir dėl to pablogėja darbas arba padaromi kitokie darbų</w:t>
      </w:r>
      <w:r>
        <w:rPr>
          <w:rStyle w:val="FontStyle14"/>
        </w:rPr>
        <w:t xml:space="preserve"> trūkumai, tai Rangovas atlygina Užsakovui turėtas išlaidas arba neatlygintinai ištaiso trūkumus, arba gauna mažesnį atlyginimą už darbą.</w:t>
      </w:r>
    </w:p>
    <w:p w:rsidR="00000000" w:rsidRDefault="00814F84" w:rsidP="00174681">
      <w:pPr>
        <w:pStyle w:val="Style6"/>
        <w:widowControl/>
        <w:numPr>
          <w:ilvl w:val="0"/>
          <w:numId w:val="8"/>
        </w:numPr>
        <w:tabs>
          <w:tab w:val="left" w:pos="1142"/>
        </w:tabs>
        <w:spacing w:line="274" w:lineRule="exact"/>
        <w:ind w:firstLine="715"/>
        <w:rPr>
          <w:rStyle w:val="FontStyle14"/>
        </w:rPr>
      </w:pPr>
      <w:r>
        <w:rPr>
          <w:rStyle w:val="FontStyle14"/>
        </w:rPr>
        <w:t>Jeigu Rangovas padaro esminius trūkumus, kuriuos pašalinti yra neįmanoma, tai Užsakovas gali reikalauti nutra</w:t>
      </w:r>
      <w:r>
        <w:rPr>
          <w:rStyle w:val="FontStyle14"/>
        </w:rPr>
        <w:t>ukti sutartį ir atlyginti nuostolius.</w:t>
      </w:r>
    </w:p>
    <w:p w:rsidR="00000000" w:rsidRDefault="00814F84" w:rsidP="00174681">
      <w:pPr>
        <w:pStyle w:val="Style6"/>
        <w:widowControl/>
        <w:numPr>
          <w:ilvl w:val="0"/>
          <w:numId w:val="8"/>
        </w:numPr>
        <w:tabs>
          <w:tab w:val="left" w:pos="1142"/>
        </w:tabs>
        <w:spacing w:line="274" w:lineRule="exact"/>
        <w:ind w:firstLine="715"/>
        <w:rPr>
          <w:rStyle w:val="FontStyle14"/>
        </w:rPr>
        <w:sectPr w:rsidR="00000000">
          <w:headerReference w:type="even" r:id="rId7"/>
          <w:headerReference w:type="default" r:id="rId8"/>
          <w:type w:val="continuous"/>
          <w:pgSz w:w="11905" w:h="16837"/>
          <w:pgMar w:top="583" w:right="862" w:bottom="862" w:left="1582" w:header="567" w:footer="567" w:gutter="0"/>
          <w:cols w:space="60"/>
          <w:noEndnote/>
        </w:sectPr>
      </w:pPr>
    </w:p>
    <w:p w:rsidR="00000000" w:rsidRDefault="00814F84">
      <w:pPr>
        <w:widowControl/>
        <w:spacing w:before="415" w:line="240" w:lineRule="exact"/>
        <w:rPr>
          <w:sz w:val="20"/>
          <w:szCs w:val="20"/>
        </w:rPr>
      </w:pPr>
    </w:p>
    <w:p w:rsidR="00000000" w:rsidRDefault="00814F84">
      <w:pPr>
        <w:pStyle w:val="Style5"/>
        <w:widowControl/>
        <w:spacing w:before="53"/>
        <w:ind w:left="3898"/>
        <w:jc w:val="both"/>
        <w:rPr>
          <w:rStyle w:val="FontStyle13"/>
        </w:rPr>
      </w:pPr>
      <w:r>
        <w:rPr>
          <w:rStyle w:val="FontStyle13"/>
        </w:rPr>
        <w:t>5. Kitos sąlygos</w:t>
      </w:r>
    </w:p>
    <w:p w:rsidR="00000000" w:rsidRDefault="00814F84" w:rsidP="00174681">
      <w:pPr>
        <w:pStyle w:val="Style6"/>
        <w:widowControl/>
        <w:numPr>
          <w:ilvl w:val="0"/>
          <w:numId w:val="9"/>
        </w:numPr>
        <w:tabs>
          <w:tab w:val="left" w:pos="1094"/>
        </w:tabs>
        <w:spacing w:before="269" w:line="274" w:lineRule="exact"/>
        <w:ind w:left="720" w:firstLine="0"/>
        <w:jc w:val="left"/>
        <w:rPr>
          <w:rStyle w:val="FontStyle14"/>
        </w:rPr>
      </w:pPr>
      <w:r>
        <w:rPr>
          <w:rStyle w:val="FontStyle14"/>
        </w:rPr>
        <w:t>Sutartis įsigalioja nuo pasirašymo dienos ir galioja 2 (dvejus) metus.</w:t>
      </w:r>
    </w:p>
    <w:p w:rsidR="00000000" w:rsidRDefault="00814F84" w:rsidP="00174681">
      <w:pPr>
        <w:pStyle w:val="Style6"/>
        <w:widowControl/>
        <w:numPr>
          <w:ilvl w:val="0"/>
          <w:numId w:val="9"/>
        </w:numPr>
        <w:tabs>
          <w:tab w:val="left" w:pos="1094"/>
        </w:tabs>
        <w:spacing w:line="274" w:lineRule="exact"/>
        <w:ind w:left="720" w:firstLine="0"/>
        <w:jc w:val="left"/>
        <w:rPr>
          <w:rStyle w:val="FontStyle14"/>
        </w:rPr>
      </w:pPr>
      <w:r>
        <w:rPr>
          <w:rStyle w:val="FontStyle14"/>
        </w:rPr>
        <w:t>Sutartis gali būti nutraukta šalių susitarimu arba vienai iš šalių, raštu įspėjus prieš</w:t>
      </w:r>
      <w:r>
        <w:rPr>
          <w:rStyle w:val="FontStyle14"/>
        </w:rPr>
        <w:t xml:space="preserve"> 30</w:t>
      </w:r>
    </w:p>
    <w:p w:rsidR="00000000" w:rsidRDefault="00814F84">
      <w:pPr>
        <w:pStyle w:val="Style2"/>
        <w:widowControl/>
        <w:jc w:val="left"/>
        <w:rPr>
          <w:rStyle w:val="FontStyle14"/>
        </w:rPr>
      </w:pPr>
      <w:r>
        <w:rPr>
          <w:rStyle w:val="FontStyle14"/>
        </w:rPr>
        <w:t>dienų.</w:t>
      </w:r>
    </w:p>
    <w:p w:rsidR="00000000" w:rsidRDefault="00814F84">
      <w:pPr>
        <w:pStyle w:val="Style6"/>
        <w:widowControl/>
        <w:tabs>
          <w:tab w:val="left" w:pos="1094"/>
        </w:tabs>
        <w:spacing w:line="274" w:lineRule="exact"/>
        <w:ind w:left="720" w:firstLine="0"/>
        <w:jc w:val="left"/>
        <w:rPr>
          <w:rStyle w:val="FontStyle14"/>
        </w:rPr>
      </w:pPr>
      <w:r>
        <w:rPr>
          <w:rStyle w:val="FontStyle14"/>
        </w:rPr>
        <w:t>5.3.</w:t>
      </w:r>
      <w:r>
        <w:rPr>
          <w:rStyle w:val="FontStyle14"/>
          <w:sz w:val="20"/>
          <w:szCs w:val="20"/>
        </w:rPr>
        <w:tab/>
      </w:r>
      <w:r>
        <w:rPr>
          <w:rStyle w:val="FontStyle14"/>
        </w:rPr>
        <w:t xml:space="preserve">Sutarties pakeitimai ir/ ar papildymai bus galiojantys, jei jie </w:t>
      </w:r>
      <w:proofErr w:type="spellStart"/>
      <w:r>
        <w:rPr>
          <w:rStyle w:val="FontStyle14"/>
        </w:rPr>
        <w:t>įfonninti</w:t>
      </w:r>
      <w:proofErr w:type="spellEnd"/>
      <w:r>
        <w:rPr>
          <w:rStyle w:val="FontStyle14"/>
        </w:rPr>
        <w:t xml:space="preserve"> ir pasirašyti abiejų šalių.</w:t>
      </w:r>
    </w:p>
    <w:p w:rsidR="00000000" w:rsidRDefault="00814F84" w:rsidP="00174681">
      <w:pPr>
        <w:pStyle w:val="Style6"/>
        <w:widowControl/>
        <w:numPr>
          <w:ilvl w:val="0"/>
          <w:numId w:val="10"/>
        </w:numPr>
        <w:tabs>
          <w:tab w:val="left" w:pos="1090"/>
        </w:tabs>
        <w:spacing w:line="274" w:lineRule="exact"/>
        <w:ind w:firstLine="715"/>
        <w:jc w:val="left"/>
        <w:rPr>
          <w:rStyle w:val="FontStyle14"/>
        </w:rPr>
      </w:pPr>
      <w:r>
        <w:rPr>
          <w:rStyle w:val="FontStyle14"/>
        </w:rPr>
        <w:t xml:space="preserve">Šalių nesutarimai sprendžiami derybų būdu. Nepavykus susitarti </w:t>
      </w:r>
      <w:proofErr w:type="gramStart"/>
      <w:r>
        <w:rPr>
          <w:rStyle w:val="FontStyle14"/>
        </w:rPr>
        <w:t>-</w:t>
      </w:r>
      <w:proofErr w:type="gramEnd"/>
      <w:r>
        <w:rPr>
          <w:rStyle w:val="FontStyle14"/>
        </w:rPr>
        <w:t xml:space="preserve"> sprendžiami vadovaujantis LR įstatymų nustatyta tvarka.</w:t>
      </w:r>
    </w:p>
    <w:p w:rsidR="00000000" w:rsidRDefault="00814F84" w:rsidP="00174681">
      <w:pPr>
        <w:pStyle w:val="Style6"/>
        <w:widowControl/>
        <w:numPr>
          <w:ilvl w:val="0"/>
          <w:numId w:val="10"/>
        </w:numPr>
        <w:tabs>
          <w:tab w:val="left" w:pos="1090"/>
        </w:tabs>
        <w:spacing w:line="274" w:lineRule="exact"/>
        <w:ind w:firstLine="715"/>
        <w:jc w:val="left"/>
        <w:rPr>
          <w:rStyle w:val="FontStyle14"/>
        </w:rPr>
      </w:pPr>
      <w:r>
        <w:rPr>
          <w:rStyle w:val="FontStyle14"/>
        </w:rPr>
        <w:lastRenderedPageBreak/>
        <w:t>Sutartis sudaryta dviem, vienodą juridinę galią turinčiais egzemplioriais: po vieną kiekvienai šaliai.</w:t>
      </w:r>
    </w:p>
    <w:p w:rsidR="00000000" w:rsidRDefault="00814F84">
      <w:pPr>
        <w:pStyle w:val="Style5"/>
        <w:widowControl/>
        <w:spacing w:line="240" w:lineRule="exact"/>
        <w:ind w:left="3946"/>
        <w:jc w:val="both"/>
        <w:rPr>
          <w:sz w:val="20"/>
          <w:szCs w:val="20"/>
        </w:rPr>
      </w:pPr>
    </w:p>
    <w:p w:rsidR="00000000" w:rsidRDefault="00814F84">
      <w:pPr>
        <w:pStyle w:val="Style5"/>
        <w:widowControl/>
        <w:spacing w:before="34" w:after="715"/>
        <w:ind w:left="3946"/>
        <w:jc w:val="both"/>
        <w:rPr>
          <w:rStyle w:val="FontStyle13"/>
        </w:rPr>
      </w:pPr>
      <w:r>
        <w:rPr>
          <w:rStyle w:val="FontStyle13"/>
        </w:rPr>
        <w:t>Šalių rekvizitai</w:t>
      </w:r>
    </w:p>
    <w:p w:rsidR="00000000" w:rsidRDefault="00814F84">
      <w:pPr>
        <w:pStyle w:val="Style5"/>
        <w:widowControl/>
        <w:spacing w:before="34" w:after="715"/>
        <w:ind w:left="3946"/>
        <w:jc w:val="both"/>
        <w:rPr>
          <w:rStyle w:val="FontStyle13"/>
        </w:rPr>
        <w:sectPr w:rsidR="00000000">
          <w:type w:val="continuous"/>
          <w:pgSz w:w="11905" w:h="16837"/>
          <w:pgMar w:top="837" w:right="876" w:bottom="1440" w:left="1596" w:header="567" w:footer="567" w:gutter="0"/>
          <w:cols w:space="60"/>
          <w:noEndnote/>
        </w:sectPr>
      </w:pPr>
    </w:p>
    <w:p w:rsidR="00000000" w:rsidRDefault="00814F84">
      <w:pPr>
        <w:pStyle w:val="Style5"/>
        <w:widowControl/>
        <w:spacing w:before="29"/>
        <w:jc w:val="both"/>
        <w:rPr>
          <w:rStyle w:val="FontStyle13"/>
        </w:rPr>
      </w:pPr>
      <w:r>
        <w:rPr>
          <w:rStyle w:val="FontStyle13"/>
        </w:rPr>
        <w:lastRenderedPageBreak/>
        <w:t>Užsakovas</w:t>
      </w:r>
    </w:p>
    <w:p w:rsidR="00000000" w:rsidRDefault="00814F84">
      <w:pPr>
        <w:pStyle w:val="Style5"/>
        <w:widowControl/>
        <w:jc w:val="both"/>
        <w:rPr>
          <w:rStyle w:val="FontStyle13"/>
        </w:rPr>
      </w:pPr>
      <w:r>
        <w:rPr>
          <w:rStyle w:val="FontStyle13"/>
        </w:rPr>
        <w:br w:type="column"/>
      </w:r>
      <w:r>
        <w:rPr>
          <w:rStyle w:val="FontStyle13"/>
        </w:rPr>
        <w:lastRenderedPageBreak/>
        <w:t>Rangovas</w:t>
      </w:r>
    </w:p>
    <w:p w:rsidR="00000000" w:rsidRDefault="00814F84">
      <w:pPr>
        <w:pStyle w:val="Style5"/>
        <w:widowControl/>
        <w:jc w:val="both"/>
        <w:rPr>
          <w:rStyle w:val="FontStyle13"/>
        </w:rPr>
        <w:sectPr w:rsidR="00000000">
          <w:headerReference w:type="even" r:id="rId9"/>
          <w:headerReference w:type="default" r:id="rId10"/>
          <w:type w:val="continuous"/>
          <w:pgSz w:w="11905" w:h="16837"/>
          <w:pgMar w:top="837" w:right="4111" w:bottom="1440" w:left="1745" w:header="567" w:footer="567" w:gutter="0"/>
          <w:cols w:num="2" w:space="1296" w:equalWidth="0">
            <w:col w:w="1056" w:space="4008"/>
            <w:col w:w="984"/>
          </w:cols>
          <w:noEndnote/>
        </w:sectPr>
      </w:pPr>
    </w:p>
    <w:p w:rsidR="00000000" w:rsidRDefault="00814F84">
      <w:pPr>
        <w:widowControl/>
        <w:spacing w:before="5" w:line="240" w:lineRule="exact"/>
        <w:rPr>
          <w:sz w:val="20"/>
          <w:szCs w:val="20"/>
        </w:rPr>
      </w:pPr>
    </w:p>
    <w:p w:rsidR="00000000" w:rsidRDefault="00814F84">
      <w:pPr>
        <w:pStyle w:val="Style5"/>
        <w:widowControl/>
        <w:jc w:val="both"/>
        <w:rPr>
          <w:rStyle w:val="FontStyle13"/>
        </w:rPr>
        <w:sectPr w:rsidR="00000000">
          <w:headerReference w:type="even" r:id="rId11"/>
          <w:headerReference w:type="default" r:id="rId12"/>
          <w:type w:val="continuous"/>
          <w:pgSz w:w="11905" w:h="16837"/>
          <w:pgMar w:top="837" w:right="1553" w:bottom="1440" w:left="1745" w:header="567" w:footer="567" w:gutter="0"/>
          <w:cols w:space="60"/>
          <w:noEndnote/>
        </w:sectPr>
      </w:pPr>
    </w:p>
    <w:p w:rsidR="00000000" w:rsidRDefault="00814F84">
      <w:pPr>
        <w:pStyle w:val="Style8"/>
        <w:widowControl/>
        <w:spacing w:before="29" w:line="274" w:lineRule="exact"/>
        <w:rPr>
          <w:rStyle w:val="FontStyle14"/>
        </w:rPr>
      </w:pPr>
      <w:r>
        <w:rPr>
          <w:rStyle w:val="FontStyle14"/>
        </w:rPr>
        <w:lastRenderedPageBreak/>
        <w:t>Mažeikių lopšelis</w:t>
      </w:r>
      <w:proofErr w:type="gramStart"/>
      <w:r>
        <w:rPr>
          <w:rStyle w:val="FontStyle14"/>
        </w:rPr>
        <w:t>-</w:t>
      </w:r>
      <w:proofErr w:type="gramEnd"/>
      <w:r>
        <w:rPr>
          <w:rStyle w:val="FontStyle14"/>
        </w:rPr>
        <w:t>darž</w:t>
      </w:r>
      <w:r>
        <w:rPr>
          <w:rStyle w:val="FontStyle14"/>
        </w:rPr>
        <w:t xml:space="preserve">elis „Saulutė V. Burbos g. 8, 89218 Mažeikiai Įstaigos kodas 190157148 </w:t>
      </w:r>
      <w:proofErr w:type="spellStart"/>
      <w:r>
        <w:rPr>
          <w:rStyle w:val="FontStyle14"/>
        </w:rPr>
        <w:t>A.s</w:t>
      </w:r>
      <w:proofErr w:type="spellEnd"/>
      <w:r>
        <w:rPr>
          <w:rStyle w:val="FontStyle14"/>
        </w:rPr>
        <w:t>. LT</w:t>
      </w:r>
    </w:p>
    <w:p w:rsidR="00000000" w:rsidRDefault="00814F84">
      <w:pPr>
        <w:pStyle w:val="Style8"/>
        <w:widowControl/>
        <w:spacing w:line="240" w:lineRule="exact"/>
        <w:ind w:right="1325"/>
        <w:rPr>
          <w:sz w:val="20"/>
          <w:szCs w:val="20"/>
        </w:rPr>
      </w:pPr>
    </w:p>
    <w:p w:rsidR="00000000" w:rsidRDefault="00814F84">
      <w:pPr>
        <w:pStyle w:val="Style8"/>
        <w:widowControl/>
        <w:spacing w:before="24" w:line="278" w:lineRule="exact"/>
        <w:ind w:right="1325"/>
        <w:rPr>
          <w:rStyle w:val="FontStyle14"/>
        </w:rPr>
      </w:pPr>
      <w:r>
        <w:rPr>
          <w:rStyle w:val="FontStyle14"/>
        </w:rPr>
        <w:t xml:space="preserve">Telefonas (8 443) 26071 </w:t>
      </w:r>
      <w:proofErr w:type="spellStart"/>
      <w:r>
        <w:rPr>
          <w:rStyle w:val="FontStyle14"/>
        </w:rPr>
        <w:t>Mob</w:t>
      </w:r>
      <w:proofErr w:type="spellEnd"/>
      <w:r>
        <w:rPr>
          <w:rStyle w:val="FontStyle14"/>
        </w:rPr>
        <w:t>. (8 616) 27965</w:t>
      </w:r>
    </w:p>
    <w:p w:rsidR="00000000" w:rsidRDefault="00814F84">
      <w:pPr>
        <w:pStyle w:val="Style8"/>
        <w:widowControl/>
        <w:spacing w:line="278" w:lineRule="exact"/>
        <w:jc w:val="both"/>
        <w:rPr>
          <w:rStyle w:val="FontStyle14"/>
          <w:u w:val="single"/>
          <w:lang w:val="en-US"/>
        </w:rPr>
      </w:pPr>
      <w:proofErr w:type="spellStart"/>
      <w:r>
        <w:rPr>
          <w:rStyle w:val="FontStyle14"/>
        </w:rPr>
        <w:t>El.paštas</w:t>
      </w:r>
      <w:proofErr w:type="spellEnd"/>
      <w:r>
        <w:rPr>
          <w:rStyle w:val="FontStyle14"/>
        </w:rPr>
        <w:t xml:space="preserve"> </w:t>
      </w:r>
      <w:hyperlink r:id="rId13" w:history="1">
        <w:r>
          <w:rPr>
            <w:rStyle w:val="FontStyle14"/>
            <w:u w:val="single"/>
            <w:lang w:val="en-US"/>
          </w:rPr>
          <w:t>mazeikiai.saulute@gmail.com</w:t>
        </w:r>
      </w:hyperlink>
    </w:p>
    <w:p w:rsidR="00000000" w:rsidRDefault="00814F84">
      <w:pPr>
        <w:pStyle w:val="Style8"/>
        <w:widowControl/>
        <w:spacing w:line="274" w:lineRule="exact"/>
        <w:rPr>
          <w:rStyle w:val="FontStyle14"/>
          <w:u w:val="single"/>
          <w:lang w:val="en-US"/>
        </w:rPr>
      </w:pPr>
      <w:r>
        <w:rPr>
          <w:rStyle w:val="FontStyle14"/>
        </w:rPr>
        <w:lastRenderedPageBreak/>
        <w:t xml:space="preserve">UAB „Mažeikių butų ūkis" Laisvės g. 12, 89223 </w:t>
      </w:r>
      <w:r>
        <w:rPr>
          <w:rStyle w:val="FontStyle14"/>
        </w:rPr>
        <w:t xml:space="preserve">Mažeikiai Įmonės kodas 166403298 PVM mokėtojo kodas LT664032917 </w:t>
      </w:r>
      <w:proofErr w:type="spellStart"/>
      <w:r>
        <w:rPr>
          <w:rStyle w:val="FontStyle14"/>
        </w:rPr>
        <w:t>A.s</w:t>
      </w:r>
      <w:proofErr w:type="spellEnd"/>
      <w:r>
        <w:rPr>
          <w:rStyle w:val="FontStyle14"/>
        </w:rPr>
        <w:t xml:space="preserve">. LT66 7044 0600 0000 3954 AB SEB bankas Tel. (8-443) 25489 </w:t>
      </w:r>
      <w:proofErr w:type="spellStart"/>
      <w:r>
        <w:rPr>
          <w:rStyle w:val="FontStyle14"/>
        </w:rPr>
        <w:t>El.paštas</w:t>
      </w:r>
      <w:proofErr w:type="spellEnd"/>
      <w:r>
        <w:rPr>
          <w:rStyle w:val="FontStyle14"/>
        </w:rPr>
        <w:t xml:space="preserve"> </w:t>
      </w:r>
      <w:hyperlink r:id="rId14" w:history="1">
        <w:r>
          <w:rPr>
            <w:rStyle w:val="FontStyle14"/>
            <w:u w:val="single"/>
            <w:lang w:val="en-US"/>
          </w:rPr>
          <w:t>info@mbu.lt</w:t>
        </w:r>
      </w:hyperlink>
    </w:p>
    <w:p w:rsidR="00000000" w:rsidRDefault="00814F84">
      <w:pPr>
        <w:pStyle w:val="Style8"/>
        <w:widowControl/>
        <w:spacing w:line="274" w:lineRule="exact"/>
        <w:rPr>
          <w:rStyle w:val="FontStyle14"/>
          <w:u w:val="single"/>
          <w:lang w:val="en-US"/>
        </w:rPr>
        <w:sectPr w:rsidR="00000000">
          <w:type w:val="continuous"/>
          <w:pgSz w:w="11905" w:h="16837"/>
          <w:pgMar w:top="837" w:right="1553" w:bottom="1440" w:left="1745" w:header="567" w:footer="567" w:gutter="0"/>
          <w:cols w:num="2" w:space="1296" w:equalWidth="0">
            <w:col w:w="3830" w:space="1229"/>
            <w:col w:w="3547"/>
          </w:cols>
          <w:noEndnote/>
        </w:sectPr>
      </w:pPr>
    </w:p>
    <w:p w:rsidR="00174681" w:rsidRDefault="00174681">
      <w:pPr>
        <w:widowControl/>
        <w:rPr>
          <w:rStyle w:val="FontStyle14"/>
          <w:u w:val="single"/>
          <w:lang w:val="en-US"/>
        </w:rPr>
      </w:pPr>
    </w:p>
    <w:sectPr w:rsidR="00174681">
      <w:type w:val="continuous"/>
      <w:pgSz w:w="11905" w:h="16837"/>
      <w:pgMar w:top="583" w:right="862" w:bottom="862" w:left="1582" w:header="567" w:footer="567" w:gutter="0"/>
      <w:cols w:space="129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84" w:rsidRDefault="00814F84">
      <w:r>
        <w:separator/>
      </w:r>
    </w:p>
  </w:endnote>
  <w:endnote w:type="continuationSeparator" w:id="0">
    <w:p w:rsidR="00814F84" w:rsidRDefault="0081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84" w:rsidRDefault="00814F84">
      <w:r>
        <w:separator/>
      </w:r>
    </w:p>
  </w:footnote>
  <w:footnote w:type="continuationSeparator" w:id="0">
    <w:p w:rsidR="00814F84" w:rsidRDefault="0081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pStyle w:val="Style7"/>
      <w:widowControl/>
      <w:ind w:left="4674" w:right="16"/>
      <w:jc w:val="both"/>
      <w:rPr>
        <w:rStyle w:val="FontStyle15"/>
      </w:rPr>
    </w:pPr>
    <w:r>
      <w:rPr>
        <w:rStyle w:val="FontStyle15"/>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pStyle w:val="Style7"/>
      <w:widowControl/>
      <w:ind w:left="4511" w:right="-3233"/>
      <w:jc w:val="both"/>
      <w:rPr>
        <w:rStyle w:val="FontStyle15"/>
      </w:rPr>
    </w:pPr>
    <w:r>
      <w:rPr>
        <w:rStyle w:val="FontStyle15"/>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pStyle w:val="Style7"/>
      <w:widowControl/>
      <w:ind w:left="4511" w:right="-675"/>
      <w:jc w:val="both"/>
      <w:rPr>
        <w:rStyle w:val="FontStyle15"/>
      </w:rPr>
    </w:pPr>
    <w:r>
      <w:rPr>
        <w:rStyle w:val="FontStyle15"/>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F84">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C72"/>
    <w:multiLevelType w:val="singleLevel"/>
    <w:tmpl w:val="A0683A92"/>
    <w:lvl w:ilvl="0">
      <w:start w:val="1"/>
      <w:numFmt w:val="decimal"/>
      <w:lvlText w:val="3.2.%1."/>
      <w:legacy w:legacy="1" w:legacySpace="0" w:legacyIndent="581"/>
      <w:lvlJc w:val="left"/>
      <w:rPr>
        <w:rFonts w:ascii="Times New Roman" w:hAnsi="Times New Roman" w:cs="Times New Roman" w:hint="default"/>
      </w:rPr>
    </w:lvl>
  </w:abstractNum>
  <w:abstractNum w:abstractNumId="1">
    <w:nsid w:val="21752FB4"/>
    <w:multiLevelType w:val="singleLevel"/>
    <w:tmpl w:val="798EBEDE"/>
    <w:lvl w:ilvl="0">
      <w:start w:val="1"/>
      <w:numFmt w:val="decimal"/>
      <w:lvlText w:val="5.%1."/>
      <w:legacy w:legacy="1" w:legacySpace="0" w:legacyIndent="374"/>
      <w:lvlJc w:val="left"/>
      <w:rPr>
        <w:rFonts w:ascii="Times New Roman" w:hAnsi="Times New Roman" w:cs="Times New Roman" w:hint="default"/>
      </w:rPr>
    </w:lvl>
  </w:abstractNum>
  <w:abstractNum w:abstractNumId="2">
    <w:nsid w:val="24494CDE"/>
    <w:multiLevelType w:val="singleLevel"/>
    <w:tmpl w:val="45B463C0"/>
    <w:lvl w:ilvl="0">
      <w:start w:val="2"/>
      <w:numFmt w:val="decimal"/>
      <w:lvlText w:val="4.%1."/>
      <w:legacy w:legacy="1" w:legacySpace="0" w:legacyIndent="427"/>
      <w:lvlJc w:val="left"/>
      <w:rPr>
        <w:rFonts w:ascii="Times New Roman" w:hAnsi="Times New Roman" w:cs="Times New Roman" w:hint="default"/>
      </w:rPr>
    </w:lvl>
  </w:abstractNum>
  <w:abstractNum w:abstractNumId="3">
    <w:nsid w:val="4BD9160A"/>
    <w:multiLevelType w:val="singleLevel"/>
    <w:tmpl w:val="4C98EB84"/>
    <w:lvl w:ilvl="0">
      <w:start w:val="8"/>
      <w:numFmt w:val="decimal"/>
      <w:lvlText w:val="3.1.%1."/>
      <w:legacy w:legacy="1" w:legacySpace="0" w:legacyIndent="600"/>
      <w:lvlJc w:val="left"/>
      <w:rPr>
        <w:rFonts w:ascii="Times New Roman" w:hAnsi="Times New Roman" w:cs="Times New Roman" w:hint="default"/>
      </w:rPr>
    </w:lvl>
  </w:abstractNum>
  <w:abstractNum w:abstractNumId="4">
    <w:nsid w:val="51D21B50"/>
    <w:multiLevelType w:val="singleLevel"/>
    <w:tmpl w:val="1D64D512"/>
    <w:lvl w:ilvl="0">
      <w:start w:val="10"/>
      <w:numFmt w:val="decimal"/>
      <w:lvlText w:val="3.1.%1."/>
      <w:legacy w:legacy="1" w:legacySpace="0" w:legacyIndent="696"/>
      <w:lvlJc w:val="left"/>
      <w:rPr>
        <w:rFonts w:ascii="Times New Roman" w:hAnsi="Times New Roman" w:cs="Times New Roman" w:hint="default"/>
      </w:rPr>
    </w:lvl>
  </w:abstractNum>
  <w:abstractNum w:abstractNumId="5">
    <w:nsid w:val="5E7328C2"/>
    <w:multiLevelType w:val="singleLevel"/>
    <w:tmpl w:val="9492456E"/>
    <w:lvl w:ilvl="0">
      <w:start w:val="15"/>
      <w:numFmt w:val="decimal"/>
      <w:lvlText w:val="3.1.%1."/>
      <w:legacy w:legacy="1" w:legacySpace="0" w:legacyIndent="696"/>
      <w:lvlJc w:val="left"/>
      <w:rPr>
        <w:rFonts w:ascii="Times New Roman" w:hAnsi="Times New Roman" w:cs="Times New Roman" w:hint="default"/>
      </w:rPr>
    </w:lvl>
  </w:abstractNum>
  <w:abstractNum w:abstractNumId="6">
    <w:nsid w:val="626C1A03"/>
    <w:multiLevelType w:val="singleLevel"/>
    <w:tmpl w:val="2A20705E"/>
    <w:lvl w:ilvl="0">
      <w:start w:val="4"/>
      <w:numFmt w:val="decimal"/>
      <w:lvlText w:val="5.%1."/>
      <w:legacy w:legacy="1" w:legacySpace="0" w:legacyIndent="375"/>
      <w:lvlJc w:val="left"/>
      <w:rPr>
        <w:rFonts w:ascii="Times New Roman" w:hAnsi="Times New Roman" w:cs="Times New Roman" w:hint="default"/>
      </w:rPr>
    </w:lvl>
  </w:abstractNum>
  <w:abstractNum w:abstractNumId="7">
    <w:nsid w:val="64206C76"/>
    <w:multiLevelType w:val="singleLevel"/>
    <w:tmpl w:val="937438EA"/>
    <w:lvl w:ilvl="0">
      <w:start w:val="13"/>
      <w:numFmt w:val="decimal"/>
      <w:lvlText w:val="3.1.%1."/>
      <w:legacy w:legacy="1" w:legacySpace="0" w:legacyIndent="696"/>
      <w:lvlJc w:val="left"/>
      <w:rPr>
        <w:rFonts w:ascii="Times New Roman" w:hAnsi="Times New Roman" w:cs="Times New Roman" w:hint="default"/>
      </w:rPr>
    </w:lvl>
  </w:abstractNum>
  <w:abstractNum w:abstractNumId="8">
    <w:nsid w:val="75A74A05"/>
    <w:multiLevelType w:val="singleLevel"/>
    <w:tmpl w:val="D70C75AA"/>
    <w:lvl w:ilvl="0">
      <w:start w:val="1"/>
      <w:numFmt w:val="decimal"/>
      <w:lvlText w:val="3.1.%1."/>
      <w:legacy w:legacy="1" w:legacySpace="0" w:legacyIndent="605"/>
      <w:lvlJc w:val="left"/>
      <w:rPr>
        <w:rFonts w:ascii="Times New Roman" w:hAnsi="Times New Roman" w:cs="Times New Roman" w:hint="default"/>
      </w:rPr>
    </w:lvl>
  </w:abstractNum>
  <w:abstractNum w:abstractNumId="9">
    <w:nsid w:val="7C9D72D7"/>
    <w:multiLevelType w:val="singleLevel"/>
    <w:tmpl w:val="55225F6A"/>
    <w:lvl w:ilvl="0">
      <w:start w:val="1"/>
      <w:numFmt w:val="decimal"/>
      <w:lvlText w:val="2.%1."/>
      <w:legacy w:legacy="1" w:legacySpace="0" w:legacyIndent="447"/>
      <w:lvlJc w:val="left"/>
      <w:rPr>
        <w:rFonts w:ascii="Times New Roman" w:hAnsi="Times New Roman" w:cs="Times New Roman" w:hint="default"/>
      </w:rPr>
    </w:lvl>
  </w:abstractNum>
  <w:num w:numId="1">
    <w:abstractNumId w:val="9"/>
  </w:num>
  <w:num w:numId="2">
    <w:abstractNumId w:val="8"/>
  </w:num>
  <w:num w:numId="3">
    <w:abstractNumId w:val="3"/>
  </w:num>
  <w:num w:numId="4">
    <w:abstractNumId w:val="4"/>
  </w:num>
  <w:num w:numId="5">
    <w:abstractNumId w:val="7"/>
  </w:num>
  <w:num w:numId="6">
    <w:abstractNumId w:val="5"/>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39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681"/>
    <w:rsid w:val="00174681"/>
    <w:rsid w:val="00814F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pPr>
    <w:rPr>
      <w:rFonts w:hAnsi="Times New Roman"/>
      <w:sz w:val="24"/>
      <w:szCs w:val="24"/>
    </w:rPr>
  </w:style>
  <w:style w:type="character" w:default="1" w:styleId="Numatytasispastraiposriftas">
    <w:name w:val="Default Paragraph Font"/>
    <w:uiPriority w:val="99"/>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style>
  <w:style w:type="paragraph" w:customStyle="1" w:styleId="Style2">
    <w:name w:val="Style2"/>
    <w:basedOn w:val="prastasis"/>
    <w:uiPriority w:val="99"/>
    <w:pPr>
      <w:spacing w:line="274" w:lineRule="exact"/>
      <w:jc w:val="center"/>
    </w:pPr>
  </w:style>
  <w:style w:type="paragraph" w:customStyle="1" w:styleId="Style3">
    <w:name w:val="Style3"/>
    <w:basedOn w:val="prastasis"/>
    <w:uiPriority w:val="99"/>
    <w:pPr>
      <w:spacing w:line="275" w:lineRule="exact"/>
      <w:ind w:firstLine="778"/>
      <w:jc w:val="both"/>
    </w:pPr>
  </w:style>
  <w:style w:type="paragraph" w:customStyle="1" w:styleId="Style4">
    <w:name w:val="Style4"/>
    <w:basedOn w:val="prastasis"/>
    <w:uiPriority w:val="99"/>
    <w:pPr>
      <w:spacing w:line="552" w:lineRule="exact"/>
      <w:ind w:firstLine="2342"/>
    </w:pPr>
  </w:style>
  <w:style w:type="paragraph" w:customStyle="1" w:styleId="Style5">
    <w:name w:val="Style5"/>
    <w:basedOn w:val="prastasis"/>
    <w:uiPriority w:val="99"/>
  </w:style>
  <w:style w:type="paragraph" w:customStyle="1" w:styleId="Style6">
    <w:name w:val="Style6"/>
    <w:basedOn w:val="prastasis"/>
    <w:uiPriority w:val="99"/>
    <w:pPr>
      <w:spacing w:line="276" w:lineRule="exact"/>
      <w:ind w:firstLine="710"/>
      <w:jc w:val="both"/>
    </w:pPr>
  </w:style>
  <w:style w:type="paragraph" w:customStyle="1" w:styleId="Style7">
    <w:name w:val="Style7"/>
    <w:basedOn w:val="prastasis"/>
    <w:uiPriority w:val="99"/>
  </w:style>
  <w:style w:type="paragraph" w:customStyle="1" w:styleId="Style8">
    <w:name w:val="Style8"/>
    <w:basedOn w:val="prastasis"/>
    <w:uiPriority w:val="99"/>
    <w:pPr>
      <w:spacing w:line="283" w:lineRule="exact"/>
    </w:pPr>
  </w:style>
  <w:style w:type="character" w:customStyle="1" w:styleId="FontStyle11">
    <w:name w:val="Font Style11"/>
    <w:uiPriority w:val="99"/>
    <w:rPr>
      <w:rFonts w:ascii="Times New Roman" w:hAnsi="Times New Roman" w:cs="Times New Roman"/>
      <w:b/>
      <w:bCs/>
      <w:i/>
      <w:iCs/>
      <w:sz w:val="22"/>
      <w:szCs w:val="22"/>
    </w:rPr>
  </w:style>
  <w:style w:type="character" w:customStyle="1" w:styleId="FontStyle12">
    <w:name w:val="Font Style12"/>
    <w:uiPriority w:val="99"/>
    <w:rPr>
      <w:rFonts w:ascii="Times New Roman" w:hAnsi="Times New Roman" w:cs="Times New Roman"/>
      <w:b/>
      <w:bCs/>
      <w:sz w:val="24"/>
      <w:szCs w:val="24"/>
    </w:rPr>
  </w:style>
  <w:style w:type="character" w:customStyle="1" w:styleId="FontStyle13">
    <w:name w:val="Font Style13"/>
    <w:uiPriority w:val="99"/>
    <w:rPr>
      <w:rFonts w:ascii="Times New Roman" w:hAnsi="Times New Roman" w:cs="Times New Roman"/>
      <w:b/>
      <w:bCs/>
      <w:sz w:val="22"/>
      <w:szCs w:val="22"/>
    </w:rPr>
  </w:style>
  <w:style w:type="character" w:customStyle="1" w:styleId="FontStyle14">
    <w:name w:val="Font Style14"/>
    <w:uiPriority w:val="99"/>
    <w:rPr>
      <w:rFonts w:ascii="Times New Roman" w:hAnsi="Times New Roman" w:cs="Times New Roman"/>
      <w:sz w:val="22"/>
      <w:szCs w:val="22"/>
    </w:rPr>
  </w:style>
  <w:style w:type="character" w:customStyle="1" w:styleId="FontStyle15">
    <w:name w:val="Font Style15"/>
    <w:uiPriority w:val="99"/>
    <w:rPr>
      <w:rFonts w:ascii="Lucida Sans Unicode" w:hAnsi="Lucida Sans Unicode" w:cs="Lucida San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azeikiai.saulute@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info@mb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4583</Words>
  <Characters>2613</Characters>
  <Application>Microsoft Office Word</Application>
  <DocSecurity>0</DocSecurity>
  <Lines>21</Lines>
  <Paragraphs>14</Paragraphs>
  <ScaleCrop>false</ScaleCrop>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2017-09-15T12:13:00Z</dcterms:created>
  <dcterms:modified xsi:type="dcterms:W3CDTF">2017-09-15T12:14:00Z</dcterms:modified>
</cp:coreProperties>
</file>