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FEE" w:rsidRPr="009F5FEE" w:rsidRDefault="009F5FEE" w:rsidP="009F5FEE">
      <w:pPr>
        <w:pStyle w:val="BodyText"/>
        <w:snapToGrid w:val="0"/>
        <w:spacing w:after="0"/>
        <w:ind w:firstLine="312"/>
        <w:jc w:val="both"/>
        <w:rPr>
          <w:i/>
          <w:sz w:val="20"/>
          <w:lang w:val="en-US" w:eastAsia="x-none"/>
        </w:rPr>
      </w:pPr>
      <w:bookmarkStart w:id="0" w:name="_GoBack"/>
      <w:bookmarkEnd w:id="0"/>
      <w:r w:rsidRPr="009F5FEE">
        <w:rPr>
          <w:i/>
          <w:noProof/>
          <w:sz w:val="20"/>
          <w:lang w:eastAsia="lt-LT"/>
        </w:rPr>
        <w:drawing>
          <wp:anchor distT="0" distB="0" distL="114300" distR="114300" simplePos="0" relativeHeight="251659264" behindDoc="0" locked="0" layoutInCell="1" allowOverlap="1" wp14:anchorId="198EC427" wp14:editId="1507C02C">
            <wp:simplePos x="0" y="0"/>
            <wp:positionH relativeFrom="column">
              <wp:posOffset>2736850</wp:posOffset>
            </wp:positionH>
            <wp:positionV relativeFrom="paragraph">
              <wp:posOffset>-683895</wp:posOffset>
            </wp:positionV>
            <wp:extent cx="1663065" cy="569595"/>
            <wp:effectExtent l="0" t="0" r="0" b="190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t="-26080"/>
                    <a:stretch>
                      <a:fillRect/>
                    </a:stretch>
                  </pic:blipFill>
                  <pic:spPr bwMode="auto">
                    <a:xfrm>
                      <a:off x="0" y="0"/>
                      <a:ext cx="1663065" cy="569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FEE">
        <w:rPr>
          <w:i/>
          <w:sz w:val="20"/>
          <w:lang w:val="en-US" w:eastAsia="x-none"/>
        </w:rPr>
        <w:t xml:space="preserve">Olympus </w:t>
      </w:r>
      <w:proofErr w:type="spellStart"/>
      <w:r w:rsidRPr="009F5FEE">
        <w:rPr>
          <w:i/>
          <w:sz w:val="20"/>
          <w:lang w:val="en-US" w:eastAsia="x-none"/>
        </w:rPr>
        <w:t>Sverige</w:t>
      </w:r>
      <w:proofErr w:type="spellEnd"/>
      <w:r w:rsidRPr="009F5FEE">
        <w:rPr>
          <w:i/>
          <w:sz w:val="20"/>
          <w:lang w:val="en-US" w:eastAsia="x-none"/>
        </w:rPr>
        <w:t xml:space="preserve"> </w:t>
      </w:r>
      <w:proofErr w:type="spellStart"/>
      <w:r w:rsidRPr="009F5FEE">
        <w:rPr>
          <w:i/>
          <w:sz w:val="20"/>
          <w:lang w:val="en-US" w:eastAsia="x-none"/>
        </w:rPr>
        <w:t>Aktiebolag</w:t>
      </w:r>
      <w:proofErr w:type="spellEnd"/>
      <w:r w:rsidRPr="009F5FEE">
        <w:rPr>
          <w:i/>
          <w:sz w:val="20"/>
          <w:lang w:val="en-US" w:eastAsia="x-none"/>
        </w:rPr>
        <w:t xml:space="preserve">, </w:t>
      </w:r>
      <w:proofErr w:type="spellStart"/>
      <w:r w:rsidRPr="009F5FEE">
        <w:rPr>
          <w:i/>
          <w:sz w:val="20"/>
          <w:lang w:val="en-US" w:eastAsia="x-none"/>
        </w:rPr>
        <w:t>bendrovė</w:t>
      </w:r>
      <w:proofErr w:type="spellEnd"/>
      <w:r w:rsidRPr="009F5FEE">
        <w:rPr>
          <w:i/>
          <w:sz w:val="20"/>
          <w:lang w:val="en-US" w:eastAsia="x-none"/>
        </w:rPr>
        <w:t xml:space="preserve"> </w:t>
      </w:r>
      <w:proofErr w:type="spellStart"/>
      <w:r w:rsidRPr="009F5FEE">
        <w:rPr>
          <w:i/>
          <w:sz w:val="20"/>
          <w:lang w:val="en-US" w:eastAsia="x-none"/>
        </w:rPr>
        <w:t>įsteigta</w:t>
      </w:r>
      <w:proofErr w:type="spellEnd"/>
      <w:r w:rsidRPr="009F5FEE">
        <w:rPr>
          <w:i/>
          <w:sz w:val="20"/>
          <w:lang w:val="en-US" w:eastAsia="x-none"/>
        </w:rPr>
        <w:t xml:space="preserve"> </w:t>
      </w:r>
      <w:proofErr w:type="spellStart"/>
      <w:r w:rsidRPr="009F5FEE">
        <w:rPr>
          <w:i/>
          <w:sz w:val="20"/>
          <w:lang w:val="en-US" w:eastAsia="x-none"/>
        </w:rPr>
        <w:t>ir</w:t>
      </w:r>
      <w:proofErr w:type="spellEnd"/>
      <w:r w:rsidRPr="009F5FEE">
        <w:rPr>
          <w:i/>
          <w:sz w:val="20"/>
          <w:lang w:val="en-US" w:eastAsia="x-none"/>
        </w:rPr>
        <w:t xml:space="preserve"> </w:t>
      </w:r>
      <w:proofErr w:type="spellStart"/>
      <w:r w:rsidRPr="009F5FEE">
        <w:rPr>
          <w:i/>
          <w:sz w:val="20"/>
          <w:lang w:val="en-US" w:eastAsia="x-none"/>
        </w:rPr>
        <w:t>veikianti</w:t>
      </w:r>
      <w:proofErr w:type="spellEnd"/>
      <w:r w:rsidRPr="009F5FEE">
        <w:rPr>
          <w:i/>
          <w:sz w:val="20"/>
          <w:lang w:val="en-US" w:eastAsia="x-none"/>
        </w:rPr>
        <w:t xml:space="preserve"> </w:t>
      </w:r>
      <w:proofErr w:type="spellStart"/>
      <w:r w:rsidRPr="009F5FEE">
        <w:rPr>
          <w:i/>
          <w:sz w:val="20"/>
          <w:lang w:val="en-US" w:eastAsia="x-none"/>
        </w:rPr>
        <w:t>pagal</w:t>
      </w:r>
      <w:proofErr w:type="spellEnd"/>
      <w:r w:rsidRPr="009F5FEE">
        <w:rPr>
          <w:i/>
          <w:sz w:val="20"/>
          <w:lang w:val="en-US" w:eastAsia="x-none"/>
        </w:rPr>
        <w:t xml:space="preserve"> </w:t>
      </w:r>
      <w:proofErr w:type="spellStart"/>
      <w:r w:rsidRPr="009F5FEE">
        <w:rPr>
          <w:i/>
          <w:sz w:val="20"/>
          <w:lang w:val="en-US" w:eastAsia="x-none"/>
        </w:rPr>
        <w:t>Švedijos</w:t>
      </w:r>
      <w:proofErr w:type="spellEnd"/>
      <w:r w:rsidRPr="009F5FEE">
        <w:rPr>
          <w:i/>
          <w:sz w:val="20"/>
          <w:lang w:val="en-US" w:eastAsia="x-none"/>
        </w:rPr>
        <w:t xml:space="preserve"> </w:t>
      </w:r>
      <w:proofErr w:type="spellStart"/>
      <w:r w:rsidRPr="009F5FEE">
        <w:rPr>
          <w:i/>
          <w:sz w:val="20"/>
          <w:lang w:val="en-US" w:eastAsia="x-none"/>
        </w:rPr>
        <w:t>teisę</w:t>
      </w:r>
      <w:proofErr w:type="spellEnd"/>
    </w:p>
    <w:p w:rsidR="009F5FEE" w:rsidRPr="009F5FEE" w:rsidRDefault="009F5FEE" w:rsidP="009F5FEE">
      <w:pPr>
        <w:pStyle w:val="BodyText"/>
        <w:snapToGrid w:val="0"/>
        <w:spacing w:after="0"/>
        <w:ind w:firstLine="312"/>
        <w:jc w:val="both"/>
        <w:rPr>
          <w:i/>
          <w:sz w:val="20"/>
          <w:lang w:val="en-US" w:eastAsia="x-none"/>
        </w:rPr>
      </w:pPr>
      <w:proofErr w:type="spellStart"/>
      <w:r w:rsidRPr="009F5FEE">
        <w:rPr>
          <w:i/>
          <w:sz w:val="20"/>
          <w:lang w:val="en-US" w:eastAsia="x-none"/>
        </w:rPr>
        <w:t>Duomenys</w:t>
      </w:r>
      <w:proofErr w:type="spellEnd"/>
      <w:r w:rsidRPr="009F5FEE">
        <w:rPr>
          <w:i/>
          <w:sz w:val="20"/>
          <w:lang w:val="en-US" w:eastAsia="x-none"/>
        </w:rPr>
        <w:t xml:space="preserve"> </w:t>
      </w:r>
      <w:proofErr w:type="spellStart"/>
      <w:r w:rsidRPr="009F5FEE">
        <w:rPr>
          <w:i/>
          <w:sz w:val="20"/>
          <w:lang w:val="en-US" w:eastAsia="x-none"/>
        </w:rPr>
        <w:t>kaupiami</w:t>
      </w:r>
      <w:proofErr w:type="spellEnd"/>
      <w:r w:rsidRPr="009F5FEE">
        <w:rPr>
          <w:i/>
          <w:sz w:val="20"/>
          <w:lang w:val="en-US" w:eastAsia="x-none"/>
        </w:rPr>
        <w:t xml:space="preserve"> </w:t>
      </w:r>
      <w:proofErr w:type="spellStart"/>
      <w:r w:rsidRPr="009F5FEE">
        <w:rPr>
          <w:i/>
          <w:sz w:val="20"/>
          <w:lang w:val="en-US" w:eastAsia="x-none"/>
        </w:rPr>
        <w:t>ir</w:t>
      </w:r>
      <w:proofErr w:type="spellEnd"/>
      <w:r w:rsidRPr="009F5FEE">
        <w:rPr>
          <w:i/>
          <w:sz w:val="20"/>
          <w:lang w:val="en-US" w:eastAsia="x-none"/>
        </w:rPr>
        <w:t xml:space="preserve"> </w:t>
      </w:r>
      <w:proofErr w:type="spellStart"/>
      <w:r w:rsidRPr="009F5FEE">
        <w:rPr>
          <w:i/>
          <w:sz w:val="20"/>
          <w:lang w:val="en-US" w:eastAsia="x-none"/>
        </w:rPr>
        <w:t>saugomi</w:t>
      </w:r>
      <w:proofErr w:type="spellEnd"/>
      <w:r w:rsidRPr="009F5FEE">
        <w:rPr>
          <w:i/>
          <w:sz w:val="20"/>
          <w:lang w:val="en-US" w:eastAsia="x-none"/>
        </w:rPr>
        <w:t xml:space="preserve"> </w:t>
      </w:r>
      <w:proofErr w:type="spellStart"/>
      <w:r w:rsidRPr="009F5FEE">
        <w:rPr>
          <w:i/>
          <w:sz w:val="20"/>
          <w:lang w:val="en-US" w:eastAsia="x-none"/>
        </w:rPr>
        <w:t>Švedijos</w:t>
      </w:r>
      <w:proofErr w:type="spellEnd"/>
      <w:r w:rsidRPr="009F5FEE">
        <w:rPr>
          <w:i/>
          <w:sz w:val="20"/>
          <w:lang w:val="en-US" w:eastAsia="x-none"/>
        </w:rPr>
        <w:t xml:space="preserve"> </w:t>
      </w:r>
      <w:proofErr w:type="spellStart"/>
      <w:r w:rsidRPr="009F5FEE">
        <w:rPr>
          <w:i/>
          <w:sz w:val="20"/>
          <w:lang w:val="en-US" w:eastAsia="x-none"/>
        </w:rPr>
        <w:t>įmonių</w:t>
      </w:r>
      <w:proofErr w:type="spellEnd"/>
      <w:r w:rsidRPr="009F5FEE">
        <w:rPr>
          <w:i/>
          <w:sz w:val="20"/>
          <w:lang w:val="en-US" w:eastAsia="x-none"/>
        </w:rPr>
        <w:t xml:space="preserve"> </w:t>
      </w:r>
      <w:proofErr w:type="spellStart"/>
      <w:r w:rsidRPr="009F5FEE">
        <w:rPr>
          <w:i/>
          <w:sz w:val="20"/>
          <w:lang w:val="en-US" w:eastAsia="x-none"/>
        </w:rPr>
        <w:t>registracijos</w:t>
      </w:r>
      <w:proofErr w:type="spellEnd"/>
      <w:r w:rsidRPr="009F5FEE">
        <w:rPr>
          <w:i/>
          <w:sz w:val="20"/>
          <w:lang w:val="en-US" w:eastAsia="x-none"/>
        </w:rPr>
        <w:t xml:space="preserve"> </w:t>
      </w:r>
      <w:proofErr w:type="spellStart"/>
      <w:r w:rsidRPr="009F5FEE">
        <w:rPr>
          <w:i/>
          <w:sz w:val="20"/>
          <w:lang w:val="en-US" w:eastAsia="x-none"/>
        </w:rPr>
        <w:t>biure</w:t>
      </w:r>
      <w:proofErr w:type="spellEnd"/>
    </w:p>
    <w:p w:rsidR="009F5FEE" w:rsidRPr="009F5FEE" w:rsidRDefault="009F5FEE" w:rsidP="009F5FEE">
      <w:pPr>
        <w:pStyle w:val="BodyText"/>
        <w:snapToGrid w:val="0"/>
        <w:spacing w:after="0"/>
        <w:ind w:firstLine="312"/>
        <w:jc w:val="both"/>
        <w:rPr>
          <w:i/>
          <w:sz w:val="20"/>
          <w:lang w:val="en-US" w:eastAsia="x-none"/>
        </w:rPr>
      </w:pPr>
      <w:proofErr w:type="spellStart"/>
      <w:r w:rsidRPr="009F5FEE">
        <w:rPr>
          <w:i/>
          <w:sz w:val="20"/>
          <w:lang w:val="en-US" w:eastAsia="x-none"/>
        </w:rPr>
        <w:t>Registruota</w:t>
      </w:r>
      <w:proofErr w:type="spellEnd"/>
      <w:r w:rsidRPr="009F5FEE">
        <w:rPr>
          <w:i/>
          <w:sz w:val="20"/>
          <w:lang w:val="en-US" w:eastAsia="x-none"/>
        </w:rPr>
        <w:t xml:space="preserve"> </w:t>
      </w:r>
      <w:proofErr w:type="spellStart"/>
      <w:r w:rsidRPr="009F5FEE">
        <w:rPr>
          <w:i/>
          <w:sz w:val="20"/>
          <w:lang w:val="en-US" w:eastAsia="x-none"/>
        </w:rPr>
        <w:t>buveinė</w:t>
      </w:r>
      <w:proofErr w:type="spellEnd"/>
      <w:r w:rsidRPr="009F5FEE">
        <w:rPr>
          <w:i/>
          <w:sz w:val="20"/>
          <w:lang w:val="en-US" w:eastAsia="x-none"/>
        </w:rPr>
        <w:t xml:space="preserve"> </w:t>
      </w:r>
      <w:proofErr w:type="spellStart"/>
      <w:r w:rsidRPr="009F5FEE">
        <w:rPr>
          <w:i/>
          <w:sz w:val="20"/>
          <w:lang w:val="en-US" w:eastAsia="x-none"/>
        </w:rPr>
        <w:t>adresu</w:t>
      </w:r>
      <w:proofErr w:type="spellEnd"/>
      <w:r w:rsidRPr="009F5FEE">
        <w:rPr>
          <w:i/>
          <w:sz w:val="20"/>
          <w:lang w:val="en-US" w:eastAsia="x-none"/>
        </w:rPr>
        <w:t xml:space="preserve"> p/d 1816, 171 23 </w:t>
      </w:r>
      <w:proofErr w:type="spellStart"/>
      <w:r w:rsidRPr="009F5FEE">
        <w:rPr>
          <w:i/>
          <w:sz w:val="20"/>
          <w:lang w:val="en-US" w:eastAsia="x-none"/>
        </w:rPr>
        <w:t>Solna</w:t>
      </w:r>
      <w:proofErr w:type="spellEnd"/>
      <w:r w:rsidRPr="009F5FEE">
        <w:rPr>
          <w:i/>
          <w:sz w:val="20"/>
          <w:lang w:val="en-US" w:eastAsia="x-none"/>
        </w:rPr>
        <w:t xml:space="preserve">, </w:t>
      </w:r>
      <w:proofErr w:type="spellStart"/>
      <w:r w:rsidRPr="009F5FEE">
        <w:rPr>
          <w:i/>
          <w:sz w:val="20"/>
          <w:lang w:val="en-US" w:eastAsia="x-none"/>
        </w:rPr>
        <w:t>Švedija</w:t>
      </w:r>
      <w:proofErr w:type="spellEnd"/>
      <w:r w:rsidRPr="009F5FEE">
        <w:rPr>
          <w:i/>
          <w:sz w:val="20"/>
          <w:lang w:val="en-US" w:eastAsia="x-none"/>
        </w:rPr>
        <w:t xml:space="preserve">, </w:t>
      </w:r>
      <w:proofErr w:type="spellStart"/>
      <w:r w:rsidRPr="009F5FEE">
        <w:rPr>
          <w:i/>
          <w:sz w:val="20"/>
          <w:lang w:val="en-US" w:eastAsia="x-none"/>
        </w:rPr>
        <w:t>registracijos</w:t>
      </w:r>
      <w:proofErr w:type="spellEnd"/>
      <w:r w:rsidRPr="009F5FEE">
        <w:rPr>
          <w:i/>
          <w:sz w:val="20"/>
          <w:lang w:val="en-US" w:eastAsia="x-none"/>
        </w:rPr>
        <w:t xml:space="preserve"> </w:t>
      </w:r>
      <w:proofErr w:type="spellStart"/>
      <w:r w:rsidRPr="009F5FEE">
        <w:rPr>
          <w:i/>
          <w:sz w:val="20"/>
          <w:lang w:val="en-US" w:eastAsia="x-none"/>
        </w:rPr>
        <w:t>kodas</w:t>
      </w:r>
      <w:proofErr w:type="spellEnd"/>
      <w:r w:rsidRPr="009F5FEE">
        <w:rPr>
          <w:i/>
          <w:sz w:val="20"/>
          <w:lang w:val="en-US" w:eastAsia="x-none"/>
        </w:rPr>
        <w:t xml:space="preserve"> 556189-2794, </w:t>
      </w:r>
    </w:p>
    <w:p w:rsidR="009F5FEE" w:rsidRPr="009F5FEE" w:rsidRDefault="009F5FEE" w:rsidP="009F5FEE">
      <w:pPr>
        <w:pStyle w:val="BodyText"/>
        <w:snapToGrid w:val="0"/>
        <w:spacing w:after="0"/>
        <w:ind w:firstLine="312"/>
        <w:jc w:val="both"/>
        <w:rPr>
          <w:i/>
          <w:sz w:val="20"/>
          <w:lang w:val="en-US" w:eastAsia="x-none"/>
        </w:rPr>
      </w:pPr>
      <w:proofErr w:type="spellStart"/>
      <w:r w:rsidRPr="009F5FEE">
        <w:rPr>
          <w:i/>
          <w:sz w:val="20"/>
          <w:lang w:val="en-US" w:eastAsia="x-none"/>
        </w:rPr>
        <w:t>Mokesčio</w:t>
      </w:r>
      <w:proofErr w:type="spellEnd"/>
      <w:r w:rsidRPr="009F5FEE">
        <w:rPr>
          <w:i/>
          <w:sz w:val="20"/>
          <w:lang w:val="en-US" w:eastAsia="x-none"/>
        </w:rPr>
        <w:t xml:space="preserve"> </w:t>
      </w:r>
      <w:proofErr w:type="spellStart"/>
      <w:r w:rsidRPr="009F5FEE">
        <w:rPr>
          <w:i/>
          <w:sz w:val="20"/>
          <w:lang w:val="en-US" w:eastAsia="x-none"/>
        </w:rPr>
        <w:t>mokėtojo</w:t>
      </w:r>
      <w:proofErr w:type="spellEnd"/>
      <w:r w:rsidRPr="009F5FEE">
        <w:rPr>
          <w:i/>
          <w:sz w:val="20"/>
          <w:lang w:val="en-US" w:eastAsia="x-none"/>
        </w:rPr>
        <w:t xml:space="preserve"> </w:t>
      </w:r>
      <w:proofErr w:type="spellStart"/>
      <w:r w:rsidRPr="009F5FEE">
        <w:rPr>
          <w:i/>
          <w:sz w:val="20"/>
          <w:lang w:val="en-US" w:eastAsia="x-none"/>
        </w:rPr>
        <w:t>identifikacinis</w:t>
      </w:r>
      <w:proofErr w:type="spellEnd"/>
      <w:r w:rsidRPr="009F5FEE">
        <w:rPr>
          <w:i/>
          <w:sz w:val="20"/>
          <w:lang w:val="en-US" w:eastAsia="x-none"/>
        </w:rPr>
        <w:t xml:space="preserve"> </w:t>
      </w:r>
      <w:proofErr w:type="spellStart"/>
      <w:r w:rsidRPr="009F5FEE">
        <w:rPr>
          <w:i/>
          <w:sz w:val="20"/>
          <w:lang w:val="en-US" w:eastAsia="x-none"/>
        </w:rPr>
        <w:t>kodas</w:t>
      </w:r>
      <w:proofErr w:type="spellEnd"/>
      <w:r w:rsidRPr="009F5FEE">
        <w:rPr>
          <w:i/>
          <w:sz w:val="20"/>
          <w:lang w:val="en-US" w:eastAsia="x-none"/>
        </w:rPr>
        <w:t xml:space="preserve"> 9000273809</w:t>
      </w:r>
    </w:p>
    <w:p w:rsidR="009F5FEE" w:rsidRPr="009F5FEE" w:rsidRDefault="009F5FEE" w:rsidP="009F5FEE">
      <w:pPr>
        <w:pStyle w:val="BodyText"/>
        <w:snapToGrid w:val="0"/>
        <w:spacing w:after="0"/>
        <w:ind w:firstLine="312"/>
        <w:jc w:val="both"/>
        <w:rPr>
          <w:i/>
          <w:sz w:val="20"/>
          <w:lang w:val="en-US" w:eastAsia="x-none"/>
        </w:rPr>
      </w:pPr>
      <w:r w:rsidRPr="009F5FEE">
        <w:rPr>
          <w:i/>
          <w:sz w:val="20"/>
          <w:lang w:val="en-US" w:eastAsia="x-none"/>
        </w:rPr>
        <w:t xml:space="preserve">PVM </w:t>
      </w:r>
      <w:proofErr w:type="spellStart"/>
      <w:r w:rsidRPr="009F5FEE">
        <w:rPr>
          <w:i/>
          <w:sz w:val="20"/>
          <w:lang w:val="en-US" w:eastAsia="x-none"/>
        </w:rPr>
        <w:t>mokėtojo</w:t>
      </w:r>
      <w:proofErr w:type="spellEnd"/>
      <w:r w:rsidRPr="009F5FEE">
        <w:rPr>
          <w:i/>
          <w:sz w:val="20"/>
          <w:lang w:val="en-US" w:eastAsia="x-none"/>
        </w:rPr>
        <w:t xml:space="preserve"> </w:t>
      </w:r>
      <w:proofErr w:type="spellStart"/>
      <w:r w:rsidRPr="009F5FEE">
        <w:rPr>
          <w:i/>
          <w:sz w:val="20"/>
          <w:lang w:val="en-US" w:eastAsia="x-none"/>
        </w:rPr>
        <w:t>kodas</w:t>
      </w:r>
      <w:proofErr w:type="spellEnd"/>
      <w:r w:rsidRPr="009F5FEE">
        <w:rPr>
          <w:i/>
          <w:sz w:val="20"/>
          <w:lang w:val="en-US" w:eastAsia="x-none"/>
        </w:rPr>
        <w:t xml:space="preserve"> LT100009813015</w:t>
      </w:r>
    </w:p>
    <w:p w:rsidR="009F5FEE" w:rsidRPr="009F5FEE" w:rsidRDefault="009F5FEE" w:rsidP="009F5FEE">
      <w:pPr>
        <w:pStyle w:val="BodyText"/>
        <w:snapToGrid w:val="0"/>
        <w:spacing w:after="0"/>
        <w:ind w:firstLine="312"/>
        <w:jc w:val="both"/>
        <w:rPr>
          <w:i/>
          <w:sz w:val="20"/>
          <w:lang w:val="en-US" w:eastAsia="x-none"/>
        </w:rPr>
      </w:pPr>
      <w:r w:rsidRPr="009F5FEE">
        <w:rPr>
          <w:i/>
          <w:sz w:val="20"/>
          <w:lang w:val="en-US" w:eastAsia="x-none"/>
        </w:rPr>
        <w:t xml:space="preserve">Tel.: (5) 2330021, </w:t>
      </w:r>
      <w:proofErr w:type="spellStart"/>
      <w:proofErr w:type="gramStart"/>
      <w:r w:rsidRPr="009F5FEE">
        <w:rPr>
          <w:i/>
          <w:sz w:val="20"/>
          <w:lang w:val="en-US" w:eastAsia="x-none"/>
        </w:rPr>
        <w:t>Faks</w:t>
      </w:r>
      <w:proofErr w:type="spellEnd"/>
      <w:r w:rsidRPr="009F5FEE">
        <w:rPr>
          <w:i/>
          <w:sz w:val="20"/>
          <w:lang w:val="en-US" w:eastAsia="x-none"/>
        </w:rPr>
        <w:t>.:</w:t>
      </w:r>
      <w:proofErr w:type="gramEnd"/>
      <w:r w:rsidRPr="009F5FEE">
        <w:rPr>
          <w:i/>
          <w:sz w:val="20"/>
          <w:lang w:val="en-US" w:eastAsia="x-none"/>
        </w:rPr>
        <w:t xml:space="preserve"> (5) 2395468,  </w:t>
      </w:r>
    </w:p>
    <w:p w:rsidR="009F5FEE" w:rsidRDefault="009F5FEE" w:rsidP="009F5FEE">
      <w:pPr>
        <w:widowControl w:val="0"/>
        <w:tabs>
          <w:tab w:val="left" w:pos="1800"/>
        </w:tabs>
        <w:spacing w:line="360" w:lineRule="auto"/>
        <w:jc w:val="center"/>
        <w:rPr>
          <w:b/>
        </w:rPr>
      </w:pPr>
    </w:p>
    <w:p w:rsidR="009F5FEE" w:rsidRDefault="009F5FEE" w:rsidP="009F5FEE">
      <w:pPr>
        <w:widowControl w:val="0"/>
        <w:tabs>
          <w:tab w:val="left" w:pos="1800"/>
        </w:tabs>
        <w:spacing w:line="360" w:lineRule="auto"/>
        <w:rPr>
          <w:b/>
        </w:rPr>
      </w:pPr>
      <w:r>
        <w:rPr>
          <w:b/>
        </w:rPr>
        <w:t>VUL Santariškių klinikos</w:t>
      </w:r>
    </w:p>
    <w:p w:rsidR="00A564D6" w:rsidRPr="009F5FEE" w:rsidRDefault="00A564D6" w:rsidP="009F5FEE">
      <w:pPr>
        <w:widowControl w:val="0"/>
        <w:tabs>
          <w:tab w:val="left" w:pos="1800"/>
        </w:tabs>
        <w:spacing w:line="360" w:lineRule="auto"/>
        <w:jc w:val="center"/>
        <w:rPr>
          <w:b/>
        </w:rPr>
      </w:pPr>
      <w:r w:rsidRPr="001C72EB">
        <w:rPr>
          <w:b/>
          <w:bCs/>
          <w:szCs w:val="24"/>
        </w:rPr>
        <w:t>PASIŪLYMAS</w:t>
      </w:r>
    </w:p>
    <w:p w:rsidR="001C72EB" w:rsidRDefault="001C72EB" w:rsidP="001C72EB">
      <w:pPr>
        <w:tabs>
          <w:tab w:val="left" w:pos="1296"/>
          <w:tab w:val="left" w:pos="2592"/>
          <w:tab w:val="left" w:pos="3888"/>
          <w:tab w:val="left" w:pos="5184"/>
          <w:tab w:val="left" w:pos="6480"/>
          <w:tab w:val="left" w:pos="7776"/>
          <w:tab w:val="left" w:pos="9072"/>
        </w:tabs>
        <w:jc w:val="center"/>
        <w:rPr>
          <w:rFonts w:eastAsia="ヒラギノ角ゴ Pro W3"/>
          <w:b/>
          <w:color w:val="000000"/>
        </w:rPr>
      </w:pPr>
      <w:r>
        <w:rPr>
          <w:rFonts w:eastAsia="ヒラギノ角ゴ Pro W3"/>
          <w:b/>
          <w:color w:val="000000"/>
        </w:rPr>
        <w:t xml:space="preserve">VIENKARTINĖS </w:t>
      </w:r>
      <w:r w:rsidR="00260D5C">
        <w:rPr>
          <w:rFonts w:eastAsia="ヒラギノ角ゴ Pro W3"/>
          <w:b/>
          <w:color w:val="000000"/>
        </w:rPr>
        <w:t>MEDICINOS</w:t>
      </w:r>
      <w:r>
        <w:rPr>
          <w:rFonts w:eastAsia="ヒラギノ角ゴ Pro W3"/>
          <w:b/>
          <w:color w:val="000000"/>
        </w:rPr>
        <w:t xml:space="preserve"> PAGALBOS PRIEMONĖS</w:t>
      </w:r>
    </w:p>
    <w:p w:rsidR="002A5E25" w:rsidRDefault="002A5E25" w:rsidP="005E41CB">
      <w:pPr>
        <w:jc w:val="center"/>
        <w:rPr>
          <w:rFonts w:eastAsia="ヒラギノ角ゴ Pro W3"/>
          <w:b/>
          <w:color w:val="000000"/>
        </w:rPr>
      </w:pPr>
    </w:p>
    <w:p w:rsidR="009F5FEE" w:rsidRPr="00EA174B" w:rsidRDefault="009F5FEE" w:rsidP="009F5FEE">
      <w:pPr>
        <w:shd w:val="clear" w:color="auto" w:fill="FFFFFF"/>
        <w:jc w:val="center"/>
        <w:rPr>
          <w:b/>
          <w:bCs/>
        </w:rPr>
      </w:pPr>
      <w:r>
        <w:t>2016-09-29</w:t>
      </w:r>
      <w:r w:rsidRPr="00EA174B">
        <w:rPr>
          <w:b/>
          <w:bCs/>
        </w:rPr>
        <w:t xml:space="preserve"> </w:t>
      </w:r>
      <w:proofErr w:type="spellStart"/>
      <w:r w:rsidRPr="00EA174B">
        <w:t>Nr.</w:t>
      </w:r>
      <w:r>
        <w:t>OLI</w:t>
      </w:r>
      <w:proofErr w:type="spellEnd"/>
      <w:r>
        <w:t>/2016/09/29</w:t>
      </w:r>
    </w:p>
    <w:p w:rsidR="002A5E25" w:rsidRPr="002A5E25" w:rsidRDefault="009F5FEE" w:rsidP="009F5FEE">
      <w:pPr>
        <w:widowControl w:val="0"/>
        <w:pBdr>
          <w:bottom w:val="single" w:sz="12" w:space="1" w:color="auto"/>
        </w:pBdr>
        <w:tabs>
          <w:tab w:val="left" w:pos="1800"/>
        </w:tabs>
        <w:jc w:val="center"/>
        <w:rPr>
          <w:sz w:val="20"/>
        </w:rPr>
      </w:pPr>
      <w:r>
        <w:rPr>
          <w:bCs/>
        </w:rPr>
        <w:t>VILNIUS</w:t>
      </w:r>
      <w:r w:rsidR="002A5E25" w:rsidRPr="00E14AB8">
        <w:rPr>
          <w:sz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0"/>
        <w:gridCol w:w="4827"/>
      </w:tblGrid>
      <w:tr w:rsidR="009F5FEE" w:rsidRPr="0007491D" w:rsidTr="002A5E25">
        <w:tc>
          <w:tcPr>
            <w:tcW w:w="4920" w:type="dxa"/>
          </w:tcPr>
          <w:p w:rsidR="009F5FEE" w:rsidRPr="0007491D" w:rsidRDefault="009F5FEE" w:rsidP="009F5FEE">
            <w:pPr>
              <w:widowControl w:val="0"/>
              <w:tabs>
                <w:tab w:val="left" w:pos="1800"/>
              </w:tabs>
              <w:jc w:val="both"/>
            </w:pPr>
            <w:r w:rsidRPr="0007491D">
              <w:t xml:space="preserve">Tiekėjo pavadinimas </w:t>
            </w:r>
          </w:p>
        </w:tc>
        <w:tc>
          <w:tcPr>
            <w:tcW w:w="4827" w:type="dxa"/>
          </w:tcPr>
          <w:p w:rsidR="009F5FEE" w:rsidRPr="003E5560" w:rsidRDefault="009F5FEE" w:rsidP="009002AF">
            <w:pPr>
              <w:jc w:val="both"/>
            </w:pPr>
            <w:proofErr w:type="spellStart"/>
            <w:r w:rsidRPr="008A04BE">
              <w:t>Olympus</w:t>
            </w:r>
            <w:proofErr w:type="spellEnd"/>
            <w:r w:rsidRPr="008A04BE">
              <w:t xml:space="preserve"> </w:t>
            </w:r>
            <w:proofErr w:type="spellStart"/>
            <w:r w:rsidRPr="008A04BE">
              <w:t>Sverige</w:t>
            </w:r>
            <w:proofErr w:type="spellEnd"/>
            <w:r w:rsidRPr="008A04BE">
              <w:t xml:space="preserve"> </w:t>
            </w:r>
            <w:proofErr w:type="spellStart"/>
            <w:r w:rsidRPr="008A04BE">
              <w:t>Aktiebolag</w:t>
            </w:r>
            <w:proofErr w:type="spellEnd"/>
            <w:r w:rsidRPr="008A04BE">
              <w:t xml:space="preserve"> (Lietuvoje veikianti per filialą „</w:t>
            </w:r>
            <w:proofErr w:type="spellStart"/>
            <w:r w:rsidRPr="008A04BE">
              <w:t>Olympus</w:t>
            </w:r>
            <w:proofErr w:type="spellEnd"/>
            <w:r w:rsidRPr="008A04BE">
              <w:t xml:space="preserve"> </w:t>
            </w:r>
            <w:proofErr w:type="spellStart"/>
            <w:r w:rsidRPr="008A04BE">
              <w:t>Sverige</w:t>
            </w:r>
            <w:proofErr w:type="spellEnd"/>
            <w:r w:rsidRPr="008A04BE">
              <w:t xml:space="preserve"> </w:t>
            </w:r>
            <w:proofErr w:type="spellStart"/>
            <w:r w:rsidRPr="008A04BE">
              <w:t>Aktiebolag</w:t>
            </w:r>
            <w:proofErr w:type="spellEnd"/>
            <w:r w:rsidRPr="008A04BE">
              <w:t xml:space="preserve"> Lietuvos filialas“) </w:t>
            </w:r>
            <w:r w:rsidRPr="008A04BE">
              <w:rPr>
                <w:vertAlign w:val="superscript"/>
              </w:rPr>
              <w:footnoteReference w:id="1"/>
            </w:r>
          </w:p>
        </w:tc>
      </w:tr>
      <w:tr w:rsidR="009F5FEE" w:rsidRPr="0007491D" w:rsidTr="002A5E25">
        <w:tc>
          <w:tcPr>
            <w:tcW w:w="4920" w:type="dxa"/>
          </w:tcPr>
          <w:p w:rsidR="009F5FEE" w:rsidRPr="0007491D" w:rsidRDefault="009F5FEE" w:rsidP="009F5FEE">
            <w:pPr>
              <w:widowControl w:val="0"/>
              <w:tabs>
                <w:tab w:val="left" w:pos="1800"/>
              </w:tabs>
              <w:jc w:val="both"/>
            </w:pPr>
            <w:r w:rsidRPr="0007491D">
              <w:t xml:space="preserve">Tiekėjo adresas </w:t>
            </w:r>
          </w:p>
        </w:tc>
        <w:tc>
          <w:tcPr>
            <w:tcW w:w="4827" w:type="dxa"/>
          </w:tcPr>
          <w:p w:rsidR="009F5FEE" w:rsidRDefault="009F5FEE" w:rsidP="009002AF">
            <w:r w:rsidRPr="000E2525">
              <w:t xml:space="preserve">P/d 1816, 171 23 </w:t>
            </w:r>
            <w:proofErr w:type="spellStart"/>
            <w:r w:rsidRPr="000E2525">
              <w:t>Solna</w:t>
            </w:r>
            <w:proofErr w:type="spellEnd"/>
            <w:r w:rsidRPr="000E2525">
              <w:t>, Švedija</w:t>
            </w:r>
          </w:p>
          <w:p w:rsidR="009F5FEE" w:rsidRPr="003E5560" w:rsidRDefault="009F5FEE" w:rsidP="009002AF">
            <w:pPr>
              <w:jc w:val="both"/>
            </w:pPr>
            <w:r>
              <w:t xml:space="preserve">(Ukmergės </w:t>
            </w:r>
            <w:r>
              <w:rPr>
                <w:lang w:val="en-US"/>
              </w:rPr>
              <w:t>369a, Vilnius)</w:t>
            </w:r>
          </w:p>
        </w:tc>
      </w:tr>
      <w:tr w:rsidR="009F5FEE" w:rsidRPr="0007491D" w:rsidTr="002A5E25">
        <w:tc>
          <w:tcPr>
            <w:tcW w:w="4920" w:type="dxa"/>
          </w:tcPr>
          <w:p w:rsidR="009F5FEE" w:rsidRPr="0007491D" w:rsidRDefault="009F5FEE" w:rsidP="002A5E25">
            <w:pPr>
              <w:widowControl w:val="0"/>
              <w:tabs>
                <w:tab w:val="left" w:pos="1800"/>
              </w:tabs>
              <w:jc w:val="both"/>
            </w:pPr>
            <w:r w:rsidRPr="0007491D">
              <w:t>Už pasiūlymą atsakingo asmens vardas, pavardė, pareigos</w:t>
            </w:r>
          </w:p>
        </w:tc>
        <w:tc>
          <w:tcPr>
            <w:tcW w:w="4827" w:type="dxa"/>
          </w:tcPr>
          <w:p w:rsidR="009F5FEE" w:rsidRDefault="009F5FEE" w:rsidP="009002AF">
            <w:r>
              <w:rPr>
                <w:lang w:eastAsia="lt-LT"/>
              </w:rPr>
              <w:t xml:space="preserve">Tomas </w:t>
            </w:r>
            <w:proofErr w:type="spellStart"/>
            <w:r>
              <w:rPr>
                <w:lang w:eastAsia="lt-LT"/>
              </w:rPr>
              <w:t>Butauskas</w:t>
            </w:r>
            <w:proofErr w:type="spellEnd"/>
            <w:r>
              <w:rPr>
                <w:lang w:eastAsia="lt-LT"/>
              </w:rPr>
              <w:t xml:space="preserve"> </w:t>
            </w:r>
            <w:proofErr w:type="spellStart"/>
            <w:r>
              <w:rPr>
                <w:lang w:eastAsia="lt-LT"/>
              </w:rPr>
              <w:t>med</w:t>
            </w:r>
            <w:proofErr w:type="spellEnd"/>
            <w:r>
              <w:rPr>
                <w:lang w:eastAsia="lt-LT"/>
              </w:rPr>
              <w:t>. įrangos pardavimų vadybininkas</w:t>
            </w:r>
          </w:p>
          <w:p w:rsidR="009F5FEE" w:rsidRPr="00BF5FF7" w:rsidRDefault="009F5FEE" w:rsidP="009002AF">
            <w:pPr>
              <w:jc w:val="both"/>
            </w:pPr>
          </w:p>
        </w:tc>
      </w:tr>
      <w:tr w:rsidR="009F5FEE" w:rsidRPr="0007491D" w:rsidTr="002A5E25">
        <w:tc>
          <w:tcPr>
            <w:tcW w:w="4920" w:type="dxa"/>
          </w:tcPr>
          <w:p w:rsidR="009F5FEE" w:rsidRPr="0007491D" w:rsidRDefault="009F5FEE" w:rsidP="002A5E25">
            <w:pPr>
              <w:widowControl w:val="0"/>
              <w:tabs>
                <w:tab w:val="left" w:pos="1800"/>
              </w:tabs>
              <w:spacing w:line="360" w:lineRule="auto"/>
              <w:jc w:val="both"/>
            </w:pPr>
            <w:r w:rsidRPr="0007491D">
              <w:t>Telefono numeris</w:t>
            </w:r>
          </w:p>
        </w:tc>
        <w:tc>
          <w:tcPr>
            <w:tcW w:w="4827" w:type="dxa"/>
          </w:tcPr>
          <w:p w:rsidR="009F5FEE" w:rsidRPr="003E5560" w:rsidRDefault="009F5FEE" w:rsidP="009002AF">
            <w:pPr>
              <w:jc w:val="both"/>
            </w:pPr>
            <w:r w:rsidRPr="000E2525">
              <w:t>8 5 2330021</w:t>
            </w:r>
          </w:p>
        </w:tc>
      </w:tr>
      <w:tr w:rsidR="009F5FEE" w:rsidRPr="0007491D" w:rsidTr="002A5E25">
        <w:tc>
          <w:tcPr>
            <w:tcW w:w="4920" w:type="dxa"/>
          </w:tcPr>
          <w:p w:rsidR="009F5FEE" w:rsidRPr="0007491D" w:rsidRDefault="009F5FEE" w:rsidP="002A5E25">
            <w:pPr>
              <w:widowControl w:val="0"/>
              <w:tabs>
                <w:tab w:val="left" w:pos="1800"/>
              </w:tabs>
              <w:spacing w:line="360" w:lineRule="auto"/>
              <w:jc w:val="both"/>
            </w:pPr>
            <w:r w:rsidRPr="0007491D">
              <w:t>Fakso numeris</w:t>
            </w:r>
          </w:p>
        </w:tc>
        <w:tc>
          <w:tcPr>
            <w:tcW w:w="4827" w:type="dxa"/>
          </w:tcPr>
          <w:p w:rsidR="009F5FEE" w:rsidRPr="003E5560" w:rsidRDefault="009F5FEE" w:rsidP="009002AF">
            <w:pPr>
              <w:jc w:val="both"/>
            </w:pPr>
            <w:r w:rsidRPr="000E2525">
              <w:t>8 5 2395468</w:t>
            </w:r>
          </w:p>
        </w:tc>
      </w:tr>
      <w:tr w:rsidR="009F5FEE" w:rsidRPr="0007491D" w:rsidTr="002A5E25">
        <w:tc>
          <w:tcPr>
            <w:tcW w:w="4920" w:type="dxa"/>
          </w:tcPr>
          <w:p w:rsidR="009F5FEE" w:rsidRPr="0007491D" w:rsidRDefault="009F5FEE" w:rsidP="002A5E25">
            <w:pPr>
              <w:widowControl w:val="0"/>
              <w:tabs>
                <w:tab w:val="left" w:pos="1800"/>
              </w:tabs>
              <w:spacing w:line="360" w:lineRule="auto"/>
              <w:jc w:val="both"/>
            </w:pPr>
            <w:r w:rsidRPr="0007491D">
              <w:t>El. pašto adresas</w:t>
            </w:r>
          </w:p>
        </w:tc>
        <w:tc>
          <w:tcPr>
            <w:tcW w:w="4827" w:type="dxa"/>
          </w:tcPr>
          <w:p w:rsidR="009F5FEE" w:rsidRPr="0007491D" w:rsidRDefault="009F5FEE" w:rsidP="002A5E25">
            <w:pPr>
              <w:widowControl w:val="0"/>
              <w:tabs>
                <w:tab w:val="left" w:pos="1800"/>
              </w:tabs>
              <w:spacing w:line="360" w:lineRule="auto"/>
              <w:jc w:val="both"/>
            </w:pPr>
            <w:r>
              <w:t>Tomas.butauskas@olympus.lt</w:t>
            </w:r>
          </w:p>
        </w:tc>
      </w:tr>
    </w:tbl>
    <w:p w:rsidR="00260D5C" w:rsidRPr="0007491D" w:rsidRDefault="00260D5C" w:rsidP="00260D5C">
      <w:pPr>
        <w:widowControl w:val="0"/>
        <w:numPr>
          <w:ilvl w:val="0"/>
          <w:numId w:val="4"/>
        </w:numPr>
        <w:tabs>
          <w:tab w:val="left" w:pos="960"/>
        </w:tabs>
        <w:suppressAutoHyphens w:val="0"/>
        <w:ind w:hanging="731"/>
        <w:jc w:val="both"/>
      </w:pPr>
      <w:r w:rsidRPr="0007491D">
        <w:t>Šiuo pasiūlymu pažymime, kad sutinkame su visomis pirkimo sąlygomis, nustatytomis:</w:t>
      </w:r>
    </w:p>
    <w:p w:rsidR="00260D5C" w:rsidRPr="0007491D" w:rsidRDefault="00260D5C" w:rsidP="00260D5C">
      <w:pPr>
        <w:widowControl w:val="0"/>
        <w:numPr>
          <w:ilvl w:val="0"/>
          <w:numId w:val="2"/>
        </w:numPr>
        <w:tabs>
          <w:tab w:val="clear" w:pos="1077"/>
          <w:tab w:val="left" w:pos="960"/>
        </w:tabs>
        <w:suppressAutoHyphens w:val="0"/>
        <w:ind w:firstLine="993"/>
        <w:jc w:val="both"/>
      </w:pPr>
      <w:r w:rsidRPr="0007491D">
        <w:t>Supaprastinto atviro konkurso skelbime, paskelbtame Viešųjų pirkimų įstatymo nustatyta tvarka,</w:t>
      </w:r>
    </w:p>
    <w:p w:rsidR="00260D5C" w:rsidRPr="0007491D" w:rsidRDefault="00260D5C" w:rsidP="00260D5C">
      <w:pPr>
        <w:widowControl w:val="0"/>
        <w:numPr>
          <w:ilvl w:val="0"/>
          <w:numId w:val="2"/>
        </w:numPr>
        <w:tabs>
          <w:tab w:val="clear" w:pos="1077"/>
          <w:tab w:val="left" w:pos="960"/>
        </w:tabs>
        <w:suppressAutoHyphens w:val="0"/>
        <w:ind w:firstLine="993"/>
        <w:jc w:val="both"/>
      </w:pPr>
      <w:r w:rsidRPr="0007491D">
        <w:t>Supaprastinto atviro konkurso pirkimo dokumentuose,</w:t>
      </w:r>
    </w:p>
    <w:p w:rsidR="00260D5C" w:rsidRPr="0007491D" w:rsidRDefault="00260D5C" w:rsidP="00260D5C">
      <w:pPr>
        <w:widowControl w:val="0"/>
        <w:numPr>
          <w:ilvl w:val="0"/>
          <w:numId w:val="2"/>
        </w:numPr>
        <w:tabs>
          <w:tab w:val="clear" w:pos="1077"/>
          <w:tab w:val="left" w:pos="960"/>
        </w:tabs>
        <w:suppressAutoHyphens w:val="0"/>
        <w:ind w:firstLine="993"/>
        <w:jc w:val="both"/>
      </w:pPr>
      <w:r w:rsidRPr="0007491D">
        <w:t>kituose pirkimo dokumentuose.</w:t>
      </w:r>
    </w:p>
    <w:p w:rsidR="00260D5C" w:rsidRPr="0007491D" w:rsidRDefault="00260D5C" w:rsidP="00260D5C">
      <w:pPr>
        <w:tabs>
          <w:tab w:val="left" w:pos="960"/>
        </w:tabs>
        <w:ind w:firstLine="720"/>
        <w:jc w:val="both"/>
        <w:rPr>
          <w:szCs w:val="24"/>
        </w:rPr>
      </w:pPr>
      <w:r w:rsidRPr="0007491D">
        <w:rPr>
          <w:szCs w:val="24"/>
        </w:rPr>
        <w:t>2. Pasiūlymas galioja iki termino, nustatyto pirkimo dokumentuose.</w:t>
      </w:r>
    </w:p>
    <w:p w:rsidR="00260D5C" w:rsidRPr="0007491D" w:rsidRDefault="00260D5C" w:rsidP="00260D5C">
      <w:pPr>
        <w:tabs>
          <w:tab w:val="left" w:pos="960"/>
        </w:tabs>
        <w:ind w:firstLine="720"/>
        <w:jc w:val="both"/>
        <w:rPr>
          <w:szCs w:val="24"/>
        </w:rPr>
      </w:pPr>
      <w:r w:rsidRPr="0007491D">
        <w:rPr>
          <w:spacing w:val="-4"/>
        </w:rPr>
        <w:t>3. Pasirašydamas CVP IS priemonėmis pateiktą pasiūlymą saugiu elektroniniu parašu, patvirtinu, kad dokumentų skaitmeninės</w:t>
      </w:r>
      <w:r w:rsidRPr="0007491D">
        <w:t xml:space="preserve"> kopijos ir elektroninėmis priemonėmis pateikti duomenys yra tikri.</w:t>
      </w:r>
    </w:p>
    <w:p w:rsidR="00260D5C" w:rsidRPr="0007491D" w:rsidRDefault="00260D5C" w:rsidP="00260D5C">
      <w:pPr>
        <w:tabs>
          <w:tab w:val="left" w:pos="960"/>
        </w:tabs>
        <w:ind w:firstLine="720"/>
        <w:jc w:val="both"/>
        <w:rPr>
          <w:bCs/>
        </w:rPr>
      </w:pPr>
      <w:r w:rsidRPr="0007491D">
        <w:rPr>
          <w:bCs/>
        </w:rPr>
        <w:t xml:space="preserve">4. Vykdant sutartį pasitelksiu šiuos </w:t>
      </w:r>
      <w:proofErr w:type="spellStart"/>
      <w:r w:rsidRPr="0007491D">
        <w:rPr>
          <w:bCs/>
        </w:rPr>
        <w:t>subtiekėjus</w:t>
      </w:r>
      <w:proofErr w:type="spellEnd"/>
      <w:r w:rsidRPr="0007491D">
        <w:rPr>
          <w:bCs/>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2694"/>
        <w:gridCol w:w="3263"/>
        <w:gridCol w:w="3544"/>
      </w:tblGrid>
      <w:tr w:rsidR="00260D5C" w:rsidRPr="00D00F6D" w:rsidTr="00534D69">
        <w:tc>
          <w:tcPr>
            <w:tcW w:w="559" w:type="dxa"/>
            <w:tcBorders>
              <w:top w:val="single" w:sz="4" w:space="0" w:color="auto"/>
              <w:left w:val="single" w:sz="4" w:space="0" w:color="auto"/>
              <w:bottom w:val="single" w:sz="4" w:space="0" w:color="auto"/>
              <w:right w:val="single" w:sz="4" w:space="0" w:color="auto"/>
            </w:tcBorders>
          </w:tcPr>
          <w:p w:rsidR="00260D5C" w:rsidRPr="00D00F6D" w:rsidRDefault="00260D5C" w:rsidP="00534D69">
            <w:pPr>
              <w:tabs>
                <w:tab w:val="left" w:pos="1800"/>
              </w:tabs>
              <w:jc w:val="center"/>
            </w:pPr>
            <w:r w:rsidRPr="00D00F6D">
              <w:t>Eil.</w:t>
            </w:r>
            <w:r>
              <w:t xml:space="preserve"> </w:t>
            </w:r>
            <w:r w:rsidRPr="00D00F6D">
              <w:t>Nr.</w:t>
            </w:r>
          </w:p>
        </w:tc>
        <w:tc>
          <w:tcPr>
            <w:tcW w:w="2694" w:type="dxa"/>
            <w:tcBorders>
              <w:top w:val="single" w:sz="4" w:space="0" w:color="auto"/>
              <w:left w:val="single" w:sz="4" w:space="0" w:color="auto"/>
              <w:bottom w:val="single" w:sz="4" w:space="0" w:color="auto"/>
              <w:right w:val="single" w:sz="4" w:space="0" w:color="auto"/>
            </w:tcBorders>
          </w:tcPr>
          <w:p w:rsidR="00260D5C" w:rsidRPr="00D00F6D" w:rsidRDefault="00260D5C" w:rsidP="00534D69">
            <w:pPr>
              <w:tabs>
                <w:tab w:val="left" w:pos="1800"/>
              </w:tabs>
              <w:jc w:val="center"/>
            </w:pPr>
            <w:r>
              <w:t>Ūkio subjekto pavadinimas</w:t>
            </w:r>
          </w:p>
        </w:tc>
        <w:tc>
          <w:tcPr>
            <w:tcW w:w="3263" w:type="dxa"/>
            <w:tcBorders>
              <w:top w:val="single" w:sz="4" w:space="0" w:color="auto"/>
              <w:left w:val="single" w:sz="4" w:space="0" w:color="auto"/>
              <w:bottom w:val="single" w:sz="4" w:space="0" w:color="auto"/>
              <w:right w:val="single" w:sz="4" w:space="0" w:color="auto"/>
            </w:tcBorders>
          </w:tcPr>
          <w:p w:rsidR="00260D5C" w:rsidRPr="00D00F6D" w:rsidRDefault="00260D5C" w:rsidP="00534D69">
            <w:pPr>
              <w:tabs>
                <w:tab w:val="left" w:pos="1800"/>
              </w:tabs>
              <w:jc w:val="center"/>
            </w:pPr>
            <w:r>
              <w:t xml:space="preserve">Statusas (jungtinės veiklos partneris arba </w:t>
            </w:r>
            <w:proofErr w:type="spellStart"/>
            <w:r>
              <w:t>subtiekėjas</w:t>
            </w:r>
            <w:proofErr w:type="spellEnd"/>
            <w:r>
              <w:t xml:space="preserve"> (subrangovas) arba trečiasis asmuo, kurio pajėgumais remiamasi)</w:t>
            </w:r>
          </w:p>
        </w:tc>
        <w:tc>
          <w:tcPr>
            <w:tcW w:w="3544" w:type="dxa"/>
            <w:tcBorders>
              <w:top w:val="single" w:sz="4" w:space="0" w:color="auto"/>
              <w:left w:val="single" w:sz="4" w:space="0" w:color="auto"/>
              <w:bottom w:val="single" w:sz="4" w:space="0" w:color="auto"/>
              <w:right w:val="single" w:sz="4" w:space="0" w:color="auto"/>
            </w:tcBorders>
          </w:tcPr>
          <w:p w:rsidR="00260D5C" w:rsidRPr="00D00F6D" w:rsidRDefault="00260D5C" w:rsidP="00534D69">
            <w:pPr>
              <w:tabs>
                <w:tab w:val="left" w:pos="1800"/>
              </w:tabs>
              <w:jc w:val="center"/>
            </w:pPr>
            <w:r>
              <w:t>Ūkio subjektui perduodamų įsipareigojamų apimtis (ką darys pasitelkiamas ūkio subjektas)</w:t>
            </w:r>
          </w:p>
        </w:tc>
      </w:tr>
      <w:tr w:rsidR="00260D5C" w:rsidRPr="00D00F6D" w:rsidTr="00534D69">
        <w:tc>
          <w:tcPr>
            <w:tcW w:w="559" w:type="dxa"/>
            <w:tcBorders>
              <w:top w:val="single" w:sz="4" w:space="0" w:color="auto"/>
              <w:left w:val="single" w:sz="4" w:space="0" w:color="auto"/>
              <w:bottom w:val="single" w:sz="4" w:space="0" w:color="auto"/>
              <w:right w:val="single" w:sz="4" w:space="0" w:color="auto"/>
            </w:tcBorders>
          </w:tcPr>
          <w:p w:rsidR="00260D5C" w:rsidRPr="00D00F6D" w:rsidRDefault="00260D5C" w:rsidP="00534D69">
            <w:pPr>
              <w:tabs>
                <w:tab w:val="left" w:pos="1800"/>
              </w:tabs>
              <w:jc w:val="both"/>
              <w:rPr>
                <w:highlight w:val="yellow"/>
              </w:rPr>
            </w:pPr>
          </w:p>
        </w:tc>
        <w:tc>
          <w:tcPr>
            <w:tcW w:w="2694" w:type="dxa"/>
            <w:tcBorders>
              <w:top w:val="single" w:sz="4" w:space="0" w:color="auto"/>
              <w:left w:val="single" w:sz="4" w:space="0" w:color="auto"/>
              <w:bottom w:val="single" w:sz="4" w:space="0" w:color="auto"/>
              <w:right w:val="single" w:sz="4" w:space="0" w:color="auto"/>
            </w:tcBorders>
          </w:tcPr>
          <w:p w:rsidR="00260D5C" w:rsidRPr="00D00F6D" w:rsidRDefault="00260D5C" w:rsidP="00534D69">
            <w:pPr>
              <w:tabs>
                <w:tab w:val="left" w:pos="1800"/>
              </w:tabs>
              <w:jc w:val="both"/>
              <w:rPr>
                <w:highlight w:val="yellow"/>
              </w:rPr>
            </w:pPr>
          </w:p>
        </w:tc>
        <w:tc>
          <w:tcPr>
            <w:tcW w:w="3263" w:type="dxa"/>
            <w:tcBorders>
              <w:top w:val="single" w:sz="4" w:space="0" w:color="auto"/>
              <w:left w:val="single" w:sz="4" w:space="0" w:color="auto"/>
              <w:bottom w:val="single" w:sz="4" w:space="0" w:color="auto"/>
              <w:right w:val="single" w:sz="4" w:space="0" w:color="auto"/>
            </w:tcBorders>
          </w:tcPr>
          <w:p w:rsidR="00260D5C" w:rsidRPr="00D00F6D" w:rsidRDefault="00260D5C" w:rsidP="00534D69">
            <w:pPr>
              <w:tabs>
                <w:tab w:val="left" w:pos="1800"/>
              </w:tabs>
              <w:jc w:val="both"/>
              <w:rPr>
                <w:highlight w:val="yellow"/>
              </w:rPr>
            </w:pPr>
          </w:p>
        </w:tc>
        <w:tc>
          <w:tcPr>
            <w:tcW w:w="3544" w:type="dxa"/>
            <w:tcBorders>
              <w:top w:val="single" w:sz="4" w:space="0" w:color="auto"/>
              <w:left w:val="single" w:sz="4" w:space="0" w:color="auto"/>
              <w:bottom w:val="single" w:sz="4" w:space="0" w:color="auto"/>
              <w:right w:val="single" w:sz="4" w:space="0" w:color="auto"/>
            </w:tcBorders>
          </w:tcPr>
          <w:p w:rsidR="00260D5C" w:rsidRPr="00D00F6D" w:rsidRDefault="00260D5C" w:rsidP="00534D69">
            <w:pPr>
              <w:tabs>
                <w:tab w:val="left" w:pos="1800"/>
              </w:tabs>
              <w:jc w:val="both"/>
              <w:rPr>
                <w:highlight w:val="yellow"/>
              </w:rPr>
            </w:pPr>
          </w:p>
        </w:tc>
      </w:tr>
    </w:tbl>
    <w:p w:rsidR="002A5E25" w:rsidRDefault="002A5E25" w:rsidP="005E41CB">
      <w:pPr>
        <w:jc w:val="center"/>
        <w:rPr>
          <w:rFonts w:eastAsia="ヒラギノ角ゴ Pro W3"/>
          <w:b/>
          <w:color w:val="000000"/>
        </w:rPr>
      </w:pPr>
    </w:p>
    <w:p w:rsidR="00A564D6" w:rsidRPr="00D00F6D" w:rsidRDefault="00A564D6" w:rsidP="00260D5C">
      <w:pPr>
        <w:tabs>
          <w:tab w:val="left" w:pos="1800"/>
        </w:tabs>
        <w:jc w:val="both"/>
        <w:rPr>
          <w:bCs/>
          <w:highlight w:val="yellow"/>
        </w:rPr>
      </w:pPr>
    </w:p>
    <w:p w:rsidR="00A564D6" w:rsidRPr="00D00F6D" w:rsidRDefault="00A564D6" w:rsidP="00A564D6">
      <w:pPr>
        <w:tabs>
          <w:tab w:val="left" w:pos="1800"/>
        </w:tabs>
        <w:jc w:val="both"/>
        <w:rPr>
          <w:bCs/>
          <w:i/>
          <w:sz w:val="22"/>
        </w:rPr>
      </w:pPr>
      <w:r w:rsidRPr="00D00F6D">
        <w:rPr>
          <w:bCs/>
          <w:i/>
          <w:sz w:val="22"/>
        </w:rPr>
        <w:t xml:space="preserve">*Pildyti tuomet, jei sutarties vykdymui bus pasitelkti </w:t>
      </w:r>
      <w:proofErr w:type="spellStart"/>
      <w:r w:rsidRPr="00D00F6D">
        <w:rPr>
          <w:bCs/>
          <w:i/>
          <w:sz w:val="22"/>
        </w:rPr>
        <w:t>subtiekėjai</w:t>
      </w:r>
      <w:proofErr w:type="spellEnd"/>
    </w:p>
    <w:p w:rsidR="00A564D6" w:rsidRPr="00D00F6D" w:rsidRDefault="00A564D6" w:rsidP="00A564D6">
      <w:pPr>
        <w:tabs>
          <w:tab w:val="left" w:pos="1800"/>
        </w:tabs>
        <w:jc w:val="both"/>
        <w:rPr>
          <w:bCs/>
          <w:i/>
          <w:sz w:val="22"/>
          <w:highlight w:val="yellow"/>
        </w:rPr>
      </w:pPr>
    </w:p>
    <w:p w:rsidR="00A564D6" w:rsidRPr="00D00F6D" w:rsidRDefault="00A564D6" w:rsidP="00A564D6">
      <w:pPr>
        <w:numPr>
          <w:ilvl w:val="0"/>
          <w:numId w:val="3"/>
        </w:numPr>
        <w:tabs>
          <w:tab w:val="left" w:pos="960"/>
        </w:tabs>
        <w:suppressAutoHyphens w:val="0"/>
        <w:ind w:left="0" w:firstLine="720"/>
        <w:jc w:val="both"/>
      </w:pPr>
      <w:r w:rsidRPr="00D00F6D">
        <w:t>Šiame pasiūlyme yra pateikta ir konfidenciali informacija (dokumentai su konfidencialia informacija įsegti atskirai)*</w:t>
      </w:r>
      <w:r w:rsidRPr="00D00F6D">
        <w:rPr>
          <w:i/>
          <w:szCs w:val="24"/>
        </w:rPr>
        <w:t xml:space="preserve"> /perkančioji organizacija šios informacijos negali atskleisti tretiesiems asmenims. </w:t>
      </w:r>
      <w:r w:rsidRPr="00D00F6D">
        <w:rPr>
          <w:b/>
          <w:bCs/>
        </w:rPr>
        <w:t>Informuojame, kad šioje lentelėje nenurodyti dokumentai nebus laikomi konfidencialiais ir tiekėjo pasiūlymą pripažinus laimėjusiu, konfidencialiais nenurodyti dokumentai, vadovaujantis Lietuvos Respublikos viešųjų pirkimų įstatymo 18 str. 11 d., bus paviešinti kartu su sudaryta sutartimi.</w:t>
      </w:r>
      <w:r w:rsidRPr="00D00F6D">
        <w:t xml:space="preserve"> :</w:t>
      </w:r>
    </w:p>
    <w:p w:rsidR="00A564D6" w:rsidRPr="00D00F6D" w:rsidRDefault="00A564D6" w:rsidP="00A564D6">
      <w:pPr>
        <w:tabs>
          <w:tab w:val="left" w:pos="1800"/>
        </w:tabs>
        <w:ind w:firstLine="720"/>
        <w:jc w:val="both"/>
      </w:pPr>
    </w:p>
    <w:tbl>
      <w:tblPr>
        <w:tblW w:w="10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3533"/>
        <w:gridCol w:w="5707"/>
      </w:tblGrid>
      <w:tr w:rsidR="00A564D6" w:rsidRPr="00D00F6D" w:rsidTr="004E42B9">
        <w:tc>
          <w:tcPr>
            <w:tcW w:w="828" w:type="dxa"/>
            <w:tcBorders>
              <w:top w:val="single" w:sz="4" w:space="0" w:color="auto"/>
              <w:left w:val="single" w:sz="4" w:space="0" w:color="auto"/>
              <w:bottom w:val="single" w:sz="4" w:space="0" w:color="auto"/>
              <w:right w:val="single" w:sz="4" w:space="0" w:color="auto"/>
            </w:tcBorders>
          </w:tcPr>
          <w:p w:rsidR="00A564D6" w:rsidRPr="00D00F6D" w:rsidRDefault="00A564D6" w:rsidP="004E42B9">
            <w:pPr>
              <w:tabs>
                <w:tab w:val="left" w:pos="1800"/>
              </w:tabs>
              <w:jc w:val="center"/>
            </w:pPr>
            <w:proofErr w:type="spellStart"/>
            <w:r w:rsidRPr="00D00F6D">
              <w:t>Eil.Nr</w:t>
            </w:r>
            <w:proofErr w:type="spellEnd"/>
          </w:p>
        </w:tc>
        <w:tc>
          <w:tcPr>
            <w:tcW w:w="3533" w:type="dxa"/>
            <w:tcBorders>
              <w:top w:val="single" w:sz="4" w:space="0" w:color="auto"/>
              <w:left w:val="single" w:sz="4" w:space="0" w:color="auto"/>
              <w:bottom w:val="single" w:sz="4" w:space="0" w:color="auto"/>
              <w:right w:val="single" w:sz="4" w:space="0" w:color="auto"/>
            </w:tcBorders>
          </w:tcPr>
          <w:p w:rsidR="00A564D6" w:rsidRPr="00D00F6D" w:rsidRDefault="00A564D6" w:rsidP="004E42B9">
            <w:pPr>
              <w:tabs>
                <w:tab w:val="left" w:pos="1800"/>
              </w:tabs>
              <w:jc w:val="center"/>
            </w:pPr>
            <w:r w:rsidRPr="00D00F6D">
              <w:t>Pateikto dokumento pavadinimas</w:t>
            </w:r>
          </w:p>
        </w:tc>
        <w:tc>
          <w:tcPr>
            <w:tcW w:w="5707" w:type="dxa"/>
            <w:tcBorders>
              <w:top w:val="single" w:sz="4" w:space="0" w:color="auto"/>
              <w:left w:val="single" w:sz="4" w:space="0" w:color="auto"/>
              <w:bottom w:val="single" w:sz="4" w:space="0" w:color="auto"/>
              <w:right w:val="single" w:sz="4" w:space="0" w:color="auto"/>
            </w:tcBorders>
          </w:tcPr>
          <w:p w:rsidR="00A564D6" w:rsidRPr="00D00F6D" w:rsidRDefault="00A564D6" w:rsidP="004E42B9">
            <w:pPr>
              <w:tabs>
                <w:tab w:val="left" w:pos="1800"/>
              </w:tabs>
              <w:jc w:val="center"/>
            </w:pPr>
            <w:r w:rsidRPr="00D00F6D">
              <w:t>Dokumentas yra įkeltas šioje CVP IS pasiūlymo lango eilutėje :</w:t>
            </w:r>
          </w:p>
        </w:tc>
      </w:tr>
      <w:tr w:rsidR="00A564D6" w:rsidRPr="00D00F6D" w:rsidTr="004E42B9">
        <w:tc>
          <w:tcPr>
            <w:tcW w:w="828" w:type="dxa"/>
            <w:tcBorders>
              <w:top w:val="single" w:sz="4" w:space="0" w:color="auto"/>
              <w:left w:val="single" w:sz="4" w:space="0" w:color="auto"/>
              <w:bottom w:val="single" w:sz="4" w:space="0" w:color="auto"/>
              <w:right w:val="single" w:sz="4" w:space="0" w:color="auto"/>
            </w:tcBorders>
          </w:tcPr>
          <w:p w:rsidR="00A564D6" w:rsidRPr="00D00F6D" w:rsidRDefault="00A564D6" w:rsidP="004E42B9">
            <w:pPr>
              <w:tabs>
                <w:tab w:val="left" w:pos="1800"/>
              </w:tabs>
              <w:jc w:val="both"/>
              <w:rPr>
                <w:highlight w:val="yellow"/>
              </w:rPr>
            </w:pPr>
          </w:p>
        </w:tc>
        <w:tc>
          <w:tcPr>
            <w:tcW w:w="3533" w:type="dxa"/>
            <w:tcBorders>
              <w:top w:val="single" w:sz="4" w:space="0" w:color="auto"/>
              <w:left w:val="single" w:sz="4" w:space="0" w:color="auto"/>
              <w:bottom w:val="single" w:sz="4" w:space="0" w:color="auto"/>
              <w:right w:val="single" w:sz="4" w:space="0" w:color="auto"/>
            </w:tcBorders>
          </w:tcPr>
          <w:p w:rsidR="00A564D6" w:rsidRPr="00D00F6D" w:rsidRDefault="00A564D6" w:rsidP="004E42B9">
            <w:pPr>
              <w:tabs>
                <w:tab w:val="left" w:pos="1800"/>
              </w:tabs>
              <w:jc w:val="both"/>
              <w:rPr>
                <w:highlight w:val="yellow"/>
              </w:rPr>
            </w:pPr>
          </w:p>
        </w:tc>
        <w:tc>
          <w:tcPr>
            <w:tcW w:w="5707" w:type="dxa"/>
            <w:tcBorders>
              <w:top w:val="single" w:sz="4" w:space="0" w:color="auto"/>
              <w:left w:val="single" w:sz="4" w:space="0" w:color="auto"/>
              <w:bottom w:val="single" w:sz="4" w:space="0" w:color="auto"/>
              <w:right w:val="single" w:sz="4" w:space="0" w:color="auto"/>
            </w:tcBorders>
          </w:tcPr>
          <w:p w:rsidR="00A564D6" w:rsidRPr="00D00F6D" w:rsidRDefault="00A564D6" w:rsidP="004E42B9">
            <w:pPr>
              <w:tabs>
                <w:tab w:val="left" w:pos="1800"/>
              </w:tabs>
              <w:jc w:val="both"/>
              <w:rPr>
                <w:highlight w:val="yellow"/>
              </w:rPr>
            </w:pPr>
          </w:p>
        </w:tc>
      </w:tr>
    </w:tbl>
    <w:p w:rsidR="00A564D6" w:rsidRPr="00D00F6D" w:rsidRDefault="00A564D6" w:rsidP="00A564D6">
      <w:pPr>
        <w:tabs>
          <w:tab w:val="left" w:pos="1800"/>
        </w:tabs>
        <w:ind w:firstLine="720"/>
        <w:jc w:val="both"/>
        <w:rPr>
          <w:bCs/>
          <w:i/>
          <w:sz w:val="22"/>
        </w:rPr>
      </w:pPr>
      <w:r w:rsidRPr="00D00F6D">
        <w:rPr>
          <w:bCs/>
          <w:i/>
          <w:sz w:val="22"/>
        </w:rPr>
        <w:t xml:space="preserve">*Pildyti tuomet, jei bus pateikta konfidenciali informacija. Tiekėjas negali nurodyti, kad konfidencialus yra pasiūlymo įkainis arba kad visas pasiūlymas yra konfidencialus. </w:t>
      </w:r>
    </w:p>
    <w:p w:rsidR="00A564D6" w:rsidRPr="00D00F6D" w:rsidRDefault="00A564D6" w:rsidP="00A564D6">
      <w:pPr>
        <w:pStyle w:val="Footer"/>
        <w:tabs>
          <w:tab w:val="left" w:pos="1800"/>
        </w:tabs>
        <w:jc w:val="both"/>
        <w:rPr>
          <w:b/>
          <w:bCs/>
          <w:szCs w:val="24"/>
        </w:rPr>
      </w:pPr>
    </w:p>
    <w:p w:rsidR="00A564D6" w:rsidRPr="00D00F6D" w:rsidRDefault="00A564D6" w:rsidP="00A564D6">
      <w:pPr>
        <w:pStyle w:val="Footer"/>
        <w:tabs>
          <w:tab w:val="left" w:pos="1800"/>
        </w:tabs>
        <w:jc w:val="both"/>
        <w:rPr>
          <w:szCs w:val="24"/>
        </w:rPr>
      </w:pPr>
      <w:r w:rsidRPr="00D00F6D">
        <w:rPr>
          <w:b/>
          <w:bCs/>
          <w:szCs w:val="24"/>
        </w:rPr>
        <w:t>Pastaba.</w:t>
      </w:r>
      <w:r w:rsidRPr="00D00F6D">
        <w:rPr>
          <w:bCs/>
          <w:szCs w:val="24"/>
        </w:rPr>
        <w:t xml:space="preserve"> Pildydamas šią formą tiekėjas turi pateikti visą prašomą informaciją. </w:t>
      </w:r>
    </w:p>
    <w:p w:rsidR="00A564D6" w:rsidRPr="00D00F6D" w:rsidRDefault="00A564D6" w:rsidP="00A564D6">
      <w:pPr>
        <w:widowControl w:val="0"/>
        <w:tabs>
          <w:tab w:val="left" w:pos="1800"/>
        </w:tabs>
        <w:ind w:firstLine="720"/>
        <w:jc w:val="both"/>
      </w:pPr>
    </w:p>
    <w:p w:rsidR="00A564D6" w:rsidRPr="00D00F6D" w:rsidRDefault="00A564D6" w:rsidP="00A564D6">
      <w:pPr>
        <w:widowControl w:val="0"/>
        <w:tabs>
          <w:tab w:val="left" w:pos="1800"/>
        </w:tabs>
        <w:ind w:firstLine="720"/>
        <w:jc w:val="both"/>
        <w:rPr>
          <w:b/>
          <w:bCs/>
          <w:sz w:val="22"/>
          <w:szCs w:val="22"/>
        </w:rPr>
      </w:pPr>
      <w:r w:rsidRPr="00D00F6D">
        <w:rPr>
          <w:szCs w:val="24"/>
          <w:u w:val="single"/>
        </w:rPr>
        <w:t>Mes siūlome šias prekes: pateikti pagal prided</w:t>
      </w:r>
      <w:r w:rsidR="009D3A36">
        <w:rPr>
          <w:szCs w:val="24"/>
          <w:u w:val="single"/>
        </w:rPr>
        <w:t xml:space="preserve">amą lentelę (pirkimo dokumentų </w:t>
      </w:r>
      <w:r w:rsidRPr="00D00F6D">
        <w:rPr>
          <w:szCs w:val="24"/>
          <w:u w:val="single"/>
        </w:rPr>
        <w:t>priedas</w:t>
      </w:r>
      <w:r w:rsidR="009D3A36">
        <w:rPr>
          <w:szCs w:val="24"/>
          <w:u w:val="single"/>
        </w:rPr>
        <w:t xml:space="preserve"> Nr.3</w:t>
      </w:r>
      <w:r w:rsidRPr="00D00F6D">
        <w:rPr>
          <w:szCs w:val="24"/>
          <w:u w:val="single"/>
        </w:rPr>
        <w:t>).</w:t>
      </w:r>
    </w:p>
    <w:p w:rsidR="00025EB9" w:rsidRPr="0009026A" w:rsidRDefault="00025EB9" w:rsidP="00260D5C">
      <w:pPr>
        <w:widowControl w:val="0"/>
        <w:tabs>
          <w:tab w:val="left" w:pos="709"/>
          <w:tab w:val="left" w:pos="993"/>
        </w:tabs>
        <w:suppressAutoHyphens w:val="0"/>
        <w:jc w:val="both"/>
        <w:rPr>
          <w:szCs w:val="24"/>
        </w:rPr>
      </w:pPr>
      <w:r>
        <w:rPr>
          <w:szCs w:val="24"/>
        </w:rPr>
        <w:tab/>
      </w:r>
    </w:p>
    <w:p w:rsidR="00A564D6" w:rsidRPr="00D00F6D" w:rsidRDefault="00A564D6" w:rsidP="00A564D6">
      <w:pPr>
        <w:widowControl w:val="0"/>
        <w:tabs>
          <w:tab w:val="left" w:pos="1800"/>
        </w:tabs>
        <w:ind w:firstLine="720"/>
        <w:jc w:val="both"/>
      </w:pPr>
    </w:p>
    <w:p w:rsidR="00A564D6" w:rsidRPr="00D00F6D" w:rsidRDefault="00A564D6" w:rsidP="00A564D6">
      <w:pPr>
        <w:widowControl w:val="0"/>
        <w:tabs>
          <w:tab w:val="left" w:pos="1800"/>
        </w:tabs>
        <w:spacing w:line="360" w:lineRule="auto"/>
        <w:ind w:firstLine="720"/>
        <w:jc w:val="both"/>
      </w:pPr>
      <w:r w:rsidRPr="00D00F6D">
        <w:t>Kartu su pasiūlymu pateikiami šie dokumentai:</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3112"/>
      </w:tblGrid>
      <w:tr w:rsidR="00A564D6" w:rsidRPr="00D00F6D" w:rsidTr="004E42B9">
        <w:tc>
          <w:tcPr>
            <w:tcW w:w="675" w:type="dxa"/>
          </w:tcPr>
          <w:p w:rsidR="00A564D6" w:rsidRPr="00D00F6D" w:rsidRDefault="00A564D6" w:rsidP="004E42B9">
            <w:pPr>
              <w:widowControl w:val="0"/>
              <w:tabs>
                <w:tab w:val="left" w:pos="1800"/>
              </w:tabs>
              <w:jc w:val="center"/>
            </w:pPr>
            <w:r w:rsidRPr="00D00F6D">
              <w:t>Eil.Nr.</w:t>
            </w:r>
          </w:p>
        </w:tc>
        <w:tc>
          <w:tcPr>
            <w:tcW w:w="6521" w:type="dxa"/>
          </w:tcPr>
          <w:p w:rsidR="00A564D6" w:rsidRPr="00D00F6D" w:rsidRDefault="00A564D6" w:rsidP="004E42B9">
            <w:pPr>
              <w:widowControl w:val="0"/>
              <w:tabs>
                <w:tab w:val="left" w:pos="1800"/>
              </w:tabs>
              <w:jc w:val="center"/>
            </w:pPr>
            <w:r w:rsidRPr="00D00F6D">
              <w:t>Pateiktų dokumentų pavadinimas</w:t>
            </w:r>
          </w:p>
        </w:tc>
        <w:tc>
          <w:tcPr>
            <w:tcW w:w="3112" w:type="dxa"/>
          </w:tcPr>
          <w:p w:rsidR="00A564D6" w:rsidRPr="00D00F6D" w:rsidRDefault="00A564D6" w:rsidP="004E42B9">
            <w:pPr>
              <w:widowControl w:val="0"/>
              <w:tabs>
                <w:tab w:val="left" w:pos="1800"/>
              </w:tabs>
              <w:jc w:val="center"/>
            </w:pPr>
            <w:r w:rsidRPr="00D00F6D">
              <w:t>Dokumento puslapių skaičius</w:t>
            </w:r>
          </w:p>
        </w:tc>
      </w:tr>
      <w:tr w:rsidR="009F5FEE" w:rsidRPr="00D00F6D" w:rsidTr="004E42B9">
        <w:tc>
          <w:tcPr>
            <w:tcW w:w="675" w:type="dxa"/>
          </w:tcPr>
          <w:p w:rsidR="009F5FEE" w:rsidRPr="00D00F6D" w:rsidRDefault="009F5FEE" w:rsidP="004E42B9">
            <w:pPr>
              <w:widowControl w:val="0"/>
              <w:tabs>
                <w:tab w:val="left" w:pos="1800"/>
              </w:tabs>
              <w:jc w:val="both"/>
            </w:pPr>
            <w:r>
              <w:t>1</w:t>
            </w:r>
          </w:p>
        </w:tc>
        <w:tc>
          <w:tcPr>
            <w:tcW w:w="6521" w:type="dxa"/>
          </w:tcPr>
          <w:p w:rsidR="009F5FEE" w:rsidRPr="003039F3" w:rsidRDefault="009F5FEE" w:rsidP="009002AF">
            <w:pPr>
              <w:jc w:val="both"/>
              <w:rPr>
                <w:sz w:val="22"/>
              </w:rPr>
            </w:pPr>
            <w:r>
              <w:rPr>
                <w:sz w:val="22"/>
              </w:rPr>
              <w:t>Pažymos dėl vadovo ir buhalterio neišnykusio ar nepanaikinto teistumo</w:t>
            </w:r>
          </w:p>
        </w:tc>
        <w:tc>
          <w:tcPr>
            <w:tcW w:w="3112" w:type="dxa"/>
          </w:tcPr>
          <w:p w:rsidR="009F5FEE" w:rsidRPr="003039F3" w:rsidRDefault="009F5FEE" w:rsidP="009002AF">
            <w:pPr>
              <w:jc w:val="both"/>
              <w:rPr>
                <w:sz w:val="22"/>
              </w:rPr>
            </w:pPr>
            <w:r w:rsidRPr="003039F3">
              <w:rPr>
                <w:sz w:val="22"/>
              </w:rPr>
              <w:t>10</w:t>
            </w:r>
          </w:p>
        </w:tc>
      </w:tr>
      <w:tr w:rsidR="009F5FEE" w:rsidRPr="00D00F6D" w:rsidTr="004E42B9">
        <w:tc>
          <w:tcPr>
            <w:tcW w:w="675" w:type="dxa"/>
          </w:tcPr>
          <w:p w:rsidR="009F5FEE" w:rsidRPr="00D00F6D" w:rsidRDefault="009F5FEE" w:rsidP="004E42B9">
            <w:pPr>
              <w:widowControl w:val="0"/>
              <w:tabs>
                <w:tab w:val="left" w:pos="1800"/>
              </w:tabs>
              <w:jc w:val="both"/>
            </w:pPr>
            <w:r>
              <w:t>2</w:t>
            </w:r>
          </w:p>
        </w:tc>
        <w:tc>
          <w:tcPr>
            <w:tcW w:w="6521" w:type="dxa"/>
          </w:tcPr>
          <w:p w:rsidR="009F5FEE" w:rsidRPr="003039F3" w:rsidRDefault="009F5FEE" w:rsidP="009002AF">
            <w:pPr>
              <w:jc w:val="both"/>
              <w:rPr>
                <w:sz w:val="22"/>
              </w:rPr>
            </w:pPr>
            <w:r w:rsidRPr="00C11DB5">
              <w:rPr>
                <w:sz w:val="22"/>
              </w:rPr>
              <w:t>Švedų</w:t>
            </w:r>
            <w:r>
              <w:rPr>
                <w:sz w:val="22"/>
              </w:rPr>
              <w:t xml:space="preserve"> mokesčių inspekcijos pažyma</w:t>
            </w:r>
          </w:p>
        </w:tc>
        <w:tc>
          <w:tcPr>
            <w:tcW w:w="3112" w:type="dxa"/>
          </w:tcPr>
          <w:p w:rsidR="009F5FEE" w:rsidRPr="003039F3" w:rsidRDefault="009F5FEE" w:rsidP="009002AF">
            <w:pPr>
              <w:jc w:val="both"/>
              <w:rPr>
                <w:sz w:val="22"/>
              </w:rPr>
            </w:pPr>
            <w:r w:rsidRPr="003039F3">
              <w:rPr>
                <w:sz w:val="22"/>
              </w:rPr>
              <w:t>6</w:t>
            </w:r>
          </w:p>
        </w:tc>
      </w:tr>
      <w:tr w:rsidR="009F5FEE" w:rsidRPr="00D00F6D" w:rsidTr="004E42B9">
        <w:tc>
          <w:tcPr>
            <w:tcW w:w="675" w:type="dxa"/>
          </w:tcPr>
          <w:p w:rsidR="009F5FEE" w:rsidRPr="00D00F6D" w:rsidRDefault="009F5FEE" w:rsidP="004E42B9">
            <w:pPr>
              <w:widowControl w:val="0"/>
              <w:tabs>
                <w:tab w:val="left" w:pos="1800"/>
              </w:tabs>
              <w:jc w:val="both"/>
            </w:pPr>
            <w:r>
              <w:t>3</w:t>
            </w:r>
          </w:p>
        </w:tc>
        <w:tc>
          <w:tcPr>
            <w:tcW w:w="6521" w:type="dxa"/>
          </w:tcPr>
          <w:p w:rsidR="009F5FEE" w:rsidRPr="003039F3" w:rsidRDefault="009F5FEE" w:rsidP="009002AF">
            <w:pPr>
              <w:jc w:val="both"/>
              <w:rPr>
                <w:sz w:val="22"/>
              </w:rPr>
            </w:pPr>
            <w:r w:rsidRPr="003039F3">
              <w:rPr>
                <w:sz w:val="22"/>
              </w:rPr>
              <w:t>Tiekėjo priesaikos deklaracija</w:t>
            </w:r>
            <w:r w:rsidRPr="003039F3">
              <w:rPr>
                <w:sz w:val="22"/>
                <w:vertAlign w:val="superscript"/>
              </w:rPr>
              <w:footnoteReference w:id="2"/>
            </w:r>
          </w:p>
        </w:tc>
        <w:tc>
          <w:tcPr>
            <w:tcW w:w="3112" w:type="dxa"/>
          </w:tcPr>
          <w:p w:rsidR="009F5FEE" w:rsidRPr="003039F3" w:rsidRDefault="009F5FEE" w:rsidP="004E42B9">
            <w:pPr>
              <w:widowControl w:val="0"/>
              <w:tabs>
                <w:tab w:val="left" w:pos="1800"/>
              </w:tabs>
              <w:jc w:val="both"/>
              <w:rPr>
                <w:sz w:val="22"/>
              </w:rPr>
            </w:pPr>
            <w:r w:rsidRPr="003039F3">
              <w:rPr>
                <w:sz w:val="22"/>
              </w:rPr>
              <w:t>1</w:t>
            </w:r>
          </w:p>
        </w:tc>
      </w:tr>
      <w:tr w:rsidR="009F5FEE" w:rsidRPr="00D00F6D" w:rsidTr="004E42B9">
        <w:tc>
          <w:tcPr>
            <w:tcW w:w="675" w:type="dxa"/>
          </w:tcPr>
          <w:p w:rsidR="009F5FEE" w:rsidRPr="00D00F6D" w:rsidRDefault="009F5FEE" w:rsidP="004E42B9">
            <w:pPr>
              <w:widowControl w:val="0"/>
              <w:tabs>
                <w:tab w:val="left" w:pos="1800"/>
              </w:tabs>
              <w:jc w:val="both"/>
            </w:pPr>
            <w:r>
              <w:t>4</w:t>
            </w:r>
          </w:p>
        </w:tc>
        <w:tc>
          <w:tcPr>
            <w:tcW w:w="6521" w:type="dxa"/>
          </w:tcPr>
          <w:p w:rsidR="009F5FEE" w:rsidRPr="003039F3" w:rsidRDefault="009F5FEE" w:rsidP="009002AF">
            <w:pPr>
              <w:jc w:val="both"/>
              <w:rPr>
                <w:sz w:val="22"/>
              </w:rPr>
            </w:pPr>
            <w:r>
              <w:rPr>
                <w:sz w:val="22"/>
              </w:rPr>
              <w:t>Dokumentas patvirtinantis tiekėjo juridinio asmens dalyvių sąrašą</w:t>
            </w:r>
          </w:p>
        </w:tc>
        <w:tc>
          <w:tcPr>
            <w:tcW w:w="3112" w:type="dxa"/>
          </w:tcPr>
          <w:p w:rsidR="009F5FEE" w:rsidRPr="003039F3" w:rsidRDefault="009F5FEE" w:rsidP="004E42B9">
            <w:pPr>
              <w:widowControl w:val="0"/>
              <w:tabs>
                <w:tab w:val="left" w:pos="1800"/>
              </w:tabs>
              <w:jc w:val="both"/>
              <w:rPr>
                <w:sz w:val="22"/>
              </w:rPr>
            </w:pPr>
            <w:r w:rsidRPr="003039F3">
              <w:rPr>
                <w:sz w:val="22"/>
              </w:rPr>
              <w:t>2</w:t>
            </w:r>
          </w:p>
        </w:tc>
      </w:tr>
      <w:tr w:rsidR="009F5FEE" w:rsidRPr="00D00F6D" w:rsidTr="004E42B9">
        <w:tc>
          <w:tcPr>
            <w:tcW w:w="675" w:type="dxa"/>
          </w:tcPr>
          <w:p w:rsidR="009F5FEE" w:rsidRPr="00D00F6D" w:rsidRDefault="009F5FEE" w:rsidP="004E42B9">
            <w:pPr>
              <w:widowControl w:val="0"/>
              <w:tabs>
                <w:tab w:val="left" w:pos="1800"/>
              </w:tabs>
              <w:jc w:val="both"/>
            </w:pPr>
            <w:r>
              <w:t>5</w:t>
            </w:r>
          </w:p>
        </w:tc>
        <w:tc>
          <w:tcPr>
            <w:tcW w:w="6521" w:type="dxa"/>
          </w:tcPr>
          <w:p w:rsidR="009F5FEE" w:rsidRPr="003039F3" w:rsidRDefault="009F5FEE" w:rsidP="009002AF">
            <w:pPr>
              <w:jc w:val="both"/>
              <w:rPr>
                <w:sz w:val="22"/>
              </w:rPr>
            </w:pPr>
            <w:r w:rsidRPr="001B2911">
              <w:rPr>
                <w:sz w:val="22"/>
              </w:rPr>
              <w:t>Įgaliojimas pasirašyti pasiūlymą</w:t>
            </w:r>
          </w:p>
        </w:tc>
        <w:tc>
          <w:tcPr>
            <w:tcW w:w="3112" w:type="dxa"/>
          </w:tcPr>
          <w:p w:rsidR="009F5FEE" w:rsidRPr="003039F3" w:rsidRDefault="009F5FEE" w:rsidP="004E42B9">
            <w:pPr>
              <w:widowControl w:val="0"/>
              <w:tabs>
                <w:tab w:val="left" w:pos="1800"/>
              </w:tabs>
              <w:jc w:val="both"/>
              <w:rPr>
                <w:sz w:val="22"/>
              </w:rPr>
            </w:pPr>
            <w:r w:rsidRPr="003039F3">
              <w:rPr>
                <w:sz w:val="22"/>
              </w:rPr>
              <w:t>2</w:t>
            </w:r>
          </w:p>
        </w:tc>
      </w:tr>
      <w:tr w:rsidR="009F5FEE" w:rsidRPr="00D00F6D" w:rsidTr="004E42B9">
        <w:tc>
          <w:tcPr>
            <w:tcW w:w="675" w:type="dxa"/>
          </w:tcPr>
          <w:p w:rsidR="009F5FEE" w:rsidRPr="00D00F6D" w:rsidRDefault="009F5FEE" w:rsidP="004E42B9">
            <w:pPr>
              <w:widowControl w:val="0"/>
              <w:tabs>
                <w:tab w:val="left" w:pos="1800"/>
              </w:tabs>
              <w:jc w:val="both"/>
            </w:pPr>
            <w:r>
              <w:t>6</w:t>
            </w:r>
          </w:p>
        </w:tc>
        <w:tc>
          <w:tcPr>
            <w:tcW w:w="6521" w:type="dxa"/>
          </w:tcPr>
          <w:p w:rsidR="009F5FEE" w:rsidRPr="003039F3" w:rsidRDefault="009F5FEE" w:rsidP="009002AF">
            <w:pPr>
              <w:jc w:val="both"/>
              <w:rPr>
                <w:sz w:val="22"/>
              </w:rPr>
            </w:pPr>
            <w:r w:rsidRPr="001B2911">
              <w:rPr>
                <w:sz w:val="22"/>
              </w:rPr>
              <w:t>Įgaliojimas prekiauti prekėmis ir atlikti techninį aptarnavimą</w:t>
            </w:r>
          </w:p>
        </w:tc>
        <w:tc>
          <w:tcPr>
            <w:tcW w:w="3112" w:type="dxa"/>
          </w:tcPr>
          <w:p w:rsidR="009F5FEE" w:rsidRPr="003039F3" w:rsidRDefault="009F5FEE" w:rsidP="004E42B9">
            <w:pPr>
              <w:widowControl w:val="0"/>
              <w:tabs>
                <w:tab w:val="left" w:pos="1800"/>
              </w:tabs>
              <w:jc w:val="both"/>
              <w:rPr>
                <w:sz w:val="22"/>
              </w:rPr>
            </w:pPr>
            <w:r w:rsidRPr="003039F3">
              <w:rPr>
                <w:sz w:val="22"/>
              </w:rPr>
              <w:t>2</w:t>
            </w:r>
          </w:p>
        </w:tc>
      </w:tr>
      <w:tr w:rsidR="009F5FEE" w:rsidRPr="00D00F6D" w:rsidTr="004E42B9">
        <w:tc>
          <w:tcPr>
            <w:tcW w:w="675" w:type="dxa"/>
          </w:tcPr>
          <w:p w:rsidR="009F5FEE" w:rsidRPr="00D00F6D" w:rsidRDefault="009F5FEE" w:rsidP="004E42B9">
            <w:pPr>
              <w:widowControl w:val="0"/>
              <w:tabs>
                <w:tab w:val="left" w:pos="1800"/>
              </w:tabs>
              <w:jc w:val="both"/>
            </w:pPr>
            <w:r>
              <w:t>7</w:t>
            </w:r>
          </w:p>
        </w:tc>
        <w:tc>
          <w:tcPr>
            <w:tcW w:w="6521" w:type="dxa"/>
          </w:tcPr>
          <w:p w:rsidR="009F5FEE" w:rsidRPr="003039F3" w:rsidRDefault="003039F3" w:rsidP="009002AF">
            <w:pPr>
              <w:jc w:val="both"/>
              <w:rPr>
                <w:sz w:val="22"/>
              </w:rPr>
            </w:pPr>
            <w:r w:rsidRPr="003039F3">
              <w:rPr>
                <w:sz w:val="22"/>
              </w:rPr>
              <w:t>Katalogai</w:t>
            </w:r>
          </w:p>
        </w:tc>
        <w:tc>
          <w:tcPr>
            <w:tcW w:w="3112" w:type="dxa"/>
          </w:tcPr>
          <w:p w:rsidR="009F5FEE" w:rsidRPr="003039F3" w:rsidRDefault="003039F3" w:rsidP="004E42B9">
            <w:pPr>
              <w:widowControl w:val="0"/>
              <w:tabs>
                <w:tab w:val="left" w:pos="1800"/>
              </w:tabs>
              <w:jc w:val="both"/>
              <w:rPr>
                <w:sz w:val="22"/>
              </w:rPr>
            </w:pPr>
            <w:r w:rsidRPr="003039F3">
              <w:rPr>
                <w:sz w:val="22"/>
              </w:rPr>
              <w:t>2</w:t>
            </w:r>
          </w:p>
        </w:tc>
      </w:tr>
      <w:tr w:rsidR="009F5FEE" w:rsidRPr="00D00F6D" w:rsidTr="004E42B9">
        <w:tc>
          <w:tcPr>
            <w:tcW w:w="675" w:type="dxa"/>
          </w:tcPr>
          <w:p w:rsidR="009F5FEE" w:rsidRPr="00D00F6D" w:rsidRDefault="009F5FEE" w:rsidP="004E42B9">
            <w:pPr>
              <w:widowControl w:val="0"/>
              <w:tabs>
                <w:tab w:val="left" w:pos="1800"/>
              </w:tabs>
              <w:jc w:val="both"/>
            </w:pPr>
            <w:r>
              <w:t>8</w:t>
            </w:r>
          </w:p>
        </w:tc>
        <w:tc>
          <w:tcPr>
            <w:tcW w:w="6521" w:type="dxa"/>
          </w:tcPr>
          <w:p w:rsidR="009F5FEE" w:rsidRPr="003039F3" w:rsidRDefault="009F5FEE" w:rsidP="009002AF">
            <w:pPr>
              <w:jc w:val="both"/>
              <w:rPr>
                <w:sz w:val="22"/>
              </w:rPr>
            </w:pPr>
            <w:r w:rsidRPr="003039F3">
              <w:rPr>
                <w:sz w:val="22"/>
              </w:rPr>
              <w:t>CE sertifikatai</w:t>
            </w:r>
          </w:p>
        </w:tc>
        <w:tc>
          <w:tcPr>
            <w:tcW w:w="3112" w:type="dxa"/>
          </w:tcPr>
          <w:p w:rsidR="009F5FEE" w:rsidRPr="003039F3" w:rsidRDefault="009F5FEE" w:rsidP="004E42B9">
            <w:pPr>
              <w:widowControl w:val="0"/>
              <w:tabs>
                <w:tab w:val="left" w:pos="1800"/>
              </w:tabs>
              <w:jc w:val="both"/>
              <w:rPr>
                <w:sz w:val="22"/>
              </w:rPr>
            </w:pPr>
            <w:r w:rsidRPr="003039F3">
              <w:rPr>
                <w:sz w:val="22"/>
              </w:rPr>
              <w:t>50</w:t>
            </w:r>
          </w:p>
        </w:tc>
      </w:tr>
    </w:tbl>
    <w:p w:rsidR="00A564D6" w:rsidRPr="00D00F6D" w:rsidRDefault="00A564D6" w:rsidP="00A564D6">
      <w:pPr>
        <w:widowControl w:val="0"/>
        <w:tabs>
          <w:tab w:val="left" w:pos="1800"/>
        </w:tabs>
        <w:spacing w:line="360" w:lineRule="auto"/>
        <w:jc w:val="both"/>
      </w:pPr>
    </w:p>
    <w:p w:rsidR="00A564D6" w:rsidRPr="00D00F6D" w:rsidRDefault="00A564D6" w:rsidP="00A564D6">
      <w:pPr>
        <w:widowControl w:val="0"/>
        <w:tabs>
          <w:tab w:val="left" w:pos="1800"/>
        </w:tabs>
        <w:spacing w:line="360" w:lineRule="auto"/>
        <w:jc w:val="both"/>
      </w:pPr>
      <w:r w:rsidRPr="00D00F6D">
        <w:rPr>
          <w:szCs w:val="24"/>
        </w:rPr>
        <w:t>Pasiūlymas galioja iki termino, nustatyto pirkimo dokumentuose.</w:t>
      </w:r>
    </w:p>
    <w:p w:rsidR="00A564D6" w:rsidRPr="00D00F6D" w:rsidRDefault="00A564D6" w:rsidP="00A564D6">
      <w:pPr>
        <w:widowControl w:val="0"/>
        <w:tabs>
          <w:tab w:val="left" w:pos="1800"/>
        </w:tabs>
        <w:spacing w:line="360" w:lineRule="auto"/>
        <w:jc w:val="both"/>
      </w:pPr>
    </w:p>
    <w:tbl>
      <w:tblPr>
        <w:tblW w:w="10308" w:type="dxa"/>
        <w:tblLayout w:type="fixed"/>
        <w:tblLook w:val="04A0" w:firstRow="1" w:lastRow="0" w:firstColumn="1" w:lastColumn="0" w:noHBand="0" w:noVBand="1"/>
      </w:tblPr>
      <w:tblGrid>
        <w:gridCol w:w="3284"/>
        <w:gridCol w:w="604"/>
        <w:gridCol w:w="1980"/>
        <w:gridCol w:w="701"/>
        <w:gridCol w:w="3739"/>
      </w:tblGrid>
      <w:tr w:rsidR="00A564D6" w:rsidRPr="00D00F6D" w:rsidTr="004E42B9">
        <w:trPr>
          <w:trHeight w:val="285"/>
        </w:trPr>
        <w:tc>
          <w:tcPr>
            <w:tcW w:w="3284" w:type="dxa"/>
            <w:tcBorders>
              <w:top w:val="nil"/>
              <w:left w:val="nil"/>
              <w:bottom w:val="single" w:sz="4" w:space="0" w:color="auto"/>
              <w:right w:val="nil"/>
            </w:tcBorders>
          </w:tcPr>
          <w:p w:rsidR="00A564D6" w:rsidRPr="00D00F6D" w:rsidRDefault="003039F3" w:rsidP="004E42B9">
            <w:pPr>
              <w:tabs>
                <w:tab w:val="left" w:pos="1800"/>
              </w:tabs>
              <w:ind w:right="-1"/>
            </w:pPr>
            <w:r w:rsidRPr="00AC19FA">
              <w:rPr>
                <w:lang w:eastAsia="lt-LT"/>
              </w:rPr>
              <w:t>Įgaliotas atstovas</w:t>
            </w:r>
          </w:p>
        </w:tc>
        <w:tc>
          <w:tcPr>
            <w:tcW w:w="604" w:type="dxa"/>
          </w:tcPr>
          <w:p w:rsidR="00A564D6" w:rsidRPr="00D00F6D" w:rsidRDefault="00A564D6" w:rsidP="004E42B9">
            <w:pPr>
              <w:tabs>
                <w:tab w:val="left" w:pos="1800"/>
              </w:tabs>
              <w:ind w:right="-1"/>
              <w:jc w:val="center"/>
            </w:pPr>
          </w:p>
        </w:tc>
        <w:tc>
          <w:tcPr>
            <w:tcW w:w="1980" w:type="dxa"/>
            <w:tcBorders>
              <w:top w:val="nil"/>
              <w:left w:val="nil"/>
              <w:bottom w:val="single" w:sz="4" w:space="0" w:color="auto"/>
              <w:right w:val="nil"/>
            </w:tcBorders>
          </w:tcPr>
          <w:p w:rsidR="00A564D6" w:rsidRPr="00D00F6D" w:rsidRDefault="00A564D6" w:rsidP="004E42B9">
            <w:pPr>
              <w:tabs>
                <w:tab w:val="left" w:pos="1800"/>
              </w:tabs>
              <w:ind w:right="-1"/>
              <w:jc w:val="center"/>
            </w:pPr>
          </w:p>
        </w:tc>
        <w:tc>
          <w:tcPr>
            <w:tcW w:w="701" w:type="dxa"/>
          </w:tcPr>
          <w:p w:rsidR="00A564D6" w:rsidRPr="00D00F6D" w:rsidRDefault="00A564D6" w:rsidP="004E42B9">
            <w:pPr>
              <w:tabs>
                <w:tab w:val="left" w:pos="1800"/>
              </w:tabs>
              <w:ind w:right="-1"/>
              <w:jc w:val="center"/>
            </w:pPr>
          </w:p>
        </w:tc>
        <w:tc>
          <w:tcPr>
            <w:tcW w:w="3739" w:type="dxa"/>
            <w:tcBorders>
              <w:top w:val="nil"/>
              <w:left w:val="nil"/>
              <w:bottom w:val="single" w:sz="4" w:space="0" w:color="auto"/>
              <w:right w:val="nil"/>
            </w:tcBorders>
          </w:tcPr>
          <w:p w:rsidR="00A564D6" w:rsidRPr="00D00F6D" w:rsidRDefault="003039F3" w:rsidP="003039F3">
            <w:r>
              <w:rPr>
                <w:lang w:eastAsia="lt-LT"/>
              </w:rPr>
              <w:t>Andrius Simonaitis</w:t>
            </w:r>
          </w:p>
        </w:tc>
      </w:tr>
      <w:tr w:rsidR="00A564D6" w:rsidRPr="00D00F6D" w:rsidTr="004E42B9">
        <w:trPr>
          <w:trHeight w:val="186"/>
        </w:trPr>
        <w:tc>
          <w:tcPr>
            <w:tcW w:w="3284" w:type="dxa"/>
            <w:tcBorders>
              <w:top w:val="single" w:sz="4" w:space="0" w:color="auto"/>
              <w:left w:val="nil"/>
              <w:bottom w:val="nil"/>
              <w:right w:val="nil"/>
            </w:tcBorders>
          </w:tcPr>
          <w:p w:rsidR="00A564D6" w:rsidRPr="00D00F6D" w:rsidRDefault="00A564D6" w:rsidP="000B6251">
            <w:pPr>
              <w:pStyle w:val="BodyText1"/>
              <w:tabs>
                <w:tab w:val="left" w:pos="1800"/>
              </w:tabs>
              <w:ind w:firstLine="0"/>
              <w:jc w:val="center"/>
              <w:rPr>
                <w:rFonts w:ascii="Times New Roman" w:hAnsi="Times New Roman"/>
                <w:position w:val="6"/>
                <w:sz w:val="24"/>
                <w:szCs w:val="24"/>
                <w:lang w:val="lt-LT"/>
              </w:rPr>
            </w:pPr>
            <w:r w:rsidRPr="00D00F6D">
              <w:rPr>
                <w:rFonts w:ascii="Times New Roman" w:hAnsi="Times New Roman"/>
                <w:position w:val="6"/>
                <w:sz w:val="24"/>
                <w:szCs w:val="24"/>
                <w:lang w:val="lt-LT"/>
              </w:rPr>
              <w:t>(Tiekėjo arba jo įgalioto asmens pareigų pavadinimas*)</w:t>
            </w:r>
          </w:p>
        </w:tc>
        <w:tc>
          <w:tcPr>
            <w:tcW w:w="604" w:type="dxa"/>
          </w:tcPr>
          <w:p w:rsidR="00A564D6" w:rsidRPr="00D00F6D" w:rsidRDefault="00A564D6" w:rsidP="004E42B9">
            <w:pPr>
              <w:tabs>
                <w:tab w:val="left" w:pos="1800"/>
              </w:tabs>
              <w:ind w:right="-1"/>
              <w:jc w:val="center"/>
              <w:rPr>
                <w:szCs w:val="24"/>
              </w:rPr>
            </w:pPr>
          </w:p>
        </w:tc>
        <w:tc>
          <w:tcPr>
            <w:tcW w:w="1980" w:type="dxa"/>
            <w:tcBorders>
              <w:top w:val="single" w:sz="4" w:space="0" w:color="auto"/>
              <w:left w:val="nil"/>
              <w:bottom w:val="nil"/>
              <w:right w:val="nil"/>
            </w:tcBorders>
          </w:tcPr>
          <w:p w:rsidR="00A564D6" w:rsidRPr="00D00F6D" w:rsidRDefault="00A564D6" w:rsidP="004E42B9">
            <w:pPr>
              <w:tabs>
                <w:tab w:val="left" w:pos="1800"/>
              </w:tabs>
              <w:ind w:right="-1"/>
              <w:jc w:val="center"/>
              <w:rPr>
                <w:szCs w:val="24"/>
              </w:rPr>
            </w:pPr>
            <w:r w:rsidRPr="00D00F6D">
              <w:rPr>
                <w:position w:val="6"/>
                <w:szCs w:val="24"/>
              </w:rPr>
              <w:t>(Parašas*)</w:t>
            </w:r>
          </w:p>
        </w:tc>
        <w:tc>
          <w:tcPr>
            <w:tcW w:w="701" w:type="dxa"/>
          </w:tcPr>
          <w:p w:rsidR="00A564D6" w:rsidRPr="00D00F6D" w:rsidRDefault="00A564D6" w:rsidP="004E42B9">
            <w:pPr>
              <w:tabs>
                <w:tab w:val="left" w:pos="1800"/>
              </w:tabs>
              <w:ind w:right="-1"/>
              <w:jc w:val="center"/>
              <w:rPr>
                <w:szCs w:val="24"/>
              </w:rPr>
            </w:pPr>
          </w:p>
        </w:tc>
        <w:tc>
          <w:tcPr>
            <w:tcW w:w="3739" w:type="dxa"/>
            <w:tcBorders>
              <w:top w:val="single" w:sz="4" w:space="0" w:color="auto"/>
              <w:left w:val="nil"/>
              <w:bottom w:val="nil"/>
              <w:right w:val="nil"/>
            </w:tcBorders>
          </w:tcPr>
          <w:p w:rsidR="00A564D6" w:rsidRPr="00D00F6D" w:rsidRDefault="00A564D6" w:rsidP="004E42B9">
            <w:pPr>
              <w:tabs>
                <w:tab w:val="left" w:pos="1800"/>
              </w:tabs>
              <w:ind w:right="-1"/>
              <w:jc w:val="center"/>
              <w:rPr>
                <w:szCs w:val="24"/>
              </w:rPr>
            </w:pPr>
            <w:r w:rsidRPr="00D00F6D">
              <w:rPr>
                <w:position w:val="6"/>
                <w:szCs w:val="24"/>
              </w:rPr>
              <w:t>(Vardas ir pavardė*)</w:t>
            </w:r>
          </w:p>
        </w:tc>
      </w:tr>
    </w:tbl>
    <w:p w:rsidR="00A564D6" w:rsidRPr="00D00F6D" w:rsidRDefault="00A564D6" w:rsidP="00A564D6">
      <w:pPr>
        <w:pStyle w:val="linija"/>
        <w:tabs>
          <w:tab w:val="left" w:pos="1800"/>
        </w:tabs>
        <w:spacing w:before="0" w:beforeAutospacing="0" w:after="0" w:afterAutospacing="0"/>
        <w:jc w:val="center"/>
      </w:pPr>
    </w:p>
    <w:p w:rsidR="00A564D6" w:rsidRDefault="00A564D6" w:rsidP="00A564D6">
      <w:pPr>
        <w:tabs>
          <w:tab w:val="left" w:pos="1800"/>
        </w:tabs>
        <w:ind w:firstLine="851"/>
        <w:jc w:val="both"/>
        <w:rPr>
          <w:szCs w:val="24"/>
        </w:rPr>
      </w:pPr>
      <w:r w:rsidRPr="00D00F6D">
        <w:rPr>
          <w:szCs w:val="24"/>
        </w:rPr>
        <w:t>*</w:t>
      </w:r>
      <w:r w:rsidRPr="00D00F6D">
        <w:rPr>
          <w:color w:val="000000"/>
          <w:szCs w:val="24"/>
        </w:rPr>
        <w:t xml:space="preserve">Pastaba. </w:t>
      </w:r>
      <w:r w:rsidRPr="00D00F6D">
        <w:rPr>
          <w:szCs w:val="24"/>
        </w:rPr>
        <w:t>Jeigu perkančioji organizacija pirkimą atlieka CVP IS priemonėmis, šis dokumentas teikiamas pasirašytas saugiu elektroniniu parašu. Tais atvejais, kai pirkimo dokumentuose nustatyta, kad visas pasiūlymas pasirašomas saugiu elektroniniu parašu, šio dokumento atskirai pasirašyti neprivaloma.</w:t>
      </w:r>
    </w:p>
    <w:p w:rsidR="00A564D6" w:rsidRPr="00D00F6D" w:rsidRDefault="00A564D6" w:rsidP="002324E4">
      <w:pPr>
        <w:rPr>
          <w:sz w:val="22"/>
          <w:szCs w:val="22"/>
        </w:rPr>
      </w:pPr>
    </w:p>
    <w:sectPr w:rsidR="00A564D6" w:rsidRPr="00D00F6D" w:rsidSect="002324E4">
      <w:footnotePr>
        <w:pos w:val="beneathText"/>
      </w:footnotePr>
      <w:pgSz w:w="11905" w:h="16837"/>
      <w:pgMar w:top="851" w:right="567" w:bottom="851" w:left="1134" w:header="567" w:footer="193"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4D5" w:rsidRDefault="00F544D5">
      <w:r>
        <w:separator/>
      </w:r>
    </w:p>
  </w:endnote>
  <w:endnote w:type="continuationSeparator" w:id="0">
    <w:p w:rsidR="00F544D5" w:rsidRDefault="00F54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imesLT">
    <w:altName w:val="Times New Roman"/>
    <w:charset w:val="BA"/>
    <w:family w:val="roman"/>
    <w:pitch w:val="variable"/>
  </w:font>
  <w:font w:name="Tahoma">
    <w:panose1 w:val="020B0604030504040204"/>
    <w:charset w:val="00"/>
    <w:family w:val="swiss"/>
    <w:notTrueType/>
    <w:pitch w:val="variable"/>
    <w:sig w:usb0="00000003" w:usb1="00000000" w:usb2="00000000" w:usb3="00000000" w:csb0="00000001" w:csb1="00000000"/>
  </w:font>
  <w:font w:name="HelveticaLT">
    <w:altName w:val="Times New Roman"/>
    <w:panose1 w:val="00000000000000000000"/>
    <w:charset w:val="00"/>
    <w:family w:val="roman"/>
    <w:notTrueType/>
    <w:pitch w:val="default"/>
    <w:sig w:usb0="00000003" w:usb1="00000000" w:usb2="00000000" w:usb3="00000000" w:csb0="00000001" w:csb1="00000000"/>
  </w:font>
  <w:font w:name="ヒラギノ角ゴ Pro W3">
    <w:altName w:val="Times New Roman"/>
    <w:charset w:val="00"/>
    <w:family w:val="roman"/>
    <w:pitch w:val="default"/>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Calibri Light">
    <w:altName w:val="Calibri"/>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4D5" w:rsidRDefault="00F544D5">
      <w:r>
        <w:separator/>
      </w:r>
    </w:p>
  </w:footnote>
  <w:footnote w:type="continuationSeparator" w:id="0">
    <w:p w:rsidR="00F544D5" w:rsidRDefault="00F544D5">
      <w:r>
        <w:continuationSeparator/>
      </w:r>
    </w:p>
  </w:footnote>
  <w:footnote w:id="1">
    <w:p w:rsidR="009F5FEE" w:rsidRDefault="009F5FEE" w:rsidP="004636C6">
      <w:pPr>
        <w:pStyle w:val="FootnoteText"/>
        <w:rPr>
          <w:rFonts w:ascii="Georgia" w:eastAsia="Calibri" w:hAnsi="Georgia"/>
          <w:sz w:val="16"/>
          <w:szCs w:val="16"/>
        </w:rPr>
      </w:pPr>
      <w:r>
        <w:rPr>
          <w:rStyle w:val="FootnoteReference"/>
          <w:rFonts w:ascii="Georgia" w:hAnsi="Georgia"/>
          <w:sz w:val="16"/>
          <w:szCs w:val="16"/>
        </w:rPr>
        <w:t>1</w:t>
      </w:r>
      <w:r>
        <w:rPr>
          <w:rFonts w:ascii="Georgia" w:hAnsi="Georgia"/>
          <w:sz w:val="16"/>
          <w:szCs w:val="16"/>
        </w:rPr>
        <w:t xml:space="preserve"> </w:t>
      </w:r>
      <w:proofErr w:type="spellStart"/>
      <w:proofErr w:type="gramStart"/>
      <w:r>
        <w:rPr>
          <w:rFonts w:ascii="Georgia" w:hAnsi="Georgia"/>
          <w:sz w:val="16"/>
          <w:szCs w:val="16"/>
        </w:rPr>
        <w:t>Pastaba</w:t>
      </w:r>
      <w:proofErr w:type="spellEnd"/>
      <w:r>
        <w:rPr>
          <w:rFonts w:ascii="Georgia" w:hAnsi="Georgia"/>
          <w:sz w:val="16"/>
          <w:szCs w:val="16"/>
        </w:rPr>
        <w:t>.</w:t>
      </w:r>
      <w:proofErr w:type="gramEnd"/>
      <w:r>
        <w:rPr>
          <w:rFonts w:ascii="Georgia" w:hAnsi="Georgia"/>
          <w:sz w:val="16"/>
          <w:szCs w:val="16"/>
        </w:rPr>
        <w:t xml:space="preserve"> </w:t>
      </w:r>
      <w:proofErr w:type="spellStart"/>
      <w:r>
        <w:rPr>
          <w:rFonts w:ascii="Georgia" w:hAnsi="Georgia"/>
          <w:sz w:val="16"/>
          <w:szCs w:val="16"/>
        </w:rPr>
        <w:t>Atsižvelgiant</w:t>
      </w:r>
      <w:proofErr w:type="spellEnd"/>
      <w:r>
        <w:rPr>
          <w:rFonts w:ascii="Georgia" w:hAnsi="Georgia"/>
          <w:sz w:val="16"/>
          <w:szCs w:val="16"/>
        </w:rPr>
        <w:t xml:space="preserve"> į tai, </w:t>
      </w:r>
      <w:proofErr w:type="spellStart"/>
      <w:r>
        <w:rPr>
          <w:rFonts w:ascii="Georgia" w:hAnsi="Georgia"/>
          <w:sz w:val="16"/>
          <w:szCs w:val="16"/>
        </w:rPr>
        <w:t>kad</w:t>
      </w:r>
      <w:proofErr w:type="spellEnd"/>
      <w:r>
        <w:rPr>
          <w:rFonts w:ascii="Georgia" w:hAnsi="Georgia"/>
          <w:sz w:val="16"/>
          <w:szCs w:val="16"/>
        </w:rPr>
        <w:t xml:space="preserve"> </w:t>
      </w:r>
      <w:r>
        <w:rPr>
          <w:rFonts w:ascii="Georgia" w:hAnsi="Georgia" w:cs="Arial"/>
          <w:sz w:val="16"/>
          <w:szCs w:val="16"/>
        </w:rPr>
        <w:t xml:space="preserve">Olympus </w:t>
      </w:r>
      <w:proofErr w:type="spellStart"/>
      <w:r>
        <w:rPr>
          <w:rFonts w:ascii="Georgia" w:hAnsi="Georgia" w:cs="Arial"/>
          <w:sz w:val="16"/>
          <w:szCs w:val="16"/>
        </w:rPr>
        <w:t>Sverige</w:t>
      </w:r>
      <w:proofErr w:type="spellEnd"/>
      <w:r>
        <w:rPr>
          <w:rFonts w:ascii="Georgia" w:hAnsi="Georgia" w:cs="Arial"/>
          <w:sz w:val="16"/>
          <w:szCs w:val="16"/>
        </w:rPr>
        <w:t xml:space="preserve"> </w:t>
      </w:r>
      <w:proofErr w:type="spellStart"/>
      <w:r>
        <w:rPr>
          <w:rFonts w:ascii="Georgia" w:hAnsi="Georgia" w:cs="Arial"/>
          <w:sz w:val="16"/>
          <w:szCs w:val="16"/>
        </w:rPr>
        <w:t>Aktiebolag</w:t>
      </w:r>
      <w:proofErr w:type="spellEnd"/>
      <w:r>
        <w:rPr>
          <w:rFonts w:ascii="Georgia" w:hAnsi="Georgia" w:cs="Arial"/>
          <w:sz w:val="16"/>
          <w:szCs w:val="16"/>
        </w:rPr>
        <w:t xml:space="preserve"> </w:t>
      </w:r>
      <w:proofErr w:type="spellStart"/>
      <w:r>
        <w:rPr>
          <w:rFonts w:ascii="Georgia" w:hAnsi="Georgia" w:cs="Arial"/>
          <w:sz w:val="16"/>
          <w:szCs w:val="16"/>
        </w:rPr>
        <w:t>Lietuvoje</w:t>
      </w:r>
      <w:proofErr w:type="spellEnd"/>
      <w:r>
        <w:rPr>
          <w:rFonts w:ascii="Georgia" w:hAnsi="Georgia" w:cs="Arial"/>
          <w:sz w:val="16"/>
          <w:szCs w:val="16"/>
        </w:rPr>
        <w:t xml:space="preserve"> </w:t>
      </w:r>
      <w:proofErr w:type="spellStart"/>
      <w:r>
        <w:rPr>
          <w:rFonts w:ascii="Georgia" w:hAnsi="Georgia" w:cs="Arial"/>
          <w:sz w:val="16"/>
          <w:szCs w:val="16"/>
        </w:rPr>
        <w:t>veikia</w:t>
      </w:r>
      <w:proofErr w:type="spellEnd"/>
      <w:r>
        <w:rPr>
          <w:rFonts w:ascii="Georgia" w:hAnsi="Georgia" w:cs="Arial"/>
          <w:sz w:val="16"/>
          <w:szCs w:val="16"/>
        </w:rPr>
        <w:t xml:space="preserve"> per </w:t>
      </w:r>
      <w:proofErr w:type="spellStart"/>
      <w:r>
        <w:rPr>
          <w:rFonts w:ascii="Georgia" w:hAnsi="Georgia" w:cs="Arial"/>
          <w:sz w:val="16"/>
          <w:szCs w:val="16"/>
        </w:rPr>
        <w:t>filialą</w:t>
      </w:r>
      <w:proofErr w:type="spellEnd"/>
      <w:r>
        <w:rPr>
          <w:rFonts w:ascii="Georgia" w:hAnsi="Georgia" w:cs="Arial"/>
          <w:sz w:val="16"/>
          <w:szCs w:val="16"/>
        </w:rPr>
        <w:t xml:space="preserve">, </w:t>
      </w:r>
      <w:proofErr w:type="spellStart"/>
      <w:r>
        <w:rPr>
          <w:rFonts w:ascii="Georgia" w:hAnsi="Georgia" w:cs="Arial"/>
          <w:sz w:val="16"/>
          <w:szCs w:val="16"/>
        </w:rPr>
        <w:t>šis</w:t>
      </w:r>
      <w:proofErr w:type="spellEnd"/>
      <w:r>
        <w:rPr>
          <w:rFonts w:ascii="Georgia" w:hAnsi="Georgia" w:cs="Arial"/>
          <w:sz w:val="16"/>
          <w:szCs w:val="16"/>
        </w:rPr>
        <w:t xml:space="preserve"> </w:t>
      </w:r>
      <w:proofErr w:type="spellStart"/>
      <w:r>
        <w:rPr>
          <w:rFonts w:ascii="Georgia" w:hAnsi="Georgia" w:cs="Arial"/>
          <w:sz w:val="16"/>
          <w:szCs w:val="16"/>
        </w:rPr>
        <w:t>pasiūlymas</w:t>
      </w:r>
      <w:proofErr w:type="spellEnd"/>
      <w:r>
        <w:rPr>
          <w:rFonts w:ascii="Georgia" w:hAnsi="Georgia" w:cs="Arial"/>
          <w:sz w:val="16"/>
          <w:szCs w:val="16"/>
        </w:rPr>
        <w:t xml:space="preserve"> Olympus </w:t>
      </w:r>
      <w:proofErr w:type="spellStart"/>
      <w:r>
        <w:rPr>
          <w:rFonts w:ascii="Georgia" w:hAnsi="Georgia" w:cs="Arial"/>
          <w:sz w:val="16"/>
          <w:szCs w:val="16"/>
        </w:rPr>
        <w:t>Sverige</w:t>
      </w:r>
      <w:proofErr w:type="spellEnd"/>
      <w:r>
        <w:rPr>
          <w:rFonts w:ascii="Georgia" w:hAnsi="Georgia" w:cs="Arial"/>
          <w:sz w:val="16"/>
          <w:szCs w:val="16"/>
        </w:rPr>
        <w:t xml:space="preserve"> </w:t>
      </w:r>
      <w:proofErr w:type="spellStart"/>
      <w:r>
        <w:rPr>
          <w:rFonts w:ascii="Georgia" w:hAnsi="Georgia" w:cs="Arial"/>
          <w:sz w:val="16"/>
          <w:szCs w:val="16"/>
        </w:rPr>
        <w:t>Aktiebolag</w:t>
      </w:r>
      <w:proofErr w:type="spellEnd"/>
      <w:r>
        <w:rPr>
          <w:rFonts w:ascii="Georgia" w:hAnsi="Georgia" w:cs="Arial"/>
          <w:sz w:val="16"/>
          <w:szCs w:val="16"/>
        </w:rPr>
        <w:t xml:space="preserve"> </w:t>
      </w:r>
      <w:proofErr w:type="spellStart"/>
      <w:r>
        <w:rPr>
          <w:rFonts w:ascii="Georgia" w:hAnsi="Georgia" w:cs="Arial"/>
          <w:sz w:val="16"/>
          <w:szCs w:val="16"/>
        </w:rPr>
        <w:t>vardu</w:t>
      </w:r>
      <w:proofErr w:type="spellEnd"/>
      <w:r>
        <w:rPr>
          <w:rFonts w:ascii="Georgia" w:hAnsi="Georgia" w:cs="Arial"/>
          <w:sz w:val="16"/>
          <w:szCs w:val="16"/>
        </w:rPr>
        <w:t xml:space="preserve"> </w:t>
      </w:r>
      <w:proofErr w:type="spellStart"/>
      <w:r>
        <w:rPr>
          <w:rFonts w:ascii="Georgia" w:hAnsi="Georgia" w:cs="Arial"/>
          <w:sz w:val="16"/>
          <w:szCs w:val="16"/>
        </w:rPr>
        <w:t>teikiamas</w:t>
      </w:r>
      <w:proofErr w:type="spellEnd"/>
      <w:r>
        <w:rPr>
          <w:rFonts w:ascii="Georgia" w:hAnsi="Georgia" w:cs="Arial"/>
          <w:sz w:val="16"/>
          <w:szCs w:val="16"/>
        </w:rPr>
        <w:t xml:space="preserve"> per </w:t>
      </w:r>
      <w:proofErr w:type="spellStart"/>
      <w:r>
        <w:rPr>
          <w:rFonts w:ascii="Georgia" w:hAnsi="Georgia" w:cs="Arial"/>
          <w:sz w:val="16"/>
          <w:szCs w:val="16"/>
        </w:rPr>
        <w:t>struktūrinio</w:t>
      </w:r>
      <w:proofErr w:type="spellEnd"/>
      <w:r>
        <w:rPr>
          <w:rFonts w:ascii="Georgia" w:hAnsi="Georgia" w:cs="Arial"/>
          <w:sz w:val="16"/>
          <w:szCs w:val="16"/>
        </w:rPr>
        <w:t xml:space="preserve"> </w:t>
      </w:r>
      <w:proofErr w:type="spellStart"/>
      <w:r>
        <w:rPr>
          <w:rFonts w:ascii="Georgia" w:hAnsi="Georgia" w:cs="Arial"/>
          <w:sz w:val="16"/>
          <w:szCs w:val="16"/>
        </w:rPr>
        <w:t>tiekėjo</w:t>
      </w:r>
      <w:proofErr w:type="spellEnd"/>
      <w:r>
        <w:rPr>
          <w:rFonts w:ascii="Georgia" w:hAnsi="Georgia" w:cs="Arial"/>
          <w:sz w:val="16"/>
          <w:szCs w:val="16"/>
        </w:rPr>
        <w:t xml:space="preserve"> </w:t>
      </w:r>
      <w:proofErr w:type="spellStart"/>
      <w:r>
        <w:rPr>
          <w:rFonts w:ascii="Georgia" w:hAnsi="Georgia" w:cs="Arial"/>
          <w:sz w:val="16"/>
          <w:szCs w:val="16"/>
        </w:rPr>
        <w:t>padalinio</w:t>
      </w:r>
      <w:proofErr w:type="spellEnd"/>
      <w:r>
        <w:rPr>
          <w:rFonts w:ascii="Georgia" w:hAnsi="Georgia" w:cs="Arial"/>
          <w:sz w:val="16"/>
          <w:szCs w:val="16"/>
        </w:rPr>
        <w:t xml:space="preserve"> „Olympus </w:t>
      </w:r>
      <w:proofErr w:type="spellStart"/>
      <w:r>
        <w:rPr>
          <w:rFonts w:ascii="Georgia" w:hAnsi="Georgia" w:cs="Arial"/>
          <w:sz w:val="16"/>
          <w:szCs w:val="16"/>
        </w:rPr>
        <w:t>Sverige</w:t>
      </w:r>
      <w:proofErr w:type="spellEnd"/>
      <w:r>
        <w:rPr>
          <w:rFonts w:ascii="Georgia" w:hAnsi="Georgia" w:cs="Arial"/>
          <w:sz w:val="16"/>
          <w:szCs w:val="16"/>
        </w:rPr>
        <w:t xml:space="preserve"> </w:t>
      </w:r>
      <w:proofErr w:type="spellStart"/>
      <w:r>
        <w:rPr>
          <w:rFonts w:ascii="Georgia" w:hAnsi="Georgia" w:cs="Arial"/>
          <w:sz w:val="16"/>
          <w:szCs w:val="16"/>
        </w:rPr>
        <w:t>Aktiebolag</w:t>
      </w:r>
      <w:proofErr w:type="spellEnd"/>
      <w:r>
        <w:rPr>
          <w:rFonts w:ascii="Georgia" w:hAnsi="Georgia" w:cs="Arial"/>
          <w:sz w:val="16"/>
          <w:szCs w:val="16"/>
        </w:rPr>
        <w:t xml:space="preserve"> </w:t>
      </w:r>
      <w:proofErr w:type="spellStart"/>
      <w:r>
        <w:rPr>
          <w:rFonts w:ascii="Georgia" w:hAnsi="Georgia" w:cs="Arial"/>
          <w:sz w:val="16"/>
          <w:szCs w:val="16"/>
        </w:rPr>
        <w:t>Lietuvos</w:t>
      </w:r>
      <w:proofErr w:type="spellEnd"/>
      <w:r>
        <w:rPr>
          <w:rFonts w:ascii="Georgia" w:hAnsi="Georgia" w:cs="Arial"/>
          <w:sz w:val="16"/>
          <w:szCs w:val="16"/>
        </w:rPr>
        <w:t xml:space="preserve"> </w:t>
      </w:r>
      <w:proofErr w:type="spellStart"/>
      <w:r>
        <w:rPr>
          <w:rFonts w:ascii="Georgia" w:hAnsi="Georgia" w:cs="Arial"/>
          <w:sz w:val="16"/>
          <w:szCs w:val="16"/>
        </w:rPr>
        <w:t>filialas</w:t>
      </w:r>
      <w:proofErr w:type="spellEnd"/>
      <w:r>
        <w:rPr>
          <w:rFonts w:ascii="Georgia" w:hAnsi="Georgia" w:cs="Arial"/>
          <w:sz w:val="16"/>
          <w:szCs w:val="16"/>
        </w:rPr>
        <w:t xml:space="preserve">“ CVP IS </w:t>
      </w:r>
      <w:proofErr w:type="spellStart"/>
      <w:r>
        <w:rPr>
          <w:rFonts w:ascii="Georgia" w:hAnsi="Georgia" w:cs="Arial"/>
          <w:sz w:val="16"/>
          <w:szCs w:val="16"/>
        </w:rPr>
        <w:t>paskyrą</w:t>
      </w:r>
      <w:proofErr w:type="spellEnd"/>
      <w:r>
        <w:rPr>
          <w:rFonts w:ascii="Georgia" w:hAnsi="Georgia" w:cs="Arial"/>
          <w:sz w:val="16"/>
          <w:szCs w:val="16"/>
        </w:rPr>
        <w:t>.</w:t>
      </w:r>
    </w:p>
    <w:p w:rsidR="009F5FEE" w:rsidRDefault="009F5FEE" w:rsidP="004636C6">
      <w:pPr>
        <w:pStyle w:val="FootnoteText"/>
        <w:rPr>
          <w:rFonts w:ascii="Georgia" w:hAnsi="Georgia"/>
          <w:sz w:val="16"/>
          <w:szCs w:val="16"/>
        </w:rPr>
      </w:pPr>
    </w:p>
  </w:footnote>
  <w:footnote w:id="2">
    <w:p w:rsidR="009F5FEE" w:rsidRPr="00380E6B" w:rsidRDefault="009F5FEE" w:rsidP="00BF5FF7">
      <w:pPr>
        <w:pStyle w:val="FootnoteText"/>
        <w:rPr>
          <w:rFonts w:ascii="Georgia" w:hAnsi="Georgia"/>
          <w:sz w:val="16"/>
          <w:szCs w:val="16"/>
        </w:rPr>
      </w:pPr>
      <w:r w:rsidRPr="00380E6B">
        <w:rPr>
          <w:rStyle w:val="FootnoteReference"/>
          <w:rFonts w:ascii="Georgia" w:hAnsi="Georgia"/>
          <w:sz w:val="16"/>
          <w:szCs w:val="16"/>
        </w:rPr>
        <w:footnoteRef/>
      </w:r>
      <w:r>
        <w:rPr>
          <w:rFonts w:ascii="Georgia" w:hAnsi="Georgia"/>
          <w:sz w:val="16"/>
          <w:szCs w:val="16"/>
        </w:rPr>
        <w:t xml:space="preserve"> </w:t>
      </w:r>
      <w:proofErr w:type="spellStart"/>
      <w:proofErr w:type="gramStart"/>
      <w:r>
        <w:rPr>
          <w:rFonts w:ascii="Georgia" w:hAnsi="Georgia"/>
          <w:sz w:val="16"/>
          <w:szCs w:val="16"/>
        </w:rPr>
        <w:t>Pastaba</w:t>
      </w:r>
      <w:proofErr w:type="spellEnd"/>
      <w:r w:rsidRPr="00380E6B">
        <w:rPr>
          <w:rFonts w:ascii="Georgia" w:hAnsi="Georgia"/>
          <w:sz w:val="16"/>
          <w:szCs w:val="16"/>
        </w:rPr>
        <w:t>.</w:t>
      </w:r>
      <w:proofErr w:type="gramEnd"/>
      <w:r w:rsidRPr="00380E6B">
        <w:rPr>
          <w:rFonts w:ascii="Georgia" w:hAnsi="Georgia"/>
          <w:sz w:val="16"/>
          <w:szCs w:val="16"/>
        </w:rPr>
        <w:t xml:space="preserve"> </w:t>
      </w:r>
      <w:proofErr w:type="spellStart"/>
      <w:r w:rsidRPr="00380E6B">
        <w:rPr>
          <w:rFonts w:ascii="Georgia" w:hAnsi="Georgia"/>
          <w:sz w:val="16"/>
          <w:szCs w:val="16"/>
        </w:rPr>
        <w:t>Atsižvelgiant</w:t>
      </w:r>
      <w:proofErr w:type="spellEnd"/>
      <w:r w:rsidRPr="00380E6B">
        <w:rPr>
          <w:rFonts w:ascii="Georgia" w:hAnsi="Georgia"/>
          <w:sz w:val="16"/>
          <w:szCs w:val="16"/>
        </w:rPr>
        <w:t xml:space="preserve"> į tai, </w:t>
      </w:r>
      <w:proofErr w:type="spellStart"/>
      <w:r w:rsidRPr="00380E6B">
        <w:rPr>
          <w:rFonts w:ascii="Georgia" w:hAnsi="Georgia"/>
          <w:sz w:val="16"/>
          <w:szCs w:val="16"/>
        </w:rPr>
        <w:t>kad</w:t>
      </w:r>
      <w:proofErr w:type="spellEnd"/>
      <w:r w:rsidRPr="00380E6B">
        <w:rPr>
          <w:rFonts w:ascii="Georgia" w:hAnsi="Georgia"/>
          <w:sz w:val="16"/>
          <w:szCs w:val="16"/>
        </w:rPr>
        <w:t xml:space="preserve"> </w:t>
      </w:r>
      <w:proofErr w:type="spellStart"/>
      <w:r w:rsidRPr="00380E6B">
        <w:rPr>
          <w:rFonts w:ascii="Georgia" w:hAnsi="Georgia"/>
          <w:sz w:val="16"/>
          <w:szCs w:val="16"/>
        </w:rPr>
        <w:t>Tiekėjo</w:t>
      </w:r>
      <w:proofErr w:type="spellEnd"/>
      <w:r w:rsidRPr="00380E6B">
        <w:rPr>
          <w:rFonts w:ascii="Georgia" w:hAnsi="Georgia"/>
          <w:sz w:val="16"/>
          <w:szCs w:val="16"/>
        </w:rPr>
        <w:t xml:space="preserve"> </w:t>
      </w:r>
      <w:proofErr w:type="spellStart"/>
      <w:r w:rsidRPr="00380E6B">
        <w:rPr>
          <w:rFonts w:ascii="Georgia" w:hAnsi="Georgia"/>
          <w:sz w:val="16"/>
          <w:szCs w:val="16"/>
        </w:rPr>
        <w:t>registracijos</w:t>
      </w:r>
      <w:proofErr w:type="spellEnd"/>
      <w:r w:rsidRPr="00380E6B">
        <w:rPr>
          <w:rFonts w:ascii="Georgia" w:hAnsi="Georgia"/>
          <w:sz w:val="16"/>
          <w:szCs w:val="16"/>
        </w:rPr>
        <w:t xml:space="preserve"> </w:t>
      </w:r>
      <w:proofErr w:type="spellStart"/>
      <w:r w:rsidRPr="00380E6B">
        <w:rPr>
          <w:rFonts w:ascii="Georgia" w:hAnsi="Georgia"/>
          <w:sz w:val="16"/>
          <w:szCs w:val="16"/>
        </w:rPr>
        <w:t>valstybėje</w:t>
      </w:r>
      <w:proofErr w:type="spellEnd"/>
      <w:r w:rsidRPr="00380E6B">
        <w:rPr>
          <w:rFonts w:ascii="Georgia" w:hAnsi="Georgia"/>
          <w:sz w:val="16"/>
          <w:szCs w:val="16"/>
        </w:rPr>
        <w:t xml:space="preserve"> </w:t>
      </w:r>
      <w:proofErr w:type="spellStart"/>
      <w:r w:rsidRPr="00380E6B">
        <w:rPr>
          <w:rFonts w:ascii="Georgia" w:hAnsi="Georgia"/>
          <w:sz w:val="16"/>
          <w:szCs w:val="16"/>
        </w:rPr>
        <w:t>oficialių</w:t>
      </w:r>
      <w:proofErr w:type="spellEnd"/>
      <w:r w:rsidRPr="00380E6B">
        <w:rPr>
          <w:rFonts w:ascii="Georgia" w:hAnsi="Georgia"/>
          <w:sz w:val="16"/>
          <w:szCs w:val="16"/>
        </w:rPr>
        <w:t xml:space="preserve"> </w:t>
      </w:r>
      <w:proofErr w:type="spellStart"/>
      <w:r w:rsidRPr="00380E6B">
        <w:rPr>
          <w:rFonts w:ascii="Georgia" w:hAnsi="Georgia"/>
          <w:sz w:val="16"/>
          <w:szCs w:val="16"/>
        </w:rPr>
        <w:t>institucijų</w:t>
      </w:r>
      <w:proofErr w:type="spellEnd"/>
      <w:r w:rsidRPr="00380E6B">
        <w:rPr>
          <w:rFonts w:ascii="Georgia" w:hAnsi="Georgia"/>
          <w:sz w:val="16"/>
          <w:szCs w:val="16"/>
        </w:rPr>
        <w:t xml:space="preserve"> </w:t>
      </w:r>
      <w:proofErr w:type="spellStart"/>
      <w:r w:rsidRPr="00380E6B">
        <w:rPr>
          <w:rFonts w:ascii="Georgia" w:hAnsi="Georgia"/>
          <w:sz w:val="16"/>
          <w:szCs w:val="16"/>
        </w:rPr>
        <w:t>išduodami</w:t>
      </w:r>
      <w:proofErr w:type="spellEnd"/>
      <w:r w:rsidRPr="00380E6B">
        <w:rPr>
          <w:rFonts w:ascii="Georgia" w:hAnsi="Georgia"/>
          <w:sz w:val="16"/>
          <w:szCs w:val="16"/>
        </w:rPr>
        <w:t xml:space="preserve"> </w:t>
      </w:r>
      <w:proofErr w:type="spellStart"/>
      <w:r w:rsidRPr="00380E6B">
        <w:rPr>
          <w:rFonts w:ascii="Georgia" w:hAnsi="Georgia"/>
          <w:sz w:val="16"/>
          <w:szCs w:val="16"/>
        </w:rPr>
        <w:t>dokumentai</w:t>
      </w:r>
      <w:proofErr w:type="spellEnd"/>
      <w:r w:rsidRPr="00380E6B">
        <w:rPr>
          <w:rFonts w:ascii="Georgia" w:hAnsi="Georgia"/>
          <w:sz w:val="16"/>
          <w:szCs w:val="16"/>
        </w:rPr>
        <w:t xml:space="preserve"> </w:t>
      </w:r>
      <w:proofErr w:type="spellStart"/>
      <w:r w:rsidRPr="00380E6B">
        <w:rPr>
          <w:rFonts w:ascii="Georgia" w:hAnsi="Georgia"/>
          <w:sz w:val="16"/>
          <w:szCs w:val="16"/>
        </w:rPr>
        <w:t>neapima</w:t>
      </w:r>
      <w:proofErr w:type="spellEnd"/>
      <w:r w:rsidRPr="00380E6B">
        <w:rPr>
          <w:rFonts w:ascii="Georgia" w:hAnsi="Georgia"/>
          <w:sz w:val="16"/>
          <w:szCs w:val="16"/>
        </w:rPr>
        <w:t xml:space="preserve"> </w:t>
      </w:r>
      <w:proofErr w:type="spellStart"/>
      <w:r w:rsidRPr="00380E6B">
        <w:rPr>
          <w:rFonts w:ascii="Georgia" w:hAnsi="Georgia"/>
          <w:sz w:val="16"/>
          <w:szCs w:val="16"/>
        </w:rPr>
        <w:t>visų</w:t>
      </w:r>
      <w:proofErr w:type="spellEnd"/>
      <w:r w:rsidRPr="00380E6B">
        <w:rPr>
          <w:rFonts w:ascii="Georgia" w:hAnsi="Georgia"/>
          <w:sz w:val="16"/>
          <w:szCs w:val="16"/>
        </w:rPr>
        <w:t xml:space="preserve"> </w:t>
      </w:r>
      <w:proofErr w:type="spellStart"/>
      <w:r w:rsidRPr="00380E6B">
        <w:rPr>
          <w:rFonts w:ascii="Georgia" w:hAnsi="Georgia"/>
          <w:sz w:val="16"/>
          <w:szCs w:val="16"/>
        </w:rPr>
        <w:t>Pirkimo</w:t>
      </w:r>
      <w:proofErr w:type="spellEnd"/>
      <w:r w:rsidRPr="00380E6B">
        <w:rPr>
          <w:rFonts w:ascii="Georgia" w:hAnsi="Georgia"/>
          <w:sz w:val="16"/>
          <w:szCs w:val="16"/>
        </w:rPr>
        <w:t xml:space="preserve"> </w:t>
      </w:r>
      <w:proofErr w:type="spellStart"/>
      <w:r w:rsidRPr="00380E6B">
        <w:rPr>
          <w:rFonts w:ascii="Georgia" w:hAnsi="Georgia"/>
          <w:sz w:val="16"/>
          <w:szCs w:val="16"/>
        </w:rPr>
        <w:t>sąlygų</w:t>
      </w:r>
      <w:proofErr w:type="spellEnd"/>
      <w:r w:rsidRPr="00380E6B">
        <w:rPr>
          <w:rFonts w:ascii="Georgia" w:hAnsi="Georgia"/>
          <w:sz w:val="16"/>
          <w:szCs w:val="16"/>
        </w:rPr>
        <w:t xml:space="preserve"> </w:t>
      </w:r>
      <w:proofErr w:type="spellStart"/>
      <w:r w:rsidRPr="00380E6B">
        <w:rPr>
          <w:rFonts w:ascii="Georgia" w:hAnsi="Georgia"/>
          <w:sz w:val="16"/>
          <w:szCs w:val="16"/>
        </w:rPr>
        <w:t>kvalifikacinių</w:t>
      </w:r>
      <w:proofErr w:type="spellEnd"/>
      <w:r w:rsidRPr="00380E6B">
        <w:rPr>
          <w:rFonts w:ascii="Georgia" w:hAnsi="Georgia"/>
          <w:sz w:val="16"/>
          <w:szCs w:val="16"/>
        </w:rPr>
        <w:t xml:space="preserve"> </w:t>
      </w:r>
      <w:proofErr w:type="spellStart"/>
      <w:r w:rsidRPr="00380E6B">
        <w:rPr>
          <w:rFonts w:ascii="Georgia" w:hAnsi="Georgia"/>
          <w:sz w:val="16"/>
          <w:szCs w:val="16"/>
        </w:rPr>
        <w:t>reikalavimų</w:t>
      </w:r>
      <w:proofErr w:type="spellEnd"/>
      <w:r w:rsidRPr="00380E6B">
        <w:rPr>
          <w:rFonts w:ascii="Georgia" w:hAnsi="Georgia"/>
          <w:sz w:val="16"/>
          <w:szCs w:val="16"/>
        </w:rPr>
        <w:t xml:space="preserve"> </w:t>
      </w:r>
      <w:proofErr w:type="spellStart"/>
      <w:r w:rsidRPr="00380E6B">
        <w:rPr>
          <w:rFonts w:ascii="Georgia" w:hAnsi="Georgia"/>
          <w:sz w:val="16"/>
          <w:szCs w:val="16"/>
        </w:rPr>
        <w:t>keliamų</w:t>
      </w:r>
      <w:proofErr w:type="spellEnd"/>
      <w:r w:rsidRPr="00380E6B">
        <w:rPr>
          <w:rFonts w:ascii="Georgia" w:hAnsi="Georgia"/>
          <w:sz w:val="16"/>
          <w:szCs w:val="16"/>
        </w:rPr>
        <w:t xml:space="preserve"> </w:t>
      </w:r>
      <w:proofErr w:type="spellStart"/>
      <w:r w:rsidRPr="00380E6B">
        <w:rPr>
          <w:rFonts w:ascii="Georgia" w:hAnsi="Georgia"/>
          <w:sz w:val="16"/>
          <w:szCs w:val="16"/>
        </w:rPr>
        <w:t>klausimų</w:t>
      </w:r>
      <w:proofErr w:type="spellEnd"/>
      <w:r w:rsidRPr="00380E6B">
        <w:rPr>
          <w:rFonts w:ascii="Georgia" w:hAnsi="Georgia"/>
          <w:sz w:val="16"/>
          <w:szCs w:val="16"/>
        </w:rPr>
        <w:t xml:space="preserve">, </w:t>
      </w:r>
      <w:proofErr w:type="spellStart"/>
      <w:r w:rsidRPr="00380E6B">
        <w:rPr>
          <w:rFonts w:ascii="Georgia" w:hAnsi="Georgia"/>
          <w:sz w:val="16"/>
          <w:szCs w:val="16"/>
        </w:rPr>
        <w:t>Tiekėjas</w:t>
      </w:r>
      <w:proofErr w:type="spellEnd"/>
      <w:r w:rsidRPr="00380E6B">
        <w:rPr>
          <w:rFonts w:ascii="Georgia" w:hAnsi="Georgia"/>
          <w:sz w:val="16"/>
          <w:szCs w:val="16"/>
        </w:rPr>
        <w:t xml:space="preserve"> </w:t>
      </w:r>
      <w:proofErr w:type="spellStart"/>
      <w:r w:rsidRPr="00380E6B">
        <w:rPr>
          <w:rFonts w:ascii="Georgia" w:hAnsi="Georgia"/>
          <w:sz w:val="16"/>
          <w:szCs w:val="16"/>
        </w:rPr>
        <w:t>atitiktį</w:t>
      </w:r>
      <w:proofErr w:type="spellEnd"/>
      <w:r w:rsidRPr="00380E6B">
        <w:rPr>
          <w:rFonts w:ascii="Georgia" w:hAnsi="Georgia"/>
          <w:sz w:val="16"/>
          <w:szCs w:val="16"/>
        </w:rPr>
        <w:t xml:space="preserve"> </w:t>
      </w:r>
      <w:proofErr w:type="spellStart"/>
      <w:r w:rsidRPr="00380E6B">
        <w:rPr>
          <w:rFonts w:ascii="Georgia" w:hAnsi="Georgia"/>
          <w:sz w:val="16"/>
          <w:szCs w:val="16"/>
        </w:rPr>
        <w:t>kvalifikaciniams</w:t>
      </w:r>
      <w:proofErr w:type="spellEnd"/>
      <w:r w:rsidRPr="00380E6B">
        <w:rPr>
          <w:rFonts w:ascii="Georgia" w:hAnsi="Georgia"/>
          <w:sz w:val="16"/>
          <w:szCs w:val="16"/>
        </w:rPr>
        <w:t xml:space="preserve"> </w:t>
      </w:r>
      <w:proofErr w:type="spellStart"/>
      <w:r w:rsidRPr="00380E6B">
        <w:rPr>
          <w:rFonts w:ascii="Georgia" w:hAnsi="Georgia"/>
          <w:sz w:val="16"/>
          <w:szCs w:val="16"/>
        </w:rPr>
        <w:t>reikalavimų</w:t>
      </w:r>
      <w:proofErr w:type="spellEnd"/>
      <w:r w:rsidRPr="00380E6B">
        <w:rPr>
          <w:rFonts w:ascii="Georgia" w:hAnsi="Georgia"/>
          <w:sz w:val="16"/>
          <w:szCs w:val="16"/>
        </w:rPr>
        <w:t xml:space="preserve"> </w:t>
      </w:r>
      <w:proofErr w:type="spellStart"/>
      <w:r w:rsidRPr="00380E6B">
        <w:rPr>
          <w:rFonts w:ascii="Georgia" w:hAnsi="Georgia"/>
          <w:sz w:val="16"/>
          <w:szCs w:val="16"/>
        </w:rPr>
        <w:t>atitikčiai</w:t>
      </w:r>
      <w:proofErr w:type="spellEnd"/>
      <w:r w:rsidRPr="00380E6B">
        <w:rPr>
          <w:rFonts w:ascii="Georgia" w:hAnsi="Georgia"/>
          <w:sz w:val="16"/>
          <w:szCs w:val="16"/>
        </w:rPr>
        <w:t xml:space="preserve"> </w:t>
      </w:r>
      <w:proofErr w:type="spellStart"/>
      <w:r w:rsidRPr="00380E6B">
        <w:rPr>
          <w:rFonts w:ascii="Georgia" w:hAnsi="Georgia"/>
          <w:sz w:val="16"/>
          <w:szCs w:val="16"/>
        </w:rPr>
        <w:t>pagrįsti</w:t>
      </w:r>
      <w:proofErr w:type="spellEnd"/>
      <w:r w:rsidRPr="00380E6B">
        <w:rPr>
          <w:rFonts w:ascii="Georgia" w:hAnsi="Georgia"/>
          <w:sz w:val="16"/>
          <w:szCs w:val="16"/>
        </w:rPr>
        <w:t xml:space="preserve"> be </w:t>
      </w:r>
      <w:proofErr w:type="spellStart"/>
      <w:r w:rsidRPr="00380E6B">
        <w:rPr>
          <w:rFonts w:ascii="Georgia" w:hAnsi="Georgia"/>
          <w:sz w:val="16"/>
          <w:szCs w:val="16"/>
        </w:rPr>
        <w:t>kita</w:t>
      </w:r>
      <w:proofErr w:type="spellEnd"/>
      <w:r w:rsidRPr="00380E6B">
        <w:rPr>
          <w:rFonts w:ascii="Georgia" w:hAnsi="Georgia"/>
          <w:sz w:val="16"/>
          <w:szCs w:val="16"/>
        </w:rPr>
        <w:t xml:space="preserve"> </w:t>
      </w:r>
      <w:proofErr w:type="spellStart"/>
      <w:r w:rsidRPr="00380E6B">
        <w:rPr>
          <w:rFonts w:ascii="Georgia" w:hAnsi="Georgia"/>
          <w:sz w:val="16"/>
          <w:szCs w:val="16"/>
        </w:rPr>
        <w:t>ko</w:t>
      </w:r>
      <w:proofErr w:type="spellEnd"/>
      <w:r w:rsidRPr="00380E6B">
        <w:rPr>
          <w:rFonts w:ascii="Georgia" w:hAnsi="Georgia"/>
          <w:sz w:val="16"/>
          <w:szCs w:val="16"/>
        </w:rPr>
        <w:t xml:space="preserve"> </w:t>
      </w:r>
      <w:proofErr w:type="spellStart"/>
      <w:r w:rsidRPr="00380E6B">
        <w:rPr>
          <w:rFonts w:ascii="Georgia" w:hAnsi="Georgia"/>
          <w:sz w:val="16"/>
          <w:szCs w:val="16"/>
        </w:rPr>
        <w:t>pateikia</w:t>
      </w:r>
      <w:proofErr w:type="spellEnd"/>
      <w:r w:rsidRPr="00380E6B">
        <w:rPr>
          <w:rFonts w:ascii="Georgia" w:hAnsi="Georgia"/>
          <w:sz w:val="16"/>
          <w:szCs w:val="16"/>
        </w:rPr>
        <w:t xml:space="preserve"> </w:t>
      </w:r>
      <w:proofErr w:type="spellStart"/>
      <w:r w:rsidRPr="00380E6B">
        <w:rPr>
          <w:rFonts w:ascii="Georgia" w:hAnsi="Georgia"/>
          <w:sz w:val="16"/>
          <w:szCs w:val="16"/>
        </w:rPr>
        <w:t>Tiekėjo</w:t>
      </w:r>
      <w:proofErr w:type="spellEnd"/>
      <w:r w:rsidRPr="00380E6B">
        <w:rPr>
          <w:rFonts w:ascii="Georgia" w:hAnsi="Georgia"/>
          <w:sz w:val="16"/>
          <w:szCs w:val="16"/>
        </w:rPr>
        <w:t xml:space="preserve"> </w:t>
      </w:r>
      <w:proofErr w:type="spellStart"/>
      <w:r w:rsidRPr="00380E6B">
        <w:rPr>
          <w:rFonts w:ascii="Georgia" w:hAnsi="Georgia"/>
          <w:sz w:val="16"/>
          <w:szCs w:val="16"/>
        </w:rPr>
        <w:t>priesaikos</w:t>
      </w:r>
      <w:proofErr w:type="spellEnd"/>
      <w:r w:rsidRPr="00380E6B">
        <w:rPr>
          <w:rFonts w:ascii="Georgia" w:hAnsi="Georgia"/>
          <w:sz w:val="16"/>
          <w:szCs w:val="16"/>
        </w:rPr>
        <w:t xml:space="preserve"> </w:t>
      </w:r>
      <w:proofErr w:type="spellStart"/>
      <w:r w:rsidRPr="00380E6B">
        <w:rPr>
          <w:rFonts w:ascii="Georgia" w:hAnsi="Georgia"/>
          <w:sz w:val="16"/>
          <w:szCs w:val="16"/>
        </w:rPr>
        <w:t>deklaraciją</w:t>
      </w:r>
      <w:proofErr w:type="spellEnd"/>
      <w:r w:rsidRPr="00380E6B">
        <w:rPr>
          <w:rFonts w:ascii="Georgia" w:hAnsi="Georgia"/>
          <w:sz w:val="16"/>
          <w:szCs w:val="16"/>
        </w:rPr>
        <w:t xml:space="preserve">, </w:t>
      </w:r>
      <w:proofErr w:type="spellStart"/>
      <w:r w:rsidRPr="00380E6B">
        <w:rPr>
          <w:rFonts w:ascii="Georgia" w:hAnsi="Georgia"/>
          <w:sz w:val="16"/>
          <w:szCs w:val="16"/>
        </w:rPr>
        <w:t>ką</w:t>
      </w:r>
      <w:proofErr w:type="spellEnd"/>
      <w:r w:rsidRPr="00380E6B">
        <w:rPr>
          <w:rFonts w:ascii="Georgia" w:hAnsi="Georgia"/>
          <w:sz w:val="16"/>
          <w:szCs w:val="16"/>
        </w:rPr>
        <w:t xml:space="preserve"> </w:t>
      </w:r>
      <w:proofErr w:type="spellStart"/>
      <w:r w:rsidRPr="00380E6B">
        <w:rPr>
          <w:rFonts w:ascii="Georgia" w:hAnsi="Georgia"/>
          <w:sz w:val="16"/>
          <w:szCs w:val="16"/>
        </w:rPr>
        <w:t>leidžia</w:t>
      </w:r>
      <w:proofErr w:type="spellEnd"/>
      <w:r w:rsidRPr="00380E6B">
        <w:rPr>
          <w:rFonts w:ascii="Georgia" w:hAnsi="Georgia"/>
          <w:sz w:val="16"/>
          <w:szCs w:val="16"/>
        </w:rPr>
        <w:t xml:space="preserve"> </w:t>
      </w:r>
      <w:proofErr w:type="spellStart"/>
      <w:r w:rsidRPr="00380E6B">
        <w:rPr>
          <w:rFonts w:ascii="Georgia" w:hAnsi="Georgia"/>
          <w:sz w:val="16"/>
          <w:szCs w:val="16"/>
        </w:rPr>
        <w:t>Viešųjų</w:t>
      </w:r>
      <w:proofErr w:type="spellEnd"/>
      <w:r w:rsidRPr="00380E6B">
        <w:rPr>
          <w:rFonts w:ascii="Georgia" w:hAnsi="Georgia"/>
          <w:sz w:val="16"/>
          <w:szCs w:val="16"/>
        </w:rPr>
        <w:t xml:space="preserve"> </w:t>
      </w:r>
      <w:proofErr w:type="spellStart"/>
      <w:r w:rsidRPr="00380E6B">
        <w:rPr>
          <w:rFonts w:ascii="Georgia" w:hAnsi="Georgia"/>
          <w:sz w:val="16"/>
          <w:szCs w:val="16"/>
        </w:rPr>
        <w:t>pirkimų</w:t>
      </w:r>
      <w:proofErr w:type="spellEnd"/>
      <w:r w:rsidRPr="00380E6B">
        <w:rPr>
          <w:rFonts w:ascii="Georgia" w:hAnsi="Georgia"/>
          <w:sz w:val="16"/>
          <w:szCs w:val="16"/>
        </w:rPr>
        <w:t xml:space="preserve"> 33 </w:t>
      </w:r>
      <w:proofErr w:type="spellStart"/>
      <w:r w:rsidRPr="00380E6B">
        <w:rPr>
          <w:rFonts w:ascii="Georgia" w:hAnsi="Georgia"/>
          <w:sz w:val="16"/>
          <w:szCs w:val="16"/>
        </w:rPr>
        <w:t>straipsnio</w:t>
      </w:r>
      <w:proofErr w:type="spellEnd"/>
      <w:r w:rsidRPr="00380E6B">
        <w:rPr>
          <w:rFonts w:ascii="Georgia" w:hAnsi="Georgia"/>
          <w:sz w:val="16"/>
          <w:szCs w:val="16"/>
        </w:rPr>
        <w:t xml:space="preserve"> 5 </w:t>
      </w:r>
      <w:proofErr w:type="spellStart"/>
      <w:r w:rsidRPr="00380E6B">
        <w:rPr>
          <w:rFonts w:ascii="Georgia" w:hAnsi="Georgia"/>
          <w:sz w:val="16"/>
          <w:szCs w:val="16"/>
        </w:rPr>
        <w:t>dalis</w:t>
      </w:r>
      <w:proofErr w:type="spellEnd"/>
      <w:r w:rsidRPr="00380E6B">
        <w:rPr>
          <w:rFonts w:ascii="Georgia" w:hAnsi="Georgia"/>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decimal"/>
      <w:pStyle w:val="Heading1"/>
      <w:lvlText w:val="%1."/>
      <w:lvlJc w:val="left"/>
      <w:pPr>
        <w:tabs>
          <w:tab w:val="num" w:pos="0"/>
        </w:tabs>
      </w:pPr>
    </w:lvl>
    <w:lvl w:ilvl="1">
      <w:start w:val="1"/>
      <w:numFmt w:val="decimal"/>
      <w:lvlText w:val="%1.%2."/>
      <w:lvlJc w:val="left"/>
      <w:pPr>
        <w:tabs>
          <w:tab w:val="num" w:pos="0"/>
        </w:tabs>
      </w:pPr>
      <w:rPr>
        <w:i w:val="0"/>
      </w:r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88F0B22"/>
    <w:multiLevelType w:val="hybridMultilevel"/>
    <w:tmpl w:val="B15CA172"/>
    <w:lvl w:ilvl="0" w:tplc="0427000F">
      <w:start w:val="1"/>
      <w:numFmt w:val="decimal"/>
      <w:lvlText w:val="%1."/>
      <w:lvlJc w:val="left"/>
      <w:pPr>
        <w:tabs>
          <w:tab w:val="num" w:pos="720"/>
        </w:tabs>
        <w:ind w:left="720" w:hanging="360"/>
      </w:pPr>
      <w:rPr>
        <w:rFonts w:cs="Times New Roman" w:hint="default"/>
      </w:rPr>
    </w:lvl>
    <w:lvl w:ilvl="1" w:tplc="04270003">
      <w:start w:val="1"/>
      <w:numFmt w:val="bullet"/>
      <w:lvlText w:val="o"/>
      <w:lvlJc w:val="left"/>
      <w:pPr>
        <w:tabs>
          <w:tab w:val="num" w:pos="1800"/>
        </w:tabs>
        <w:ind w:left="1800" w:hanging="360"/>
      </w:pPr>
      <w:rPr>
        <w:rFonts w:ascii="Courier New" w:hAnsi="Courier New" w:hint="default"/>
      </w:rPr>
    </w:lvl>
    <w:lvl w:ilvl="2" w:tplc="04270005">
      <w:start w:val="1"/>
      <w:numFmt w:val="bullet"/>
      <w:lvlText w:val=""/>
      <w:lvlJc w:val="left"/>
      <w:pPr>
        <w:tabs>
          <w:tab w:val="num" w:pos="2520"/>
        </w:tabs>
        <w:ind w:left="2520" w:hanging="360"/>
      </w:pPr>
      <w:rPr>
        <w:rFonts w:ascii="Wingdings" w:hAnsi="Wingdings" w:hint="default"/>
      </w:rPr>
    </w:lvl>
    <w:lvl w:ilvl="3" w:tplc="04270001">
      <w:start w:val="1"/>
      <w:numFmt w:val="bullet"/>
      <w:lvlText w:val=""/>
      <w:lvlJc w:val="left"/>
      <w:pPr>
        <w:tabs>
          <w:tab w:val="num" w:pos="3240"/>
        </w:tabs>
        <w:ind w:left="3240" w:hanging="360"/>
      </w:pPr>
      <w:rPr>
        <w:rFonts w:ascii="Symbol" w:hAnsi="Symbol" w:hint="default"/>
      </w:rPr>
    </w:lvl>
    <w:lvl w:ilvl="4" w:tplc="04270003">
      <w:start w:val="1"/>
      <w:numFmt w:val="bullet"/>
      <w:lvlText w:val="o"/>
      <w:lvlJc w:val="left"/>
      <w:pPr>
        <w:tabs>
          <w:tab w:val="num" w:pos="3960"/>
        </w:tabs>
        <w:ind w:left="3960" w:hanging="360"/>
      </w:pPr>
      <w:rPr>
        <w:rFonts w:ascii="Courier New" w:hAnsi="Courier New" w:hint="default"/>
      </w:rPr>
    </w:lvl>
    <w:lvl w:ilvl="5" w:tplc="04270005">
      <w:start w:val="1"/>
      <w:numFmt w:val="bullet"/>
      <w:lvlText w:val=""/>
      <w:lvlJc w:val="left"/>
      <w:pPr>
        <w:tabs>
          <w:tab w:val="num" w:pos="4680"/>
        </w:tabs>
        <w:ind w:left="4680" w:hanging="360"/>
      </w:pPr>
      <w:rPr>
        <w:rFonts w:ascii="Wingdings" w:hAnsi="Wingdings" w:hint="default"/>
      </w:rPr>
    </w:lvl>
    <w:lvl w:ilvl="6" w:tplc="04270001">
      <w:start w:val="1"/>
      <w:numFmt w:val="bullet"/>
      <w:lvlText w:val=""/>
      <w:lvlJc w:val="left"/>
      <w:pPr>
        <w:tabs>
          <w:tab w:val="num" w:pos="5400"/>
        </w:tabs>
        <w:ind w:left="5400" w:hanging="360"/>
      </w:pPr>
      <w:rPr>
        <w:rFonts w:ascii="Symbol" w:hAnsi="Symbol" w:hint="default"/>
      </w:rPr>
    </w:lvl>
    <w:lvl w:ilvl="7" w:tplc="04270003">
      <w:start w:val="1"/>
      <w:numFmt w:val="bullet"/>
      <w:lvlText w:val="o"/>
      <w:lvlJc w:val="left"/>
      <w:pPr>
        <w:tabs>
          <w:tab w:val="num" w:pos="6120"/>
        </w:tabs>
        <w:ind w:left="6120" w:hanging="360"/>
      </w:pPr>
      <w:rPr>
        <w:rFonts w:ascii="Courier New" w:hAnsi="Courier New" w:hint="default"/>
      </w:rPr>
    </w:lvl>
    <w:lvl w:ilvl="8" w:tplc="04270005">
      <w:start w:val="1"/>
      <w:numFmt w:val="bullet"/>
      <w:lvlText w:val=""/>
      <w:lvlJc w:val="left"/>
      <w:pPr>
        <w:tabs>
          <w:tab w:val="num" w:pos="6840"/>
        </w:tabs>
        <w:ind w:left="6840" w:hanging="360"/>
      </w:pPr>
      <w:rPr>
        <w:rFonts w:ascii="Wingdings" w:hAnsi="Wingdings" w:hint="default"/>
      </w:rPr>
    </w:lvl>
  </w:abstractNum>
  <w:abstractNum w:abstractNumId="2">
    <w:nsid w:val="0C2B75A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2C07F92"/>
    <w:multiLevelType w:val="multilevel"/>
    <w:tmpl w:val="8E1A19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ascii="Times New Roman" w:hAnsi="Times New Roman" w:cs="Times New Roman" w:hint="default"/>
        <w:sz w:val="24"/>
        <w:szCs w:val="24"/>
      </w:rPr>
    </w:lvl>
    <w:lvl w:ilvl="2">
      <w:start w:val="1"/>
      <w:numFmt w:val="decimal"/>
      <w:isLgl/>
      <w:lvlText w:val="%1.%2.%3."/>
      <w:lvlJc w:val="left"/>
      <w:pPr>
        <w:ind w:left="1800" w:hanging="720"/>
      </w:pPr>
      <w:rPr>
        <w:rFonts w:asciiTheme="minorHAnsi" w:hAnsiTheme="minorHAnsi" w:cstheme="minorBidi" w:hint="default"/>
        <w:sz w:val="22"/>
      </w:rPr>
    </w:lvl>
    <w:lvl w:ilvl="3">
      <w:start w:val="1"/>
      <w:numFmt w:val="decimal"/>
      <w:isLgl/>
      <w:lvlText w:val="%1.%2.%3.%4."/>
      <w:lvlJc w:val="left"/>
      <w:pPr>
        <w:ind w:left="2160" w:hanging="720"/>
      </w:pPr>
      <w:rPr>
        <w:rFonts w:asciiTheme="minorHAnsi" w:hAnsiTheme="minorHAnsi" w:cstheme="minorBidi" w:hint="default"/>
        <w:sz w:val="22"/>
      </w:rPr>
    </w:lvl>
    <w:lvl w:ilvl="4">
      <w:start w:val="1"/>
      <w:numFmt w:val="decimal"/>
      <w:isLgl/>
      <w:lvlText w:val="%1.%2.%3.%4.%5."/>
      <w:lvlJc w:val="left"/>
      <w:pPr>
        <w:ind w:left="2880" w:hanging="1080"/>
      </w:pPr>
      <w:rPr>
        <w:rFonts w:asciiTheme="minorHAnsi" w:hAnsiTheme="minorHAnsi" w:cstheme="minorBidi" w:hint="default"/>
        <w:sz w:val="22"/>
      </w:rPr>
    </w:lvl>
    <w:lvl w:ilvl="5">
      <w:start w:val="1"/>
      <w:numFmt w:val="decimal"/>
      <w:isLgl/>
      <w:lvlText w:val="%1.%2.%3.%4.%5.%6."/>
      <w:lvlJc w:val="left"/>
      <w:pPr>
        <w:ind w:left="3240" w:hanging="1080"/>
      </w:pPr>
      <w:rPr>
        <w:rFonts w:asciiTheme="minorHAnsi" w:hAnsiTheme="minorHAnsi" w:cstheme="minorBidi" w:hint="default"/>
        <w:sz w:val="22"/>
      </w:rPr>
    </w:lvl>
    <w:lvl w:ilvl="6">
      <w:start w:val="1"/>
      <w:numFmt w:val="decimal"/>
      <w:isLgl/>
      <w:lvlText w:val="%1.%2.%3.%4.%5.%6.%7."/>
      <w:lvlJc w:val="left"/>
      <w:pPr>
        <w:ind w:left="3960" w:hanging="1440"/>
      </w:pPr>
      <w:rPr>
        <w:rFonts w:asciiTheme="minorHAnsi" w:hAnsiTheme="minorHAnsi" w:cstheme="minorBidi" w:hint="default"/>
        <w:sz w:val="22"/>
      </w:rPr>
    </w:lvl>
    <w:lvl w:ilvl="7">
      <w:start w:val="1"/>
      <w:numFmt w:val="decimal"/>
      <w:isLgl/>
      <w:lvlText w:val="%1.%2.%3.%4.%5.%6.%7.%8."/>
      <w:lvlJc w:val="left"/>
      <w:pPr>
        <w:ind w:left="4320" w:hanging="1440"/>
      </w:pPr>
      <w:rPr>
        <w:rFonts w:asciiTheme="minorHAnsi" w:hAnsiTheme="minorHAnsi" w:cstheme="minorBidi" w:hint="default"/>
        <w:sz w:val="22"/>
      </w:rPr>
    </w:lvl>
    <w:lvl w:ilvl="8">
      <w:start w:val="1"/>
      <w:numFmt w:val="decimal"/>
      <w:isLgl/>
      <w:lvlText w:val="%1.%2.%3.%4.%5.%6.%7.%8.%9."/>
      <w:lvlJc w:val="left"/>
      <w:pPr>
        <w:ind w:left="5040" w:hanging="1800"/>
      </w:pPr>
      <w:rPr>
        <w:rFonts w:asciiTheme="minorHAnsi" w:hAnsiTheme="minorHAnsi" w:cstheme="minorBidi" w:hint="default"/>
        <w:sz w:val="22"/>
      </w:rPr>
    </w:lvl>
  </w:abstractNum>
  <w:abstractNum w:abstractNumId="4">
    <w:nsid w:val="15DA01EC"/>
    <w:multiLevelType w:val="hybridMultilevel"/>
    <w:tmpl w:val="F37692E2"/>
    <w:lvl w:ilvl="0" w:tplc="EA124810">
      <w:start w:val="1"/>
      <w:numFmt w:val="decimal"/>
      <w:lvlText w:val="%1)"/>
      <w:lvlJc w:val="left"/>
      <w:pPr>
        <w:ind w:left="885" w:hanging="52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26E434EE"/>
    <w:multiLevelType w:val="multilevel"/>
    <w:tmpl w:val="D7D45CB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AFE7C98"/>
    <w:multiLevelType w:val="hybridMultilevel"/>
    <w:tmpl w:val="CB0E4C1C"/>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2E454F17"/>
    <w:multiLevelType w:val="hybridMultilevel"/>
    <w:tmpl w:val="FC225D82"/>
    <w:lvl w:ilvl="0" w:tplc="FFFFFFFF">
      <w:start w:val="1"/>
      <w:numFmt w:val="decimal"/>
      <w:lvlText w:val="%1)"/>
      <w:lvlJc w:val="left"/>
      <w:pPr>
        <w:tabs>
          <w:tab w:val="num" w:pos="1077"/>
        </w:tabs>
        <w:ind w:left="0" w:firstLine="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pStyle w:val="Heading6"/>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31234BE1"/>
    <w:multiLevelType w:val="hybridMultilevel"/>
    <w:tmpl w:val="8B06EFFC"/>
    <w:lvl w:ilvl="0" w:tplc="0427000F">
      <w:start w:val="1"/>
      <w:numFmt w:val="decimal"/>
      <w:lvlText w:val="%1."/>
      <w:lvlJc w:val="left"/>
      <w:pPr>
        <w:tabs>
          <w:tab w:val="num" w:pos="720"/>
        </w:tabs>
        <w:ind w:left="720" w:hanging="360"/>
      </w:pPr>
      <w:rPr>
        <w:rFonts w:cs="Times New Roman"/>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9">
    <w:nsid w:val="36E65A84"/>
    <w:multiLevelType w:val="hybridMultilevel"/>
    <w:tmpl w:val="682CD740"/>
    <w:lvl w:ilvl="0" w:tplc="EF4E0D24">
      <w:start w:val="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37C41C7B"/>
    <w:multiLevelType w:val="hybridMultilevel"/>
    <w:tmpl w:val="7DE65A08"/>
    <w:lvl w:ilvl="0" w:tplc="0427000F">
      <w:start w:val="1"/>
      <w:numFmt w:val="decimal"/>
      <w:lvlText w:val="%1."/>
      <w:lvlJc w:val="left"/>
      <w:pPr>
        <w:tabs>
          <w:tab w:val="num" w:pos="720"/>
        </w:tabs>
        <w:ind w:left="720" w:hanging="360"/>
      </w:pPr>
      <w:rPr>
        <w:rFonts w:cs="Times New Roman"/>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11">
    <w:nsid w:val="3AEC2B18"/>
    <w:multiLevelType w:val="multilevel"/>
    <w:tmpl w:val="21DC7408"/>
    <w:lvl w:ilvl="0">
      <w:start w:val="3"/>
      <w:numFmt w:val="decimal"/>
      <w:lvlText w:val="%1."/>
      <w:lvlJc w:val="left"/>
      <w:pPr>
        <w:ind w:left="360" w:hanging="360"/>
      </w:pPr>
      <w:rPr>
        <w:rFonts w:hint="default"/>
      </w:rPr>
    </w:lvl>
    <w:lvl w:ilvl="1">
      <w:start w:val="1"/>
      <w:numFmt w:val="decimal"/>
      <w:pStyle w:val="a"/>
      <w:lvlText w:val="%1.%2."/>
      <w:lvlJc w:val="left"/>
      <w:pPr>
        <w:ind w:left="928"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nsid w:val="3B7D6936"/>
    <w:multiLevelType w:val="hybridMultilevel"/>
    <w:tmpl w:val="EE92F718"/>
    <w:lvl w:ilvl="0" w:tplc="0427000F">
      <w:start w:val="1"/>
      <w:numFmt w:val="decimal"/>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3">
    <w:nsid w:val="3D680188"/>
    <w:multiLevelType w:val="multilevel"/>
    <w:tmpl w:val="F0544F1E"/>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numFmt w:val="none"/>
      <w:lvlText w:val=""/>
      <w:lvlJc w:val="left"/>
      <w:pPr>
        <w:tabs>
          <w:tab w:val="num" w:pos="360"/>
        </w:tabs>
        <w:ind w:left="0" w:firstLine="0"/>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0B22027"/>
    <w:multiLevelType w:val="hybridMultilevel"/>
    <w:tmpl w:val="28AA730C"/>
    <w:lvl w:ilvl="0" w:tplc="87C2B47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nsid w:val="435145F1"/>
    <w:multiLevelType w:val="hybridMultilevel"/>
    <w:tmpl w:val="EBF247B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49C2596B"/>
    <w:multiLevelType w:val="hybridMultilevel"/>
    <w:tmpl w:val="89342D68"/>
    <w:lvl w:ilvl="0" w:tplc="04270001">
      <w:start w:val="2"/>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49CE1AF2"/>
    <w:multiLevelType w:val="hybridMultilevel"/>
    <w:tmpl w:val="BDCCD3E8"/>
    <w:lvl w:ilvl="0" w:tplc="0427000F">
      <w:start w:val="1"/>
      <w:numFmt w:val="decimal"/>
      <w:lvlText w:val="%1."/>
      <w:lvlJc w:val="left"/>
      <w:pPr>
        <w:tabs>
          <w:tab w:val="num" w:pos="720"/>
        </w:tabs>
        <w:ind w:left="720" w:hanging="360"/>
      </w:pPr>
      <w:rPr>
        <w:rFonts w:cs="Times New Roman" w:hint="default"/>
      </w:rPr>
    </w:lvl>
    <w:lvl w:ilvl="1" w:tplc="04270003">
      <w:start w:val="1"/>
      <w:numFmt w:val="bullet"/>
      <w:lvlText w:val="o"/>
      <w:lvlJc w:val="left"/>
      <w:pPr>
        <w:tabs>
          <w:tab w:val="num" w:pos="1440"/>
        </w:tabs>
        <w:ind w:left="1440" w:hanging="360"/>
      </w:pPr>
      <w:rPr>
        <w:rFonts w:ascii="Courier New" w:hAnsi="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18">
    <w:nsid w:val="4E415C22"/>
    <w:multiLevelType w:val="hybridMultilevel"/>
    <w:tmpl w:val="457AB26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5C904536"/>
    <w:multiLevelType w:val="hybridMultilevel"/>
    <w:tmpl w:val="DA046486"/>
    <w:lvl w:ilvl="0" w:tplc="0427000F">
      <w:start w:val="1"/>
      <w:numFmt w:val="decimal"/>
      <w:lvlText w:val="%1."/>
      <w:lvlJc w:val="left"/>
      <w:pPr>
        <w:tabs>
          <w:tab w:val="num" w:pos="720"/>
        </w:tabs>
        <w:ind w:left="720" w:hanging="360"/>
      </w:pPr>
      <w:rPr>
        <w:rFonts w:cs="Times New Roman"/>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20">
    <w:nsid w:val="5FCF437D"/>
    <w:multiLevelType w:val="hybridMultilevel"/>
    <w:tmpl w:val="989ADEF0"/>
    <w:lvl w:ilvl="0" w:tplc="0427000F">
      <w:start w:val="1"/>
      <w:numFmt w:val="decimal"/>
      <w:lvlText w:val="%1."/>
      <w:lvlJc w:val="left"/>
      <w:pPr>
        <w:tabs>
          <w:tab w:val="num" w:pos="720"/>
        </w:tabs>
        <w:ind w:left="720" w:hanging="360"/>
      </w:pPr>
      <w:rPr>
        <w:rFonts w:cs="Times New Roman"/>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21">
    <w:nsid w:val="60AD0A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18F707C"/>
    <w:multiLevelType w:val="multilevel"/>
    <w:tmpl w:val="40C4EBF8"/>
    <w:lvl w:ilvl="0">
      <w:start w:val="2"/>
      <w:numFmt w:val="decimal"/>
      <w:lvlText w:val="%1"/>
      <w:lvlJc w:val="left"/>
      <w:pPr>
        <w:ind w:left="420" w:hanging="420"/>
      </w:pPr>
      <w:rPr>
        <w:rFonts w:hint="default"/>
      </w:rPr>
    </w:lvl>
    <w:lvl w:ilvl="1">
      <w:start w:val="11"/>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3">
    <w:nsid w:val="64085E58"/>
    <w:multiLevelType w:val="hybridMultilevel"/>
    <w:tmpl w:val="D8608ADA"/>
    <w:lvl w:ilvl="0" w:tplc="0427000F">
      <w:start w:val="2"/>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nsid w:val="6D9F3385"/>
    <w:multiLevelType w:val="hybridMultilevel"/>
    <w:tmpl w:val="E4AE915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22718F1"/>
    <w:multiLevelType w:val="hybridMultilevel"/>
    <w:tmpl w:val="111A556E"/>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853"/>
        </w:tabs>
        <w:ind w:left="853" w:hanging="360"/>
      </w:pPr>
      <w:rPr>
        <w:rFonts w:ascii="Courier New" w:hAnsi="Courier New" w:cs="Courier New" w:hint="default"/>
      </w:rPr>
    </w:lvl>
    <w:lvl w:ilvl="2" w:tplc="04090005" w:tentative="1">
      <w:start w:val="1"/>
      <w:numFmt w:val="bullet"/>
      <w:lvlText w:val=""/>
      <w:lvlJc w:val="left"/>
      <w:pPr>
        <w:tabs>
          <w:tab w:val="num" w:pos="1573"/>
        </w:tabs>
        <w:ind w:left="1573" w:hanging="360"/>
      </w:pPr>
      <w:rPr>
        <w:rFonts w:ascii="Wingdings" w:hAnsi="Wingdings" w:hint="default"/>
      </w:rPr>
    </w:lvl>
    <w:lvl w:ilvl="3" w:tplc="04090001" w:tentative="1">
      <w:start w:val="1"/>
      <w:numFmt w:val="bullet"/>
      <w:lvlText w:val=""/>
      <w:lvlJc w:val="left"/>
      <w:pPr>
        <w:tabs>
          <w:tab w:val="num" w:pos="2293"/>
        </w:tabs>
        <w:ind w:left="2293" w:hanging="360"/>
      </w:pPr>
      <w:rPr>
        <w:rFonts w:ascii="Symbol" w:hAnsi="Symbol" w:hint="default"/>
      </w:rPr>
    </w:lvl>
    <w:lvl w:ilvl="4" w:tplc="04090003" w:tentative="1">
      <w:start w:val="1"/>
      <w:numFmt w:val="bullet"/>
      <w:lvlText w:val="o"/>
      <w:lvlJc w:val="left"/>
      <w:pPr>
        <w:tabs>
          <w:tab w:val="num" w:pos="3013"/>
        </w:tabs>
        <w:ind w:left="3013" w:hanging="360"/>
      </w:pPr>
      <w:rPr>
        <w:rFonts w:ascii="Courier New" w:hAnsi="Courier New" w:cs="Courier New" w:hint="default"/>
      </w:rPr>
    </w:lvl>
    <w:lvl w:ilvl="5" w:tplc="04090005" w:tentative="1">
      <w:start w:val="1"/>
      <w:numFmt w:val="bullet"/>
      <w:lvlText w:val=""/>
      <w:lvlJc w:val="left"/>
      <w:pPr>
        <w:tabs>
          <w:tab w:val="num" w:pos="3733"/>
        </w:tabs>
        <w:ind w:left="3733" w:hanging="360"/>
      </w:pPr>
      <w:rPr>
        <w:rFonts w:ascii="Wingdings" w:hAnsi="Wingdings" w:hint="default"/>
      </w:rPr>
    </w:lvl>
    <w:lvl w:ilvl="6" w:tplc="04090001" w:tentative="1">
      <w:start w:val="1"/>
      <w:numFmt w:val="bullet"/>
      <w:lvlText w:val=""/>
      <w:lvlJc w:val="left"/>
      <w:pPr>
        <w:tabs>
          <w:tab w:val="num" w:pos="4453"/>
        </w:tabs>
        <w:ind w:left="4453" w:hanging="360"/>
      </w:pPr>
      <w:rPr>
        <w:rFonts w:ascii="Symbol" w:hAnsi="Symbol" w:hint="default"/>
      </w:rPr>
    </w:lvl>
    <w:lvl w:ilvl="7" w:tplc="04090003" w:tentative="1">
      <w:start w:val="1"/>
      <w:numFmt w:val="bullet"/>
      <w:lvlText w:val="o"/>
      <w:lvlJc w:val="left"/>
      <w:pPr>
        <w:tabs>
          <w:tab w:val="num" w:pos="5173"/>
        </w:tabs>
        <w:ind w:left="5173" w:hanging="360"/>
      </w:pPr>
      <w:rPr>
        <w:rFonts w:ascii="Courier New" w:hAnsi="Courier New" w:cs="Courier New" w:hint="default"/>
      </w:rPr>
    </w:lvl>
    <w:lvl w:ilvl="8" w:tplc="04090005" w:tentative="1">
      <w:start w:val="1"/>
      <w:numFmt w:val="bullet"/>
      <w:lvlText w:val=""/>
      <w:lvlJc w:val="left"/>
      <w:pPr>
        <w:tabs>
          <w:tab w:val="num" w:pos="5893"/>
        </w:tabs>
        <w:ind w:left="5893" w:hanging="360"/>
      </w:pPr>
      <w:rPr>
        <w:rFonts w:ascii="Wingdings" w:hAnsi="Wingdings" w:hint="default"/>
      </w:rPr>
    </w:lvl>
  </w:abstractNum>
  <w:abstractNum w:abstractNumId="26">
    <w:nsid w:val="768E0622"/>
    <w:multiLevelType w:val="hybridMultilevel"/>
    <w:tmpl w:val="DCBA85C6"/>
    <w:lvl w:ilvl="0" w:tplc="0427000F">
      <w:start w:val="1"/>
      <w:numFmt w:val="decimal"/>
      <w:lvlText w:val="%1."/>
      <w:lvlJc w:val="left"/>
      <w:pPr>
        <w:tabs>
          <w:tab w:val="num" w:pos="720"/>
        </w:tabs>
        <w:ind w:left="720" w:hanging="360"/>
      </w:pPr>
      <w:rPr>
        <w:rFonts w:cs="Times New Roman"/>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lowerLetter"/>
      <w:lvlText w:val="%5."/>
      <w:lvlJc w:val="left"/>
      <w:pPr>
        <w:tabs>
          <w:tab w:val="num" w:pos="3600"/>
        </w:tabs>
        <w:ind w:left="3600" w:hanging="360"/>
      </w:pPr>
      <w:rPr>
        <w:rFonts w:cs="Times New Roman"/>
      </w:rPr>
    </w:lvl>
    <w:lvl w:ilvl="5" w:tplc="0427001B">
      <w:start w:val="1"/>
      <w:numFmt w:val="lowerRoman"/>
      <w:lvlText w:val="%6."/>
      <w:lvlJc w:val="right"/>
      <w:pPr>
        <w:tabs>
          <w:tab w:val="num" w:pos="4320"/>
        </w:tabs>
        <w:ind w:left="4320" w:hanging="18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lowerLetter"/>
      <w:lvlText w:val="%8."/>
      <w:lvlJc w:val="left"/>
      <w:pPr>
        <w:tabs>
          <w:tab w:val="num" w:pos="5760"/>
        </w:tabs>
        <w:ind w:left="5760" w:hanging="360"/>
      </w:pPr>
      <w:rPr>
        <w:rFonts w:cs="Times New Roman"/>
      </w:rPr>
    </w:lvl>
    <w:lvl w:ilvl="8" w:tplc="0427001B">
      <w:start w:val="1"/>
      <w:numFmt w:val="lowerRoman"/>
      <w:lvlText w:val="%9."/>
      <w:lvlJc w:val="right"/>
      <w:pPr>
        <w:tabs>
          <w:tab w:val="num" w:pos="6480"/>
        </w:tabs>
        <w:ind w:left="6480" w:hanging="180"/>
      </w:pPr>
      <w:rPr>
        <w:rFonts w:cs="Times New Roman"/>
      </w:rPr>
    </w:lvl>
  </w:abstractNum>
  <w:abstractNum w:abstractNumId="27">
    <w:nsid w:val="7AC2251D"/>
    <w:multiLevelType w:val="multilevel"/>
    <w:tmpl w:val="89E0ECDC"/>
    <w:lvl w:ilvl="0">
      <w:start w:val="1"/>
      <w:numFmt w:val="decimal"/>
      <w:lvlText w:val="%1."/>
      <w:lvlJc w:val="left"/>
      <w:pPr>
        <w:ind w:left="360" w:hanging="360"/>
      </w:pPr>
      <w:rPr>
        <w:rFonts w:hint="default"/>
        <w:b/>
        <w:i w:val="0"/>
      </w:rPr>
    </w:lvl>
    <w:lvl w:ilvl="1">
      <w:start w:val="1"/>
      <w:numFmt w:val="decimal"/>
      <w:lvlText w:val="%1.%2."/>
      <w:lvlJc w:val="left"/>
      <w:pPr>
        <w:ind w:left="928"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C63434D"/>
    <w:multiLevelType w:val="hybridMultilevel"/>
    <w:tmpl w:val="A0100C48"/>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9"/>
  </w:num>
  <w:num w:numId="4">
    <w:abstractNumId w:val="14"/>
  </w:num>
  <w:num w:numId="5">
    <w:abstractNumId w:val="11"/>
  </w:num>
  <w:num w:numId="6">
    <w:abstractNumId w:val="4"/>
  </w:num>
  <w:num w:numId="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
  </w:num>
  <w:num w:numId="11">
    <w:abstractNumId w:val="21"/>
  </w:num>
  <w:num w:numId="12">
    <w:abstractNumId w:val="27"/>
  </w:num>
  <w:num w:numId="13">
    <w:abstractNumId w:val="15"/>
  </w:num>
  <w:num w:numId="14">
    <w:abstractNumId w:val="3"/>
  </w:num>
  <w:num w:numId="15">
    <w:abstractNumId w:val="18"/>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25"/>
  </w:num>
  <w:num w:numId="19">
    <w:abstractNumId w:val="1"/>
  </w:num>
  <w:num w:numId="20">
    <w:abstractNumId w:val="17"/>
  </w:num>
  <w:num w:numId="21">
    <w:abstractNumId w:val="19"/>
  </w:num>
  <w:num w:numId="22">
    <w:abstractNumId w:val="20"/>
  </w:num>
  <w:num w:numId="23">
    <w:abstractNumId w:val="8"/>
  </w:num>
  <w:num w:numId="24">
    <w:abstractNumId w:val="26"/>
  </w:num>
  <w:num w:numId="25">
    <w:abstractNumId w:val="10"/>
  </w:num>
  <w:num w:numId="26">
    <w:abstractNumId w:val="12"/>
  </w:num>
  <w:num w:numId="27">
    <w:abstractNumId w:val="23"/>
  </w:num>
  <w:num w:numId="28">
    <w:abstractNumId w:val="6"/>
  </w:num>
  <w:num w:numId="29">
    <w:abstractNumId w:val="28"/>
  </w:num>
  <w:num w:numId="30">
    <w:abstractNumId w:val="24"/>
  </w:num>
  <w:num w:numId="31">
    <w:abstractNumId w:val="22"/>
  </w:num>
  <w:num w:numId="3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1"/>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hideGrammaticalErrors/>
  <w:proofState w:spelling="clean" w:grammar="clean"/>
  <w:defaultTabStop w:val="1296"/>
  <w:hyphenationZone w:val="396"/>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4D6"/>
    <w:rsid w:val="000047F1"/>
    <w:rsid w:val="00007510"/>
    <w:rsid w:val="000157BB"/>
    <w:rsid w:val="000158E6"/>
    <w:rsid w:val="00021F19"/>
    <w:rsid w:val="00025EB9"/>
    <w:rsid w:val="000302EE"/>
    <w:rsid w:val="0003523C"/>
    <w:rsid w:val="00056761"/>
    <w:rsid w:val="00066EAC"/>
    <w:rsid w:val="000672DF"/>
    <w:rsid w:val="000740B0"/>
    <w:rsid w:val="0009026A"/>
    <w:rsid w:val="00097D1D"/>
    <w:rsid w:val="000A2F54"/>
    <w:rsid w:val="000A4B1D"/>
    <w:rsid w:val="000A61DB"/>
    <w:rsid w:val="000A6D4F"/>
    <w:rsid w:val="000B6251"/>
    <w:rsid w:val="000C4128"/>
    <w:rsid w:val="000D2A76"/>
    <w:rsid w:val="000E178B"/>
    <w:rsid w:val="00107138"/>
    <w:rsid w:val="00127532"/>
    <w:rsid w:val="00134CFE"/>
    <w:rsid w:val="00135A91"/>
    <w:rsid w:val="001466B2"/>
    <w:rsid w:val="00160B6B"/>
    <w:rsid w:val="0016327F"/>
    <w:rsid w:val="00164864"/>
    <w:rsid w:val="00170C10"/>
    <w:rsid w:val="00176E26"/>
    <w:rsid w:val="0018073C"/>
    <w:rsid w:val="00187A68"/>
    <w:rsid w:val="001A5183"/>
    <w:rsid w:val="001A78B3"/>
    <w:rsid w:val="001C6E60"/>
    <w:rsid w:val="001C72EB"/>
    <w:rsid w:val="001D38CE"/>
    <w:rsid w:val="001E5FBF"/>
    <w:rsid w:val="00205D9D"/>
    <w:rsid w:val="002172D3"/>
    <w:rsid w:val="002314E1"/>
    <w:rsid w:val="002324E4"/>
    <w:rsid w:val="00260D5C"/>
    <w:rsid w:val="00290963"/>
    <w:rsid w:val="002919CA"/>
    <w:rsid w:val="002A312F"/>
    <w:rsid w:val="002A4B73"/>
    <w:rsid w:val="002A5E25"/>
    <w:rsid w:val="002B1E7C"/>
    <w:rsid w:val="002B6D37"/>
    <w:rsid w:val="002C0183"/>
    <w:rsid w:val="002C03DB"/>
    <w:rsid w:val="002C2702"/>
    <w:rsid w:val="002D057E"/>
    <w:rsid w:val="002E525C"/>
    <w:rsid w:val="002E5616"/>
    <w:rsid w:val="003039F3"/>
    <w:rsid w:val="00307D6F"/>
    <w:rsid w:val="0031039C"/>
    <w:rsid w:val="00317603"/>
    <w:rsid w:val="00320F0F"/>
    <w:rsid w:val="003229E4"/>
    <w:rsid w:val="0033724B"/>
    <w:rsid w:val="0034378C"/>
    <w:rsid w:val="00351328"/>
    <w:rsid w:val="0036734A"/>
    <w:rsid w:val="00372AB3"/>
    <w:rsid w:val="00373104"/>
    <w:rsid w:val="00391AD4"/>
    <w:rsid w:val="00396167"/>
    <w:rsid w:val="003C1F38"/>
    <w:rsid w:val="003D35AD"/>
    <w:rsid w:val="003D72C1"/>
    <w:rsid w:val="003E430F"/>
    <w:rsid w:val="003F0864"/>
    <w:rsid w:val="003F5717"/>
    <w:rsid w:val="003F72F9"/>
    <w:rsid w:val="003F735D"/>
    <w:rsid w:val="003F777C"/>
    <w:rsid w:val="00425BD7"/>
    <w:rsid w:val="0042691C"/>
    <w:rsid w:val="00426E6B"/>
    <w:rsid w:val="00435BEA"/>
    <w:rsid w:val="00463A5C"/>
    <w:rsid w:val="004718D1"/>
    <w:rsid w:val="0049744E"/>
    <w:rsid w:val="00497552"/>
    <w:rsid w:val="004A3DB9"/>
    <w:rsid w:val="004A4EA0"/>
    <w:rsid w:val="004C4A15"/>
    <w:rsid w:val="004C5AB9"/>
    <w:rsid w:val="004E42B9"/>
    <w:rsid w:val="004F2277"/>
    <w:rsid w:val="005029ED"/>
    <w:rsid w:val="00520A69"/>
    <w:rsid w:val="00523ACF"/>
    <w:rsid w:val="00530B48"/>
    <w:rsid w:val="00535818"/>
    <w:rsid w:val="00536A1B"/>
    <w:rsid w:val="005424C2"/>
    <w:rsid w:val="005549FD"/>
    <w:rsid w:val="00560BEF"/>
    <w:rsid w:val="00596792"/>
    <w:rsid w:val="00597C1C"/>
    <w:rsid w:val="005B0E2D"/>
    <w:rsid w:val="005D1544"/>
    <w:rsid w:val="005E41CB"/>
    <w:rsid w:val="005E6A2B"/>
    <w:rsid w:val="005E6E6B"/>
    <w:rsid w:val="006241A2"/>
    <w:rsid w:val="006642FE"/>
    <w:rsid w:val="0067272A"/>
    <w:rsid w:val="00681E13"/>
    <w:rsid w:val="00687DD9"/>
    <w:rsid w:val="00692FF3"/>
    <w:rsid w:val="006C3414"/>
    <w:rsid w:val="006E15FD"/>
    <w:rsid w:val="007037DC"/>
    <w:rsid w:val="00707A51"/>
    <w:rsid w:val="0071129A"/>
    <w:rsid w:val="00711AD0"/>
    <w:rsid w:val="0072438B"/>
    <w:rsid w:val="00730B19"/>
    <w:rsid w:val="0074546B"/>
    <w:rsid w:val="00762934"/>
    <w:rsid w:val="00764133"/>
    <w:rsid w:val="00766E3C"/>
    <w:rsid w:val="00772A57"/>
    <w:rsid w:val="00783E70"/>
    <w:rsid w:val="007C30CD"/>
    <w:rsid w:val="007C3CC2"/>
    <w:rsid w:val="007E04FF"/>
    <w:rsid w:val="008039B0"/>
    <w:rsid w:val="00825FEC"/>
    <w:rsid w:val="0084171A"/>
    <w:rsid w:val="00856F75"/>
    <w:rsid w:val="008637A2"/>
    <w:rsid w:val="0087354F"/>
    <w:rsid w:val="00881F4C"/>
    <w:rsid w:val="008A0602"/>
    <w:rsid w:val="008A4F2C"/>
    <w:rsid w:val="008B0C31"/>
    <w:rsid w:val="008B6613"/>
    <w:rsid w:val="008C0041"/>
    <w:rsid w:val="008C7CFC"/>
    <w:rsid w:val="008D61CD"/>
    <w:rsid w:val="008D762B"/>
    <w:rsid w:val="008F6F5D"/>
    <w:rsid w:val="00930449"/>
    <w:rsid w:val="00930FFF"/>
    <w:rsid w:val="009326D3"/>
    <w:rsid w:val="009465C4"/>
    <w:rsid w:val="0096680B"/>
    <w:rsid w:val="00971B2A"/>
    <w:rsid w:val="00975237"/>
    <w:rsid w:val="00976848"/>
    <w:rsid w:val="0099234F"/>
    <w:rsid w:val="009A09DF"/>
    <w:rsid w:val="009A0C93"/>
    <w:rsid w:val="009A471A"/>
    <w:rsid w:val="009C30F3"/>
    <w:rsid w:val="009C3366"/>
    <w:rsid w:val="009C5899"/>
    <w:rsid w:val="009C5F42"/>
    <w:rsid w:val="009C6732"/>
    <w:rsid w:val="009D3A36"/>
    <w:rsid w:val="009D6A9A"/>
    <w:rsid w:val="009E69D1"/>
    <w:rsid w:val="009E756E"/>
    <w:rsid w:val="009F5FEE"/>
    <w:rsid w:val="00A23F96"/>
    <w:rsid w:val="00A24E8C"/>
    <w:rsid w:val="00A26847"/>
    <w:rsid w:val="00A564D6"/>
    <w:rsid w:val="00A70F7C"/>
    <w:rsid w:val="00A71875"/>
    <w:rsid w:val="00A84687"/>
    <w:rsid w:val="00AB1DE3"/>
    <w:rsid w:val="00AC798D"/>
    <w:rsid w:val="00AD01F3"/>
    <w:rsid w:val="00B13C35"/>
    <w:rsid w:val="00B20E24"/>
    <w:rsid w:val="00B221D9"/>
    <w:rsid w:val="00B25D74"/>
    <w:rsid w:val="00B271A1"/>
    <w:rsid w:val="00B31E06"/>
    <w:rsid w:val="00B80FDF"/>
    <w:rsid w:val="00B82E4F"/>
    <w:rsid w:val="00B84015"/>
    <w:rsid w:val="00B863D0"/>
    <w:rsid w:val="00B875DD"/>
    <w:rsid w:val="00BB2545"/>
    <w:rsid w:val="00BD20EF"/>
    <w:rsid w:val="00C10886"/>
    <w:rsid w:val="00C11032"/>
    <w:rsid w:val="00C173D7"/>
    <w:rsid w:val="00C253FD"/>
    <w:rsid w:val="00C427B1"/>
    <w:rsid w:val="00C47AC3"/>
    <w:rsid w:val="00C54715"/>
    <w:rsid w:val="00C638FD"/>
    <w:rsid w:val="00C74957"/>
    <w:rsid w:val="00C76928"/>
    <w:rsid w:val="00C856B7"/>
    <w:rsid w:val="00C86C65"/>
    <w:rsid w:val="00C91ACF"/>
    <w:rsid w:val="00C960EB"/>
    <w:rsid w:val="00C979B7"/>
    <w:rsid w:val="00CA7396"/>
    <w:rsid w:val="00CB1F07"/>
    <w:rsid w:val="00CC050D"/>
    <w:rsid w:val="00CC2669"/>
    <w:rsid w:val="00CE08DA"/>
    <w:rsid w:val="00D00F6D"/>
    <w:rsid w:val="00D0398B"/>
    <w:rsid w:val="00D1426F"/>
    <w:rsid w:val="00D44DD2"/>
    <w:rsid w:val="00D87DF1"/>
    <w:rsid w:val="00D91A68"/>
    <w:rsid w:val="00D91ED6"/>
    <w:rsid w:val="00D95E1B"/>
    <w:rsid w:val="00D97F81"/>
    <w:rsid w:val="00DB0902"/>
    <w:rsid w:val="00DC2E3B"/>
    <w:rsid w:val="00DD735C"/>
    <w:rsid w:val="00DE5891"/>
    <w:rsid w:val="00DF2DFD"/>
    <w:rsid w:val="00DF6AD4"/>
    <w:rsid w:val="00E30039"/>
    <w:rsid w:val="00E30110"/>
    <w:rsid w:val="00E42288"/>
    <w:rsid w:val="00E640E0"/>
    <w:rsid w:val="00E77AB2"/>
    <w:rsid w:val="00EA06D1"/>
    <w:rsid w:val="00EB280C"/>
    <w:rsid w:val="00EC3EC1"/>
    <w:rsid w:val="00ED4C2F"/>
    <w:rsid w:val="00EE5E29"/>
    <w:rsid w:val="00EF6BE8"/>
    <w:rsid w:val="00F155A7"/>
    <w:rsid w:val="00F17121"/>
    <w:rsid w:val="00F215D8"/>
    <w:rsid w:val="00F25CF6"/>
    <w:rsid w:val="00F3567A"/>
    <w:rsid w:val="00F357B9"/>
    <w:rsid w:val="00F4294B"/>
    <w:rsid w:val="00F51770"/>
    <w:rsid w:val="00F51DB4"/>
    <w:rsid w:val="00F544D5"/>
    <w:rsid w:val="00F60DE5"/>
    <w:rsid w:val="00F70F5A"/>
    <w:rsid w:val="00F7602F"/>
    <w:rsid w:val="00F8768B"/>
    <w:rsid w:val="00F90872"/>
    <w:rsid w:val="00F944A9"/>
    <w:rsid w:val="00FC05B4"/>
    <w:rsid w:val="00FC0AF7"/>
    <w:rsid w:val="00FC58BC"/>
    <w:rsid w:val="00FD4458"/>
    <w:rsid w:val="00FE1483"/>
    <w:rsid w:val="00FE562B"/>
    <w:rsid w:val="00FE796D"/>
    <w:rsid w:val="00FF35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lt-LT" w:eastAsia="en-US" w:bidi="ar-SA"/>
      </w:rPr>
    </w:rPrDefault>
    <w:pPrDefault>
      <w:pPr>
        <w:ind w:firstLine="414"/>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4D6"/>
    <w:pPr>
      <w:suppressAutoHyphens/>
      <w:ind w:firstLine="0"/>
    </w:pPr>
    <w:rPr>
      <w:rFonts w:eastAsia="Times New Roman" w:cs="Times New Roman"/>
      <w:szCs w:val="20"/>
      <w:lang w:eastAsia="ar-SA"/>
    </w:rPr>
  </w:style>
  <w:style w:type="paragraph" w:styleId="Heading1">
    <w:name w:val="heading 1"/>
    <w:basedOn w:val="Normal"/>
    <w:next w:val="Normal"/>
    <w:link w:val="Heading1Char"/>
    <w:qFormat/>
    <w:rsid w:val="00A564D6"/>
    <w:pPr>
      <w:keepNext/>
      <w:numPr>
        <w:numId w:val="1"/>
      </w:numPr>
      <w:spacing w:before="360" w:after="360"/>
      <w:jc w:val="center"/>
      <w:outlineLvl w:val="0"/>
    </w:pPr>
    <w:rPr>
      <w:sz w:val="28"/>
    </w:rPr>
  </w:style>
  <w:style w:type="paragraph" w:styleId="Heading2">
    <w:name w:val="heading 2"/>
    <w:basedOn w:val="Normal"/>
    <w:next w:val="Normal"/>
    <w:link w:val="Heading2Char"/>
    <w:qFormat/>
    <w:rsid w:val="002A5E25"/>
    <w:pPr>
      <w:keepNext/>
      <w:suppressAutoHyphens w:val="0"/>
      <w:spacing w:before="240" w:after="60"/>
      <w:outlineLvl w:val="1"/>
    </w:pPr>
    <w:rPr>
      <w:rFonts w:ascii="Cambria" w:hAnsi="Cambria"/>
      <w:b/>
      <w:bCs/>
      <w:i/>
      <w:iCs/>
      <w:sz w:val="28"/>
      <w:szCs w:val="28"/>
      <w:lang w:eastAsia="lt-LT"/>
    </w:rPr>
  </w:style>
  <w:style w:type="paragraph" w:styleId="Heading5">
    <w:name w:val="heading 5"/>
    <w:basedOn w:val="Normal"/>
    <w:next w:val="Normal"/>
    <w:link w:val="Heading5Char"/>
    <w:qFormat/>
    <w:rsid w:val="002A5E25"/>
    <w:pPr>
      <w:suppressAutoHyphens w:val="0"/>
      <w:spacing w:before="240" w:after="60"/>
      <w:outlineLvl w:val="4"/>
    </w:pPr>
    <w:rPr>
      <w:b/>
      <w:bCs/>
      <w:i/>
      <w:iCs/>
      <w:sz w:val="26"/>
      <w:szCs w:val="26"/>
      <w:lang w:val="en-GB" w:eastAsia="en-US"/>
    </w:rPr>
  </w:style>
  <w:style w:type="paragraph" w:styleId="Heading6">
    <w:name w:val="heading 6"/>
    <w:basedOn w:val="Normal"/>
    <w:next w:val="Normal"/>
    <w:link w:val="Heading6Char"/>
    <w:qFormat/>
    <w:rsid w:val="002A5E25"/>
    <w:pPr>
      <w:keepNext/>
      <w:numPr>
        <w:ilvl w:val="5"/>
        <w:numId w:val="2"/>
      </w:numPr>
      <w:outlineLvl w:val="5"/>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64D6"/>
    <w:rPr>
      <w:rFonts w:eastAsia="Times New Roman" w:cs="Times New Roman"/>
      <w:sz w:val="28"/>
      <w:szCs w:val="20"/>
      <w:lang w:eastAsia="ar-SA"/>
    </w:rPr>
  </w:style>
  <w:style w:type="character" w:styleId="Hyperlink">
    <w:name w:val="Hyperlink"/>
    <w:rsid w:val="00A564D6"/>
    <w:rPr>
      <w:color w:val="0000FF"/>
      <w:u w:val="single"/>
    </w:rPr>
  </w:style>
  <w:style w:type="character" w:styleId="PageNumber">
    <w:name w:val="page number"/>
    <w:basedOn w:val="DefaultParagraphFont"/>
    <w:rsid w:val="00A564D6"/>
  </w:style>
  <w:style w:type="paragraph" w:styleId="Header">
    <w:name w:val="header"/>
    <w:basedOn w:val="Normal"/>
    <w:link w:val="HeaderChar"/>
    <w:rsid w:val="00A564D6"/>
    <w:pPr>
      <w:widowControl w:val="0"/>
      <w:tabs>
        <w:tab w:val="center" w:pos="4153"/>
        <w:tab w:val="right" w:pos="8306"/>
      </w:tabs>
      <w:spacing w:after="20"/>
      <w:jc w:val="both"/>
    </w:pPr>
  </w:style>
  <w:style w:type="character" w:customStyle="1" w:styleId="HeaderChar">
    <w:name w:val="Header Char"/>
    <w:basedOn w:val="DefaultParagraphFont"/>
    <w:link w:val="Header"/>
    <w:rsid w:val="00A564D6"/>
    <w:rPr>
      <w:rFonts w:eastAsia="Times New Roman" w:cs="Times New Roman"/>
      <w:szCs w:val="20"/>
      <w:lang w:eastAsia="ar-SA"/>
    </w:rPr>
  </w:style>
  <w:style w:type="paragraph" w:customStyle="1" w:styleId="Point1">
    <w:name w:val="Point 1"/>
    <w:basedOn w:val="Normal"/>
    <w:rsid w:val="00A564D6"/>
    <w:pPr>
      <w:spacing w:before="120" w:after="120"/>
      <w:ind w:left="1418" w:hanging="567"/>
      <w:jc w:val="both"/>
    </w:pPr>
    <w:rPr>
      <w:lang w:val="en-GB"/>
    </w:rPr>
  </w:style>
  <w:style w:type="paragraph" w:styleId="Footer">
    <w:name w:val="footer"/>
    <w:basedOn w:val="Normal"/>
    <w:link w:val="FooterChar"/>
    <w:rsid w:val="00A564D6"/>
    <w:pPr>
      <w:tabs>
        <w:tab w:val="center" w:pos="4320"/>
        <w:tab w:val="right" w:pos="8640"/>
      </w:tabs>
    </w:pPr>
  </w:style>
  <w:style w:type="character" w:customStyle="1" w:styleId="FooterChar">
    <w:name w:val="Footer Char"/>
    <w:basedOn w:val="DefaultParagraphFont"/>
    <w:link w:val="Footer"/>
    <w:uiPriority w:val="99"/>
    <w:rsid w:val="00A564D6"/>
    <w:rPr>
      <w:rFonts w:eastAsia="Times New Roman" w:cs="Times New Roman"/>
      <w:szCs w:val="20"/>
      <w:lang w:eastAsia="ar-SA"/>
    </w:rPr>
  </w:style>
  <w:style w:type="paragraph" w:styleId="BodyTextIndent2">
    <w:name w:val="Body Text Indent 2"/>
    <w:basedOn w:val="Normal"/>
    <w:link w:val="BodyTextIndent2Char"/>
    <w:rsid w:val="00A564D6"/>
    <w:pPr>
      <w:ind w:firstLine="720"/>
      <w:jc w:val="both"/>
    </w:pPr>
    <w:rPr>
      <w:iCs/>
    </w:rPr>
  </w:style>
  <w:style w:type="character" w:customStyle="1" w:styleId="BodyTextIndent2Char">
    <w:name w:val="Body Text Indent 2 Char"/>
    <w:basedOn w:val="DefaultParagraphFont"/>
    <w:link w:val="BodyTextIndent2"/>
    <w:rsid w:val="00A564D6"/>
    <w:rPr>
      <w:rFonts w:eastAsia="Times New Roman" w:cs="Times New Roman"/>
      <w:iCs/>
      <w:szCs w:val="20"/>
      <w:lang w:eastAsia="ar-SA"/>
    </w:rPr>
  </w:style>
  <w:style w:type="paragraph" w:customStyle="1" w:styleId="BodyText1">
    <w:name w:val="Body Text1"/>
    <w:rsid w:val="00A564D6"/>
    <w:pPr>
      <w:suppressAutoHyphens/>
      <w:autoSpaceDE w:val="0"/>
      <w:ind w:firstLine="312"/>
      <w:jc w:val="both"/>
    </w:pPr>
    <w:rPr>
      <w:rFonts w:ascii="TimesLT" w:eastAsia="Times New Roman" w:hAnsi="TimesLT" w:cs="Times New Roman"/>
      <w:sz w:val="20"/>
      <w:szCs w:val="20"/>
      <w:lang w:val="en-US" w:eastAsia="ar-SA"/>
    </w:rPr>
  </w:style>
  <w:style w:type="paragraph" w:styleId="ListParagraph">
    <w:name w:val="List Paragraph"/>
    <w:basedOn w:val="Normal"/>
    <w:uiPriority w:val="34"/>
    <w:qFormat/>
    <w:rsid w:val="00A564D6"/>
    <w:pPr>
      <w:suppressAutoHyphens w:val="0"/>
      <w:spacing w:after="200" w:line="276" w:lineRule="auto"/>
      <w:ind w:left="720"/>
    </w:pPr>
    <w:rPr>
      <w:rFonts w:ascii="Calibri" w:hAnsi="Calibri"/>
      <w:sz w:val="22"/>
      <w:szCs w:val="22"/>
    </w:rPr>
  </w:style>
  <w:style w:type="paragraph" w:styleId="Title">
    <w:name w:val="Title"/>
    <w:basedOn w:val="Normal"/>
    <w:link w:val="TitleChar"/>
    <w:qFormat/>
    <w:rsid w:val="00A564D6"/>
    <w:pPr>
      <w:suppressAutoHyphens w:val="0"/>
      <w:jc w:val="center"/>
    </w:pPr>
    <w:rPr>
      <w:b/>
      <w:lang w:eastAsia="en-US"/>
    </w:rPr>
  </w:style>
  <w:style w:type="character" w:customStyle="1" w:styleId="TitleChar">
    <w:name w:val="Title Char"/>
    <w:basedOn w:val="DefaultParagraphFont"/>
    <w:link w:val="Title"/>
    <w:rsid w:val="00A564D6"/>
    <w:rPr>
      <w:rFonts w:eastAsia="Times New Roman" w:cs="Times New Roman"/>
      <w:b/>
      <w:szCs w:val="20"/>
    </w:rPr>
  </w:style>
  <w:style w:type="paragraph" w:customStyle="1" w:styleId="linija">
    <w:name w:val="linija"/>
    <w:basedOn w:val="Normal"/>
    <w:rsid w:val="00A564D6"/>
    <w:pPr>
      <w:suppressAutoHyphens w:val="0"/>
      <w:spacing w:before="100" w:beforeAutospacing="1" w:after="100" w:afterAutospacing="1"/>
    </w:pPr>
    <w:rPr>
      <w:szCs w:val="24"/>
      <w:lang w:eastAsia="lt-LT"/>
    </w:rPr>
  </w:style>
  <w:style w:type="paragraph" w:customStyle="1" w:styleId="a">
    <w:name w:val="ų"/>
    <w:basedOn w:val="Normal"/>
    <w:rsid w:val="00A564D6"/>
    <w:pPr>
      <w:numPr>
        <w:ilvl w:val="1"/>
        <w:numId w:val="5"/>
      </w:numPr>
      <w:ind w:left="502"/>
      <w:jc w:val="both"/>
    </w:pPr>
    <w:rPr>
      <w:szCs w:val="24"/>
    </w:rPr>
  </w:style>
  <w:style w:type="table" w:styleId="TableGrid">
    <w:name w:val="Table Grid"/>
    <w:basedOn w:val="TableNormal"/>
    <w:uiPriority w:val="39"/>
    <w:rsid w:val="00A564D6"/>
    <w:pPr>
      <w:ind w:firstLine="0"/>
    </w:pPr>
    <w:rPr>
      <w:rFonts w:eastAsia="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564D6"/>
    <w:rPr>
      <w:sz w:val="16"/>
      <w:szCs w:val="16"/>
    </w:rPr>
  </w:style>
  <w:style w:type="paragraph" w:styleId="CommentText">
    <w:name w:val="annotation text"/>
    <w:basedOn w:val="Normal"/>
    <w:link w:val="CommentTextChar"/>
    <w:uiPriority w:val="99"/>
    <w:semiHidden/>
    <w:unhideWhenUsed/>
    <w:rsid w:val="00A564D6"/>
    <w:pPr>
      <w:suppressAutoHyphens w:val="0"/>
      <w:spacing w:after="200"/>
    </w:pPr>
    <w:rPr>
      <w:rFonts w:asciiTheme="minorHAnsi" w:eastAsiaTheme="minorEastAsia" w:hAnsiTheme="minorHAnsi" w:cstheme="minorBidi"/>
      <w:sz w:val="20"/>
      <w:lang w:eastAsia="lt-LT"/>
    </w:rPr>
  </w:style>
  <w:style w:type="character" w:customStyle="1" w:styleId="CommentTextChar">
    <w:name w:val="Comment Text Char"/>
    <w:basedOn w:val="DefaultParagraphFont"/>
    <w:link w:val="CommentText"/>
    <w:uiPriority w:val="99"/>
    <w:semiHidden/>
    <w:rsid w:val="00A564D6"/>
    <w:rPr>
      <w:rFonts w:asciiTheme="minorHAnsi" w:eastAsiaTheme="minorEastAsia" w:hAnsiTheme="minorHAnsi"/>
      <w:sz w:val="20"/>
      <w:szCs w:val="20"/>
      <w:lang w:eastAsia="lt-LT"/>
    </w:rPr>
  </w:style>
  <w:style w:type="paragraph" w:styleId="NormalWeb">
    <w:name w:val="Normal (Web)"/>
    <w:basedOn w:val="Normal"/>
    <w:rsid w:val="00A564D6"/>
    <w:pPr>
      <w:suppressAutoHyphens w:val="0"/>
      <w:spacing w:before="100" w:after="100"/>
    </w:pPr>
    <w:rPr>
      <w:lang w:val="en-GB" w:eastAsia="en-US"/>
    </w:rPr>
  </w:style>
  <w:style w:type="paragraph" w:styleId="BalloonText">
    <w:name w:val="Balloon Text"/>
    <w:basedOn w:val="Normal"/>
    <w:link w:val="BalloonTextChar"/>
    <w:semiHidden/>
    <w:unhideWhenUsed/>
    <w:rsid w:val="00A564D6"/>
    <w:rPr>
      <w:rFonts w:ascii="Tahoma" w:hAnsi="Tahoma" w:cs="Tahoma"/>
      <w:sz w:val="16"/>
      <w:szCs w:val="16"/>
    </w:rPr>
  </w:style>
  <w:style w:type="character" w:customStyle="1" w:styleId="BalloonTextChar">
    <w:name w:val="Balloon Text Char"/>
    <w:basedOn w:val="DefaultParagraphFont"/>
    <w:link w:val="BalloonText"/>
    <w:uiPriority w:val="99"/>
    <w:semiHidden/>
    <w:rsid w:val="00A564D6"/>
    <w:rPr>
      <w:rFonts w:ascii="Tahoma" w:eastAsia="Times New Roman" w:hAnsi="Tahoma" w:cs="Tahoma"/>
      <w:sz w:val="16"/>
      <w:szCs w:val="16"/>
      <w:lang w:eastAsia="ar-SA"/>
    </w:rPr>
  </w:style>
  <w:style w:type="paragraph" w:styleId="CommentSubject">
    <w:name w:val="annotation subject"/>
    <w:basedOn w:val="CommentText"/>
    <w:next w:val="CommentText"/>
    <w:link w:val="CommentSubjectChar"/>
    <w:uiPriority w:val="99"/>
    <w:semiHidden/>
    <w:unhideWhenUsed/>
    <w:rsid w:val="00A564D6"/>
    <w:pPr>
      <w:suppressAutoHyphens/>
      <w:spacing w:after="0"/>
    </w:pPr>
    <w:rPr>
      <w:rFonts w:ascii="Times New Roman" w:eastAsia="Times New Roman" w:hAnsi="Times New Roman" w:cs="Times New Roman"/>
      <w:b/>
      <w:bCs/>
      <w:lang w:eastAsia="ar-SA"/>
    </w:rPr>
  </w:style>
  <w:style w:type="character" w:customStyle="1" w:styleId="CommentSubjectChar">
    <w:name w:val="Comment Subject Char"/>
    <w:basedOn w:val="CommentTextChar"/>
    <w:link w:val="CommentSubject"/>
    <w:uiPriority w:val="99"/>
    <w:semiHidden/>
    <w:rsid w:val="00A564D6"/>
    <w:rPr>
      <w:rFonts w:asciiTheme="minorHAnsi" w:eastAsia="Times New Roman" w:hAnsiTheme="minorHAnsi" w:cs="Times New Roman"/>
      <w:b/>
      <w:bCs/>
      <w:sz w:val="20"/>
      <w:szCs w:val="20"/>
      <w:lang w:eastAsia="ar-SA"/>
    </w:rPr>
  </w:style>
  <w:style w:type="character" w:customStyle="1" w:styleId="santared1">
    <w:name w:val="santa_red1"/>
    <w:rsid w:val="00A564D6"/>
    <w:rPr>
      <w:color w:val="800000"/>
    </w:rPr>
  </w:style>
  <w:style w:type="character" w:customStyle="1" w:styleId="Heading2Char">
    <w:name w:val="Heading 2 Char"/>
    <w:basedOn w:val="DefaultParagraphFont"/>
    <w:link w:val="Heading2"/>
    <w:rsid w:val="002A5E25"/>
    <w:rPr>
      <w:rFonts w:ascii="Cambria" w:eastAsia="Times New Roman" w:hAnsi="Cambria" w:cs="Times New Roman"/>
      <w:b/>
      <w:bCs/>
      <w:i/>
      <w:iCs/>
      <w:sz w:val="28"/>
      <w:szCs w:val="28"/>
      <w:lang w:eastAsia="lt-LT"/>
    </w:rPr>
  </w:style>
  <w:style w:type="character" w:customStyle="1" w:styleId="Heading5Char">
    <w:name w:val="Heading 5 Char"/>
    <w:basedOn w:val="DefaultParagraphFont"/>
    <w:link w:val="Heading5"/>
    <w:rsid w:val="002A5E25"/>
    <w:rPr>
      <w:rFonts w:eastAsia="Times New Roman" w:cs="Times New Roman"/>
      <w:b/>
      <w:bCs/>
      <w:i/>
      <w:iCs/>
      <w:sz w:val="26"/>
      <w:szCs w:val="26"/>
      <w:lang w:val="en-GB"/>
    </w:rPr>
  </w:style>
  <w:style w:type="character" w:customStyle="1" w:styleId="Heading6Char">
    <w:name w:val="Heading 6 Char"/>
    <w:basedOn w:val="DefaultParagraphFont"/>
    <w:link w:val="Heading6"/>
    <w:rsid w:val="002A5E25"/>
    <w:rPr>
      <w:rFonts w:eastAsia="Times New Roman" w:cs="Times New Roman"/>
      <w:b/>
      <w:sz w:val="36"/>
      <w:szCs w:val="20"/>
      <w:lang w:eastAsia="ar-SA"/>
    </w:rPr>
  </w:style>
  <w:style w:type="paragraph" w:customStyle="1" w:styleId="Bodytext81">
    <w:name w:val="Body text (8)1"/>
    <w:basedOn w:val="Normal"/>
    <w:rsid w:val="002A5E25"/>
    <w:pPr>
      <w:shd w:val="clear" w:color="auto" w:fill="FFFFFF"/>
      <w:suppressAutoHyphens w:val="0"/>
      <w:spacing w:line="235" w:lineRule="exact"/>
      <w:jc w:val="both"/>
    </w:pPr>
    <w:rPr>
      <w:b/>
      <w:bCs/>
      <w:sz w:val="20"/>
      <w:lang w:eastAsia="lt-LT"/>
    </w:rPr>
  </w:style>
  <w:style w:type="character" w:customStyle="1" w:styleId="CharChar3">
    <w:name w:val="Char Char3"/>
    <w:rsid w:val="002A5E25"/>
    <w:rPr>
      <w:b/>
      <w:sz w:val="36"/>
      <w:lang w:val="lt-LT" w:eastAsia="ar-SA" w:bidi="ar-SA"/>
    </w:rPr>
  </w:style>
  <w:style w:type="character" w:customStyle="1" w:styleId="CharChar2">
    <w:name w:val="Char Char2"/>
    <w:rsid w:val="002A5E25"/>
    <w:rPr>
      <w:sz w:val="24"/>
      <w:lang w:val="lt-LT" w:eastAsia="ar-SA" w:bidi="ar-SA"/>
    </w:rPr>
  </w:style>
  <w:style w:type="character" w:customStyle="1" w:styleId="CharChar1">
    <w:name w:val="Char Char1"/>
    <w:rsid w:val="002A5E25"/>
    <w:rPr>
      <w:sz w:val="24"/>
      <w:lang w:val="lt-LT" w:eastAsia="ar-SA" w:bidi="ar-SA"/>
    </w:rPr>
  </w:style>
  <w:style w:type="character" w:customStyle="1" w:styleId="CharChar">
    <w:name w:val="Char Char"/>
    <w:rsid w:val="002A5E25"/>
    <w:rPr>
      <w:rFonts w:eastAsia="Times New Roman"/>
      <w:sz w:val="24"/>
      <w:szCs w:val="24"/>
    </w:rPr>
  </w:style>
  <w:style w:type="paragraph" w:customStyle="1" w:styleId="DiagramaDiagrama">
    <w:name w:val="Diagrama Diagrama"/>
    <w:basedOn w:val="Normal"/>
    <w:rsid w:val="002A5E25"/>
    <w:pPr>
      <w:suppressAutoHyphens w:val="0"/>
      <w:spacing w:after="160" w:line="240" w:lineRule="exact"/>
    </w:pPr>
    <w:rPr>
      <w:rFonts w:ascii="Tahoma" w:hAnsi="Tahoma"/>
      <w:sz w:val="20"/>
      <w:lang w:val="en-US" w:eastAsia="en-US"/>
    </w:rPr>
  </w:style>
  <w:style w:type="paragraph" w:styleId="NoSpacing">
    <w:name w:val="No Spacing"/>
    <w:uiPriority w:val="99"/>
    <w:qFormat/>
    <w:rsid w:val="003F0864"/>
    <w:pPr>
      <w:ind w:firstLine="0"/>
    </w:pPr>
    <w:rPr>
      <w:rFonts w:ascii="Calibri" w:eastAsia="Calibri" w:hAnsi="Calibri" w:cs="Calibri"/>
      <w:sz w:val="22"/>
      <w:lang w:val="en-US"/>
    </w:rPr>
  </w:style>
  <w:style w:type="paragraph" w:styleId="BodyText">
    <w:name w:val="Body Text"/>
    <w:basedOn w:val="Normal"/>
    <w:link w:val="BodyTextChar"/>
    <w:unhideWhenUsed/>
    <w:rsid w:val="009F5FEE"/>
    <w:pPr>
      <w:spacing w:after="120"/>
    </w:pPr>
  </w:style>
  <w:style w:type="character" w:customStyle="1" w:styleId="BodyTextChar">
    <w:name w:val="Body Text Char"/>
    <w:basedOn w:val="DefaultParagraphFont"/>
    <w:link w:val="BodyText"/>
    <w:rsid w:val="009F5FEE"/>
    <w:rPr>
      <w:rFonts w:eastAsia="Times New Roman" w:cs="Times New Roman"/>
      <w:szCs w:val="20"/>
      <w:lang w:eastAsia="ar-SA"/>
    </w:rPr>
  </w:style>
  <w:style w:type="paragraph" w:styleId="FootnoteText">
    <w:name w:val="footnote text"/>
    <w:basedOn w:val="Normal"/>
    <w:link w:val="FootnoteTextChar"/>
    <w:rsid w:val="009F5FEE"/>
    <w:pPr>
      <w:suppressAutoHyphens w:val="0"/>
    </w:pPr>
    <w:rPr>
      <w:rFonts w:ascii="HelveticaLT" w:hAnsi="HelveticaLT"/>
      <w:sz w:val="20"/>
      <w:lang w:val="en-US" w:eastAsia="en-US"/>
    </w:rPr>
  </w:style>
  <w:style w:type="character" w:customStyle="1" w:styleId="FootnoteTextChar">
    <w:name w:val="Footnote Text Char"/>
    <w:basedOn w:val="DefaultParagraphFont"/>
    <w:link w:val="FootnoteText"/>
    <w:rsid w:val="009F5FEE"/>
    <w:rPr>
      <w:rFonts w:ascii="HelveticaLT" w:eastAsia="Times New Roman" w:hAnsi="HelveticaLT" w:cs="Times New Roman"/>
      <w:sz w:val="20"/>
      <w:szCs w:val="20"/>
      <w:lang w:val="en-US"/>
    </w:rPr>
  </w:style>
  <w:style w:type="character" w:styleId="FootnoteReference">
    <w:name w:val="footnote reference"/>
    <w:rsid w:val="009F5FEE"/>
    <w:rPr>
      <w:rFonts w:ascii="Times New Roman" w:hAnsi="Times New Roman"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lt-LT" w:eastAsia="en-US" w:bidi="ar-SA"/>
      </w:rPr>
    </w:rPrDefault>
    <w:pPrDefault>
      <w:pPr>
        <w:ind w:firstLine="414"/>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4D6"/>
    <w:pPr>
      <w:suppressAutoHyphens/>
      <w:ind w:firstLine="0"/>
    </w:pPr>
    <w:rPr>
      <w:rFonts w:eastAsia="Times New Roman" w:cs="Times New Roman"/>
      <w:szCs w:val="20"/>
      <w:lang w:eastAsia="ar-SA"/>
    </w:rPr>
  </w:style>
  <w:style w:type="paragraph" w:styleId="Heading1">
    <w:name w:val="heading 1"/>
    <w:basedOn w:val="Normal"/>
    <w:next w:val="Normal"/>
    <w:link w:val="Heading1Char"/>
    <w:qFormat/>
    <w:rsid w:val="00A564D6"/>
    <w:pPr>
      <w:keepNext/>
      <w:numPr>
        <w:numId w:val="1"/>
      </w:numPr>
      <w:spacing w:before="360" w:after="360"/>
      <w:jc w:val="center"/>
      <w:outlineLvl w:val="0"/>
    </w:pPr>
    <w:rPr>
      <w:sz w:val="28"/>
    </w:rPr>
  </w:style>
  <w:style w:type="paragraph" w:styleId="Heading2">
    <w:name w:val="heading 2"/>
    <w:basedOn w:val="Normal"/>
    <w:next w:val="Normal"/>
    <w:link w:val="Heading2Char"/>
    <w:qFormat/>
    <w:rsid w:val="002A5E25"/>
    <w:pPr>
      <w:keepNext/>
      <w:suppressAutoHyphens w:val="0"/>
      <w:spacing w:before="240" w:after="60"/>
      <w:outlineLvl w:val="1"/>
    </w:pPr>
    <w:rPr>
      <w:rFonts w:ascii="Cambria" w:hAnsi="Cambria"/>
      <w:b/>
      <w:bCs/>
      <w:i/>
      <w:iCs/>
      <w:sz w:val="28"/>
      <w:szCs w:val="28"/>
      <w:lang w:eastAsia="lt-LT"/>
    </w:rPr>
  </w:style>
  <w:style w:type="paragraph" w:styleId="Heading5">
    <w:name w:val="heading 5"/>
    <w:basedOn w:val="Normal"/>
    <w:next w:val="Normal"/>
    <w:link w:val="Heading5Char"/>
    <w:qFormat/>
    <w:rsid w:val="002A5E25"/>
    <w:pPr>
      <w:suppressAutoHyphens w:val="0"/>
      <w:spacing w:before="240" w:after="60"/>
      <w:outlineLvl w:val="4"/>
    </w:pPr>
    <w:rPr>
      <w:b/>
      <w:bCs/>
      <w:i/>
      <w:iCs/>
      <w:sz w:val="26"/>
      <w:szCs w:val="26"/>
      <w:lang w:val="en-GB" w:eastAsia="en-US"/>
    </w:rPr>
  </w:style>
  <w:style w:type="paragraph" w:styleId="Heading6">
    <w:name w:val="heading 6"/>
    <w:basedOn w:val="Normal"/>
    <w:next w:val="Normal"/>
    <w:link w:val="Heading6Char"/>
    <w:qFormat/>
    <w:rsid w:val="002A5E25"/>
    <w:pPr>
      <w:keepNext/>
      <w:numPr>
        <w:ilvl w:val="5"/>
        <w:numId w:val="2"/>
      </w:numPr>
      <w:outlineLvl w:val="5"/>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64D6"/>
    <w:rPr>
      <w:rFonts w:eastAsia="Times New Roman" w:cs="Times New Roman"/>
      <w:sz w:val="28"/>
      <w:szCs w:val="20"/>
      <w:lang w:eastAsia="ar-SA"/>
    </w:rPr>
  </w:style>
  <w:style w:type="character" w:styleId="Hyperlink">
    <w:name w:val="Hyperlink"/>
    <w:rsid w:val="00A564D6"/>
    <w:rPr>
      <w:color w:val="0000FF"/>
      <w:u w:val="single"/>
    </w:rPr>
  </w:style>
  <w:style w:type="character" w:styleId="PageNumber">
    <w:name w:val="page number"/>
    <w:basedOn w:val="DefaultParagraphFont"/>
    <w:rsid w:val="00A564D6"/>
  </w:style>
  <w:style w:type="paragraph" w:styleId="Header">
    <w:name w:val="header"/>
    <w:basedOn w:val="Normal"/>
    <w:link w:val="HeaderChar"/>
    <w:rsid w:val="00A564D6"/>
    <w:pPr>
      <w:widowControl w:val="0"/>
      <w:tabs>
        <w:tab w:val="center" w:pos="4153"/>
        <w:tab w:val="right" w:pos="8306"/>
      </w:tabs>
      <w:spacing w:after="20"/>
      <w:jc w:val="both"/>
    </w:pPr>
  </w:style>
  <w:style w:type="character" w:customStyle="1" w:styleId="HeaderChar">
    <w:name w:val="Header Char"/>
    <w:basedOn w:val="DefaultParagraphFont"/>
    <w:link w:val="Header"/>
    <w:rsid w:val="00A564D6"/>
    <w:rPr>
      <w:rFonts w:eastAsia="Times New Roman" w:cs="Times New Roman"/>
      <w:szCs w:val="20"/>
      <w:lang w:eastAsia="ar-SA"/>
    </w:rPr>
  </w:style>
  <w:style w:type="paragraph" w:customStyle="1" w:styleId="Point1">
    <w:name w:val="Point 1"/>
    <w:basedOn w:val="Normal"/>
    <w:rsid w:val="00A564D6"/>
    <w:pPr>
      <w:spacing w:before="120" w:after="120"/>
      <w:ind w:left="1418" w:hanging="567"/>
      <w:jc w:val="both"/>
    </w:pPr>
    <w:rPr>
      <w:lang w:val="en-GB"/>
    </w:rPr>
  </w:style>
  <w:style w:type="paragraph" w:styleId="Footer">
    <w:name w:val="footer"/>
    <w:basedOn w:val="Normal"/>
    <w:link w:val="FooterChar"/>
    <w:rsid w:val="00A564D6"/>
    <w:pPr>
      <w:tabs>
        <w:tab w:val="center" w:pos="4320"/>
        <w:tab w:val="right" w:pos="8640"/>
      </w:tabs>
    </w:pPr>
  </w:style>
  <w:style w:type="character" w:customStyle="1" w:styleId="FooterChar">
    <w:name w:val="Footer Char"/>
    <w:basedOn w:val="DefaultParagraphFont"/>
    <w:link w:val="Footer"/>
    <w:uiPriority w:val="99"/>
    <w:rsid w:val="00A564D6"/>
    <w:rPr>
      <w:rFonts w:eastAsia="Times New Roman" w:cs="Times New Roman"/>
      <w:szCs w:val="20"/>
      <w:lang w:eastAsia="ar-SA"/>
    </w:rPr>
  </w:style>
  <w:style w:type="paragraph" w:styleId="BodyTextIndent2">
    <w:name w:val="Body Text Indent 2"/>
    <w:basedOn w:val="Normal"/>
    <w:link w:val="BodyTextIndent2Char"/>
    <w:rsid w:val="00A564D6"/>
    <w:pPr>
      <w:ind w:firstLine="720"/>
      <w:jc w:val="both"/>
    </w:pPr>
    <w:rPr>
      <w:iCs/>
    </w:rPr>
  </w:style>
  <w:style w:type="character" w:customStyle="1" w:styleId="BodyTextIndent2Char">
    <w:name w:val="Body Text Indent 2 Char"/>
    <w:basedOn w:val="DefaultParagraphFont"/>
    <w:link w:val="BodyTextIndent2"/>
    <w:rsid w:val="00A564D6"/>
    <w:rPr>
      <w:rFonts w:eastAsia="Times New Roman" w:cs="Times New Roman"/>
      <w:iCs/>
      <w:szCs w:val="20"/>
      <w:lang w:eastAsia="ar-SA"/>
    </w:rPr>
  </w:style>
  <w:style w:type="paragraph" w:customStyle="1" w:styleId="BodyText1">
    <w:name w:val="Body Text1"/>
    <w:rsid w:val="00A564D6"/>
    <w:pPr>
      <w:suppressAutoHyphens/>
      <w:autoSpaceDE w:val="0"/>
      <w:ind w:firstLine="312"/>
      <w:jc w:val="both"/>
    </w:pPr>
    <w:rPr>
      <w:rFonts w:ascii="TimesLT" w:eastAsia="Times New Roman" w:hAnsi="TimesLT" w:cs="Times New Roman"/>
      <w:sz w:val="20"/>
      <w:szCs w:val="20"/>
      <w:lang w:val="en-US" w:eastAsia="ar-SA"/>
    </w:rPr>
  </w:style>
  <w:style w:type="paragraph" w:styleId="ListParagraph">
    <w:name w:val="List Paragraph"/>
    <w:basedOn w:val="Normal"/>
    <w:uiPriority w:val="34"/>
    <w:qFormat/>
    <w:rsid w:val="00A564D6"/>
    <w:pPr>
      <w:suppressAutoHyphens w:val="0"/>
      <w:spacing w:after="200" w:line="276" w:lineRule="auto"/>
      <w:ind w:left="720"/>
    </w:pPr>
    <w:rPr>
      <w:rFonts w:ascii="Calibri" w:hAnsi="Calibri"/>
      <w:sz w:val="22"/>
      <w:szCs w:val="22"/>
    </w:rPr>
  </w:style>
  <w:style w:type="paragraph" w:styleId="Title">
    <w:name w:val="Title"/>
    <w:basedOn w:val="Normal"/>
    <w:link w:val="TitleChar"/>
    <w:qFormat/>
    <w:rsid w:val="00A564D6"/>
    <w:pPr>
      <w:suppressAutoHyphens w:val="0"/>
      <w:jc w:val="center"/>
    </w:pPr>
    <w:rPr>
      <w:b/>
      <w:lang w:eastAsia="en-US"/>
    </w:rPr>
  </w:style>
  <w:style w:type="character" w:customStyle="1" w:styleId="TitleChar">
    <w:name w:val="Title Char"/>
    <w:basedOn w:val="DefaultParagraphFont"/>
    <w:link w:val="Title"/>
    <w:rsid w:val="00A564D6"/>
    <w:rPr>
      <w:rFonts w:eastAsia="Times New Roman" w:cs="Times New Roman"/>
      <w:b/>
      <w:szCs w:val="20"/>
    </w:rPr>
  </w:style>
  <w:style w:type="paragraph" w:customStyle="1" w:styleId="linija">
    <w:name w:val="linija"/>
    <w:basedOn w:val="Normal"/>
    <w:rsid w:val="00A564D6"/>
    <w:pPr>
      <w:suppressAutoHyphens w:val="0"/>
      <w:spacing w:before="100" w:beforeAutospacing="1" w:after="100" w:afterAutospacing="1"/>
    </w:pPr>
    <w:rPr>
      <w:szCs w:val="24"/>
      <w:lang w:eastAsia="lt-LT"/>
    </w:rPr>
  </w:style>
  <w:style w:type="paragraph" w:customStyle="1" w:styleId="a">
    <w:name w:val="ų"/>
    <w:basedOn w:val="Normal"/>
    <w:rsid w:val="00A564D6"/>
    <w:pPr>
      <w:numPr>
        <w:ilvl w:val="1"/>
        <w:numId w:val="5"/>
      </w:numPr>
      <w:ind w:left="502"/>
      <w:jc w:val="both"/>
    </w:pPr>
    <w:rPr>
      <w:szCs w:val="24"/>
    </w:rPr>
  </w:style>
  <w:style w:type="table" w:styleId="TableGrid">
    <w:name w:val="Table Grid"/>
    <w:basedOn w:val="TableNormal"/>
    <w:uiPriority w:val="39"/>
    <w:rsid w:val="00A564D6"/>
    <w:pPr>
      <w:ind w:firstLine="0"/>
    </w:pPr>
    <w:rPr>
      <w:rFonts w:eastAsia="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564D6"/>
    <w:rPr>
      <w:sz w:val="16"/>
      <w:szCs w:val="16"/>
    </w:rPr>
  </w:style>
  <w:style w:type="paragraph" w:styleId="CommentText">
    <w:name w:val="annotation text"/>
    <w:basedOn w:val="Normal"/>
    <w:link w:val="CommentTextChar"/>
    <w:uiPriority w:val="99"/>
    <w:semiHidden/>
    <w:unhideWhenUsed/>
    <w:rsid w:val="00A564D6"/>
    <w:pPr>
      <w:suppressAutoHyphens w:val="0"/>
      <w:spacing w:after="200"/>
    </w:pPr>
    <w:rPr>
      <w:rFonts w:asciiTheme="minorHAnsi" w:eastAsiaTheme="minorEastAsia" w:hAnsiTheme="minorHAnsi" w:cstheme="minorBidi"/>
      <w:sz w:val="20"/>
      <w:lang w:eastAsia="lt-LT"/>
    </w:rPr>
  </w:style>
  <w:style w:type="character" w:customStyle="1" w:styleId="CommentTextChar">
    <w:name w:val="Comment Text Char"/>
    <w:basedOn w:val="DefaultParagraphFont"/>
    <w:link w:val="CommentText"/>
    <w:uiPriority w:val="99"/>
    <w:semiHidden/>
    <w:rsid w:val="00A564D6"/>
    <w:rPr>
      <w:rFonts w:asciiTheme="minorHAnsi" w:eastAsiaTheme="minorEastAsia" w:hAnsiTheme="minorHAnsi"/>
      <w:sz w:val="20"/>
      <w:szCs w:val="20"/>
      <w:lang w:eastAsia="lt-LT"/>
    </w:rPr>
  </w:style>
  <w:style w:type="paragraph" w:styleId="NormalWeb">
    <w:name w:val="Normal (Web)"/>
    <w:basedOn w:val="Normal"/>
    <w:rsid w:val="00A564D6"/>
    <w:pPr>
      <w:suppressAutoHyphens w:val="0"/>
      <w:spacing w:before="100" w:after="100"/>
    </w:pPr>
    <w:rPr>
      <w:lang w:val="en-GB" w:eastAsia="en-US"/>
    </w:rPr>
  </w:style>
  <w:style w:type="paragraph" w:styleId="BalloonText">
    <w:name w:val="Balloon Text"/>
    <w:basedOn w:val="Normal"/>
    <w:link w:val="BalloonTextChar"/>
    <w:semiHidden/>
    <w:unhideWhenUsed/>
    <w:rsid w:val="00A564D6"/>
    <w:rPr>
      <w:rFonts w:ascii="Tahoma" w:hAnsi="Tahoma" w:cs="Tahoma"/>
      <w:sz w:val="16"/>
      <w:szCs w:val="16"/>
    </w:rPr>
  </w:style>
  <w:style w:type="character" w:customStyle="1" w:styleId="BalloonTextChar">
    <w:name w:val="Balloon Text Char"/>
    <w:basedOn w:val="DefaultParagraphFont"/>
    <w:link w:val="BalloonText"/>
    <w:uiPriority w:val="99"/>
    <w:semiHidden/>
    <w:rsid w:val="00A564D6"/>
    <w:rPr>
      <w:rFonts w:ascii="Tahoma" w:eastAsia="Times New Roman" w:hAnsi="Tahoma" w:cs="Tahoma"/>
      <w:sz w:val="16"/>
      <w:szCs w:val="16"/>
      <w:lang w:eastAsia="ar-SA"/>
    </w:rPr>
  </w:style>
  <w:style w:type="paragraph" w:styleId="CommentSubject">
    <w:name w:val="annotation subject"/>
    <w:basedOn w:val="CommentText"/>
    <w:next w:val="CommentText"/>
    <w:link w:val="CommentSubjectChar"/>
    <w:uiPriority w:val="99"/>
    <w:semiHidden/>
    <w:unhideWhenUsed/>
    <w:rsid w:val="00A564D6"/>
    <w:pPr>
      <w:suppressAutoHyphens/>
      <w:spacing w:after="0"/>
    </w:pPr>
    <w:rPr>
      <w:rFonts w:ascii="Times New Roman" w:eastAsia="Times New Roman" w:hAnsi="Times New Roman" w:cs="Times New Roman"/>
      <w:b/>
      <w:bCs/>
      <w:lang w:eastAsia="ar-SA"/>
    </w:rPr>
  </w:style>
  <w:style w:type="character" w:customStyle="1" w:styleId="CommentSubjectChar">
    <w:name w:val="Comment Subject Char"/>
    <w:basedOn w:val="CommentTextChar"/>
    <w:link w:val="CommentSubject"/>
    <w:uiPriority w:val="99"/>
    <w:semiHidden/>
    <w:rsid w:val="00A564D6"/>
    <w:rPr>
      <w:rFonts w:asciiTheme="minorHAnsi" w:eastAsia="Times New Roman" w:hAnsiTheme="minorHAnsi" w:cs="Times New Roman"/>
      <w:b/>
      <w:bCs/>
      <w:sz w:val="20"/>
      <w:szCs w:val="20"/>
      <w:lang w:eastAsia="ar-SA"/>
    </w:rPr>
  </w:style>
  <w:style w:type="character" w:customStyle="1" w:styleId="santared1">
    <w:name w:val="santa_red1"/>
    <w:rsid w:val="00A564D6"/>
    <w:rPr>
      <w:color w:val="800000"/>
    </w:rPr>
  </w:style>
  <w:style w:type="character" w:customStyle="1" w:styleId="Heading2Char">
    <w:name w:val="Heading 2 Char"/>
    <w:basedOn w:val="DefaultParagraphFont"/>
    <w:link w:val="Heading2"/>
    <w:rsid w:val="002A5E25"/>
    <w:rPr>
      <w:rFonts w:ascii="Cambria" w:eastAsia="Times New Roman" w:hAnsi="Cambria" w:cs="Times New Roman"/>
      <w:b/>
      <w:bCs/>
      <w:i/>
      <w:iCs/>
      <w:sz w:val="28"/>
      <w:szCs w:val="28"/>
      <w:lang w:eastAsia="lt-LT"/>
    </w:rPr>
  </w:style>
  <w:style w:type="character" w:customStyle="1" w:styleId="Heading5Char">
    <w:name w:val="Heading 5 Char"/>
    <w:basedOn w:val="DefaultParagraphFont"/>
    <w:link w:val="Heading5"/>
    <w:rsid w:val="002A5E25"/>
    <w:rPr>
      <w:rFonts w:eastAsia="Times New Roman" w:cs="Times New Roman"/>
      <w:b/>
      <w:bCs/>
      <w:i/>
      <w:iCs/>
      <w:sz w:val="26"/>
      <w:szCs w:val="26"/>
      <w:lang w:val="en-GB"/>
    </w:rPr>
  </w:style>
  <w:style w:type="character" w:customStyle="1" w:styleId="Heading6Char">
    <w:name w:val="Heading 6 Char"/>
    <w:basedOn w:val="DefaultParagraphFont"/>
    <w:link w:val="Heading6"/>
    <w:rsid w:val="002A5E25"/>
    <w:rPr>
      <w:rFonts w:eastAsia="Times New Roman" w:cs="Times New Roman"/>
      <w:b/>
      <w:sz w:val="36"/>
      <w:szCs w:val="20"/>
      <w:lang w:eastAsia="ar-SA"/>
    </w:rPr>
  </w:style>
  <w:style w:type="paragraph" w:customStyle="1" w:styleId="Bodytext81">
    <w:name w:val="Body text (8)1"/>
    <w:basedOn w:val="Normal"/>
    <w:rsid w:val="002A5E25"/>
    <w:pPr>
      <w:shd w:val="clear" w:color="auto" w:fill="FFFFFF"/>
      <w:suppressAutoHyphens w:val="0"/>
      <w:spacing w:line="235" w:lineRule="exact"/>
      <w:jc w:val="both"/>
    </w:pPr>
    <w:rPr>
      <w:b/>
      <w:bCs/>
      <w:sz w:val="20"/>
      <w:lang w:eastAsia="lt-LT"/>
    </w:rPr>
  </w:style>
  <w:style w:type="character" w:customStyle="1" w:styleId="CharChar3">
    <w:name w:val="Char Char3"/>
    <w:rsid w:val="002A5E25"/>
    <w:rPr>
      <w:b/>
      <w:sz w:val="36"/>
      <w:lang w:val="lt-LT" w:eastAsia="ar-SA" w:bidi="ar-SA"/>
    </w:rPr>
  </w:style>
  <w:style w:type="character" w:customStyle="1" w:styleId="CharChar2">
    <w:name w:val="Char Char2"/>
    <w:rsid w:val="002A5E25"/>
    <w:rPr>
      <w:sz w:val="24"/>
      <w:lang w:val="lt-LT" w:eastAsia="ar-SA" w:bidi="ar-SA"/>
    </w:rPr>
  </w:style>
  <w:style w:type="character" w:customStyle="1" w:styleId="CharChar1">
    <w:name w:val="Char Char1"/>
    <w:rsid w:val="002A5E25"/>
    <w:rPr>
      <w:sz w:val="24"/>
      <w:lang w:val="lt-LT" w:eastAsia="ar-SA" w:bidi="ar-SA"/>
    </w:rPr>
  </w:style>
  <w:style w:type="character" w:customStyle="1" w:styleId="CharChar">
    <w:name w:val="Char Char"/>
    <w:rsid w:val="002A5E25"/>
    <w:rPr>
      <w:rFonts w:eastAsia="Times New Roman"/>
      <w:sz w:val="24"/>
      <w:szCs w:val="24"/>
    </w:rPr>
  </w:style>
  <w:style w:type="paragraph" w:customStyle="1" w:styleId="DiagramaDiagrama">
    <w:name w:val="Diagrama Diagrama"/>
    <w:basedOn w:val="Normal"/>
    <w:rsid w:val="002A5E25"/>
    <w:pPr>
      <w:suppressAutoHyphens w:val="0"/>
      <w:spacing w:after="160" w:line="240" w:lineRule="exact"/>
    </w:pPr>
    <w:rPr>
      <w:rFonts w:ascii="Tahoma" w:hAnsi="Tahoma"/>
      <w:sz w:val="20"/>
      <w:lang w:val="en-US" w:eastAsia="en-US"/>
    </w:rPr>
  </w:style>
  <w:style w:type="paragraph" w:styleId="NoSpacing">
    <w:name w:val="No Spacing"/>
    <w:uiPriority w:val="99"/>
    <w:qFormat/>
    <w:rsid w:val="003F0864"/>
    <w:pPr>
      <w:ind w:firstLine="0"/>
    </w:pPr>
    <w:rPr>
      <w:rFonts w:ascii="Calibri" w:eastAsia="Calibri" w:hAnsi="Calibri" w:cs="Calibri"/>
      <w:sz w:val="22"/>
      <w:lang w:val="en-US"/>
    </w:rPr>
  </w:style>
  <w:style w:type="paragraph" w:styleId="BodyText">
    <w:name w:val="Body Text"/>
    <w:basedOn w:val="Normal"/>
    <w:link w:val="BodyTextChar"/>
    <w:unhideWhenUsed/>
    <w:rsid w:val="009F5FEE"/>
    <w:pPr>
      <w:spacing w:after="120"/>
    </w:pPr>
  </w:style>
  <w:style w:type="character" w:customStyle="1" w:styleId="BodyTextChar">
    <w:name w:val="Body Text Char"/>
    <w:basedOn w:val="DefaultParagraphFont"/>
    <w:link w:val="BodyText"/>
    <w:rsid w:val="009F5FEE"/>
    <w:rPr>
      <w:rFonts w:eastAsia="Times New Roman" w:cs="Times New Roman"/>
      <w:szCs w:val="20"/>
      <w:lang w:eastAsia="ar-SA"/>
    </w:rPr>
  </w:style>
  <w:style w:type="paragraph" w:styleId="FootnoteText">
    <w:name w:val="footnote text"/>
    <w:basedOn w:val="Normal"/>
    <w:link w:val="FootnoteTextChar"/>
    <w:rsid w:val="009F5FEE"/>
    <w:pPr>
      <w:suppressAutoHyphens w:val="0"/>
    </w:pPr>
    <w:rPr>
      <w:rFonts w:ascii="HelveticaLT" w:hAnsi="HelveticaLT"/>
      <w:sz w:val="20"/>
      <w:lang w:val="en-US" w:eastAsia="en-US"/>
    </w:rPr>
  </w:style>
  <w:style w:type="character" w:customStyle="1" w:styleId="FootnoteTextChar">
    <w:name w:val="Footnote Text Char"/>
    <w:basedOn w:val="DefaultParagraphFont"/>
    <w:link w:val="FootnoteText"/>
    <w:rsid w:val="009F5FEE"/>
    <w:rPr>
      <w:rFonts w:ascii="HelveticaLT" w:eastAsia="Times New Roman" w:hAnsi="HelveticaLT" w:cs="Times New Roman"/>
      <w:sz w:val="20"/>
      <w:szCs w:val="20"/>
      <w:lang w:val="en-US"/>
    </w:rPr>
  </w:style>
  <w:style w:type="character" w:styleId="FootnoteReference">
    <w:name w:val="footnote reference"/>
    <w:rsid w:val="009F5FEE"/>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95754">
      <w:bodyDiv w:val="1"/>
      <w:marLeft w:val="0"/>
      <w:marRight w:val="0"/>
      <w:marTop w:val="0"/>
      <w:marBottom w:val="0"/>
      <w:divBdr>
        <w:top w:val="none" w:sz="0" w:space="0" w:color="auto"/>
        <w:left w:val="none" w:sz="0" w:space="0" w:color="auto"/>
        <w:bottom w:val="none" w:sz="0" w:space="0" w:color="auto"/>
        <w:right w:val="none" w:sz="0" w:space="0" w:color="auto"/>
      </w:divBdr>
    </w:div>
    <w:div w:id="677004680">
      <w:bodyDiv w:val="1"/>
      <w:marLeft w:val="0"/>
      <w:marRight w:val="0"/>
      <w:marTop w:val="0"/>
      <w:marBottom w:val="0"/>
      <w:divBdr>
        <w:top w:val="none" w:sz="0" w:space="0" w:color="auto"/>
        <w:left w:val="none" w:sz="0" w:space="0" w:color="auto"/>
        <w:bottom w:val="none" w:sz="0" w:space="0" w:color="auto"/>
        <w:right w:val="none" w:sz="0" w:space="0" w:color="auto"/>
      </w:divBdr>
    </w:div>
    <w:div w:id="736053986">
      <w:bodyDiv w:val="1"/>
      <w:marLeft w:val="0"/>
      <w:marRight w:val="0"/>
      <w:marTop w:val="0"/>
      <w:marBottom w:val="0"/>
      <w:divBdr>
        <w:top w:val="none" w:sz="0" w:space="0" w:color="auto"/>
        <w:left w:val="none" w:sz="0" w:space="0" w:color="auto"/>
        <w:bottom w:val="none" w:sz="0" w:space="0" w:color="auto"/>
        <w:right w:val="none" w:sz="0" w:space="0" w:color="auto"/>
      </w:divBdr>
    </w:div>
    <w:div w:id="1204750191">
      <w:bodyDiv w:val="1"/>
      <w:marLeft w:val="0"/>
      <w:marRight w:val="0"/>
      <w:marTop w:val="0"/>
      <w:marBottom w:val="0"/>
      <w:divBdr>
        <w:top w:val="none" w:sz="0" w:space="0" w:color="auto"/>
        <w:left w:val="none" w:sz="0" w:space="0" w:color="auto"/>
        <w:bottom w:val="none" w:sz="0" w:space="0" w:color="auto"/>
        <w:right w:val="none" w:sz="0" w:space="0" w:color="auto"/>
      </w:divBdr>
    </w:div>
    <w:div w:id="1435327731">
      <w:bodyDiv w:val="1"/>
      <w:marLeft w:val="0"/>
      <w:marRight w:val="0"/>
      <w:marTop w:val="0"/>
      <w:marBottom w:val="0"/>
      <w:divBdr>
        <w:top w:val="none" w:sz="0" w:space="0" w:color="auto"/>
        <w:left w:val="none" w:sz="0" w:space="0" w:color="auto"/>
        <w:bottom w:val="none" w:sz="0" w:space="0" w:color="auto"/>
        <w:right w:val="none" w:sz="0" w:space="0" w:color="auto"/>
      </w:divBdr>
    </w:div>
    <w:div w:id="2037265160">
      <w:bodyDiv w:val="1"/>
      <w:marLeft w:val="0"/>
      <w:marRight w:val="0"/>
      <w:marTop w:val="0"/>
      <w:marBottom w:val="0"/>
      <w:divBdr>
        <w:top w:val="none" w:sz="0" w:space="0" w:color="auto"/>
        <w:left w:val="none" w:sz="0" w:space="0" w:color="auto"/>
        <w:bottom w:val="none" w:sz="0" w:space="0" w:color="auto"/>
        <w:right w:val="none" w:sz="0" w:space="0" w:color="auto"/>
      </w:divBdr>
    </w:div>
    <w:div w:id="2068455897">
      <w:bodyDiv w:val="1"/>
      <w:marLeft w:val="0"/>
      <w:marRight w:val="0"/>
      <w:marTop w:val="0"/>
      <w:marBottom w:val="0"/>
      <w:divBdr>
        <w:top w:val="none" w:sz="0" w:space="0" w:color="auto"/>
        <w:left w:val="none" w:sz="0" w:space="0" w:color="auto"/>
        <w:bottom w:val="none" w:sz="0" w:space="0" w:color="auto"/>
        <w:right w:val="none" w:sz="0" w:space="0" w:color="auto"/>
      </w:divBdr>
    </w:div>
    <w:div w:id="2082630937">
      <w:bodyDiv w:val="1"/>
      <w:marLeft w:val="0"/>
      <w:marRight w:val="0"/>
      <w:marTop w:val="0"/>
      <w:marBottom w:val="0"/>
      <w:divBdr>
        <w:top w:val="none" w:sz="0" w:space="0" w:color="auto"/>
        <w:left w:val="none" w:sz="0" w:space="0" w:color="auto"/>
        <w:bottom w:val="none" w:sz="0" w:space="0" w:color="auto"/>
        <w:right w:val="none" w:sz="0" w:space="0" w:color="auto"/>
      </w:divBdr>
    </w:div>
    <w:div w:id="208942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C3366-4CD4-4DE3-B794-AF44EE202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2371</Words>
  <Characters>1353</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Olympus</Company>
  <LinksUpToDate>false</LinksUpToDate>
  <CharactersWithSpaces>3717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Zaksaitė</dc:creator>
  <cp:lastModifiedBy>DANUTĖ BAUBINIENĖ</cp:lastModifiedBy>
  <cp:revision>2</cp:revision>
  <cp:lastPrinted>2016-09-09T06:05:00Z</cp:lastPrinted>
  <dcterms:created xsi:type="dcterms:W3CDTF">2017-01-20T07:46:00Z</dcterms:created>
  <dcterms:modified xsi:type="dcterms:W3CDTF">2017-01-20T07:46:00Z</dcterms:modified>
</cp:coreProperties>
</file>