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67CDB3" w14:textId="77777777" w:rsidR="002444C1" w:rsidRPr="00EE770A" w:rsidRDefault="002444C1" w:rsidP="00C53BDF">
      <w:pPr>
        <w:spacing w:after="0" w:line="240" w:lineRule="auto"/>
        <w:ind w:left="0" w:right="289" w:firstLine="0"/>
        <w:jc w:val="right"/>
        <w:rPr>
          <w:sz w:val="18"/>
          <w:szCs w:val="18"/>
        </w:rPr>
      </w:pPr>
    </w:p>
    <w:p w14:paraId="6F93C1C5" w14:textId="36424C32" w:rsidR="00495058" w:rsidRPr="00651499" w:rsidRDefault="00590D46" w:rsidP="00C53BDF">
      <w:pPr>
        <w:spacing w:after="0" w:line="240" w:lineRule="auto"/>
        <w:ind w:left="0" w:right="289" w:firstLine="0"/>
        <w:jc w:val="right"/>
        <w:rPr>
          <w:sz w:val="18"/>
          <w:szCs w:val="18"/>
        </w:rPr>
      </w:pPr>
      <w:r w:rsidRPr="00651499">
        <w:rPr>
          <w:sz w:val="18"/>
          <w:szCs w:val="18"/>
        </w:rPr>
        <w:t xml:space="preserve">Galios, valdymo ir komunikacijų kabelių pirkimas  </w:t>
      </w:r>
    </w:p>
    <w:p w14:paraId="127DA04D" w14:textId="77777777" w:rsidR="00495058" w:rsidRPr="00651499" w:rsidRDefault="00590D46" w:rsidP="00C53BDF">
      <w:pPr>
        <w:spacing w:after="0" w:line="240" w:lineRule="auto"/>
        <w:ind w:left="0" w:right="0" w:firstLine="0"/>
        <w:jc w:val="left"/>
        <w:rPr>
          <w:sz w:val="18"/>
          <w:szCs w:val="18"/>
        </w:rPr>
      </w:pPr>
      <w:r w:rsidRPr="00651499">
        <w:rPr>
          <w:sz w:val="18"/>
          <w:szCs w:val="18"/>
        </w:rPr>
        <w:t xml:space="preserve">  </w:t>
      </w:r>
    </w:p>
    <w:p w14:paraId="787B55A7" w14:textId="77777777" w:rsidR="00495058" w:rsidRPr="00651499" w:rsidRDefault="00590D46" w:rsidP="00C53BDF">
      <w:pPr>
        <w:spacing w:after="0" w:line="240" w:lineRule="auto"/>
        <w:ind w:left="0" w:right="0" w:firstLine="0"/>
        <w:jc w:val="left"/>
        <w:rPr>
          <w:sz w:val="18"/>
          <w:szCs w:val="18"/>
        </w:rPr>
      </w:pPr>
      <w:r w:rsidRPr="00651499">
        <w:rPr>
          <w:sz w:val="18"/>
          <w:szCs w:val="18"/>
        </w:rPr>
        <w:t xml:space="preserve">  </w:t>
      </w:r>
    </w:p>
    <w:p w14:paraId="2E91E3E7" w14:textId="32C808C8" w:rsidR="00495058" w:rsidRPr="00651499" w:rsidRDefault="00C53BDF" w:rsidP="00C53BDF">
      <w:pPr>
        <w:pStyle w:val="Heading1"/>
        <w:spacing w:after="0" w:line="240" w:lineRule="auto"/>
        <w:ind w:left="0" w:right="365"/>
        <w:jc w:val="center"/>
        <w:rPr>
          <w:sz w:val="18"/>
          <w:szCs w:val="18"/>
        </w:rPr>
      </w:pPr>
      <w:r w:rsidRPr="00651499">
        <w:rPr>
          <w:sz w:val="18"/>
          <w:szCs w:val="18"/>
        </w:rPr>
        <w:t xml:space="preserve">SUTARTIES </w:t>
      </w:r>
      <w:r w:rsidR="00590D46" w:rsidRPr="00651499">
        <w:rPr>
          <w:sz w:val="18"/>
          <w:szCs w:val="18"/>
        </w:rPr>
        <w:t xml:space="preserve">SPECIALIOJI DALIS  </w:t>
      </w:r>
    </w:p>
    <w:p w14:paraId="2DE0CEB0" w14:textId="63C39CA9" w:rsidR="00495058" w:rsidRPr="00651499" w:rsidRDefault="00025F5D" w:rsidP="00025F5D">
      <w:pPr>
        <w:tabs>
          <w:tab w:val="left" w:pos="8080"/>
        </w:tabs>
        <w:spacing w:after="0" w:line="240" w:lineRule="auto"/>
        <w:ind w:left="0" w:right="1528"/>
        <w:jc w:val="center"/>
        <w:rPr>
          <w:sz w:val="18"/>
          <w:szCs w:val="18"/>
        </w:rPr>
      </w:pPr>
      <w:r>
        <w:rPr>
          <w:sz w:val="18"/>
          <w:szCs w:val="18"/>
        </w:rPr>
        <w:t xml:space="preserve">                       2016-08-22   </w:t>
      </w:r>
      <w:r w:rsidR="00590D46" w:rsidRPr="00651499">
        <w:rPr>
          <w:sz w:val="18"/>
          <w:szCs w:val="18"/>
        </w:rPr>
        <w:t>Nr.</w:t>
      </w:r>
      <w:r w:rsidRPr="00025F5D">
        <w:rPr>
          <w:sz w:val="18"/>
          <w:szCs w:val="18"/>
        </w:rPr>
        <w:t>1060/1/16/0203</w:t>
      </w:r>
    </w:p>
    <w:p w14:paraId="24661180" w14:textId="77777777" w:rsidR="00495058" w:rsidRPr="00651499" w:rsidRDefault="00590D46" w:rsidP="00C53BDF">
      <w:pPr>
        <w:spacing w:after="0" w:line="240" w:lineRule="auto"/>
        <w:ind w:left="0" w:right="0" w:firstLine="0"/>
        <w:jc w:val="left"/>
        <w:rPr>
          <w:sz w:val="18"/>
          <w:szCs w:val="18"/>
        </w:rPr>
      </w:pPr>
      <w:r w:rsidRPr="00651499">
        <w:rPr>
          <w:sz w:val="18"/>
          <w:szCs w:val="18"/>
        </w:rPr>
        <w:t xml:space="preserve">  </w:t>
      </w:r>
    </w:p>
    <w:p w14:paraId="54695E9B" w14:textId="4BED2882" w:rsidR="00495058" w:rsidRPr="00651499" w:rsidRDefault="004C7162" w:rsidP="00C53BDF">
      <w:pPr>
        <w:spacing w:after="0" w:line="240" w:lineRule="auto"/>
        <w:ind w:left="0" w:right="265"/>
        <w:rPr>
          <w:sz w:val="18"/>
          <w:szCs w:val="18"/>
        </w:rPr>
      </w:pPr>
      <w:r w:rsidRPr="00651499">
        <w:rPr>
          <w:b/>
          <w:sz w:val="18"/>
          <w:szCs w:val="18"/>
        </w:rPr>
        <w:t xml:space="preserve">„Lietuvos energijos gamyba“, AB </w:t>
      </w:r>
      <w:r w:rsidRPr="00651499">
        <w:rPr>
          <w:sz w:val="18"/>
          <w:szCs w:val="18"/>
        </w:rPr>
        <w:t xml:space="preserve">pagal Lietuvos Respublikos teisės aktus teisėtai įregistruota ir veikianti akcinė bendrovė, juridinio asmens kodas 302648707, PVM mokėtojo kodas LT 100006256115 registruotas buveinės adresas Elektrinės g. 21, LT-26108, Elektrėnai, Lietuvos Respublika, duomenys apie kurią kaupiami ir saugomi VĮ Registrų centras, atstovaujama  Gamybos departamento direktoriaus Dariaus </w:t>
      </w:r>
      <w:proofErr w:type="spellStart"/>
      <w:r w:rsidRPr="00651499">
        <w:rPr>
          <w:sz w:val="18"/>
          <w:szCs w:val="18"/>
        </w:rPr>
        <w:t>Kucino</w:t>
      </w:r>
      <w:proofErr w:type="spellEnd"/>
      <w:r w:rsidRPr="00651499">
        <w:rPr>
          <w:sz w:val="18"/>
          <w:szCs w:val="18"/>
        </w:rPr>
        <w:t xml:space="preserve"> ir Finansų ir administravimo departamento direktoriaus Mindaugo </w:t>
      </w:r>
      <w:proofErr w:type="spellStart"/>
      <w:r w:rsidRPr="00651499">
        <w:rPr>
          <w:sz w:val="18"/>
          <w:szCs w:val="18"/>
        </w:rPr>
        <w:t>Kvekšo</w:t>
      </w:r>
      <w:proofErr w:type="spellEnd"/>
      <w:r w:rsidRPr="00651499">
        <w:rPr>
          <w:sz w:val="18"/>
          <w:szCs w:val="18"/>
        </w:rPr>
        <w:t xml:space="preserve">, bendrai veikiančių </w:t>
      </w:r>
      <w:r w:rsidR="00B06641">
        <w:rPr>
          <w:sz w:val="18"/>
          <w:szCs w:val="18"/>
        </w:rPr>
        <w:t>...........................................................</w:t>
      </w:r>
      <w:r w:rsidRPr="00651499">
        <w:rPr>
          <w:sz w:val="18"/>
          <w:szCs w:val="18"/>
        </w:rPr>
        <w:t xml:space="preserve"> (toliau – Pirkėjas), ir</w:t>
      </w:r>
      <w:r w:rsidR="00590D46" w:rsidRPr="00651499">
        <w:rPr>
          <w:sz w:val="18"/>
          <w:szCs w:val="18"/>
        </w:rPr>
        <w:t xml:space="preserve"> </w:t>
      </w:r>
    </w:p>
    <w:p w14:paraId="695F3726" w14:textId="77777777" w:rsidR="00D4161B" w:rsidRPr="00651499" w:rsidRDefault="00D4161B" w:rsidP="00C53BDF">
      <w:pPr>
        <w:spacing w:after="0" w:line="240" w:lineRule="auto"/>
        <w:ind w:left="0" w:right="265"/>
        <w:rPr>
          <w:sz w:val="18"/>
          <w:szCs w:val="18"/>
        </w:rPr>
      </w:pPr>
    </w:p>
    <w:p w14:paraId="04D39AA7" w14:textId="4CFDB44C" w:rsidR="00D4161B" w:rsidRPr="00651499" w:rsidRDefault="00D4161B" w:rsidP="00C53BDF">
      <w:pPr>
        <w:spacing w:after="0" w:line="240" w:lineRule="auto"/>
        <w:ind w:left="0" w:right="278" w:firstLine="0"/>
        <w:rPr>
          <w:b/>
          <w:sz w:val="18"/>
          <w:szCs w:val="18"/>
        </w:rPr>
      </w:pPr>
      <w:r w:rsidRPr="00651499">
        <w:rPr>
          <w:b/>
          <w:sz w:val="18"/>
          <w:szCs w:val="18"/>
        </w:rPr>
        <w:t>UAB „</w:t>
      </w:r>
      <w:proofErr w:type="spellStart"/>
      <w:r w:rsidRPr="00651499">
        <w:rPr>
          <w:b/>
          <w:sz w:val="18"/>
          <w:szCs w:val="18"/>
        </w:rPr>
        <w:t>Elektrokomplektas</w:t>
      </w:r>
      <w:proofErr w:type="spellEnd"/>
      <w:r w:rsidRPr="00651499">
        <w:rPr>
          <w:b/>
          <w:sz w:val="18"/>
          <w:szCs w:val="18"/>
        </w:rPr>
        <w:t>“</w:t>
      </w:r>
      <w:r w:rsidRPr="00651499">
        <w:rPr>
          <w:sz w:val="18"/>
          <w:szCs w:val="18"/>
        </w:rPr>
        <w:t xml:space="preserve">, pagal Lietuvos Respublikos įstatymus teisėtai įregistruota ir veikianti uždaroji akcinė bendrovė, juridinio asmens kodas </w:t>
      </w:r>
      <w:r w:rsidR="00CA2800" w:rsidRPr="00651499">
        <w:rPr>
          <w:sz w:val="18"/>
          <w:szCs w:val="18"/>
        </w:rPr>
        <w:t>247744890</w:t>
      </w:r>
      <w:r w:rsidRPr="00651499">
        <w:rPr>
          <w:sz w:val="18"/>
          <w:szCs w:val="18"/>
        </w:rPr>
        <w:t xml:space="preserve">, registruotos buveinės adresas </w:t>
      </w:r>
      <w:r w:rsidR="00CA2800" w:rsidRPr="00651499">
        <w:rPr>
          <w:sz w:val="18"/>
          <w:szCs w:val="18"/>
        </w:rPr>
        <w:t>Tinklų 29a-1, LT-35115 Panevėžys</w:t>
      </w:r>
      <w:r w:rsidRPr="00651499">
        <w:rPr>
          <w:sz w:val="18"/>
          <w:szCs w:val="18"/>
        </w:rPr>
        <w:t xml:space="preserve">, Lietuvos Respublika, duomenys apie kurią kaupiami ir saugomi </w:t>
      </w:r>
      <w:r w:rsidR="00CA2800" w:rsidRPr="00651499">
        <w:rPr>
          <w:sz w:val="18"/>
          <w:szCs w:val="18"/>
        </w:rPr>
        <w:t>VĮ Registrų centras</w:t>
      </w:r>
      <w:r w:rsidRPr="00651499">
        <w:rPr>
          <w:b/>
          <w:sz w:val="18"/>
          <w:szCs w:val="18"/>
        </w:rPr>
        <w:t xml:space="preserve">, </w:t>
      </w:r>
      <w:r w:rsidRPr="00651499">
        <w:rPr>
          <w:sz w:val="18"/>
          <w:szCs w:val="18"/>
        </w:rPr>
        <w:t xml:space="preserve">atstovaujama </w:t>
      </w:r>
      <w:r w:rsidR="00CA2800" w:rsidRPr="00651499">
        <w:rPr>
          <w:sz w:val="18"/>
          <w:szCs w:val="18"/>
        </w:rPr>
        <w:t>generalinio direktoriaus Audriaus Šukio</w:t>
      </w:r>
      <w:r w:rsidRPr="00651499">
        <w:rPr>
          <w:sz w:val="18"/>
          <w:szCs w:val="18"/>
        </w:rPr>
        <w:t xml:space="preserve">, veikiančio pagal </w:t>
      </w:r>
      <w:r w:rsidR="00B06641">
        <w:rPr>
          <w:sz w:val="18"/>
          <w:szCs w:val="18"/>
        </w:rPr>
        <w:t xml:space="preserve">                              </w:t>
      </w:r>
      <w:r w:rsidRPr="00651499">
        <w:rPr>
          <w:sz w:val="18"/>
          <w:szCs w:val="18"/>
        </w:rPr>
        <w:t xml:space="preserve"> (toliau – Tiekėjas),</w:t>
      </w:r>
      <w:r w:rsidR="00CA2800" w:rsidRPr="00651499">
        <w:rPr>
          <w:sz w:val="18"/>
          <w:szCs w:val="18"/>
        </w:rPr>
        <w:t xml:space="preserve"> </w:t>
      </w:r>
      <w:r w:rsidRPr="00651499">
        <w:rPr>
          <w:sz w:val="18"/>
          <w:szCs w:val="18"/>
        </w:rPr>
        <w:t>Pirkėjas ir Tiekėjas kiekvienas atskirai toliau vadinamas Šalimi, bendrai vadinamos Šalimis,</w:t>
      </w:r>
      <w:r w:rsidRPr="00651499">
        <w:rPr>
          <w:b/>
          <w:sz w:val="18"/>
          <w:szCs w:val="18"/>
        </w:rPr>
        <w:t xml:space="preserve"> </w:t>
      </w:r>
      <w:r w:rsidRPr="00651499">
        <w:rPr>
          <w:sz w:val="18"/>
          <w:szCs w:val="18"/>
        </w:rPr>
        <w:t>sudarė šią prekių pirkimo - pardavimo sutartį (toliau – Sutartis).</w:t>
      </w:r>
    </w:p>
    <w:p w14:paraId="7BDC863A" w14:textId="77777777" w:rsidR="00495058" w:rsidRPr="00651499" w:rsidRDefault="00590D46" w:rsidP="00C53BDF">
      <w:pPr>
        <w:spacing w:after="0" w:line="240" w:lineRule="auto"/>
        <w:ind w:left="0" w:right="0" w:firstLine="0"/>
        <w:jc w:val="left"/>
        <w:rPr>
          <w:sz w:val="18"/>
          <w:szCs w:val="18"/>
        </w:rPr>
      </w:pPr>
      <w:r w:rsidRPr="00651499">
        <w:rPr>
          <w:sz w:val="18"/>
          <w:szCs w:val="18"/>
        </w:rPr>
        <w:t xml:space="preserve">  </w:t>
      </w:r>
    </w:p>
    <w:p w14:paraId="56166AF6" w14:textId="77777777" w:rsidR="00495058" w:rsidRPr="00651499" w:rsidRDefault="00590D46" w:rsidP="00C53BDF">
      <w:pPr>
        <w:pStyle w:val="Heading1"/>
        <w:spacing w:after="0" w:line="240" w:lineRule="auto"/>
        <w:ind w:left="0" w:right="0"/>
        <w:jc w:val="center"/>
        <w:rPr>
          <w:sz w:val="18"/>
          <w:szCs w:val="18"/>
        </w:rPr>
      </w:pPr>
      <w:r w:rsidRPr="00651499">
        <w:rPr>
          <w:sz w:val="18"/>
          <w:szCs w:val="18"/>
        </w:rPr>
        <w:t xml:space="preserve">1. SUTARTIES OBJEKTAS (Sutarties BD 4 dalis)  </w:t>
      </w:r>
    </w:p>
    <w:p w14:paraId="17E16FA7" w14:textId="4809A8AC" w:rsidR="00495058" w:rsidRPr="00651499" w:rsidRDefault="00590D46" w:rsidP="00C53BDF">
      <w:pPr>
        <w:spacing w:after="0" w:line="240" w:lineRule="auto"/>
        <w:ind w:left="0" w:right="0"/>
        <w:jc w:val="left"/>
        <w:rPr>
          <w:sz w:val="18"/>
          <w:szCs w:val="18"/>
        </w:rPr>
      </w:pPr>
      <w:r w:rsidRPr="00651499">
        <w:rPr>
          <w:sz w:val="18"/>
          <w:szCs w:val="18"/>
        </w:rPr>
        <w:t xml:space="preserve">1.1. Tiekėjas įsipareigoja Sutartyje numatytomis sąlygomis ir terminais perduoti Galios, valdymo ir komunikacijų kabelius (toliau – Prekės) Pirkėjui nuosavybės teise, o Pirkėjas įsipareigoja priimti Prekes ir sumokėti už jas Tiekėjui Sutartyje nurodytomis sąlygomis ir terminais.  </w:t>
      </w:r>
    </w:p>
    <w:p w14:paraId="3E85117D" w14:textId="77777777" w:rsidR="00495058" w:rsidRPr="00651499" w:rsidRDefault="00590D46" w:rsidP="00C53BDF">
      <w:pPr>
        <w:spacing w:after="0" w:line="240" w:lineRule="auto"/>
        <w:ind w:left="0" w:right="0" w:firstLine="0"/>
        <w:jc w:val="left"/>
        <w:rPr>
          <w:sz w:val="18"/>
          <w:szCs w:val="18"/>
        </w:rPr>
      </w:pPr>
      <w:r w:rsidRPr="00651499">
        <w:rPr>
          <w:sz w:val="18"/>
          <w:szCs w:val="18"/>
        </w:rPr>
        <w:t xml:space="preserve">  </w:t>
      </w:r>
    </w:p>
    <w:p w14:paraId="11FCCE9E" w14:textId="77777777" w:rsidR="00495058" w:rsidRPr="00651499" w:rsidRDefault="00590D46" w:rsidP="00C53BDF">
      <w:pPr>
        <w:pStyle w:val="Heading1"/>
        <w:spacing w:after="0" w:line="240" w:lineRule="auto"/>
        <w:ind w:left="0" w:right="0"/>
        <w:jc w:val="center"/>
        <w:rPr>
          <w:sz w:val="18"/>
          <w:szCs w:val="18"/>
        </w:rPr>
      </w:pPr>
      <w:r w:rsidRPr="00651499">
        <w:rPr>
          <w:sz w:val="18"/>
          <w:szCs w:val="18"/>
        </w:rPr>
        <w:t xml:space="preserve">2. PREKIŲ KIEKIS IR KAINA (Sutarties BD 5 dalis)  </w:t>
      </w:r>
    </w:p>
    <w:p w14:paraId="51D49115" w14:textId="7B5C6BAD" w:rsidR="00495058" w:rsidRPr="00651499" w:rsidRDefault="004C7162" w:rsidP="00C53BDF">
      <w:pPr>
        <w:tabs>
          <w:tab w:val="left" w:pos="426"/>
        </w:tabs>
        <w:spacing w:after="0" w:line="240" w:lineRule="auto"/>
        <w:ind w:left="0" w:right="0"/>
        <w:jc w:val="left"/>
        <w:rPr>
          <w:sz w:val="18"/>
          <w:szCs w:val="18"/>
        </w:rPr>
      </w:pPr>
      <w:r w:rsidRPr="00651499">
        <w:rPr>
          <w:sz w:val="18"/>
          <w:szCs w:val="18"/>
        </w:rPr>
        <w:t>2.1.</w:t>
      </w:r>
      <w:r w:rsidR="00590D46" w:rsidRPr="00651499">
        <w:rPr>
          <w:sz w:val="18"/>
          <w:szCs w:val="18"/>
        </w:rPr>
        <w:tab/>
        <w:t xml:space="preserve">Pagal šią Sutartį Pirkėjui tiekiamos Prekės, aprašytos Techninėje specifikacijoje.   </w:t>
      </w:r>
    </w:p>
    <w:p w14:paraId="62CEB84E" w14:textId="230AA098" w:rsidR="00495058" w:rsidRPr="00651499" w:rsidRDefault="004C7162" w:rsidP="00C53BDF">
      <w:pPr>
        <w:tabs>
          <w:tab w:val="left" w:pos="426"/>
          <w:tab w:val="center" w:pos="3587"/>
        </w:tabs>
        <w:spacing w:after="0" w:line="240" w:lineRule="auto"/>
        <w:ind w:left="0" w:right="0" w:firstLine="0"/>
        <w:jc w:val="left"/>
        <w:rPr>
          <w:sz w:val="18"/>
          <w:szCs w:val="18"/>
        </w:rPr>
      </w:pPr>
      <w:r w:rsidRPr="00651499">
        <w:rPr>
          <w:sz w:val="18"/>
          <w:szCs w:val="18"/>
        </w:rPr>
        <w:t>2.2.</w:t>
      </w:r>
      <w:r w:rsidR="00590D46" w:rsidRPr="00651499">
        <w:rPr>
          <w:sz w:val="18"/>
          <w:szCs w:val="18"/>
        </w:rPr>
        <w:tab/>
        <w:t xml:space="preserve">Maksimalus Prekių kiekis - nurodytas Sutarties SD Priede Nr. 2.  </w:t>
      </w:r>
    </w:p>
    <w:p w14:paraId="2F8174D5" w14:textId="1F26EED8" w:rsidR="00495058" w:rsidRPr="00651499" w:rsidRDefault="00590D46" w:rsidP="00C53BDF">
      <w:pPr>
        <w:tabs>
          <w:tab w:val="left" w:pos="426"/>
        </w:tabs>
        <w:spacing w:after="0" w:line="240" w:lineRule="auto"/>
        <w:ind w:left="0" w:right="265"/>
        <w:rPr>
          <w:sz w:val="18"/>
          <w:szCs w:val="18"/>
        </w:rPr>
      </w:pPr>
      <w:r w:rsidRPr="00651499">
        <w:rPr>
          <w:sz w:val="18"/>
          <w:szCs w:val="18"/>
        </w:rPr>
        <w:t xml:space="preserve">2.3. Bendra Prekių kaina sudaro </w:t>
      </w:r>
      <w:r w:rsidR="008C1152" w:rsidRPr="00651499">
        <w:rPr>
          <w:sz w:val="18"/>
          <w:szCs w:val="18"/>
        </w:rPr>
        <w:t>60</w:t>
      </w:r>
      <w:r w:rsidR="00A94A85" w:rsidRPr="00651499">
        <w:rPr>
          <w:sz w:val="18"/>
          <w:szCs w:val="18"/>
        </w:rPr>
        <w:t>.</w:t>
      </w:r>
      <w:r w:rsidR="008C1152" w:rsidRPr="00651499">
        <w:rPr>
          <w:sz w:val="18"/>
          <w:szCs w:val="18"/>
        </w:rPr>
        <w:t>801,29</w:t>
      </w:r>
      <w:r w:rsidRPr="00651499">
        <w:rPr>
          <w:sz w:val="18"/>
          <w:szCs w:val="18"/>
        </w:rPr>
        <w:t xml:space="preserve"> eurų (</w:t>
      </w:r>
      <w:r w:rsidR="008C1152" w:rsidRPr="00651499">
        <w:rPr>
          <w:sz w:val="18"/>
          <w:szCs w:val="18"/>
        </w:rPr>
        <w:t>šešiasdešimt tūkstančių aštuoni šimtai vienas</w:t>
      </w:r>
      <w:r w:rsidRPr="00651499">
        <w:rPr>
          <w:sz w:val="18"/>
          <w:szCs w:val="18"/>
        </w:rPr>
        <w:t xml:space="preserve"> eur</w:t>
      </w:r>
      <w:r w:rsidR="008C1152" w:rsidRPr="00651499">
        <w:rPr>
          <w:sz w:val="18"/>
          <w:szCs w:val="18"/>
        </w:rPr>
        <w:t>as</w:t>
      </w:r>
      <w:r w:rsidRPr="00651499">
        <w:rPr>
          <w:sz w:val="18"/>
          <w:szCs w:val="18"/>
        </w:rPr>
        <w:t xml:space="preserve"> </w:t>
      </w:r>
      <w:r w:rsidR="008C1152" w:rsidRPr="00651499">
        <w:rPr>
          <w:sz w:val="18"/>
          <w:szCs w:val="18"/>
        </w:rPr>
        <w:t>29</w:t>
      </w:r>
      <w:r w:rsidRPr="00651499">
        <w:rPr>
          <w:sz w:val="18"/>
          <w:szCs w:val="18"/>
        </w:rPr>
        <w:t xml:space="preserve"> euro ct), įskaitant PVM. Bendrą Sutarties kainą sudaro:    </w:t>
      </w:r>
    </w:p>
    <w:p w14:paraId="146BE9D2" w14:textId="33A58A1E" w:rsidR="00495058" w:rsidRPr="00651499" w:rsidRDefault="00590D46" w:rsidP="00C53BDF">
      <w:pPr>
        <w:tabs>
          <w:tab w:val="left" w:pos="426"/>
        </w:tabs>
        <w:spacing w:after="0" w:line="240" w:lineRule="auto"/>
        <w:ind w:left="0" w:right="265"/>
        <w:rPr>
          <w:sz w:val="18"/>
          <w:szCs w:val="18"/>
        </w:rPr>
      </w:pPr>
      <w:r w:rsidRPr="00651499">
        <w:rPr>
          <w:sz w:val="18"/>
          <w:szCs w:val="18"/>
        </w:rPr>
        <w:t xml:space="preserve">2.3.1. Prekių kaina </w:t>
      </w:r>
      <w:r w:rsidR="008C1152" w:rsidRPr="00651499">
        <w:rPr>
          <w:sz w:val="18"/>
          <w:szCs w:val="18"/>
        </w:rPr>
        <w:t>–</w:t>
      </w:r>
      <w:r w:rsidRPr="00651499">
        <w:rPr>
          <w:sz w:val="18"/>
          <w:szCs w:val="18"/>
        </w:rPr>
        <w:t xml:space="preserve"> </w:t>
      </w:r>
      <w:r w:rsidR="008C1152" w:rsidRPr="00651499">
        <w:rPr>
          <w:sz w:val="18"/>
          <w:szCs w:val="18"/>
        </w:rPr>
        <w:t>50</w:t>
      </w:r>
      <w:r w:rsidR="00A94A85" w:rsidRPr="00651499">
        <w:rPr>
          <w:sz w:val="18"/>
          <w:szCs w:val="18"/>
        </w:rPr>
        <w:t>.</w:t>
      </w:r>
      <w:r w:rsidR="008C1152" w:rsidRPr="00651499">
        <w:rPr>
          <w:sz w:val="18"/>
          <w:szCs w:val="18"/>
        </w:rPr>
        <w:t>249,00</w:t>
      </w:r>
      <w:r w:rsidRPr="00651499">
        <w:rPr>
          <w:sz w:val="18"/>
          <w:szCs w:val="18"/>
        </w:rPr>
        <w:t xml:space="preserve"> eurų (</w:t>
      </w:r>
      <w:r w:rsidR="008C1152" w:rsidRPr="00651499">
        <w:rPr>
          <w:sz w:val="18"/>
          <w:szCs w:val="18"/>
        </w:rPr>
        <w:t>penkiasdešimt tūkstančių du šimtai keturiasdešimt devyni</w:t>
      </w:r>
      <w:r w:rsidRPr="00651499">
        <w:rPr>
          <w:sz w:val="18"/>
          <w:szCs w:val="18"/>
        </w:rPr>
        <w:t xml:space="preserve"> eur</w:t>
      </w:r>
      <w:r w:rsidR="008C1152" w:rsidRPr="00651499">
        <w:rPr>
          <w:sz w:val="18"/>
          <w:szCs w:val="18"/>
        </w:rPr>
        <w:t>ai</w:t>
      </w:r>
      <w:r w:rsidRPr="00651499">
        <w:rPr>
          <w:sz w:val="18"/>
          <w:szCs w:val="18"/>
        </w:rPr>
        <w:t xml:space="preserve"> </w:t>
      </w:r>
      <w:r w:rsidR="008C1152" w:rsidRPr="00651499">
        <w:rPr>
          <w:sz w:val="18"/>
          <w:szCs w:val="18"/>
        </w:rPr>
        <w:t>00</w:t>
      </w:r>
      <w:r w:rsidRPr="00651499">
        <w:rPr>
          <w:sz w:val="18"/>
          <w:szCs w:val="18"/>
        </w:rPr>
        <w:t xml:space="preserve"> euro ct), neįskaitant PVM;  </w:t>
      </w:r>
    </w:p>
    <w:p w14:paraId="0AF5D9FC" w14:textId="70B07CD5" w:rsidR="00495058" w:rsidRPr="00651499" w:rsidRDefault="00590D46" w:rsidP="00C53BDF">
      <w:pPr>
        <w:tabs>
          <w:tab w:val="left" w:pos="426"/>
        </w:tabs>
        <w:spacing w:after="0" w:line="240" w:lineRule="auto"/>
        <w:ind w:left="0" w:right="265"/>
        <w:rPr>
          <w:sz w:val="18"/>
          <w:szCs w:val="18"/>
        </w:rPr>
      </w:pPr>
      <w:r w:rsidRPr="00651499">
        <w:rPr>
          <w:sz w:val="18"/>
          <w:szCs w:val="18"/>
        </w:rPr>
        <w:t xml:space="preserve">2.3.2. Pridėtinės vertės mokestis (PVM) - 21 % </w:t>
      </w:r>
      <w:r w:rsidR="008C1152" w:rsidRPr="00651499">
        <w:rPr>
          <w:sz w:val="18"/>
          <w:szCs w:val="18"/>
        </w:rPr>
        <w:t>10</w:t>
      </w:r>
      <w:r w:rsidR="00A94A85" w:rsidRPr="00651499">
        <w:rPr>
          <w:sz w:val="18"/>
          <w:szCs w:val="18"/>
        </w:rPr>
        <w:t>.</w:t>
      </w:r>
      <w:r w:rsidR="008C1152" w:rsidRPr="00651499">
        <w:rPr>
          <w:sz w:val="18"/>
          <w:szCs w:val="18"/>
        </w:rPr>
        <w:t>552,29</w:t>
      </w:r>
      <w:r w:rsidRPr="00651499">
        <w:rPr>
          <w:sz w:val="18"/>
          <w:szCs w:val="18"/>
        </w:rPr>
        <w:t xml:space="preserve"> eurų (</w:t>
      </w:r>
      <w:r w:rsidR="008C1152" w:rsidRPr="00651499">
        <w:rPr>
          <w:sz w:val="18"/>
          <w:szCs w:val="18"/>
        </w:rPr>
        <w:t xml:space="preserve">dešimt tūkstančių penki šimtai penkiasdešimt du </w:t>
      </w:r>
      <w:r w:rsidRPr="00651499">
        <w:rPr>
          <w:sz w:val="18"/>
          <w:szCs w:val="18"/>
        </w:rPr>
        <w:t>eur</w:t>
      </w:r>
      <w:r w:rsidR="008C1152" w:rsidRPr="00651499">
        <w:rPr>
          <w:sz w:val="18"/>
          <w:szCs w:val="18"/>
        </w:rPr>
        <w:t>ai</w:t>
      </w:r>
      <w:r w:rsidRPr="00651499">
        <w:rPr>
          <w:sz w:val="18"/>
          <w:szCs w:val="18"/>
        </w:rPr>
        <w:t xml:space="preserve"> </w:t>
      </w:r>
      <w:r w:rsidR="008C1152" w:rsidRPr="00651499">
        <w:rPr>
          <w:sz w:val="18"/>
          <w:szCs w:val="18"/>
        </w:rPr>
        <w:t>29</w:t>
      </w:r>
      <w:r w:rsidRPr="00651499">
        <w:rPr>
          <w:sz w:val="18"/>
          <w:szCs w:val="18"/>
        </w:rPr>
        <w:t xml:space="preserve"> euro ct) .   </w:t>
      </w:r>
    </w:p>
    <w:p w14:paraId="14B850F9" w14:textId="77777777" w:rsidR="00495058" w:rsidRPr="00651499" w:rsidRDefault="00590D46" w:rsidP="00C53BDF">
      <w:pPr>
        <w:spacing w:after="0" w:line="240" w:lineRule="auto"/>
        <w:ind w:left="0" w:right="265"/>
        <w:rPr>
          <w:sz w:val="18"/>
          <w:szCs w:val="18"/>
        </w:rPr>
      </w:pPr>
      <w:r w:rsidRPr="00651499">
        <w:rPr>
          <w:sz w:val="18"/>
          <w:szCs w:val="18"/>
        </w:rPr>
        <w:t xml:space="preserve">2.4. Vadovaujantis Viešųjų pirkimų tarnybos direktoriaus patvirtinta Viešojo pirkimo – pardavimo sutarčių kainos ir kainodaros taisyklių nustatymo metodika, taikomas kainos apskaičiavimo būdas – fiksuotas įkainis.  </w:t>
      </w:r>
    </w:p>
    <w:p w14:paraId="7E070B50" w14:textId="77777777" w:rsidR="00495058" w:rsidRPr="00651499" w:rsidRDefault="00590D46" w:rsidP="00C53BDF">
      <w:pPr>
        <w:spacing w:after="0" w:line="240" w:lineRule="auto"/>
        <w:ind w:left="0" w:right="265"/>
        <w:rPr>
          <w:sz w:val="18"/>
          <w:szCs w:val="18"/>
        </w:rPr>
      </w:pPr>
      <w:r w:rsidRPr="00651499">
        <w:rPr>
          <w:sz w:val="18"/>
          <w:szCs w:val="18"/>
        </w:rPr>
        <w:t xml:space="preserve">2.5. Pirkėjas moka Tiekėjui už faktiškai pristatytas Prekes pagal Sutarties SD Priede Nr. 2 nurodytus Prekių įkainius. Prekių įkainiai Sutarties galiojimo laikotarpiu nekeičiami.   </w:t>
      </w:r>
    </w:p>
    <w:p w14:paraId="6F49F85E" w14:textId="77777777" w:rsidR="00495058" w:rsidRPr="00651499" w:rsidRDefault="00590D46" w:rsidP="00C53BDF">
      <w:pPr>
        <w:spacing w:after="0" w:line="240" w:lineRule="auto"/>
        <w:ind w:left="0" w:right="265"/>
        <w:rPr>
          <w:sz w:val="18"/>
          <w:szCs w:val="18"/>
        </w:rPr>
      </w:pPr>
      <w:r w:rsidRPr="00651499">
        <w:rPr>
          <w:sz w:val="18"/>
          <w:szCs w:val="18"/>
        </w:rPr>
        <w:t xml:space="preserve">2.6. Sutarties galiojimo laikotarpiu Pirkėjas turi teisę koreguoti perkamų Prekių kiekius, neviršijant Sutarties SD Priede Nr. 2 nurodyto maksimalaus Prekių kiekio ir Sutarties SD 2.3 punkte nurodytos Prekių kainos. Pirkėjas neįsipareigoja nupirkti visą Sutarties SD Priede Nr. 2 nurodytą Prekių maksimalų kiekį ar bet kokią jo dalį.  </w:t>
      </w:r>
    </w:p>
    <w:p w14:paraId="03CA152E" w14:textId="77777777" w:rsidR="00495058" w:rsidRPr="00651499" w:rsidRDefault="00590D46" w:rsidP="00C53BDF">
      <w:pPr>
        <w:spacing w:after="0" w:line="240" w:lineRule="auto"/>
        <w:ind w:left="0" w:right="0" w:firstLine="0"/>
        <w:jc w:val="left"/>
        <w:rPr>
          <w:sz w:val="18"/>
          <w:szCs w:val="18"/>
        </w:rPr>
      </w:pPr>
      <w:r w:rsidRPr="00651499">
        <w:rPr>
          <w:b/>
          <w:sz w:val="18"/>
          <w:szCs w:val="18"/>
        </w:rPr>
        <w:t xml:space="preserve"> </w:t>
      </w:r>
      <w:r w:rsidRPr="00651499">
        <w:rPr>
          <w:sz w:val="18"/>
          <w:szCs w:val="18"/>
        </w:rPr>
        <w:t xml:space="preserve"> </w:t>
      </w:r>
    </w:p>
    <w:p w14:paraId="7A9B2FE4" w14:textId="77777777" w:rsidR="00495058" w:rsidRPr="00651499" w:rsidRDefault="00590D46" w:rsidP="00C53BDF">
      <w:pPr>
        <w:pStyle w:val="Heading1"/>
        <w:spacing w:after="0" w:line="240" w:lineRule="auto"/>
        <w:ind w:left="0" w:right="360"/>
        <w:jc w:val="center"/>
        <w:rPr>
          <w:sz w:val="18"/>
          <w:szCs w:val="18"/>
        </w:rPr>
      </w:pPr>
      <w:r w:rsidRPr="00651499">
        <w:rPr>
          <w:sz w:val="18"/>
          <w:szCs w:val="18"/>
        </w:rPr>
        <w:t>3. PREKIŲ KOKYBĖ (Sutarties BD 6 dalis)</w:t>
      </w:r>
      <w:r w:rsidRPr="00651499">
        <w:rPr>
          <w:b w:val="0"/>
          <w:sz w:val="18"/>
          <w:szCs w:val="18"/>
        </w:rPr>
        <w:t xml:space="preserve"> </w:t>
      </w:r>
      <w:r w:rsidRPr="00651499">
        <w:rPr>
          <w:sz w:val="18"/>
          <w:szCs w:val="18"/>
        </w:rPr>
        <w:t xml:space="preserve"> </w:t>
      </w:r>
    </w:p>
    <w:p w14:paraId="0A6EAD14" w14:textId="49BAF2B1" w:rsidR="00837AEE" w:rsidRPr="00651499" w:rsidRDefault="00590D46" w:rsidP="00C53BDF">
      <w:pPr>
        <w:spacing w:after="0" w:line="240" w:lineRule="auto"/>
        <w:ind w:left="0" w:right="0"/>
        <w:jc w:val="left"/>
        <w:rPr>
          <w:sz w:val="18"/>
          <w:szCs w:val="18"/>
        </w:rPr>
      </w:pPr>
      <w:r w:rsidRPr="00651499">
        <w:rPr>
          <w:sz w:val="18"/>
          <w:szCs w:val="18"/>
        </w:rPr>
        <w:t>3.1. Prekės ir Prekių kokybė turi atitikti Sutarties BD 6 dalyje ir Techninėje specifikacijoje nurodytus reikalavimus.</w:t>
      </w:r>
    </w:p>
    <w:p w14:paraId="11B4D0EA" w14:textId="52F29DE0" w:rsidR="00495058" w:rsidRPr="00651499" w:rsidRDefault="00590D46" w:rsidP="00C53BDF">
      <w:pPr>
        <w:spacing w:after="0" w:line="240" w:lineRule="auto"/>
        <w:ind w:left="0" w:right="266" w:hanging="11"/>
        <w:rPr>
          <w:sz w:val="18"/>
          <w:szCs w:val="18"/>
        </w:rPr>
      </w:pPr>
      <w:r w:rsidRPr="00651499">
        <w:rPr>
          <w:sz w:val="18"/>
          <w:szCs w:val="18"/>
        </w:rPr>
        <w:t xml:space="preserve">3.2. Prekėms nustatomas ne trumpesnis nei gamintojo taikomas garantijos terminas, skaičiuojamas nuo Prekių perdavimo-priėmimo akto pasirašymo dienos, tačiau bet kuriuo atveju ne trumpesnis kaip 24 (dvidešimt keturių) mėn. garantinis terminas.   </w:t>
      </w:r>
    </w:p>
    <w:p w14:paraId="60BF5E73" w14:textId="77777777" w:rsidR="00495058" w:rsidRPr="00651499" w:rsidRDefault="00590D46" w:rsidP="00C53BDF">
      <w:pPr>
        <w:spacing w:after="0" w:line="240" w:lineRule="auto"/>
        <w:ind w:left="0" w:right="265"/>
        <w:rPr>
          <w:sz w:val="18"/>
          <w:szCs w:val="18"/>
        </w:rPr>
      </w:pPr>
      <w:r w:rsidRPr="00651499">
        <w:rPr>
          <w:sz w:val="18"/>
          <w:szCs w:val="18"/>
        </w:rPr>
        <w:t xml:space="preserve">3.3. Prekių perdavimo - priėmimo ar Garantinio laikotarpio metu pastebėtiems trūkumams šalinti nustatomas 10 (dešimties) darbo dienų terminas.   </w:t>
      </w:r>
    </w:p>
    <w:p w14:paraId="28973985" w14:textId="77777777" w:rsidR="00495058" w:rsidRPr="00651499" w:rsidRDefault="00590D46" w:rsidP="00C53BDF">
      <w:pPr>
        <w:spacing w:after="0" w:line="240" w:lineRule="auto"/>
        <w:ind w:left="0" w:right="265"/>
        <w:rPr>
          <w:sz w:val="18"/>
          <w:szCs w:val="18"/>
        </w:rPr>
      </w:pPr>
      <w:r w:rsidRPr="00651499">
        <w:rPr>
          <w:sz w:val="18"/>
          <w:szCs w:val="18"/>
        </w:rPr>
        <w:t xml:space="preserve">3.4. Prekių trūkumais laikomi neatitikimai Techninės specifikacijos reikalavimams ir teisės aktams, reglamentuojantiems Prekių kokybę ir (ar) tiekimą.  </w:t>
      </w:r>
    </w:p>
    <w:p w14:paraId="4C8671B1" w14:textId="77777777" w:rsidR="00495058" w:rsidRPr="00651499" w:rsidRDefault="00590D46" w:rsidP="00C53BDF">
      <w:pPr>
        <w:spacing w:after="0" w:line="240" w:lineRule="auto"/>
        <w:ind w:left="0" w:right="265"/>
        <w:rPr>
          <w:sz w:val="18"/>
          <w:szCs w:val="18"/>
        </w:rPr>
      </w:pPr>
      <w:r w:rsidRPr="00651499">
        <w:rPr>
          <w:sz w:val="18"/>
          <w:szCs w:val="18"/>
        </w:rPr>
        <w:t xml:space="preserve">3.5. Tiekėjui vėluojant pakeisti </w:t>
      </w:r>
      <w:proofErr w:type="spellStart"/>
      <w:r w:rsidRPr="00651499">
        <w:rPr>
          <w:sz w:val="18"/>
          <w:szCs w:val="18"/>
        </w:rPr>
        <w:t>defektuotas</w:t>
      </w:r>
      <w:proofErr w:type="spellEnd"/>
      <w:r w:rsidRPr="00651499">
        <w:rPr>
          <w:sz w:val="18"/>
          <w:szCs w:val="18"/>
        </w:rPr>
        <w:t xml:space="preserve"> ir/ar trūkumų turinčias Prekes naujomis per Techninės specifikacijos 5.2.5 punkte numatytą terminą, Tiekėjas moka Pirkėjui 100 EUR (vieno šimto eurų) dydžio baudą už kiekvieną uždelstą darbo dieną.   </w:t>
      </w:r>
    </w:p>
    <w:p w14:paraId="5CC46CFD" w14:textId="77777777" w:rsidR="00495058" w:rsidRPr="00651499" w:rsidRDefault="00590D46" w:rsidP="00C53BDF">
      <w:pPr>
        <w:spacing w:after="0" w:line="240" w:lineRule="auto"/>
        <w:ind w:left="0" w:right="265"/>
        <w:rPr>
          <w:sz w:val="18"/>
          <w:szCs w:val="18"/>
        </w:rPr>
      </w:pPr>
      <w:r w:rsidRPr="00651499">
        <w:rPr>
          <w:sz w:val="18"/>
          <w:szCs w:val="18"/>
        </w:rPr>
        <w:t xml:space="preserve">3.6. Bendra baudų suma, priskaičiuota Pirkėjo Tiekėjui, negali viršyti 15 proc. (penkiolika procentų) bendros Sutarties vertės.   </w:t>
      </w:r>
    </w:p>
    <w:p w14:paraId="76961001" w14:textId="77777777" w:rsidR="00495058" w:rsidRPr="00651499" w:rsidRDefault="00590D46" w:rsidP="00C53BDF">
      <w:pPr>
        <w:spacing w:after="0" w:line="240" w:lineRule="auto"/>
        <w:ind w:left="0" w:right="265"/>
        <w:rPr>
          <w:sz w:val="18"/>
          <w:szCs w:val="18"/>
        </w:rPr>
      </w:pPr>
      <w:r w:rsidRPr="00651499">
        <w:rPr>
          <w:sz w:val="18"/>
          <w:szCs w:val="18"/>
        </w:rPr>
        <w:t xml:space="preserve">3.7. Pirkėjui nurodžius, Tiekėjas privalės ne vėliau kaip per 3 (tris) darbo dienas nuo tokio prašymo pateikimo raštu dienos pateikti Pirkėjui prašomą informaciją apie Prekes ar kitą Pirkėjo nurodytą informaciją, susijusią su Sutarties vykdymu bei, esant poreikiui, pateikti tai įrodančių dokumentų kopijas. Dėl objektyvių priežasčių (poreikio prašomą informaciją Tiekėjui gauti iš Prekių gamintojų, vertimo poreikio ar pan.) Pirkėjas, Tiekėjui pagrindus, savo nuožiūra turi teisę pratęsti informacijos pateikimo terminą.  </w:t>
      </w:r>
    </w:p>
    <w:p w14:paraId="3598B942" w14:textId="77777777" w:rsidR="00837AEE" w:rsidRPr="00651499" w:rsidRDefault="00837AEE" w:rsidP="00C53BDF">
      <w:pPr>
        <w:spacing w:after="0" w:line="240" w:lineRule="auto"/>
        <w:ind w:left="0" w:right="265"/>
        <w:rPr>
          <w:sz w:val="18"/>
          <w:szCs w:val="18"/>
        </w:rPr>
      </w:pPr>
    </w:p>
    <w:p w14:paraId="395ADCF9" w14:textId="4945D85A" w:rsidR="00495058" w:rsidRPr="00651499" w:rsidRDefault="00590D46" w:rsidP="00C53BDF">
      <w:pPr>
        <w:spacing w:after="0" w:line="240" w:lineRule="auto"/>
        <w:ind w:left="0" w:right="0" w:firstLine="0"/>
        <w:jc w:val="center"/>
        <w:rPr>
          <w:b/>
          <w:sz w:val="18"/>
          <w:szCs w:val="18"/>
        </w:rPr>
      </w:pPr>
      <w:r w:rsidRPr="00651499">
        <w:rPr>
          <w:b/>
          <w:sz w:val="18"/>
          <w:szCs w:val="18"/>
        </w:rPr>
        <w:t>4. TIEKĖJO TEISĖ PASITELKTI TREČIUOSIUS ASMENIS (SUBTIEKIMAS), JUNGTINĖ VEIKLA (Sutarties BD 8 dalis)</w:t>
      </w:r>
    </w:p>
    <w:p w14:paraId="32CC2AB2" w14:textId="21B5C28C" w:rsidR="00495058" w:rsidRPr="00651499" w:rsidRDefault="00C8283A" w:rsidP="00C53BDF">
      <w:pPr>
        <w:spacing w:after="0" w:line="240" w:lineRule="auto"/>
        <w:ind w:left="0" w:right="0" w:firstLine="0"/>
        <w:jc w:val="left"/>
        <w:rPr>
          <w:sz w:val="18"/>
          <w:szCs w:val="18"/>
        </w:rPr>
      </w:pPr>
      <w:r w:rsidRPr="00651499">
        <w:rPr>
          <w:sz w:val="18"/>
          <w:szCs w:val="18"/>
        </w:rPr>
        <w:t xml:space="preserve">4.1. </w:t>
      </w:r>
      <w:r w:rsidR="00590D46" w:rsidRPr="00651499">
        <w:rPr>
          <w:sz w:val="18"/>
          <w:szCs w:val="18"/>
        </w:rPr>
        <w:t xml:space="preserve">Tiekėjas Sutarčiai vykdyti </w:t>
      </w:r>
      <w:r w:rsidRPr="00651499">
        <w:rPr>
          <w:sz w:val="18"/>
          <w:szCs w:val="18"/>
        </w:rPr>
        <w:t xml:space="preserve">neturi teisės pasitelkti </w:t>
      </w:r>
      <w:proofErr w:type="spellStart"/>
      <w:r w:rsidRPr="00651499">
        <w:rPr>
          <w:sz w:val="18"/>
          <w:szCs w:val="18"/>
        </w:rPr>
        <w:t>Subteikėjų</w:t>
      </w:r>
      <w:proofErr w:type="spellEnd"/>
      <w:r w:rsidR="00590D46" w:rsidRPr="00651499">
        <w:rPr>
          <w:sz w:val="18"/>
          <w:szCs w:val="18"/>
        </w:rPr>
        <w:t xml:space="preserve"> </w:t>
      </w:r>
    </w:p>
    <w:p w14:paraId="3F07EC99" w14:textId="77777777" w:rsidR="00837AEE" w:rsidRPr="00651499" w:rsidRDefault="00837AEE" w:rsidP="00C53BDF">
      <w:pPr>
        <w:spacing w:after="0" w:line="240" w:lineRule="auto"/>
        <w:ind w:left="0" w:right="0" w:firstLine="0"/>
        <w:jc w:val="left"/>
        <w:rPr>
          <w:sz w:val="18"/>
          <w:szCs w:val="18"/>
        </w:rPr>
      </w:pPr>
    </w:p>
    <w:p w14:paraId="4A07EA87" w14:textId="77777777" w:rsidR="00495058" w:rsidRPr="00651499" w:rsidRDefault="00590D46" w:rsidP="00C53BDF">
      <w:pPr>
        <w:pStyle w:val="Heading1"/>
        <w:spacing w:after="0" w:line="240" w:lineRule="auto"/>
        <w:ind w:left="0" w:right="355"/>
        <w:jc w:val="center"/>
        <w:rPr>
          <w:sz w:val="18"/>
          <w:szCs w:val="18"/>
        </w:rPr>
      </w:pPr>
      <w:r w:rsidRPr="00651499">
        <w:rPr>
          <w:sz w:val="18"/>
          <w:szCs w:val="18"/>
        </w:rPr>
        <w:t xml:space="preserve">5. PREKIŲ PRISTATYMO TERMINAI IR PERDAVIMO - PRIĖMIMO TVARKA (Sutarties BD 9 dalis)  </w:t>
      </w:r>
    </w:p>
    <w:p w14:paraId="6B2CA467" w14:textId="4BC55423" w:rsidR="00495058" w:rsidRPr="00651499" w:rsidRDefault="00C8283A" w:rsidP="00C53BDF">
      <w:pPr>
        <w:tabs>
          <w:tab w:val="center" w:pos="5018"/>
        </w:tabs>
        <w:spacing w:after="0" w:line="240" w:lineRule="auto"/>
        <w:ind w:left="0" w:right="0" w:firstLine="0"/>
        <w:jc w:val="left"/>
        <w:rPr>
          <w:sz w:val="18"/>
          <w:szCs w:val="18"/>
        </w:rPr>
      </w:pPr>
      <w:r w:rsidRPr="00651499">
        <w:rPr>
          <w:sz w:val="18"/>
          <w:szCs w:val="18"/>
        </w:rPr>
        <w:t xml:space="preserve">5.1. </w:t>
      </w:r>
      <w:r w:rsidR="00590D46" w:rsidRPr="00651499">
        <w:rPr>
          <w:sz w:val="18"/>
          <w:szCs w:val="18"/>
        </w:rPr>
        <w:t xml:space="preserve">Tiekėjas įsipareigoja Prekes pristatyti Techninės specifikacijos 5.2.1 punkte nustatytais terminais.  </w:t>
      </w:r>
    </w:p>
    <w:p w14:paraId="2AABFB74" w14:textId="77777777" w:rsidR="00495058" w:rsidRPr="00651499" w:rsidRDefault="00590D46" w:rsidP="00C53BDF">
      <w:pPr>
        <w:spacing w:after="0" w:line="240" w:lineRule="auto"/>
        <w:ind w:left="0" w:right="265"/>
        <w:rPr>
          <w:sz w:val="18"/>
          <w:szCs w:val="18"/>
        </w:rPr>
      </w:pPr>
      <w:r w:rsidRPr="00651499">
        <w:rPr>
          <w:sz w:val="18"/>
          <w:szCs w:val="18"/>
        </w:rPr>
        <w:t xml:space="preserve">5.2. Prekių pristatymo galimos vietos nurodytos Techninės specifikacijos 4 dalyje.  </w:t>
      </w:r>
    </w:p>
    <w:p w14:paraId="22DA6AAF" w14:textId="77777777" w:rsidR="00495058" w:rsidRPr="00651499" w:rsidRDefault="00590D46" w:rsidP="00C53BDF">
      <w:pPr>
        <w:spacing w:after="0" w:line="240" w:lineRule="auto"/>
        <w:ind w:left="0" w:right="265"/>
        <w:rPr>
          <w:sz w:val="18"/>
          <w:szCs w:val="18"/>
        </w:rPr>
      </w:pPr>
      <w:r w:rsidRPr="00651499">
        <w:rPr>
          <w:sz w:val="18"/>
          <w:szCs w:val="18"/>
        </w:rPr>
        <w:t xml:space="preserve">5.3. Ant pristatytų Prekių pakuotės turi būti nurodomi Pirkėjo kontaktinio asmens, atsakingo už Sutarties vykdymą, duomenys.  </w:t>
      </w:r>
    </w:p>
    <w:p w14:paraId="303B7160" w14:textId="77777777" w:rsidR="00495058" w:rsidRPr="00651499" w:rsidRDefault="00590D46" w:rsidP="00C53BDF">
      <w:pPr>
        <w:spacing w:after="0" w:line="240" w:lineRule="auto"/>
        <w:ind w:left="0" w:right="265"/>
        <w:rPr>
          <w:sz w:val="18"/>
          <w:szCs w:val="18"/>
        </w:rPr>
      </w:pPr>
      <w:r w:rsidRPr="00651499">
        <w:rPr>
          <w:sz w:val="18"/>
          <w:szCs w:val="18"/>
        </w:rPr>
        <w:lastRenderedPageBreak/>
        <w:t xml:space="preserve">5.4. Kartu su Prekėmis pateikiami šie dokumentai: Prekių pasai. Visi dokumentai teikiami lietuvių kalba. Jei dokumento originalas yra kita nei lietuvių kalba, turi būti pateikiamas originalus dokumentas bei šio dokumento vertimas į lietuvių arba anglų kalbas.  </w:t>
      </w:r>
    </w:p>
    <w:p w14:paraId="73793362" w14:textId="77777777" w:rsidR="00495058" w:rsidRPr="00651499" w:rsidRDefault="00590D46" w:rsidP="00C53BDF">
      <w:pPr>
        <w:spacing w:after="0" w:line="240" w:lineRule="auto"/>
        <w:ind w:left="0" w:right="265"/>
        <w:rPr>
          <w:sz w:val="18"/>
          <w:szCs w:val="18"/>
        </w:rPr>
      </w:pPr>
      <w:r w:rsidRPr="00651499">
        <w:rPr>
          <w:sz w:val="18"/>
          <w:szCs w:val="18"/>
        </w:rPr>
        <w:t xml:space="preserve">5.5. Tiekėjui vėluojant pateikti Prekes per Techninės specifikacijos 5.2.1 punkte numatytą terminą, Tiekėjas, Pirkėjui pareikalavus, moka 0,05 procentų nuo vėluojamų pristatyti Prekių kainos dydžio delspinigius už kiekvieną uždelstą darbo dieną.  </w:t>
      </w:r>
    </w:p>
    <w:p w14:paraId="2E0C7855" w14:textId="77777777" w:rsidR="00837AEE" w:rsidRPr="00651499" w:rsidRDefault="00837AEE" w:rsidP="00C53BDF">
      <w:pPr>
        <w:spacing w:after="0" w:line="240" w:lineRule="auto"/>
        <w:ind w:left="0" w:right="265"/>
        <w:rPr>
          <w:sz w:val="18"/>
          <w:szCs w:val="18"/>
        </w:rPr>
      </w:pPr>
    </w:p>
    <w:p w14:paraId="400D4524" w14:textId="3D83284D" w:rsidR="00495058" w:rsidRPr="00651499" w:rsidRDefault="00590D46" w:rsidP="00C53BDF">
      <w:pPr>
        <w:spacing w:after="0" w:line="240" w:lineRule="auto"/>
        <w:ind w:left="0" w:right="0" w:firstLine="0"/>
        <w:jc w:val="center"/>
        <w:rPr>
          <w:b/>
          <w:sz w:val="18"/>
          <w:szCs w:val="18"/>
        </w:rPr>
      </w:pPr>
      <w:r w:rsidRPr="00651499">
        <w:rPr>
          <w:b/>
          <w:sz w:val="18"/>
          <w:szCs w:val="18"/>
        </w:rPr>
        <w:t>6. MOKĖJIMAI, PINIGINĖS PRIEVOLĖS IR SULAIKYMAI (Sutarties BD 11 dalis)</w:t>
      </w:r>
    </w:p>
    <w:p w14:paraId="36276A24" w14:textId="57C4677C" w:rsidR="00495058" w:rsidRPr="00651499" w:rsidRDefault="00590D46" w:rsidP="00C53BDF">
      <w:pPr>
        <w:spacing w:after="0" w:line="240" w:lineRule="auto"/>
        <w:ind w:left="0" w:right="0"/>
        <w:jc w:val="left"/>
        <w:rPr>
          <w:sz w:val="18"/>
          <w:szCs w:val="18"/>
        </w:rPr>
      </w:pPr>
      <w:r w:rsidRPr="00651499">
        <w:rPr>
          <w:b/>
          <w:sz w:val="18"/>
          <w:szCs w:val="18"/>
        </w:rPr>
        <w:t xml:space="preserve"> </w:t>
      </w:r>
      <w:r w:rsidRPr="00651499">
        <w:rPr>
          <w:sz w:val="18"/>
          <w:szCs w:val="18"/>
        </w:rPr>
        <w:t xml:space="preserve">6.1. Pirkėjas sumoka Tiekėjui už faktiškai pristatytas kokybiškas Prekes per 30 (trisdešimt) kalendorinių dienų nuo PVM sąskaitos faktūros ar kito tipo priklausančio išrašyti ir Pirkėjui pateikti dokumento, atitinkančio PVM sąskaitos faktūros turinį ir tikslą (toliau – Sąskaita) gavimo dienos.   </w:t>
      </w:r>
    </w:p>
    <w:p w14:paraId="3F05C07D" w14:textId="77777777" w:rsidR="00C53BDF" w:rsidRPr="00651499" w:rsidRDefault="00C53BDF" w:rsidP="00C53BDF">
      <w:pPr>
        <w:spacing w:after="0" w:line="240" w:lineRule="auto"/>
        <w:ind w:left="0" w:right="0"/>
        <w:jc w:val="left"/>
        <w:rPr>
          <w:sz w:val="18"/>
          <w:szCs w:val="18"/>
        </w:rPr>
      </w:pPr>
    </w:p>
    <w:p w14:paraId="211FB54E" w14:textId="77777777" w:rsidR="00495058" w:rsidRPr="00651499" w:rsidRDefault="00590D46" w:rsidP="00C53BDF">
      <w:pPr>
        <w:pStyle w:val="Heading1"/>
        <w:spacing w:after="0" w:line="240" w:lineRule="auto"/>
        <w:ind w:left="0" w:right="361"/>
        <w:jc w:val="center"/>
        <w:rPr>
          <w:sz w:val="18"/>
          <w:szCs w:val="18"/>
        </w:rPr>
      </w:pPr>
      <w:r w:rsidRPr="00651499">
        <w:rPr>
          <w:sz w:val="18"/>
          <w:szCs w:val="18"/>
        </w:rPr>
        <w:t xml:space="preserve">7. SUTARTIES ĮSIGALIOJIMAS IR GALIOJIMAS (Sutarties BD 2.1 punktas)  </w:t>
      </w:r>
    </w:p>
    <w:p w14:paraId="0AE36756" w14:textId="64FD5CC3" w:rsidR="00495058" w:rsidRPr="00651499" w:rsidRDefault="00590D46" w:rsidP="00C53BDF">
      <w:pPr>
        <w:spacing w:after="0" w:line="240" w:lineRule="auto"/>
        <w:ind w:left="0" w:right="0"/>
        <w:jc w:val="left"/>
        <w:rPr>
          <w:sz w:val="18"/>
          <w:szCs w:val="18"/>
        </w:rPr>
      </w:pPr>
      <w:r w:rsidRPr="00651499">
        <w:rPr>
          <w:sz w:val="18"/>
          <w:szCs w:val="18"/>
        </w:rPr>
        <w:t xml:space="preserve">7.1. Ši Sutartis įsigalioja nuo Sutarties pasirašymo </w:t>
      </w:r>
      <w:proofErr w:type="spellStart"/>
      <w:r w:rsidRPr="00651499">
        <w:rPr>
          <w:sz w:val="18"/>
          <w:szCs w:val="18"/>
        </w:rPr>
        <w:t>t.y</w:t>
      </w:r>
      <w:proofErr w:type="spellEnd"/>
      <w:r w:rsidRPr="00651499">
        <w:rPr>
          <w:sz w:val="18"/>
          <w:szCs w:val="18"/>
        </w:rPr>
        <w:t>. nuo 2016</w:t>
      </w:r>
      <w:r w:rsidR="00C8283A" w:rsidRPr="00651499">
        <w:rPr>
          <w:sz w:val="18"/>
          <w:szCs w:val="18"/>
        </w:rPr>
        <w:t>-08-22</w:t>
      </w:r>
      <w:r w:rsidRPr="00651499">
        <w:rPr>
          <w:sz w:val="18"/>
          <w:szCs w:val="18"/>
        </w:rPr>
        <w:t xml:space="preserve"> ir galioja iki visiškų Sutartinių įsipareigojimų įvykdymo, bet ne ilgiau kaip tris metus.</w:t>
      </w:r>
    </w:p>
    <w:p w14:paraId="5AB66176" w14:textId="77777777" w:rsidR="00C53BDF" w:rsidRPr="00651499" w:rsidRDefault="00C53BDF" w:rsidP="00C53BDF">
      <w:pPr>
        <w:spacing w:after="0" w:line="240" w:lineRule="auto"/>
        <w:ind w:left="0" w:right="0"/>
        <w:jc w:val="left"/>
        <w:rPr>
          <w:sz w:val="18"/>
          <w:szCs w:val="18"/>
        </w:rPr>
      </w:pPr>
    </w:p>
    <w:p w14:paraId="095CF55D" w14:textId="547194BA" w:rsidR="00495058" w:rsidRPr="00651499" w:rsidRDefault="00590D46" w:rsidP="00C53BDF">
      <w:pPr>
        <w:spacing w:after="0" w:line="240" w:lineRule="auto"/>
        <w:ind w:left="0" w:right="0" w:firstLine="0"/>
        <w:jc w:val="center"/>
        <w:rPr>
          <w:b/>
          <w:sz w:val="18"/>
          <w:szCs w:val="18"/>
        </w:rPr>
      </w:pPr>
      <w:r w:rsidRPr="00651499">
        <w:rPr>
          <w:b/>
          <w:sz w:val="18"/>
          <w:szCs w:val="18"/>
        </w:rPr>
        <w:t>8. PRIEDAI</w:t>
      </w:r>
    </w:p>
    <w:p w14:paraId="2D327741" w14:textId="0A4CCCFD" w:rsidR="00495058" w:rsidRPr="00651499" w:rsidRDefault="00837AEE" w:rsidP="00C53BDF">
      <w:pPr>
        <w:spacing w:after="0" w:line="240" w:lineRule="auto"/>
        <w:ind w:left="0" w:right="0"/>
        <w:jc w:val="left"/>
        <w:rPr>
          <w:sz w:val="18"/>
          <w:szCs w:val="18"/>
        </w:rPr>
      </w:pPr>
      <w:r w:rsidRPr="00651499">
        <w:rPr>
          <w:sz w:val="18"/>
          <w:szCs w:val="18"/>
        </w:rPr>
        <w:t xml:space="preserve">8.1. </w:t>
      </w:r>
      <w:r w:rsidR="00590D46" w:rsidRPr="00651499">
        <w:rPr>
          <w:sz w:val="18"/>
          <w:szCs w:val="18"/>
        </w:rPr>
        <w:t xml:space="preserve">Kiekvienas šios Sutarties priedas yra neatskiriama jos dalis. Kiekviena Šalis gauna po vieną kiekvieno Sutarties priedo egzempliorių.  </w:t>
      </w:r>
    </w:p>
    <w:p w14:paraId="0415D29B" w14:textId="3F60C91F" w:rsidR="00495058" w:rsidRPr="00651499" w:rsidRDefault="00837AEE" w:rsidP="00C53BDF">
      <w:pPr>
        <w:tabs>
          <w:tab w:val="center" w:pos="3998"/>
        </w:tabs>
        <w:spacing w:after="0" w:line="240" w:lineRule="auto"/>
        <w:ind w:left="0" w:right="0" w:firstLine="0"/>
        <w:jc w:val="left"/>
        <w:rPr>
          <w:sz w:val="18"/>
          <w:szCs w:val="18"/>
        </w:rPr>
      </w:pPr>
      <w:r w:rsidRPr="00651499">
        <w:rPr>
          <w:sz w:val="18"/>
          <w:szCs w:val="18"/>
        </w:rPr>
        <w:t xml:space="preserve">8.2. </w:t>
      </w:r>
      <w:r w:rsidR="00590D46" w:rsidRPr="00651499">
        <w:rPr>
          <w:sz w:val="18"/>
          <w:szCs w:val="18"/>
        </w:rPr>
        <w:t xml:space="preserve">Prie Sutarties SD pridedami šie priedai  laikomi konfidencialia informacija:   </w:t>
      </w:r>
    </w:p>
    <w:p w14:paraId="543D3D8E" w14:textId="6E6994B9" w:rsidR="00495058" w:rsidRPr="00651499" w:rsidRDefault="00590D46" w:rsidP="00C53BDF">
      <w:pPr>
        <w:spacing w:after="0" w:line="240" w:lineRule="auto"/>
        <w:ind w:left="0" w:right="265"/>
        <w:rPr>
          <w:sz w:val="18"/>
          <w:szCs w:val="18"/>
        </w:rPr>
      </w:pPr>
      <w:r w:rsidRPr="00651499">
        <w:rPr>
          <w:sz w:val="18"/>
          <w:szCs w:val="18"/>
        </w:rPr>
        <w:t>8.2.1. Priedas Nr. 1 – Kontaktiniai adresai pranešimams siųsti ir asmenys, atsakingi</w:t>
      </w:r>
      <w:r w:rsidR="00C53BDF" w:rsidRPr="00651499">
        <w:rPr>
          <w:sz w:val="18"/>
          <w:szCs w:val="18"/>
        </w:rPr>
        <w:t xml:space="preserve"> už sutarties vykdymą 1 lapas;</w:t>
      </w:r>
    </w:p>
    <w:p w14:paraId="4C6F41BC" w14:textId="25354930" w:rsidR="00495058" w:rsidRPr="00651499" w:rsidRDefault="00590D46" w:rsidP="00C53BDF">
      <w:pPr>
        <w:spacing w:after="0" w:line="240" w:lineRule="auto"/>
        <w:ind w:left="0" w:right="265"/>
        <w:rPr>
          <w:sz w:val="18"/>
          <w:szCs w:val="18"/>
        </w:rPr>
      </w:pPr>
      <w:r w:rsidRPr="00651499">
        <w:rPr>
          <w:sz w:val="18"/>
          <w:szCs w:val="18"/>
        </w:rPr>
        <w:t>8.2.2. Priedas Nr. 2 – Prekių kiekiai ir įkainiai, 2 lapai;</w:t>
      </w:r>
    </w:p>
    <w:p w14:paraId="63399845" w14:textId="1C91ECC7" w:rsidR="00495058" w:rsidRPr="00651499" w:rsidRDefault="00590D46" w:rsidP="00C53BDF">
      <w:pPr>
        <w:spacing w:after="0" w:line="240" w:lineRule="auto"/>
        <w:ind w:left="0" w:right="265"/>
        <w:rPr>
          <w:sz w:val="18"/>
          <w:szCs w:val="18"/>
        </w:rPr>
      </w:pPr>
      <w:r w:rsidRPr="00651499">
        <w:rPr>
          <w:sz w:val="18"/>
          <w:szCs w:val="18"/>
        </w:rPr>
        <w:t xml:space="preserve">8.2.3. Priedas Nr. 3 – Prekių parametrai, </w:t>
      </w:r>
      <w:r w:rsidR="00C53BDF" w:rsidRPr="00651499">
        <w:rPr>
          <w:sz w:val="18"/>
          <w:szCs w:val="18"/>
        </w:rPr>
        <w:t>2</w:t>
      </w:r>
      <w:r w:rsidRPr="00651499">
        <w:rPr>
          <w:sz w:val="18"/>
          <w:szCs w:val="18"/>
        </w:rPr>
        <w:t xml:space="preserve"> lapai.</w:t>
      </w:r>
    </w:p>
    <w:p w14:paraId="238D40DB" w14:textId="77777777" w:rsidR="00837AEE" w:rsidRPr="00651499" w:rsidRDefault="00837AEE" w:rsidP="00C53BDF">
      <w:pPr>
        <w:spacing w:after="0" w:line="240" w:lineRule="auto"/>
        <w:ind w:left="0" w:right="265"/>
        <w:rPr>
          <w:sz w:val="18"/>
          <w:szCs w:val="18"/>
        </w:rPr>
      </w:pPr>
    </w:p>
    <w:p w14:paraId="14E39DF6" w14:textId="77777777" w:rsidR="002A07DB" w:rsidRPr="00651499" w:rsidRDefault="002A07DB" w:rsidP="00C53BDF">
      <w:pPr>
        <w:spacing w:after="0" w:line="240" w:lineRule="auto"/>
        <w:ind w:left="0" w:right="265"/>
        <w:rPr>
          <w:sz w:val="18"/>
          <w:szCs w:val="18"/>
        </w:rPr>
      </w:pPr>
    </w:p>
    <w:p w14:paraId="3261F3FB" w14:textId="77777777" w:rsidR="00BA0C71" w:rsidRPr="00651499" w:rsidRDefault="00BA0C71" w:rsidP="00C53BDF">
      <w:pPr>
        <w:pStyle w:val="ListParagraph"/>
        <w:numPr>
          <w:ilvl w:val="0"/>
          <w:numId w:val="3"/>
        </w:numPr>
        <w:spacing w:after="0" w:line="240" w:lineRule="auto"/>
        <w:ind w:left="0"/>
        <w:jc w:val="center"/>
        <w:rPr>
          <w:b/>
          <w:sz w:val="18"/>
          <w:szCs w:val="18"/>
        </w:rPr>
      </w:pPr>
      <w:bookmarkStart w:id="0" w:name="_Ref322960634"/>
      <w:r w:rsidRPr="00651499">
        <w:rPr>
          <w:b/>
          <w:sz w:val="18"/>
          <w:szCs w:val="18"/>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BA0C71" w:rsidRPr="00651499" w14:paraId="6EAB4E25" w14:textId="77777777" w:rsidTr="00BA0C71">
        <w:trPr>
          <w:trHeight w:val="4111"/>
        </w:trPr>
        <w:tc>
          <w:tcPr>
            <w:tcW w:w="4790" w:type="dxa"/>
          </w:tcPr>
          <w:p w14:paraId="271C5530" w14:textId="3465B2E5" w:rsidR="00BA0C71" w:rsidRPr="00651499" w:rsidRDefault="00BA0C71" w:rsidP="00C53BDF">
            <w:pPr>
              <w:spacing w:after="0" w:line="240" w:lineRule="auto"/>
              <w:ind w:left="0"/>
              <w:rPr>
                <w:b/>
                <w:sz w:val="18"/>
                <w:szCs w:val="18"/>
              </w:rPr>
            </w:pPr>
            <w:r w:rsidRPr="00651499">
              <w:rPr>
                <w:b/>
                <w:sz w:val="18"/>
                <w:szCs w:val="18"/>
              </w:rPr>
              <w:t>Tiekėjas</w:t>
            </w:r>
          </w:p>
          <w:p w14:paraId="04FCE457" w14:textId="77777777" w:rsidR="00BA0C71" w:rsidRPr="00651499" w:rsidRDefault="008C1152" w:rsidP="00C53BDF">
            <w:pPr>
              <w:spacing w:after="0" w:line="240" w:lineRule="auto"/>
              <w:ind w:left="0"/>
              <w:rPr>
                <w:b/>
                <w:sz w:val="18"/>
                <w:szCs w:val="18"/>
              </w:rPr>
            </w:pPr>
            <w:r w:rsidRPr="00651499">
              <w:rPr>
                <w:b/>
                <w:sz w:val="18"/>
                <w:szCs w:val="18"/>
              </w:rPr>
              <w:t>UAB „</w:t>
            </w:r>
            <w:proofErr w:type="spellStart"/>
            <w:r w:rsidRPr="00651499">
              <w:rPr>
                <w:b/>
                <w:sz w:val="18"/>
                <w:szCs w:val="18"/>
              </w:rPr>
              <w:t>Elektrokomplektas</w:t>
            </w:r>
            <w:proofErr w:type="spellEnd"/>
            <w:r w:rsidRPr="00651499">
              <w:rPr>
                <w:b/>
                <w:sz w:val="18"/>
                <w:szCs w:val="18"/>
              </w:rPr>
              <w:t>“</w:t>
            </w:r>
            <w:r w:rsidR="00BA0C71" w:rsidRPr="00651499">
              <w:rPr>
                <w:b/>
                <w:sz w:val="18"/>
                <w:szCs w:val="18"/>
              </w:rPr>
              <w:t xml:space="preserve"> </w:t>
            </w:r>
          </w:p>
          <w:p w14:paraId="74D07F2C" w14:textId="77777777" w:rsidR="00BA0C71" w:rsidRPr="00651499" w:rsidRDefault="008C1152" w:rsidP="00C53BDF">
            <w:pPr>
              <w:spacing w:after="0" w:line="240" w:lineRule="auto"/>
              <w:ind w:left="0"/>
              <w:rPr>
                <w:sz w:val="18"/>
                <w:szCs w:val="18"/>
              </w:rPr>
            </w:pPr>
            <w:r w:rsidRPr="00651499">
              <w:rPr>
                <w:sz w:val="18"/>
                <w:szCs w:val="18"/>
              </w:rPr>
              <w:t>Tinklų 29a-1, LT-35115 Panevėžys</w:t>
            </w:r>
          </w:p>
          <w:p w14:paraId="7DABA335" w14:textId="77777777" w:rsidR="00BA0C71" w:rsidRPr="00651499" w:rsidRDefault="00BA0C71" w:rsidP="00C53BDF">
            <w:pPr>
              <w:spacing w:after="0" w:line="240" w:lineRule="auto"/>
              <w:ind w:left="0"/>
              <w:rPr>
                <w:sz w:val="18"/>
                <w:szCs w:val="18"/>
              </w:rPr>
            </w:pPr>
            <w:r w:rsidRPr="00651499">
              <w:rPr>
                <w:sz w:val="18"/>
                <w:szCs w:val="18"/>
              </w:rPr>
              <w:t xml:space="preserve">Įmonės kodas: </w:t>
            </w:r>
            <w:r w:rsidR="008C1152" w:rsidRPr="00651499">
              <w:rPr>
                <w:sz w:val="18"/>
                <w:szCs w:val="18"/>
              </w:rPr>
              <w:t>247744890</w:t>
            </w:r>
          </w:p>
          <w:p w14:paraId="3CA11B92" w14:textId="77777777" w:rsidR="00BA0C71" w:rsidRPr="00651499" w:rsidRDefault="00BA0C71" w:rsidP="00C53BDF">
            <w:pPr>
              <w:spacing w:after="0" w:line="240" w:lineRule="auto"/>
              <w:ind w:left="0"/>
              <w:rPr>
                <w:sz w:val="18"/>
                <w:szCs w:val="18"/>
              </w:rPr>
            </w:pPr>
            <w:r w:rsidRPr="00651499">
              <w:rPr>
                <w:sz w:val="18"/>
                <w:szCs w:val="18"/>
              </w:rPr>
              <w:t xml:space="preserve">PVM kodas: </w:t>
            </w:r>
            <w:r w:rsidR="008C1152" w:rsidRPr="00651499">
              <w:rPr>
                <w:sz w:val="18"/>
                <w:szCs w:val="18"/>
              </w:rPr>
              <w:t>LT477448917</w:t>
            </w:r>
            <w:r w:rsidRPr="00651499">
              <w:rPr>
                <w:sz w:val="18"/>
                <w:szCs w:val="18"/>
              </w:rPr>
              <w:t xml:space="preserve"> </w:t>
            </w:r>
          </w:p>
          <w:p w14:paraId="31DFF572" w14:textId="77777777" w:rsidR="00BA0C71" w:rsidRDefault="00BA0C71" w:rsidP="00C53BDF">
            <w:pPr>
              <w:spacing w:after="0" w:line="240" w:lineRule="auto"/>
              <w:ind w:left="0"/>
              <w:rPr>
                <w:sz w:val="18"/>
                <w:szCs w:val="18"/>
              </w:rPr>
            </w:pPr>
          </w:p>
          <w:p w14:paraId="3BFAA798" w14:textId="77777777" w:rsidR="00B06641" w:rsidRDefault="00B06641" w:rsidP="00C53BDF">
            <w:pPr>
              <w:spacing w:after="0" w:line="240" w:lineRule="auto"/>
              <w:ind w:left="0"/>
              <w:rPr>
                <w:sz w:val="18"/>
                <w:szCs w:val="18"/>
              </w:rPr>
            </w:pPr>
          </w:p>
          <w:p w14:paraId="19FC3FD9" w14:textId="77777777" w:rsidR="00B06641" w:rsidRDefault="00B06641" w:rsidP="00C53BDF">
            <w:pPr>
              <w:spacing w:after="0" w:line="240" w:lineRule="auto"/>
              <w:ind w:left="0"/>
              <w:rPr>
                <w:sz w:val="18"/>
                <w:szCs w:val="18"/>
              </w:rPr>
            </w:pPr>
          </w:p>
          <w:p w14:paraId="7D2A2233" w14:textId="77777777" w:rsidR="00B06641" w:rsidRDefault="00B06641" w:rsidP="00C53BDF">
            <w:pPr>
              <w:spacing w:after="0" w:line="240" w:lineRule="auto"/>
              <w:ind w:left="0"/>
              <w:rPr>
                <w:sz w:val="18"/>
                <w:szCs w:val="18"/>
              </w:rPr>
            </w:pPr>
          </w:p>
          <w:p w14:paraId="546EEB79" w14:textId="77777777" w:rsidR="00B06641" w:rsidRDefault="00B06641" w:rsidP="00C53BDF">
            <w:pPr>
              <w:spacing w:after="0" w:line="240" w:lineRule="auto"/>
              <w:ind w:left="0"/>
              <w:rPr>
                <w:sz w:val="18"/>
                <w:szCs w:val="18"/>
              </w:rPr>
            </w:pPr>
          </w:p>
          <w:p w14:paraId="3E4C5EFE" w14:textId="77777777" w:rsidR="00B06641" w:rsidRDefault="00B06641" w:rsidP="00C53BDF">
            <w:pPr>
              <w:spacing w:after="0" w:line="240" w:lineRule="auto"/>
              <w:ind w:left="0"/>
              <w:rPr>
                <w:sz w:val="18"/>
                <w:szCs w:val="18"/>
              </w:rPr>
            </w:pPr>
          </w:p>
          <w:p w14:paraId="12E50E8B" w14:textId="77777777" w:rsidR="00B06641" w:rsidRDefault="00B06641" w:rsidP="00C53BDF">
            <w:pPr>
              <w:spacing w:after="0" w:line="240" w:lineRule="auto"/>
              <w:ind w:left="0"/>
              <w:rPr>
                <w:sz w:val="18"/>
                <w:szCs w:val="18"/>
              </w:rPr>
            </w:pPr>
          </w:p>
          <w:p w14:paraId="786B9CEB" w14:textId="77777777" w:rsidR="00B06641" w:rsidRPr="00651499" w:rsidRDefault="00B06641" w:rsidP="00C53BDF">
            <w:pPr>
              <w:spacing w:after="0" w:line="240" w:lineRule="auto"/>
              <w:ind w:left="0"/>
              <w:rPr>
                <w:iCs/>
                <w:sz w:val="18"/>
                <w:szCs w:val="18"/>
              </w:rPr>
            </w:pPr>
          </w:p>
          <w:p w14:paraId="77D7E59C" w14:textId="77777777" w:rsidR="00BA0C71" w:rsidRPr="00651499" w:rsidRDefault="00BA0C71" w:rsidP="00C53BDF">
            <w:pPr>
              <w:spacing w:after="0" w:line="240" w:lineRule="auto"/>
              <w:ind w:left="0"/>
              <w:rPr>
                <w:iCs/>
                <w:sz w:val="18"/>
                <w:szCs w:val="18"/>
              </w:rPr>
            </w:pPr>
          </w:p>
          <w:p w14:paraId="4A3BF3B7" w14:textId="77777777" w:rsidR="002A07DB" w:rsidRPr="00651499" w:rsidRDefault="002A07DB" w:rsidP="00C53BDF">
            <w:pPr>
              <w:spacing w:after="0" w:line="240" w:lineRule="auto"/>
              <w:ind w:left="0"/>
              <w:rPr>
                <w:iCs/>
                <w:sz w:val="18"/>
                <w:szCs w:val="18"/>
              </w:rPr>
            </w:pPr>
          </w:p>
          <w:p w14:paraId="309091A7" w14:textId="77777777" w:rsidR="00BA0C71" w:rsidRPr="00651499" w:rsidRDefault="008C1152" w:rsidP="00C53BDF">
            <w:pPr>
              <w:spacing w:after="0" w:line="240" w:lineRule="auto"/>
              <w:ind w:left="0"/>
              <w:rPr>
                <w:sz w:val="18"/>
                <w:szCs w:val="18"/>
              </w:rPr>
            </w:pPr>
            <w:r w:rsidRPr="00651499">
              <w:rPr>
                <w:sz w:val="18"/>
                <w:szCs w:val="18"/>
              </w:rPr>
              <w:t>Generalinis direktorius Audrius Šukys</w:t>
            </w:r>
          </w:p>
          <w:p w14:paraId="35307070" w14:textId="0BAA23A8" w:rsidR="00BA0C71" w:rsidRPr="00651499" w:rsidRDefault="00BA0C71" w:rsidP="00C53BDF">
            <w:pPr>
              <w:spacing w:after="0" w:line="240" w:lineRule="auto"/>
              <w:ind w:left="0"/>
              <w:rPr>
                <w:sz w:val="18"/>
                <w:szCs w:val="18"/>
              </w:rPr>
            </w:pPr>
          </w:p>
          <w:p w14:paraId="1E563814" w14:textId="77777777" w:rsidR="00BA0C71" w:rsidRPr="00651499" w:rsidRDefault="00BA0C71" w:rsidP="00C53BDF">
            <w:pPr>
              <w:spacing w:after="0" w:line="240" w:lineRule="auto"/>
              <w:ind w:left="0"/>
              <w:rPr>
                <w:sz w:val="18"/>
                <w:szCs w:val="18"/>
              </w:rPr>
            </w:pPr>
          </w:p>
          <w:p w14:paraId="6CB2245D" w14:textId="77777777" w:rsidR="00BA0C71" w:rsidRPr="00651499" w:rsidRDefault="00BA0C71" w:rsidP="00C53BDF">
            <w:pPr>
              <w:spacing w:after="0" w:line="240" w:lineRule="auto"/>
              <w:ind w:left="0"/>
              <w:rPr>
                <w:sz w:val="18"/>
                <w:szCs w:val="18"/>
              </w:rPr>
            </w:pPr>
          </w:p>
        </w:tc>
        <w:tc>
          <w:tcPr>
            <w:tcW w:w="4790" w:type="dxa"/>
          </w:tcPr>
          <w:p w14:paraId="2B60B8A9" w14:textId="4D363A41" w:rsidR="00BA0C71" w:rsidRPr="00651499" w:rsidRDefault="00BA0C71" w:rsidP="00C53BDF">
            <w:pPr>
              <w:spacing w:after="0" w:line="240" w:lineRule="auto"/>
              <w:ind w:left="0" w:firstLine="0"/>
              <w:rPr>
                <w:b/>
                <w:sz w:val="18"/>
                <w:szCs w:val="18"/>
              </w:rPr>
            </w:pPr>
            <w:r w:rsidRPr="00651499">
              <w:rPr>
                <w:b/>
                <w:sz w:val="18"/>
                <w:szCs w:val="18"/>
              </w:rPr>
              <w:t>Pirkėjas</w:t>
            </w:r>
          </w:p>
          <w:p w14:paraId="2FB41D53" w14:textId="3C8CC885" w:rsidR="00C8283A" w:rsidRPr="00651499" w:rsidRDefault="00C8283A" w:rsidP="00C53BDF">
            <w:pPr>
              <w:pStyle w:val="EndnoteText"/>
              <w:tabs>
                <w:tab w:val="left" w:pos="630"/>
              </w:tabs>
              <w:ind w:firstLine="0"/>
              <w:jc w:val="left"/>
              <w:rPr>
                <w:rFonts w:ascii="Arial" w:hAnsi="Arial" w:cs="Arial"/>
                <w:b/>
                <w:iCs/>
                <w:sz w:val="18"/>
                <w:szCs w:val="18"/>
              </w:rPr>
            </w:pPr>
            <w:r w:rsidRPr="00651499">
              <w:rPr>
                <w:rFonts w:ascii="Arial" w:hAnsi="Arial" w:cs="Arial"/>
                <w:b/>
                <w:iCs/>
                <w:sz w:val="18"/>
                <w:szCs w:val="18"/>
              </w:rPr>
              <w:t>"Lietuvos energijos gamyba“, AB</w:t>
            </w:r>
          </w:p>
          <w:p w14:paraId="2BD5C4AE" w14:textId="77777777" w:rsidR="00C8283A" w:rsidRPr="00651499" w:rsidRDefault="00C8283A" w:rsidP="00C53BDF">
            <w:pPr>
              <w:pStyle w:val="EndnoteText"/>
              <w:tabs>
                <w:tab w:val="left" w:pos="630"/>
              </w:tabs>
              <w:ind w:firstLine="0"/>
              <w:jc w:val="left"/>
              <w:rPr>
                <w:rFonts w:ascii="Arial" w:hAnsi="Arial" w:cs="Arial"/>
                <w:iCs/>
                <w:sz w:val="18"/>
                <w:szCs w:val="18"/>
              </w:rPr>
            </w:pPr>
            <w:r w:rsidRPr="00651499">
              <w:rPr>
                <w:rFonts w:ascii="Arial" w:hAnsi="Arial" w:cs="Arial"/>
                <w:iCs/>
                <w:sz w:val="18"/>
                <w:szCs w:val="18"/>
              </w:rPr>
              <w:t>Elektrinės g. 21, LT-26108, Elektrėnai</w:t>
            </w:r>
          </w:p>
          <w:p w14:paraId="42E724A6" w14:textId="77777777" w:rsidR="00C8283A" w:rsidRPr="00651499" w:rsidRDefault="00C8283A" w:rsidP="00C53BDF">
            <w:pPr>
              <w:tabs>
                <w:tab w:val="left" w:pos="630"/>
              </w:tabs>
              <w:spacing w:after="0" w:line="240" w:lineRule="auto"/>
              <w:ind w:left="0"/>
              <w:rPr>
                <w:iCs/>
                <w:sz w:val="18"/>
                <w:szCs w:val="18"/>
              </w:rPr>
            </w:pPr>
            <w:r w:rsidRPr="00651499">
              <w:rPr>
                <w:iCs/>
                <w:sz w:val="18"/>
                <w:szCs w:val="18"/>
              </w:rPr>
              <w:t>Įmonės kodas: 302648707</w:t>
            </w:r>
          </w:p>
          <w:p w14:paraId="3875BB30" w14:textId="77777777" w:rsidR="00C8283A" w:rsidRPr="00651499" w:rsidRDefault="00C8283A" w:rsidP="00C53BDF">
            <w:pPr>
              <w:tabs>
                <w:tab w:val="left" w:pos="630"/>
              </w:tabs>
              <w:spacing w:after="0" w:line="240" w:lineRule="auto"/>
              <w:ind w:left="0"/>
              <w:rPr>
                <w:iCs/>
                <w:sz w:val="18"/>
                <w:szCs w:val="18"/>
              </w:rPr>
            </w:pPr>
            <w:r w:rsidRPr="00651499">
              <w:rPr>
                <w:iCs/>
                <w:sz w:val="18"/>
                <w:szCs w:val="18"/>
              </w:rPr>
              <w:t>PVM kodas: LT 100006256115</w:t>
            </w:r>
          </w:p>
          <w:p w14:paraId="536FECF0" w14:textId="77777777" w:rsidR="00B06641" w:rsidRDefault="00B06641" w:rsidP="00C53BDF">
            <w:pPr>
              <w:tabs>
                <w:tab w:val="left" w:pos="630"/>
              </w:tabs>
              <w:spacing w:after="0" w:line="240" w:lineRule="auto"/>
              <w:ind w:left="0"/>
              <w:rPr>
                <w:sz w:val="18"/>
                <w:szCs w:val="18"/>
              </w:rPr>
            </w:pPr>
          </w:p>
          <w:p w14:paraId="07E19FEA" w14:textId="77777777" w:rsidR="00B06641" w:rsidRDefault="00B06641" w:rsidP="00C53BDF">
            <w:pPr>
              <w:tabs>
                <w:tab w:val="left" w:pos="630"/>
              </w:tabs>
              <w:spacing w:after="0" w:line="240" w:lineRule="auto"/>
              <w:ind w:left="0"/>
              <w:rPr>
                <w:sz w:val="18"/>
                <w:szCs w:val="18"/>
              </w:rPr>
            </w:pPr>
          </w:p>
          <w:p w14:paraId="75C0769F" w14:textId="77777777" w:rsidR="00B06641" w:rsidRDefault="00B06641" w:rsidP="00C53BDF">
            <w:pPr>
              <w:tabs>
                <w:tab w:val="left" w:pos="630"/>
              </w:tabs>
              <w:spacing w:after="0" w:line="240" w:lineRule="auto"/>
              <w:ind w:left="0"/>
              <w:rPr>
                <w:sz w:val="18"/>
                <w:szCs w:val="18"/>
              </w:rPr>
            </w:pPr>
          </w:p>
          <w:p w14:paraId="7393AED0" w14:textId="77777777" w:rsidR="00B06641" w:rsidRDefault="00B06641" w:rsidP="00C53BDF">
            <w:pPr>
              <w:tabs>
                <w:tab w:val="left" w:pos="630"/>
              </w:tabs>
              <w:spacing w:after="0" w:line="240" w:lineRule="auto"/>
              <w:ind w:left="0"/>
              <w:rPr>
                <w:sz w:val="18"/>
                <w:szCs w:val="18"/>
              </w:rPr>
            </w:pPr>
          </w:p>
          <w:p w14:paraId="03A667EA" w14:textId="77777777" w:rsidR="00B06641" w:rsidRDefault="00B06641" w:rsidP="00C53BDF">
            <w:pPr>
              <w:tabs>
                <w:tab w:val="left" w:pos="630"/>
              </w:tabs>
              <w:spacing w:after="0" w:line="240" w:lineRule="auto"/>
              <w:ind w:left="0"/>
              <w:rPr>
                <w:sz w:val="18"/>
                <w:szCs w:val="18"/>
              </w:rPr>
            </w:pPr>
          </w:p>
          <w:p w14:paraId="21ED2359" w14:textId="77777777" w:rsidR="00B06641" w:rsidRDefault="00B06641" w:rsidP="00C53BDF">
            <w:pPr>
              <w:tabs>
                <w:tab w:val="left" w:pos="630"/>
              </w:tabs>
              <w:spacing w:after="0" w:line="240" w:lineRule="auto"/>
              <w:ind w:left="0"/>
              <w:rPr>
                <w:sz w:val="18"/>
                <w:szCs w:val="18"/>
              </w:rPr>
            </w:pPr>
          </w:p>
          <w:p w14:paraId="2171CEAC" w14:textId="77777777" w:rsidR="00B06641" w:rsidRDefault="00B06641" w:rsidP="00C53BDF">
            <w:pPr>
              <w:tabs>
                <w:tab w:val="left" w:pos="630"/>
              </w:tabs>
              <w:spacing w:after="0" w:line="240" w:lineRule="auto"/>
              <w:ind w:left="0"/>
              <w:rPr>
                <w:sz w:val="18"/>
                <w:szCs w:val="18"/>
              </w:rPr>
            </w:pPr>
          </w:p>
          <w:p w14:paraId="26125EF3" w14:textId="77777777" w:rsidR="00B06641" w:rsidRDefault="00B06641" w:rsidP="00C53BDF">
            <w:pPr>
              <w:tabs>
                <w:tab w:val="left" w:pos="630"/>
              </w:tabs>
              <w:spacing w:after="0" w:line="240" w:lineRule="auto"/>
              <w:ind w:left="0"/>
              <w:rPr>
                <w:sz w:val="18"/>
                <w:szCs w:val="18"/>
              </w:rPr>
            </w:pPr>
          </w:p>
          <w:p w14:paraId="588952C8" w14:textId="77777777" w:rsidR="00C8283A" w:rsidRPr="00651499" w:rsidRDefault="00C8283A" w:rsidP="00C53BDF">
            <w:pPr>
              <w:tabs>
                <w:tab w:val="left" w:pos="630"/>
              </w:tabs>
              <w:spacing w:after="0" w:line="240" w:lineRule="auto"/>
              <w:ind w:left="0"/>
              <w:rPr>
                <w:sz w:val="18"/>
                <w:szCs w:val="18"/>
              </w:rPr>
            </w:pPr>
            <w:r w:rsidRPr="00651499">
              <w:rPr>
                <w:iCs/>
                <w:sz w:val="18"/>
                <w:szCs w:val="18"/>
              </w:rPr>
              <w:t>Duomenys apie įmonę kaupiami ir saugomi LR Juridinių asmenų registre</w:t>
            </w:r>
          </w:p>
          <w:p w14:paraId="27399BE6" w14:textId="77777777" w:rsidR="00C8283A" w:rsidRPr="00651499" w:rsidRDefault="00C8283A" w:rsidP="00C53BDF">
            <w:pPr>
              <w:tabs>
                <w:tab w:val="left" w:pos="0"/>
                <w:tab w:val="left" w:pos="630"/>
              </w:tabs>
              <w:spacing w:after="0" w:line="240" w:lineRule="auto"/>
              <w:ind w:left="0"/>
              <w:rPr>
                <w:sz w:val="18"/>
                <w:szCs w:val="18"/>
              </w:rPr>
            </w:pPr>
          </w:p>
          <w:p w14:paraId="7B2F968B" w14:textId="77777777" w:rsidR="002A07DB" w:rsidRPr="00651499" w:rsidRDefault="002A07DB" w:rsidP="00C53BDF">
            <w:pPr>
              <w:tabs>
                <w:tab w:val="left" w:pos="0"/>
                <w:tab w:val="left" w:pos="630"/>
              </w:tabs>
              <w:spacing w:after="0" w:line="240" w:lineRule="auto"/>
              <w:ind w:left="0"/>
              <w:rPr>
                <w:sz w:val="18"/>
                <w:szCs w:val="18"/>
              </w:rPr>
            </w:pPr>
          </w:p>
          <w:p w14:paraId="79017F74" w14:textId="77777777" w:rsidR="002A07DB" w:rsidRPr="00651499" w:rsidRDefault="002A07DB" w:rsidP="00C53BDF">
            <w:pPr>
              <w:tabs>
                <w:tab w:val="left" w:pos="0"/>
                <w:tab w:val="left" w:pos="630"/>
              </w:tabs>
              <w:spacing w:after="0" w:line="240" w:lineRule="auto"/>
              <w:ind w:left="0"/>
              <w:rPr>
                <w:sz w:val="18"/>
                <w:szCs w:val="18"/>
              </w:rPr>
            </w:pPr>
          </w:p>
          <w:p w14:paraId="7627E076" w14:textId="6B9FC937" w:rsidR="00C8283A" w:rsidRPr="00651499" w:rsidRDefault="00C8283A" w:rsidP="00C53BDF">
            <w:pPr>
              <w:tabs>
                <w:tab w:val="left" w:pos="0"/>
                <w:tab w:val="left" w:pos="630"/>
              </w:tabs>
              <w:spacing w:after="0" w:line="240" w:lineRule="auto"/>
              <w:ind w:left="0" w:firstLine="0"/>
              <w:rPr>
                <w:sz w:val="18"/>
                <w:szCs w:val="18"/>
              </w:rPr>
            </w:pPr>
            <w:r w:rsidRPr="00651499">
              <w:rPr>
                <w:sz w:val="18"/>
                <w:szCs w:val="18"/>
              </w:rPr>
              <w:t>Gamybos departamento direktorius</w:t>
            </w:r>
          </w:p>
          <w:p w14:paraId="72DB0075" w14:textId="77777777" w:rsidR="00C8283A" w:rsidRPr="00651499" w:rsidRDefault="00C8283A" w:rsidP="00C53BDF">
            <w:pPr>
              <w:tabs>
                <w:tab w:val="left" w:pos="0"/>
                <w:tab w:val="left" w:pos="630"/>
              </w:tabs>
              <w:spacing w:after="0" w:line="240" w:lineRule="auto"/>
              <w:ind w:left="0"/>
              <w:rPr>
                <w:sz w:val="18"/>
                <w:szCs w:val="18"/>
              </w:rPr>
            </w:pPr>
          </w:p>
          <w:p w14:paraId="56AD706E" w14:textId="77777777" w:rsidR="00C8283A" w:rsidRPr="00651499" w:rsidRDefault="00C8283A" w:rsidP="00C53BDF">
            <w:pPr>
              <w:tabs>
                <w:tab w:val="left" w:pos="0"/>
                <w:tab w:val="left" w:pos="630"/>
              </w:tabs>
              <w:spacing w:after="0" w:line="240" w:lineRule="auto"/>
              <w:ind w:left="0"/>
              <w:rPr>
                <w:sz w:val="18"/>
                <w:szCs w:val="18"/>
              </w:rPr>
            </w:pPr>
            <w:r w:rsidRPr="00651499">
              <w:rPr>
                <w:sz w:val="18"/>
                <w:szCs w:val="18"/>
              </w:rPr>
              <w:t>Darius Kucinas</w:t>
            </w:r>
          </w:p>
          <w:p w14:paraId="56BF0367" w14:textId="77777777" w:rsidR="00C8283A" w:rsidRPr="00651499" w:rsidRDefault="00C8283A" w:rsidP="00C53BDF">
            <w:pPr>
              <w:tabs>
                <w:tab w:val="left" w:pos="0"/>
                <w:tab w:val="left" w:pos="630"/>
              </w:tabs>
              <w:spacing w:after="0" w:line="240" w:lineRule="auto"/>
              <w:ind w:left="0"/>
              <w:rPr>
                <w:sz w:val="18"/>
                <w:szCs w:val="18"/>
              </w:rPr>
            </w:pPr>
            <w:r w:rsidRPr="00651499">
              <w:rPr>
                <w:sz w:val="18"/>
                <w:szCs w:val="18"/>
              </w:rPr>
              <w:t xml:space="preserve">                       </w:t>
            </w:r>
          </w:p>
          <w:p w14:paraId="053E3755" w14:textId="65203FA8" w:rsidR="00C8283A" w:rsidRPr="00651499" w:rsidRDefault="00C8283A" w:rsidP="00C53BDF">
            <w:pPr>
              <w:tabs>
                <w:tab w:val="left" w:pos="0"/>
                <w:tab w:val="left" w:pos="630"/>
              </w:tabs>
              <w:spacing w:after="0" w:line="240" w:lineRule="auto"/>
              <w:ind w:left="0"/>
              <w:rPr>
                <w:sz w:val="18"/>
                <w:szCs w:val="18"/>
              </w:rPr>
            </w:pPr>
            <w:r w:rsidRPr="00651499">
              <w:rPr>
                <w:sz w:val="18"/>
                <w:szCs w:val="18"/>
              </w:rPr>
              <w:t>Finansų ir administravimo departamento direktorius</w:t>
            </w:r>
          </w:p>
          <w:p w14:paraId="3EDD7A31" w14:textId="77777777" w:rsidR="00C8283A" w:rsidRPr="00651499" w:rsidRDefault="00C8283A" w:rsidP="00C53BDF">
            <w:pPr>
              <w:tabs>
                <w:tab w:val="left" w:pos="0"/>
                <w:tab w:val="left" w:pos="630"/>
              </w:tabs>
              <w:spacing w:after="0" w:line="240" w:lineRule="auto"/>
              <w:ind w:left="0"/>
              <w:rPr>
                <w:sz w:val="18"/>
                <w:szCs w:val="18"/>
              </w:rPr>
            </w:pPr>
          </w:p>
          <w:p w14:paraId="1EFD18C0" w14:textId="51A57A20" w:rsidR="00BA0C71" w:rsidRPr="00651499" w:rsidRDefault="00C8283A" w:rsidP="00C53BDF">
            <w:pPr>
              <w:spacing w:after="0" w:line="240" w:lineRule="auto"/>
              <w:ind w:left="0" w:firstLine="0"/>
              <w:rPr>
                <w:sz w:val="18"/>
                <w:szCs w:val="18"/>
              </w:rPr>
            </w:pPr>
            <w:r w:rsidRPr="00651499">
              <w:rPr>
                <w:sz w:val="18"/>
                <w:szCs w:val="18"/>
              </w:rPr>
              <w:t>Mindaugas Kvekšas</w:t>
            </w:r>
          </w:p>
        </w:tc>
      </w:tr>
    </w:tbl>
    <w:p w14:paraId="3CE1DDD3" w14:textId="77777777" w:rsidR="00BA0C71" w:rsidRPr="00651499" w:rsidRDefault="00BA0C71" w:rsidP="00C53BDF">
      <w:pPr>
        <w:spacing w:after="0" w:line="240" w:lineRule="auto"/>
        <w:ind w:left="0"/>
        <w:rPr>
          <w:sz w:val="18"/>
          <w:szCs w:val="18"/>
        </w:rPr>
      </w:pPr>
    </w:p>
    <w:p w14:paraId="4007AF36" w14:textId="77777777" w:rsidR="00495058" w:rsidRPr="00651499" w:rsidRDefault="00495058" w:rsidP="00C53BDF">
      <w:pPr>
        <w:spacing w:after="0" w:line="240" w:lineRule="auto"/>
        <w:ind w:left="0" w:right="1453" w:firstLine="0"/>
        <w:jc w:val="right"/>
        <w:rPr>
          <w:sz w:val="18"/>
          <w:szCs w:val="18"/>
        </w:rPr>
      </w:pPr>
    </w:p>
    <w:p w14:paraId="01D97001" w14:textId="77777777" w:rsidR="00BA0C71" w:rsidRPr="00651499" w:rsidRDefault="00BA0C71" w:rsidP="00C53BDF">
      <w:pPr>
        <w:spacing w:after="0" w:line="240" w:lineRule="auto"/>
        <w:ind w:left="0" w:right="1453" w:firstLine="0"/>
        <w:jc w:val="right"/>
        <w:rPr>
          <w:sz w:val="18"/>
          <w:szCs w:val="18"/>
        </w:rPr>
      </w:pPr>
    </w:p>
    <w:p w14:paraId="0DAA917C" w14:textId="77777777" w:rsidR="00BA0C71" w:rsidRPr="00651499" w:rsidRDefault="00590D46" w:rsidP="00C53BDF">
      <w:pPr>
        <w:spacing w:after="0" w:line="240" w:lineRule="auto"/>
        <w:ind w:left="0" w:right="0" w:firstLine="0"/>
        <w:jc w:val="left"/>
        <w:rPr>
          <w:sz w:val="18"/>
          <w:szCs w:val="18"/>
        </w:rPr>
      </w:pPr>
      <w:r w:rsidRPr="00651499">
        <w:rPr>
          <w:sz w:val="18"/>
          <w:szCs w:val="18"/>
        </w:rPr>
        <w:t xml:space="preserve"> </w:t>
      </w:r>
      <w:r w:rsidRPr="00651499">
        <w:rPr>
          <w:sz w:val="18"/>
          <w:szCs w:val="18"/>
        </w:rPr>
        <w:tab/>
        <w:t xml:space="preserve"> </w:t>
      </w:r>
    </w:p>
    <w:p w14:paraId="639C0196" w14:textId="77777777" w:rsidR="00BA0C71" w:rsidRPr="00651499" w:rsidRDefault="00BA0C71" w:rsidP="00C53BDF">
      <w:pPr>
        <w:spacing w:after="0" w:line="240" w:lineRule="auto"/>
        <w:ind w:left="0" w:right="0" w:firstLine="0"/>
        <w:jc w:val="left"/>
        <w:rPr>
          <w:sz w:val="18"/>
          <w:szCs w:val="18"/>
        </w:rPr>
      </w:pPr>
      <w:r w:rsidRPr="00651499">
        <w:rPr>
          <w:sz w:val="18"/>
          <w:szCs w:val="18"/>
        </w:rPr>
        <w:br w:type="page"/>
      </w:r>
    </w:p>
    <w:p w14:paraId="72F5C988" w14:textId="77777777" w:rsidR="00495058" w:rsidRPr="00651499" w:rsidRDefault="00495058" w:rsidP="00C53BDF">
      <w:pPr>
        <w:spacing w:after="0" w:line="240" w:lineRule="auto"/>
        <w:ind w:left="0" w:right="0" w:firstLine="0"/>
        <w:jc w:val="left"/>
        <w:rPr>
          <w:sz w:val="18"/>
          <w:szCs w:val="18"/>
        </w:rPr>
      </w:pPr>
    </w:p>
    <w:p w14:paraId="55DF2BA0" w14:textId="77777777" w:rsidR="00495058" w:rsidRPr="00651499" w:rsidRDefault="00590D46" w:rsidP="00C53BDF">
      <w:pPr>
        <w:spacing w:after="0" w:line="240" w:lineRule="auto"/>
        <w:ind w:left="0" w:right="284"/>
        <w:jc w:val="right"/>
        <w:rPr>
          <w:sz w:val="18"/>
          <w:szCs w:val="18"/>
        </w:rPr>
      </w:pPr>
      <w:r w:rsidRPr="00651499">
        <w:rPr>
          <w:sz w:val="18"/>
          <w:szCs w:val="18"/>
        </w:rPr>
        <w:t xml:space="preserve">Priedas Nr. 1  </w:t>
      </w:r>
    </w:p>
    <w:p w14:paraId="6D996E2B" w14:textId="77777777" w:rsidR="00495058" w:rsidRPr="00651499" w:rsidRDefault="00590D46" w:rsidP="00C53BDF">
      <w:pPr>
        <w:spacing w:after="0" w:line="240" w:lineRule="auto"/>
        <w:ind w:left="0" w:right="0" w:firstLine="0"/>
        <w:jc w:val="left"/>
        <w:rPr>
          <w:sz w:val="18"/>
          <w:szCs w:val="18"/>
        </w:rPr>
      </w:pPr>
      <w:r w:rsidRPr="00651499">
        <w:rPr>
          <w:sz w:val="18"/>
          <w:szCs w:val="18"/>
        </w:rPr>
        <w:t xml:space="preserve">  </w:t>
      </w:r>
    </w:p>
    <w:p w14:paraId="322447AE" w14:textId="77777777" w:rsidR="00495058" w:rsidRPr="00651499" w:rsidRDefault="00590D46" w:rsidP="00C53BDF">
      <w:pPr>
        <w:spacing w:after="0" w:line="240" w:lineRule="auto"/>
        <w:ind w:left="0" w:right="0" w:firstLine="720"/>
        <w:jc w:val="left"/>
        <w:rPr>
          <w:sz w:val="18"/>
          <w:szCs w:val="18"/>
        </w:rPr>
      </w:pPr>
      <w:r w:rsidRPr="00651499">
        <w:rPr>
          <w:b/>
          <w:sz w:val="18"/>
          <w:szCs w:val="18"/>
        </w:rPr>
        <w:t xml:space="preserve">KONTAKTINIAI ADRESAI PRANEŠIMAMS SIŲSTI IR ASMENYS, ATSAKINGI UŽ SUTARTIES VYKDYMĄ </w:t>
      </w:r>
      <w:r w:rsidRPr="00651499">
        <w:rPr>
          <w:sz w:val="18"/>
          <w:szCs w:val="18"/>
        </w:rPr>
        <w:t xml:space="preserve"> </w:t>
      </w:r>
    </w:p>
    <w:p w14:paraId="34DEB2F5" w14:textId="77777777" w:rsidR="00495058" w:rsidRPr="00651499" w:rsidRDefault="00590D46" w:rsidP="00C53BDF">
      <w:pPr>
        <w:spacing w:after="0" w:line="240" w:lineRule="auto"/>
        <w:ind w:left="0" w:right="0" w:firstLine="0"/>
        <w:jc w:val="left"/>
        <w:rPr>
          <w:sz w:val="18"/>
          <w:szCs w:val="18"/>
        </w:rPr>
      </w:pPr>
      <w:r w:rsidRPr="00651499">
        <w:rPr>
          <w:b/>
          <w:sz w:val="18"/>
          <w:szCs w:val="18"/>
        </w:rPr>
        <w:t xml:space="preserve"> </w:t>
      </w:r>
      <w:r w:rsidRPr="00651499">
        <w:rPr>
          <w:sz w:val="18"/>
          <w:szCs w:val="18"/>
        </w:rPr>
        <w:t xml:space="preserve"> </w:t>
      </w:r>
    </w:p>
    <w:p w14:paraId="0E938785" w14:textId="77777777" w:rsidR="008C1152" w:rsidRPr="00651499" w:rsidRDefault="008C1152" w:rsidP="00C53BDF">
      <w:pPr>
        <w:pStyle w:val="BodyTextIndent"/>
        <w:numPr>
          <w:ilvl w:val="0"/>
          <w:numId w:val="4"/>
        </w:numPr>
        <w:ind w:left="0" w:firstLine="1330"/>
        <w:jc w:val="center"/>
        <w:rPr>
          <w:rFonts w:ascii="Arial" w:hAnsi="Arial" w:cs="Arial"/>
          <w:b/>
          <w:sz w:val="18"/>
          <w:szCs w:val="18"/>
        </w:rPr>
      </w:pPr>
      <w:r w:rsidRPr="00651499">
        <w:rPr>
          <w:rFonts w:ascii="Arial" w:hAnsi="Arial" w:cs="Arial"/>
          <w:b/>
          <w:sz w:val="18"/>
          <w:szCs w:val="18"/>
        </w:rPr>
        <w:t>PRANEŠIMAI (Sutarties BD</w:t>
      </w:r>
      <w:r w:rsidRPr="00651499">
        <w:rPr>
          <w:rFonts w:ascii="Arial" w:hAnsi="Arial" w:cs="Arial"/>
          <w:b/>
          <w:bCs/>
          <w:sz w:val="18"/>
          <w:szCs w:val="18"/>
        </w:rPr>
        <w:t xml:space="preserve"> </w:t>
      </w:r>
      <w:r w:rsidRPr="00651499">
        <w:rPr>
          <w:rFonts w:ascii="Arial" w:hAnsi="Arial" w:cs="Arial"/>
          <w:b/>
          <w:sz w:val="18"/>
          <w:szCs w:val="18"/>
        </w:rPr>
        <w:t>18.4 punktas)</w:t>
      </w:r>
    </w:p>
    <w:p w14:paraId="09621F68" w14:textId="77777777" w:rsidR="008C1152" w:rsidRDefault="008C1152" w:rsidP="00C53BDF">
      <w:pPr>
        <w:pStyle w:val="BodyTextIndent"/>
        <w:ind w:firstLine="0"/>
        <w:rPr>
          <w:rFonts w:ascii="Arial" w:hAnsi="Arial" w:cs="Arial"/>
          <w:sz w:val="18"/>
          <w:szCs w:val="18"/>
        </w:rPr>
      </w:pPr>
    </w:p>
    <w:p w14:paraId="29D1482D" w14:textId="77777777" w:rsidR="00B06641" w:rsidRDefault="00B06641" w:rsidP="00C53BDF">
      <w:pPr>
        <w:pStyle w:val="BodyTextIndent"/>
        <w:ind w:firstLine="0"/>
        <w:rPr>
          <w:rFonts w:ascii="Arial" w:hAnsi="Arial" w:cs="Arial"/>
          <w:sz w:val="18"/>
          <w:szCs w:val="18"/>
        </w:rPr>
      </w:pPr>
    </w:p>
    <w:p w14:paraId="5CCAAD27" w14:textId="77777777" w:rsidR="00B06641" w:rsidRDefault="00B06641" w:rsidP="00C53BDF">
      <w:pPr>
        <w:pStyle w:val="BodyTextIndent"/>
        <w:ind w:firstLine="0"/>
        <w:rPr>
          <w:rFonts w:ascii="Arial" w:hAnsi="Arial" w:cs="Arial"/>
          <w:sz w:val="18"/>
          <w:szCs w:val="18"/>
        </w:rPr>
      </w:pPr>
    </w:p>
    <w:p w14:paraId="6661A3F5" w14:textId="77777777" w:rsidR="00B06641" w:rsidRPr="00651499" w:rsidRDefault="00B06641" w:rsidP="00C53BDF">
      <w:pPr>
        <w:pStyle w:val="BodyTextIndent"/>
        <w:ind w:firstLine="0"/>
        <w:rPr>
          <w:rFonts w:ascii="Arial" w:hAnsi="Arial" w:cs="Arial"/>
          <w:sz w:val="18"/>
          <w:szCs w:val="18"/>
        </w:rPr>
      </w:pPr>
    </w:p>
    <w:p w14:paraId="145B8704" w14:textId="77777777" w:rsidR="008C1152" w:rsidRPr="00651499" w:rsidRDefault="008C1152" w:rsidP="00C53BDF">
      <w:pPr>
        <w:pStyle w:val="BodyTextIndent"/>
        <w:numPr>
          <w:ilvl w:val="0"/>
          <w:numId w:val="4"/>
        </w:numPr>
        <w:ind w:left="0"/>
        <w:jc w:val="center"/>
        <w:rPr>
          <w:rFonts w:ascii="Arial" w:hAnsi="Arial" w:cs="Arial"/>
          <w:b/>
          <w:sz w:val="18"/>
          <w:szCs w:val="18"/>
        </w:rPr>
      </w:pPr>
      <w:r w:rsidRPr="00651499">
        <w:rPr>
          <w:rFonts w:ascii="Arial" w:hAnsi="Arial" w:cs="Arial"/>
          <w:b/>
          <w:sz w:val="18"/>
          <w:szCs w:val="18"/>
        </w:rPr>
        <w:t>KONTAKTINIAI ASMENYS (Sutarties BD 18.5 punktas)</w:t>
      </w:r>
    </w:p>
    <w:p w14:paraId="0D129AB3" w14:textId="77777777" w:rsidR="00BA0C71" w:rsidRDefault="00BA0C71" w:rsidP="00C53BDF">
      <w:pPr>
        <w:pStyle w:val="Heading1"/>
        <w:tabs>
          <w:tab w:val="center" w:pos="2507"/>
          <w:tab w:val="center" w:pos="4853"/>
        </w:tabs>
        <w:spacing w:after="0" w:line="240" w:lineRule="auto"/>
        <w:ind w:left="0" w:right="0" w:firstLine="0"/>
        <w:rPr>
          <w:rFonts w:eastAsia="Times New Roman"/>
          <w:color w:val="auto"/>
          <w:sz w:val="18"/>
          <w:szCs w:val="18"/>
        </w:rPr>
      </w:pPr>
    </w:p>
    <w:p w14:paraId="4ADBD255" w14:textId="77777777" w:rsidR="00B06641" w:rsidRDefault="00B06641" w:rsidP="00B06641"/>
    <w:p w14:paraId="6E20E908" w14:textId="77777777" w:rsidR="00B06641" w:rsidRPr="00B06641" w:rsidRDefault="00B06641" w:rsidP="00B06641"/>
    <w:tbl>
      <w:tblPr>
        <w:tblpPr w:leftFromText="180" w:rightFromText="180" w:vertAnchor="text" w:horzAnchor="margin" w:tblpX="-176" w:tblpY="140"/>
        <w:tblW w:w="9586" w:type="dxa"/>
        <w:tblLook w:val="01E0" w:firstRow="1" w:lastRow="1" w:firstColumn="1" w:lastColumn="1" w:noHBand="0" w:noVBand="0"/>
      </w:tblPr>
      <w:tblGrid>
        <w:gridCol w:w="4793"/>
        <w:gridCol w:w="4793"/>
      </w:tblGrid>
      <w:tr w:rsidR="009E11C4" w:rsidRPr="00651499" w14:paraId="64E3CFED" w14:textId="77777777" w:rsidTr="009E11C4">
        <w:trPr>
          <w:trHeight w:val="4111"/>
        </w:trPr>
        <w:tc>
          <w:tcPr>
            <w:tcW w:w="4793" w:type="dxa"/>
          </w:tcPr>
          <w:p w14:paraId="1DC57AC1" w14:textId="77777777" w:rsidR="009E11C4" w:rsidRPr="00651499" w:rsidRDefault="009E11C4" w:rsidP="00C53BDF">
            <w:pPr>
              <w:spacing w:after="0" w:line="240" w:lineRule="auto"/>
              <w:ind w:left="0"/>
              <w:rPr>
                <w:b/>
                <w:sz w:val="18"/>
                <w:szCs w:val="18"/>
              </w:rPr>
            </w:pPr>
            <w:r w:rsidRPr="00651499">
              <w:rPr>
                <w:b/>
                <w:sz w:val="18"/>
                <w:szCs w:val="18"/>
              </w:rPr>
              <w:t>Tiekėjas</w:t>
            </w:r>
          </w:p>
          <w:p w14:paraId="3C02FAA8" w14:textId="77777777" w:rsidR="009E11C4" w:rsidRPr="00651499" w:rsidRDefault="009E11C4" w:rsidP="00C53BDF">
            <w:pPr>
              <w:spacing w:after="0" w:line="240" w:lineRule="auto"/>
              <w:ind w:left="0"/>
              <w:rPr>
                <w:sz w:val="18"/>
                <w:szCs w:val="18"/>
              </w:rPr>
            </w:pPr>
          </w:p>
          <w:p w14:paraId="5956CFE1" w14:textId="77777777" w:rsidR="009E11C4" w:rsidRPr="00651499" w:rsidRDefault="009E11C4" w:rsidP="00C53BDF">
            <w:pPr>
              <w:spacing w:after="0" w:line="240" w:lineRule="auto"/>
              <w:ind w:left="0"/>
              <w:rPr>
                <w:b/>
                <w:sz w:val="18"/>
                <w:szCs w:val="18"/>
              </w:rPr>
            </w:pPr>
            <w:r w:rsidRPr="00651499">
              <w:rPr>
                <w:b/>
                <w:sz w:val="18"/>
                <w:szCs w:val="18"/>
              </w:rPr>
              <w:t>UAB „</w:t>
            </w:r>
            <w:proofErr w:type="spellStart"/>
            <w:r w:rsidRPr="00651499">
              <w:rPr>
                <w:b/>
                <w:sz w:val="18"/>
                <w:szCs w:val="18"/>
              </w:rPr>
              <w:t>Elektrokomplektas</w:t>
            </w:r>
            <w:proofErr w:type="spellEnd"/>
            <w:r w:rsidRPr="00651499">
              <w:rPr>
                <w:b/>
                <w:sz w:val="18"/>
                <w:szCs w:val="18"/>
              </w:rPr>
              <w:t xml:space="preserve">“ </w:t>
            </w:r>
          </w:p>
          <w:p w14:paraId="0983DF7E" w14:textId="77777777" w:rsidR="009E11C4" w:rsidRPr="00651499" w:rsidRDefault="009E11C4" w:rsidP="00C53BDF">
            <w:pPr>
              <w:spacing w:after="0" w:line="240" w:lineRule="auto"/>
              <w:ind w:left="0"/>
              <w:rPr>
                <w:iCs/>
                <w:sz w:val="18"/>
                <w:szCs w:val="18"/>
              </w:rPr>
            </w:pPr>
          </w:p>
          <w:p w14:paraId="2321904F" w14:textId="77777777" w:rsidR="009E11C4" w:rsidRPr="00651499" w:rsidRDefault="009E11C4" w:rsidP="00C53BDF">
            <w:pPr>
              <w:spacing w:after="0" w:line="240" w:lineRule="auto"/>
              <w:ind w:left="0"/>
              <w:rPr>
                <w:iCs/>
                <w:sz w:val="18"/>
                <w:szCs w:val="18"/>
              </w:rPr>
            </w:pPr>
          </w:p>
          <w:p w14:paraId="59A9EEA1" w14:textId="77777777" w:rsidR="009E11C4" w:rsidRPr="00651499" w:rsidRDefault="009E11C4" w:rsidP="00C53BDF">
            <w:pPr>
              <w:spacing w:after="0" w:line="240" w:lineRule="auto"/>
              <w:ind w:left="0"/>
              <w:rPr>
                <w:iCs/>
                <w:sz w:val="18"/>
                <w:szCs w:val="18"/>
              </w:rPr>
            </w:pPr>
          </w:p>
          <w:p w14:paraId="67347EB6" w14:textId="77777777" w:rsidR="009E11C4" w:rsidRPr="00651499" w:rsidRDefault="009E11C4" w:rsidP="00C53BDF">
            <w:pPr>
              <w:spacing w:after="0" w:line="240" w:lineRule="auto"/>
              <w:ind w:left="0"/>
              <w:rPr>
                <w:sz w:val="18"/>
                <w:szCs w:val="18"/>
              </w:rPr>
            </w:pPr>
            <w:r w:rsidRPr="00651499">
              <w:rPr>
                <w:sz w:val="18"/>
                <w:szCs w:val="18"/>
              </w:rPr>
              <w:t>Generalinis direktorius Audrius Šukys</w:t>
            </w:r>
          </w:p>
          <w:p w14:paraId="63EDFF5B" w14:textId="476EA11F" w:rsidR="009E11C4" w:rsidRPr="00651499" w:rsidRDefault="009E11C4" w:rsidP="00C53BDF">
            <w:pPr>
              <w:spacing w:after="0" w:line="240" w:lineRule="auto"/>
              <w:ind w:left="0"/>
              <w:rPr>
                <w:sz w:val="18"/>
                <w:szCs w:val="18"/>
              </w:rPr>
            </w:pPr>
          </w:p>
          <w:p w14:paraId="3C6A2DD6" w14:textId="77777777" w:rsidR="009E11C4" w:rsidRPr="00651499" w:rsidRDefault="009E11C4" w:rsidP="00C53BDF">
            <w:pPr>
              <w:spacing w:after="0" w:line="240" w:lineRule="auto"/>
              <w:ind w:left="0"/>
              <w:rPr>
                <w:sz w:val="18"/>
                <w:szCs w:val="18"/>
              </w:rPr>
            </w:pPr>
          </w:p>
          <w:p w14:paraId="506D342C" w14:textId="77777777" w:rsidR="009E11C4" w:rsidRPr="00651499" w:rsidRDefault="009E11C4" w:rsidP="00C53BDF">
            <w:pPr>
              <w:spacing w:after="0" w:line="240" w:lineRule="auto"/>
              <w:ind w:left="0"/>
              <w:rPr>
                <w:sz w:val="18"/>
                <w:szCs w:val="18"/>
              </w:rPr>
            </w:pPr>
          </w:p>
        </w:tc>
        <w:tc>
          <w:tcPr>
            <w:tcW w:w="4793" w:type="dxa"/>
          </w:tcPr>
          <w:p w14:paraId="08775620" w14:textId="77777777" w:rsidR="009E11C4" w:rsidRPr="00651499" w:rsidRDefault="009E11C4" w:rsidP="00C53BDF">
            <w:pPr>
              <w:spacing w:after="0" w:line="240" w:lineRule="auto"/>
              <w:ind w:left="0"/>
              <w:rPr>
                <w:b/>
                <w:sz w:val="18"/>
                <w:szCs w:val="18"/>
              </w:rPr>
            </w:pPr>
            <w:r w:rsidRPr="00651499">
              <w:rPr>
                <w:b/>
                <w:sz w:val="18"/>
                <w:szCs w:val="18"/>
              </w:rPr>
              <w:t>Pirkėjas</w:t>
            </w:r>
          </w:p>
          <w:p w14:paraId="652FD0CE" w14:textId="77777777" w:rsidR="009E11C4" w:rsidRPr="00651499" w:rsidRDefault="009E11C4" w:rsidP="00C53BDF">
            <w:pPr>
              <w:spacing w:after="0" w:line="240" w:lineRule="auto"/>
              <w:ind w:left="0"/>
              <w:rPr>
                <w:sz w:val="18"/>
                <w:szCs w:val="18"/>
              </w:rPr>
            </w:pPr>
          </w:p>
          <w:p w14:paraId="57E02143" w14:textId="77777777" w:rsidR="004C7162" w:rsidRPr="00651499" w:rsidRDefault="004C7162" w:rsidP="00C53BDF">
            <w:pPr>
              <w:spacing w:after="0" w:line="240" w:lineRule="auto"/>
              <w:ind w:left="0"/>
              <w:rPr>
                <w:b/>
                <w:sz w:val="18"/>
                <w:szCs w:val="18"/>
              </w:rPr>
            </w:pPr>
            <w:r w:rsidRPr="00651499">
              <w:rPr>
                <w:b/>
                <w:sz w:val="18"/>
                <w:szCs w:val="18"/>
              </w:rPr>
              <w:t>"Lietuvos energijos gamyba“, AB</w:t>
            </w:r>
          </w:p>
          <w:p w14:paraId="38619228" w14:textId="77777777" w:rsidR="004C7162" w:rsidRPr="00651499" w:rsidRDefault="004C7162" w:rsidP="00C53BDF">
            <w:pPr>
              <w:spacing w:after="0" w:line="240" w:lineRule="auto"/>
              <w:ind w:left="0"/>
              <w:rPr>
                <w:sz w:val="18"/>
                <w:szCs w:val="18"/>
              </w:rPr>
            </w:pPr>
          </w:p>
          <w:p w14:paraId="49838C63" w14:textId="77777777" w:rsidR="002A07DB" w:rsidRPr="00651499" w:rsidRDefault="002A07DB" w:rsidP="00C53BDF">
            <w:pPr>
              <w:spacing w:after="0" w:line="240" w:lineRule="auto"/>
              <w:ind w:left="0"/>
              <w:rPr>
                <w:sz w:val="18"/>
                <w:szCs w:val="18"/>
              </w:rPr>
            </w:pPr>
          </w:p>
          <w:p w14:paraId="1230D7E2" w14:textId="5EC9AB2C" w:rsidR="004C7162" w:rsidRPr="00651499" w:rsidRDefault="004C7162" w:rsidP="00C53BDF">
            <w:pPr>
              <w:spacing w:after="0" w:line="240" w:lineRule="auto"/>
              <w:ind w:left="0"/>
              <w:rPr>
                <w:sz w:val="18"/>
                <w:szCs w:val="18"/>
              </w:rPr>
            </w:pPr>
            <w:r w:rsidRPr="00651499">
              <w:rPr>
                <w:sz w:val="18"/>
                <w:szCs w:val="18"/>
              </w:rPr>
              <w:t>Gamybos departamento direktorius</w:t>
            </w:r>
          </w:p>
          <w:p w14:paraId="76D6BA49" w14:textId="77777777" w:rsidR="004C7162" w:rsidRPr="00651499" w:rsidRDefault="004C7162" w:rsidP="00C53BDF">
            <w:pPr>
              <w:spacing w:after="0" w:line="240" w:lineRule="auto"/>
              <w:ind w:left="0"/>
              <w:rPr>
                <w:sz w:val="18"/>
                <w:szCs w:val="18"/>
              </w:rPr>
            </w:pPr>
          </w:p>
          <w:p w14:paraId="26B583C6" w14:textId="77777777" w:rsidR="004C7162" w:rsidRPr="00651499" w:rsidRDefault="004C7162" w:rsidP="00C53BDF">
            <w:pPr>
              <w:spacing w:after="0" w:line="240" w:lineRule="auto"/>
              <w:ind w:left="0"/>
              <w:rPr>
                <w:sz w:val="18"/>
                <w:szCs w:val="18"/>
              </w:rPr>
            </w:pPr>
            <w:r w:rsidRPr="00651499">
              <w:rPr>
                <w:sz w:val="18"/>
                <w:szCs w:val="18"/>
              </w:rPr>
              <w:t>Darius Kucinas</w:t>
            </w:r>
          </w:p>
          <w:p w14:paraId="1C8D0325" w14:textId="77777777" w:rsidR="004C7162" w:rsidRPr="00651499" w:rsidRDefault="004C7162" w:rsidP="00C53BDF">
            <w:pPr>
              <w:spacing w:after="0" w:line="240" w:lineRule="auto"/>
              <w:ind w:left="0"/>
              <w:rPr>
                <w:sz w:val="18"/>
                <w:szCs w:val="18"/>
              </w:rPr>
            </w:pPr>
            <w:r w:rsidRPr="00651499">
              <w:rPr>
                <w:sz w:val="18"/>
                <w:szCs w:val="18"/>
              </w:rPr>
              <w:t xml:space="preserve">                       </w:t>
            </w:r>
          </w:p>
          <w:p w14:paraId="68BE6F77" w14:textId="77777777" w:rsidR="004C7162" w:rsidRPr="00651499" w:rsidRDefault="004C7162" w:rsidP="00C53BDF">
            <w:pPr>
              <w:spacing w:after="0" w:line="240" w:lineRule="auto"/>
              <w:ind w:left="0"/>
              <w:rPr>
                <w:sz w:val="18"/>
                <w:szCs w:val="18"/>
              </w:rPr>
            </w:pPr>
            <w:r w:rsidRPr="00651499">
              <w:rPr>
                <w:sz w:val="18"/>
                <w:szCs w:val="18"/>
              </w:rPr>
              <w:t xml:space="preserve">                  </w:t>
            </w:r>
          </w:p>
          <w:p w14:paraId="6CC71DF1" w14:textId="77777777" w:rsidR="004C7162" w:rsidRPr="00651499" w:rsidRDefault="004C7162" w:rsidP="00C53BDF">
            <w:pPr>
              <w:spacing w:after="0" w:line="240" w:lineRule="auto"/>
              <w:ind w:left="0"/>
              <w:rPr>
                <w:sz w:val="18"/>
                <w:szCs w:val="18"/>
              </w:rPr>
            </w:pPr>
            <w:r w:rsidRPr="00651499">
              <w:rPr>
                <w:sz w:val="18"/>
                <w:szCs w:val="18"/>
              </w:rPr>
              <w:t>Finansų ir administravimo departamento direktorius</w:t>
            </w:r>
          </w:p>
          <w:p w14:paraId="2DD48E1A" w14:textId="77777777" w:rsidR="004C7162" w:rsidRPr="00651499" w:rsidRDefault="004C7162" w:rsidP="00C53BDF">
            <w:pPr>
              <w:spacing w:after="0" w:line="240" w:lineRule="auto"/>
              <w:ind w:left="0"/>
              <w:rPr>
                <w:sz w:val="18"/>
                <w:szCs w:val="18"/>
              </w:rPr>
            </w:pPr>
          </w:p>
          <w:p w14:paraId="3625D832" w14:textId="4E5C567C" w:rsidR="009E11C4" w:rsidRPr="00651499" w:rsidRDefault="004C7162" w:rsidP="00C53BDF">
            <w:pPr>
              <w:spacing w:after="0" w:line="240" w:lineRule="auto"/>
              <w:ind w:left="0"/>
              <w:rPr>
                <w:sz w:val="18"/>
                <w:szCs w:val="18"/>
              </w:rPr>
            </w:pPr>
            <w:r w:rsidRPr="00651499">
              <w:rPr>
                <w:sz w:val="18"/>
                <w:szCs w:val="18"/>
              </w:rPr>
              <w:t>Mindaugas Kvekšas</w:t>
            </w:r>
          </w:p>
        </w:tc>
      </w:tr>
    </w:tbl>
    <w:p w14:paraId="12ACA82B" w14:textId="77777777" w:rsidR="00495058" w:rsidRPr="00651499" w:rsidRDefault="00495058" w:rsidP="00C53BDF">
      <w:pPr>
        <w:spacing w:after="0" w:line="240" w:lineRule="auto"/>
        <w:ind w:left="0" w:right="8666"/>
        <w:rPr>
          <w:sz w:val="18"/>
          <w:szCs w:val="18"/>
        </w:rPr>
      </w:pPr>
    </w:p>
    <w:p w14:paraId="04BC30C6" w14:textId="77777777" w:rsidR="00495058" w:rsidRPr="00651499" w:rsidRDefault="00590D46" w:rsidP="00C53BDF">
      <w:pPr>
        <w:spacing w:after="0" w:line="240" w:lineRule="auto"/>
        <w:ind w:left="0" w:right="0" w:firstLine="0"/>
        <w:jc w:val="left"/>
        <w:rPr>
          <w:sz w:val="18"/>
          <w:szCs w:val="18"/>
        </w:rPr>
      </w:pPr>
      <w:r w:rsidRPr="00651499">
        <w:rPr>
          <w:sz w:val="18"/>
          <w:szCs w:val="18"/>
        </w:rPr>
        <w:t xml:space="preserve">  </w:t>
      </w:r>
      <w:r w:rsidRPr="00651499">
        <w:rPr>
          <w:sz w:val="18"/>
          <w:szCs w:val="18"/>
        </w:rPr>
        <w:tab/>
        <w:t xml:space="preserve">  </w:t>
      </w:r>
    </w:p>
    <w:p w14:paraId="42A7C36B" w14:textId="77777777" w:rsidR="00495058" w:rsidRPr="00651499" w:rsidRDefault="00590D46" w:rsidP="00C53BDF">
      <w:pPr>
        <w:spacing w:after="0" w:line="240" w:lineRule="auto"/>
        <w:ind w:left="0" w:right="4861" w:hanging="557"/>
        <w:rPr>
          <w:sz w:val="18"/>
          <w:szCs w:val="18"/>
        </w:rPr>
      </w:pPr>
      <w:r w:rsidRPr="00651499">
        <w:rPr>
          <w:sz w:val="18"/>
          <w:szCs w:val="18"/>
        </w:rPr>
        <w:t xml:space="preserve">  </w:t>
      </w:r>
    </w:p>
    <w:p w14:paraId="3900AF25" w14:textId="77777777" w:rsidR="00495058" w:rsidRPr="00651499" w:rsidRDefault="00495058" w:rsidP="00C53BDF">
      <w:pPr>
        <w:spacing w:after="0" w:line="240" w:lineRule="auto"/>
        <w:ind w:left="0"/>
        <w:rPr>
          <w:sz w:val="18"/>
          <w:szCs w:val="18"/>
        </w:rPr>
        <w:sectPr w:rsidR="00495058" w:rsidRPr="00651499" w:rsidSect="00EE770A">
          <w:footerReference w:type="even" r:id="rId7"/>
          <w:footerReference w:type="default" r:id="rId8"/>
          <w:footerReference w:type="first" r:id="rId9"/>
          <w:footnotePr>
            <w:numRestart w:val="eachPage"/>
          </w:footnotePr>
          <w:pgSz w:w="11900" w:h="16840"/>
          <w:pgMar w:top="1132" w:right="560" w:bottom="744" w:left="1690" w:header="567" w:footer="567" w:gutter="0"/>
          <w:cols w:space="1296"/>
          <w:titlePg/>
        </w:sectPr>
      </w:pPr>
    </w:p>
    <w:p w14:paraId="6A4BFF06" w14:textId="77777777" w:rsidR="00495058" w:rsidRPr="00651499" w:rsidRDefault="00590D46" w:rsidP="00C53BDF">
      <w:pPr>
        <w:spacing w:after="0" w:line="240" w:lineRule="auto"/>
        <w:ind w:left="0" w:right="0" w:firstLine="0"/>
        <w:jc w:val="left"/>
        <w:rPr>
          <w:sz w:val="18"/>
          <w:szCs w:val="18"/>
        </w:rPr>
      </w:pPr>
      <w:r w:rsidRPr="00651499">
        <w:rPr>
          <w:sz w:val="18"/>
          <w:szCs w:val="18"/>
        </w:rPr>
        <w:lastRenderedPageBreak/>
        <w:t xml:space="preserve">  </w:t>
      </w:r>
    </w:p>
    <w:p w14:paraId="00836831" w14:textId="77777777" w:rsidR="00495058" w:rsidRPr="00651499" w:rsidRDefault="00590D46" w:rsidP="00C53BDF">
      <w:pPr>
        <w:spacing w:after="0" w:line="240" w:lineRule="auto"/>
        <w:ind w:left="0" w:right="155"/>
        <w:jc w:val="right"/>
        <w:rPr>
          <w:sz w:val="18"/>
          <w:szCs w:val="18"/>
        </w:rPr>
      </w:pPr>
      <w:r w:rsidRPr="00651499">
        <w:rPr>
          <w:sz w:val="18"/>
          <w:szCs w:val="18"/>
        </w:rPr>
        <w:t xml:space="preserve">Priedas Nr. 2   </w:t>
      </w:r>
    </w:p>
    <w:p w14:paraId="4C40DF90" w14:textId="77777777" w:rsidR="00495058" w:rsidRPr="00651499" w:rsidRDefault="00590D46" w:rsidP="00C53BDF">
      <w:pPr>
        <w:spacing w:after="0" w:line="240" w:lineRule="auto"/>
        <w:ind w:left="0" w:right="0" w:firstLine="0"/>
        <w:jc w:val="left"/>
        <w:rPr>
          <w:sz w:val="18"/>
          <w:szCs w:val="18"/>
        </w:rPr>
      </w:pPr>
      <w:r w:rsidRPr="00651499">
        <w:rPr>
          <w:b/>
          <w:sz w:val="18"/>
          <w:szCs w:val="18"/>
        </w:rPr>
        <w:t xml:space="preserve"> </w:t>
      </w:r>
      <w:r w:rsidRPr="00651499">
        <w:rPr>
          <w:sz w:val="18"/>
          <w:szCs w:val="18"/>
        </w:rPr>
        <w:t xml:space="preserve"> </w:t>
      </w:r>
    </w:p>
    <w:p w14:paraId="6FCD8741" w14:textId="5A0FF88F" w:rsidR="00495058" w:rsidRPr="00651499" w:rsidRDefault="00590D46" w:rsidP="002A07DB">
      <w:pPr>
        <w:pStyle w:val="Heading1"/>
        <w:spacing w:after="0" w:line="240" w:lineRule="auto"/>
        <w:ind w:left="0" w:right="0"/>
        <w:jc w:val="center"/>
        <w:rPr>
          <w:sz w:val="18"/>
          <w:szCs w:val="18"/>
        </w:rPr>
      </w:pPr>
      <w:r w:rsidRPr="00651499">
        <w:rPr>
          <w:sz w:val="18"/>
          <w:szCs w:val="18"/>
        </w:rPr>
        <w:t>PREKIŲ KIEKIAI IR ĮKAINIAI</w:t>
      </w:r>
    </w:p>
    <w:p w14:paraId="3ACABC27" w14:textId="77777777" w:rsidR="00495058" w:rsidRPr="00651499" w:rsidRDefault="00590D46" w:rsidP="00C53BDF">
      <w:pPr>
        <w:spacing w:after="0" w:line="240" w:lineRule="auto"/>
        <w:ind w:left="0" w:right="0" w:firstLine="0"/>
        <w:jc w:val="left"/>
        <w:rPr>
          <w:sz w:val="18"/>
          <w:szCs w:val="18"/>
        </w:rPr>
      </w:pPr>
      <w:r w:rsidRPr="00651499">
        <w:rPr>
          <w:b/>
          <w:sz w:val="18"/>
          <w:szCs w:val="18"/>
        </w:rPr>
        <w:t xml:space="preserve"> </w:t>
      </w:r>
      <w:r w:rsidRPr="00651499">
        <w:rPr>
          <w:sz w:val="18"/>
          <w:szCs w:val="18"/>
        </w:rPr>
        <w:t xml:space="preserve"> </w:t>
      </w:r>
    </w:p>
    <w:tbl>
      <w:tblPr>
        <w:tblStyle w:val="TableGrid"/>
        <w:tblW w:w="9854" w:type="dxa"/>
        <w:tblInd w:w="1603" w:type="dxa"/>
        <w:tblCellMar>
          <w:top w:w="103" w:type="dxa"/>
        </w:tblCellMar>
        <w:tblLook w:val="04A0" w:firstRow="1" w:lastRow="0" w:firstColumn="1" w:lastColumn="0" w:noHBand="0" w:noVBand="1"/>
      </w:tblPr>
      <w:tblGrid>
        <w:gridCol w:w="1094"/>
        <w:gridCol w:w="5102"/>
        <w:gridCol w:w="1127"/>
        <w:gridCol w:w="1283"/>
        <w:gridCol w:w="1248"/>
      </w:tblGrid>
      <w:tr w:rsidR="00495058" w:rsidRPr="00651499" w14:paraId="4DBD8F06" w14:textId="77777777" w:rsidTr="00C46716">
        <w:trPr>
          <w:trHeight w:val="1179"/>
        </w:trPr>
        <w:tc>
          <w:tcPr>
            <w:tcW w:w="1094" w:type="dxa"/>
            <w:tcBorders>
              <w:top w:val="single" w:sz="4" w:space="0" w:color="000000"/>
              <w:left w:val="single" w:sz="4" w:space="0" w:color="000000"/>
              <w:bottom w:val="single" w:sz="4" w:space="0" w:color="000000"/>
              <w:right w:val="single" w:sz="4" w:space="0" w:color="000000"/>
            </w:tcBorders>
            <w:vAlign w:val="center"/>
          </w:tcPr>
          <w:p w14:paraId="0EA1019B" w14:textId="77777777" w:rsidR="00495058" w:rsidRPr="00651499" w:rsidRDefault="00590D46" w:rsidP="00C53BDF">
            <w:pPr>
              <w:spacing w:after="0" w:line="240" w:lineRule="auto"/>
              <w:ind w:left="0" w:right="16" w:firstLine="0"/>
              <w:jc w:val="center"/>
              <w:rPr>
                <w:sz w:val="18"/>
                <w:szCs w:val="18"/>
              </w:rPr>
            </w:pPr>
            <w:r w:rsidRPr="00651499">
              <w:rPr>
                <w:b/>
                <w:sz w:val="18"/>
                <w:szCs w:val="18"/>
              </w:rPr>
              <w:t xml:space="preserve">Eil. Nr.  </w:t>
            </w:r>
          </w:p>
        </w:tc>
        <w:tc>
          <w:tcPr>
            <w:tcW w:w="5102" w:type="dxa"/>
            <w:tcBorders>
              <w:top w:val="single" w:sz="4" w:space="0" w:color="000000"/>
              <w:left w:val="single" w:sz="4" w:space="0" w:color="000000"/>
              <w:bottom w:val="single" w:sz="4" w:space="0" w:color="000000"/>
              <w:right w:val="single" w:sz="4" w:space="0" w:color="000000"/>
            </w:tcBorders>
            <w:vAlign w:val="center"/>
          </w:tcPr>
          <w:p w14:paraId="51C75E31" w14:textId="77777777" w:rsidR="00495058" w:rsidRPr="00651499" w:rsidRDefault="00590D46" w:rsidP="00C53BDF">
            <w:pPr>
              <w:spacing w:after="0" w:line="240" w:lineRule="auto"/>
              <w:ind w:left="0" w:right="13" w:firstLine="0"/>
              <w:jc w:val="center"/>
              <w:rPr>
                <w:sz w:val="18"/>
                <w:szCs w:val="18"/>
              </w:rPr>
            </w:pPr>
            <w:r w:rsidRPr="00651499">
              <w:rPr>
                <w:b/>
                <w:sz w:val="18"/>
                <w:szCs w:val="18"/>
              </w:rPr>
              <w:t xml:space="preserve">Pirkimo objektas </w:t>
            </w:r>
            <w:r w:rsidRPr="00651499">
              <w:rPr>
                <w:sz w:val="18"/>
                <w:szCs w:val="18"/>
              </w:rPr>
              <w:t xml:space="preserve"> </w:t>
            </w:r>
          </w:p>
        </w:tc>
        <w:tc>
          <w:tcPr>
            <w:tcW w:w="1127" w:type="dxa"/>
            <w:tcBorders>
              <w:top w:val="single" w:sz="4" w:space="0" w:color="000000"/>
              <w:left w:val="single" w:sz="4" w:space="0" w:color="000000"/>
              <w:bottom w:val="single" w:sz="4" w:space="0" w:color="000000"/>
              <w:right w:val="single" w:sz="4" w:space="0" w:color="000000"/>
            </w:tcBorders>
          </w:tcPr>
          <w:p w14:paraId="075EDE0C" w14:textId="0DA3C3FE" w:rsidR="00495058" w:rsidRPr="00651499" w:rsidRDefault="00590D46" w:rsidP="00C46716">
            <w:pPr>
              <w:spacing w:after="0" w:line="240" w:lineRule="auto"/>
              <w:ind w:left="0" w:right="0" w:hanging="7"/>
              <w:jc w:val="center"/>
              <w:rPr>
                <w:sz w:val="18"/>
                <w:szCs w:val="18"/>
              </w:rPr>
            </w:pPr>
            <w:r w:rsidRPr="00651499">
              <w:rPr>
                <w:b/>
                <w:sz w:val="18"/>
                <w:szCs w:val="18"/>
              </w:rPr>
              <w:t>Gyslų skaičius,</w:t>
            </w:r>
            <w:r w:rsidR="00C46716" w:rsidRPr="00651499">
              <w:rPr>
                <w:b/>
                <w:sz w:val="18"/>
                <w:szCs w:val="18"/>
              </w:rPr>
              <w:t xml:space="preserve"> </w:t>
            </w:r>
            <w:r w:rsidRPr="00651499">
              <w:rPr>
                <w:b/>
                <w:sz w:val="18"/>
                <w:szCs w:val="18"/>
              </w:rPr>
              <w:t xml:space="preserve">skerspjūvis </w:t>
            </w:r>
            <w:r w:rsidRPr="00651499">
              <w:rPr>
                <w:sz w:val="18"/>
                <w:szCs w:val="18"/>
              </w:rPr>
              <w:t xml:space="preserve"> </w:t>
            </w:r>
            <w:r w:rsidRPr="00651499">
              <w:rPr>
                <w:b/>
                <w:sz w:val="18"/>
                <w:szCs w:val="18"/>
              </w:rPr>
              <w:t>(n x</w:t>
            </w:r>
          </w:p>
          <w:p w14:paraId="5D792070" w14:textId="15228FE5" w:rsidR="00495058" w:rsidRPr="00651499" w:rsidRDefault="00590D46" w:rsidP="00C46716">
            <w:pPr>
              <w:spacing w:after="0" w:line="240" w:lineRule="auto"/>
              <w:ind w:left="0" w:right="0" w:hanging="7"/>
              <w:jc w:val="center"/>
              <w:rPr>
                <w:sz w:val="18"/>
                <w:szCs w:val="18"/>
              </w:rPr>
            </w:pPr>
            <w:r w:rsidRPr="00651499">
              <w:rPr>
                <w:b/>
                <w:sz w:val="18"/>
                <w:szCs w:val="18"/>
              </w:rPr>
              <w:t>mm2)</w:t>
            </w:r>
          </w:p>
        </w:tc>
        <w:tc>
          <w:tcPr>
            <w:tcW w:w="1283" w:type="dxa"/>
            <w:tcBorders>
              <w:top w:val="single" w:sz="4" w:space="0" w:color="000000"/>
              <w:left w:val="single" w:sz="4" w:space="0" w:color="000000"/>
              <w:bottom w:val="single" w:sz="4" w:space="0" w:color="000000"/>
              <w:right w:val="single" w:sz="4" w:space="0" w:color="000000"/>
            </w:tcBorders>
          </w:tcPr>
          <w:p w14:paraId="0ADE5DBB" w14:textId="75D5600D" w:rsidR="00495058" w:rsidRPr="00651499" w:rsidRDefault="00590D46" w:rsidP="00C46716">
            <w:pPr>
              <w:spacing w:after="0" w:line="240" w:lineRule="auto"/>
              <w:ind w:left="133" w:right="0" w:firstLine="0"/>
              <w:jc w:val="center"/>
              <w:rPr>
                <w:sz w:val="18"/>
                <w:szCs w:val="18"/>
              </w:rPr>
            </w:pPr>
            <w:r w:rsidRPr="00651499">
              <w:rPr>
                <w:b/>
                <w:sz w:val="18"/>
                <w:szCs w:val="18"/>
              </w:rPr>
              <w:t>Maksimalus kiekis Sutarties galiojimo laikotarpiu</w:t>
            </w:r>
            <w:r w:rsidRPr="00651499">
              <w:rPr>
                <w:b/>
                <w:sz w:val="18"/>
                <w:szCs w:val="18"/>
                <w:vertAlign w:val="superscript"/>
              </w:rPr>
              <w:footnoteReference w:id="1"/>
            </w:r>
          </w:p>
        </w:tc>
        <w:tc>
          <w:tcPr>
            <w:tcW w:w="1248" w:type="dxa"/>
            <w:tcBorders>
              <w:top w:val="single" w:sz="4" w:space="0" w:color="000000"/>
              <w:left w:val="single" w:sz="4" w:space="0" w:color="000000"/>
              <w:bottom w:val="single" w:sz="4" w:space="0" w:color="000000"/>
              <w:right w:val="single" w:sz="4" w:space="0" w:color="000000"/>
            </w:tcBorders>
          </w:tcPr>
          <w:p w14:paraId="4DB4465F" w14:textId="77777777" w:rsidR="00661B82" w:rsidRPr="00651499" w:rsidRDefault="00590D46" w:rsidP="00C53BDF">
            <w:pPr>
              <w:spacing w:after="0" w:line="240" w:lineRule="auto"/>
              <w:ind w:left="0" w:right="0" w:firstLine="0"/>
              <w:jc w:val="center"/>
              <w:rPr>
                <w:b/>
                <w:sz w:val="18"/>
                <w:szCs w:val="18"/>
              </w:rPr>
            </w:pPr>
            <w:r w:rsidRPr="00651499">
              <w:rPr>
                <w:b/>
                <w:sz w:val="18"/>
                <w:szCs w:val="18"/>
              </w:rPr>
              <w:t>1 mato vieneto</w:t>
            </w:r>
            <w:r w:rsidR="00661B82" w:rsidRPr="00651499">
              <w:rPr>
                <w:b/>
                <w:sz w:val="18"/>
                <w:szCs w:val="18"/>
              </w:rPr>
              <w:t xml:space="preserve"> </w:t>
            </w:r>
            <w:r w:rsidRPr="00651499">
              <w:rPr>
                <w:b/>
                <w:sz w:val="18"/>
                <w:szCs w:val="18"/>
              </w:rPr>
              <w:t>įkainis</w:t>
            </w:r>
            <w:r w:rsidR="00661B82" w:rsidRPr="00651499">
              <w:rPr>
                <w:b/>
                <w:sz w:val="18"/>
                <w:szCs w:val="18"/>
              </w:rPr>
              <w:t xml:space="preserve"> </w:t>
            </w:r>
          </w:p>
          <w:p w14:paraId="4ED2B255" w14:textId="77777777" w:rsidR="00661B82" w:rsidRPr="00651499" w:rsidRDefault="00590D46" w:rsidP="00C53BDF">
            <w:pPr>
              <w:spacing w:after="0" w:line="240" w:lineRule="auto"/>
              <w:ind w:left="0" w:right="0" w:firstLine="0"/>
              <w:jc w:val="center"/>
              <w:rPr>
                <w:b/>
                <w:sz w:val="18"/>
                <w:szCs w:val="18"/>
              </w:rPr>
            </w:pPr>
            <w:r w:rsidRPr="00651499">
              <w:rPr>
                <w:b/>
                <w:sz w:val="18"/>
                <w:szCs w:val="18"/>
              </w:rPr>
              <w:t xml:space="preserve">EUR </w:t>
            </w:r>
          </w:p>
          <w:p w14:paraId="0EFE52DD" w14:textId="041033FC" w:rsidR="00495058" w:rsidRPr="00651499" w:rsidRDefault="00590D46" w:rsidP="00C53BDF">
            <w:pPr>
              <w:spacing w:after="0" w:line="240" w:lineRule="auto"/>
              <w:ind w:left="0" w:right="0" w:firstLine="0"/>
              <w:jc w:val="center"/>
              <w:rPr>
                <w:sz w:val="18"/>
                <w:szCs w:val="18"/>
              </w:rPr>
            </w:pPr>
            <w:r w:rsidRPr="00651499">
              <w:rPr>
                <w:b/>
                <w:sz w:val="18"/>
                <w:szCs w:val="18"/>
              </w:rPr>
              <w:t>be</w:t>
            </w:r>
            <w:r w:rsidR="00661B82" w:rsidRPr="00651499">
              <w:rPr>
                <w:b/>
                <w:sz w:val="18"/>
                <w:szCs w:val="18"/>
              </w:rPr>
              <w:t xml:space="preserve"> </w:t>
            </w:r>
            <w:r w:rsidRPr="00651499">
              <w:rPr>
                <w:b/>
                <w:sz w:val="18"/>
                <w:szCs w:val="18"/>
              </w:rPr>
              <w:t>PVM</w:t>
            </w:r>
          </w:p>
        </w:tc>
      </w:tr>
      <w:tr w:rsidR="00495058" w:rsidRPr="00651499" w14:paraId="1CDFC90A" w14:textId="77777777" w:rsidTr="00C46716">
        <w:trPr>
          <w:trHeight w:val="320"/>
        </w:trPr>
        <w:tc>
          <w:tcPr>
            <w:tcW w:w="6196" w:type="dxa"/>
            <w:gridSpan w:val="2"/>
            <w:tcBorders>
              <w:top w:val="single" w:sz="4" w:space="0" w:color="000000"/>
              <w:left w:val="single" w:sz="4" w:space="0" w:color="000000"/>
              <w:bottom w:val="single" w:sz="4" w:space="0" w:color="000000"/>
              <w:right w:val="nil"/>
            </w:tcBorders>
            <w:vAlign w:val="center"/>
          </w:tcPr>
          <w:p w14:paraId="7C24AF7E" w14:textId="77777777" w:rsidR="00495058" w:rsidRPr="00651499" w:rsidRDefault="00590D46" w:rsidP="00C53BDF">
            <w:pPr>
              <w:spacing w:after="0" w:line="240" w:lineRule="auto"/>
              <w:ind w:left="0" w:right="0" w:firstLine="0"/>
              <w:jc w:val="left"/>
              <w:rPr>
                <w:sz w:val="18"/>
                <w:szCs w:val="18"/>
              </w:rPr>
            </w:pPr>
            <w:r w:rsidRPr="00651499">
              <w:rPr>
                <w:b/>
                <w:sz w:val="18"/>
                <w:szCs w:val="18"/>
              </w:rPr>
              <w:t xml:space="preserve">Galios kabeliai </w:t>
            </w:r>
          </w:p>
        </w:tc>
        <w:tc>
          <w:tcPr>
            <w:tcW w:w="1127" w:type="dxa"/>
            <w:tcBorders>
              <w:top w:val="single" w:sz="4" w:space="0" w:color="000000"/>
              <w:left w:val="nil"/>
              <w:bottom w:val="single" w:sz="4" w:space="0" w:color="000000"/>
              <w:right w:val="nil"/>
            </w:tcBorders>
          </w:tcPr>
          <w:p w14:paraId="266D7E92" w14:textId="77777777" w:rsidR="00495058" w:rsidRPr="00651499" w:rsidRDefault="00495058" w:rsidP="00C53BDF">
            <w:pPr>
              <w:spacing w:after="0" w:line="240" w:lineRule="auto"/>
              <w:ind w:left="0" w:right="0" w:firstLine="0"/>
              <w:jc w:val="left"/>
              <w:rPr>
                <w:sz w:val="18"/>
                <w:szCs w:val="18"/>
              </w:rPr>
            </w:pPr>
          </w:p>
        </w:tc>
        <w:tc>
          <w:tcPr>
            <w:tcW w:w="2531" w:type="dxa"/>
            <w:gridSpan w:val="2"/>
            <w:tcBorders>
              <w:top w:val="single" w:sz="4" w:space="0" w:color="000000"/>
              <w:left w:val="nil"/>
              <w:bottom w:val="single" w:sz="4" w:space="0" w:color="000000"/>
              <w:right w:val="single" w:sz="4" w:space="0" w:color="000000"/>
            </w:tcBorders>
          </w:tcPr>
          <w:p w14:paraId="519D5C03" w14:textId="77777777" w:rsidR="00495058" w:rsidRPr="00651499" w:rsidRDefault="00495058" w:rsidP="00C53BDF">
            <w:pPr>
              <w:spacing w:after="0" w:line="240" w:lineRule="auto"/>
              <w:ind w:left="0" w:right="0" w:firstLine="0"/>
              <w:jc w:val="left"/>
              <w:rPr>
                <w:sz w:val="18"/>
                <w:szCs w:val="18"/>
              </w:rPr>
            </w:pPr>
          </w:p>
        </w:tc>
      </w:tr>
      <w:tr w:rsidR="009E11C4" w:rsidRPr="00651499" w14:paraId="5E00D8B2" w14:textId="77777777" w:rsidTr="00C46716">
        <w:trPr>
          <w:trHeight w:val="772"/>
        </w:trPr>
        <w:tc>
          <w:tcPr>
            <w:tcW w:w="1094" w:type="dxa"/>
            <w:tcBorders>
              <w:top w:val="single" w:sz="4" w:space="0" w:color="000000"/>
              <w:left w:val="single" w:sz="4" w:space="0" w:color="000000"/>
              <w:bottom w:val="single" w:sz="4" w:space="0" w:color="000000"/>
              <w:right w:val="single" w:sz="4" w:space="0" w:color="000000"/>
            </w:tcBorders>
          </w:tcPr>
          <w:p w14:paraId="50305854" w14:textId="77777777" w:rsidR="009E11C4" w:rsidRPr="00651499" w:rsidRDefault="009E11C4" w:rsidP="00C53BDF">
            <w:pPr>
              <w:spacing w:after="0" w:line="240" w:lineRule="auto"/>
              <w:ind w:left="0" w:right="16" w:firstLine="0"/>
              <w:jc w:val="center"/>
              <w:rPr>
                <w:sz w:val="18"/>
                <w:szCs w:val="18"/>
              </w:rPr>
            </w:pPr>
            <w:r w:rsidRPr="00651499">
              <w:rPr>
                <w:b/>
                <w:sz w:val="18"/>
                <w:szCs w:val="18"/>
              </w:rPr>
              <w:t xml:space="preserve">1. </w:t>
            </w:r>
            <w:r w:rsidRPr="00651499">
              <w:rPr>
                <w:sz w:val="18"/>
                <w:szCs w:val="18"/>
              </w:rPr>
              <w:t xml:space="preserve"> </w:t>
            </w:r>
          </w:p>
        </w:tc>
        <w:tc>
          <w:tcPr>
            <w:tcW w:w="5102" w:type="dxa"/>
            <w:tcBorders>
              <w:top w:val="single" w:sz="4" w:space="0" w:color="000000"/>
              <w:left w:val="single" w:sz="4" w:space="0" w:color="000000"/>
              <w:bottom w:val="single" w:sz="4" w:space="0" w:color="000000"/>
              <w:right w:val="single" w:sz="4" w:space="0" w:color="000000"/>
            </w:tcBorders>
          </w:tcPr>
          <w:p w14:paraId="69B9643B" w14:textId="77777777" w:rsidR="009E11C4" w:rsidRPr="00651499" w:rsidRDefault="009E11C4" w:rsidP="00C53BDF">
            <w:pPr>
              <w:spacing w:after="0" w:line="240" w:lineRule="auto"/>
              <w:ind w:left="0" w:right="0" w:firstLine="0"/>
              <w:jc w:val="left"/>
              <w:rPr>
                <w:sz w:val="18"/>
                <w:szCs w:val="18"/>
              </w:rPr>
            </w:pPr>
            <w:r w:rsidRPr="00651499">
              <w:rPr>
                <w:sz w:val="18"/>
                <w:szCs w:val="18"/>
              </w:rPr>
              <w:t xml:space="preserve">Kabelis varinėmis gyslomis su nepalaikančia degimo XLPE izoliacija su PVC apvalkalu, atsparus UV spindulių poveikiui, tinkamas kloti atvirai sausose ir drėgnose patalpose </w:t>
            </w:r>
          </w:p>
        </w:tc>
        <w:tc>
          <w:tcPr>
            <w:tcW w:w="1127" w:type="dxa"/>
            <w:tcBorders>
              <w:top w:val="single" w:sz="4" w:space="0" w:color="000000"/>
              <w:left w:val="single" w:sz="4" w:space="0" w:color="000000"/>
              <w:bottom w:val="single" w:sz="4" w:space="0" w:color="000000"/>
              <w:right w:val="single" w:sz="4" w:space="0" w:color="000000"/>
            </w:tcBorders>
          </w:tcPr>
          <w:p w14:paraId="084723D9" w14:textId="77777777" w:rsidR="009E11C4" w:rsidRPr="00651499" w:rsidRDefault="009E11C4" w:rsidP="00C53BDF">
            <w:pPr>
              <w:spacing w:after="0" w:line="240" w:lineRule="auto"/>
              <w:ind w:left="0" w:right="0" w:firstLine="0"/>
              <w:jc w:val="center"/>
              <w:rPr>
                <w:sz w:val="18"/>
                <w:szCs w:val="18"/>
              </w:rPr>
            </w:pPr>
            <w:r w:rsidRPr="00651499">
              <w:rPr>
                <w:sz w:val="18"/>
                <w:szCs w:val="18"/>
              </w:rPr>
              <w:t xml:space="preserve">1kV: 3x4 mm2 </w:t>
            </w:r>
          </w:p>
        </w:tc>
        <w:tc>
          <w:tcPr>
            <w:tcW w:w="1283" w:type="dxa"/>
            <w:tcBorders>
              <w:top w:val="single" w:sz="4" w:space="0" w:color="000000"/>
              <w:left w:val="single" w:sz="4" w:space="0" w:color="000000"/>
              <w:bottom w:val="single" w:sz="4" w:space="0" w:color="000000"/>
              <w:right w:val="single" w:sz="4" w:space="0" w:color="000000"/>
            </w:tcBorders>
          </w:tcPr>
          <w:p w14:paraId="2C36EB57" w14:textId="77777777" w:rsidR="009E11C4" w:rsidRPr="00651499" w:rsidRDefault="009E11C4" w:rsidP="00C53BDF">
            <w:pPr>
              <w:spacing w:after="0" w:line="240" w:lineRule="auto"/>
              <w:ind w:left="0" w:right="14" w:firstLine="0"/>
              <w:jc w:val="center"/>
              <w:rPr>
                <w:sz w:val="18"/>
                <w:szCs w:val="18"/>
              </w:rPr>
            </w:pPr>
            <w:r w:rsidRPr="00651499">
              <w:rPr>
                <w:sz w:val="18"/>
                <w:szCs w:val="18"/>
              </w:rPr>
              <w:t xml:space="preserve">300 m </w:t>
            </w:r>
          </w:p>
        </w:tc>
        <w:tc>
          <w:tcPr>
            <w:tcW w:w="1248" w:type="dxa"/>
            <w:tcBorders>
              <w:top w:val="single" w:sz="4" w:space="0" w:color="000000"/>
              <w:left w:val="single" w:sz="4" w:space="0" w:color="000000"/>
              <w:bottom w:val="single" w:sz="4" w:space="0" w:color="000000"/>
              <w:right w:val="single" w:sz="4" w:space="0" w:color="000000"/>
            </w:tcBorders>
          </w:tcPr>
          <w:p w14:paraId="51EF2239" w14:textId="7F98D628" w:rsidR="009E11C4" w:rsidRPr="00651499" w:rsidRDefault="009E11C4" w:rsidP="00C53BDF">
            <w:pPr>
              <w:spacing w:after="0" w:line="240" w:lineRule="auto"/>
              <w:ind w:left="0" w:firstLine="41"/>
              <w:jc w:val="center"/>
              <w:rPr>
                <w:sz w:val="18"/>
                <w:szCs w:val="18"/>
              </w:rPr>
            </w:pPr>
          </w:p>
        </w:tc>
      </w:tr>
      <w:tr w:rsidR="009E11C4" w:rsidRPr="00651499" w14:paraId="54781141" w14:textId="77777777" w:rsidTr="00C46716">
        <w:trPr>
          <w:trHeight w:val="718"/>
        </w:trPr>
        <w:tc>
          <w:tcPr>
            <w:tcW w:w="1094" w:type="dxa"/>
            <w:tcBorders>
              <w:top w:val="single" w:sz="4" w:space="0" w:color="000000"/>
              <w:left w:val="single" w:sz="4" w:space="0" w:color="000000"/>
              <w:bottom w:val="single" w:sz="4" w:space="0" w:color="000000"/>
              <w:right w:val="single" w:sz="4" w:space="0" w:color="000000"/>
            </w:tcBorders>
          </w:tcPr>
          <w:p w14:paraId="61860565" w14:textId="77777777" w:rsidR="009E11C4" w:rsidRPr="00651499" w:rsidRDefault="009E11C4" w:rsidP="00C53BDF">
            <w:pPr>
              <w:spacing w:after="0" w:line="240" w:lineRule="auto"/>
              <w:ind w:left="0" w:right="35" w:firstLine="0"/>
              <w:jc w:val="center"/>
              <w:rPr>
                <w:sz w:val="18"/>
                <w:szCs w:val="18"/>
              </w:rPr>
            </w:pPr>
            <w:r w:rsidRPr="00651499">
              <w:rPr>
                <w:b/>
                <w:sz w:val="18"/>
                <w:szCs w:val="18"/>
              </w:rPr>
              <w:t xml:space="preserve">2. </w:t>
            </w:r>
            <w:r w:rsidRPr="00651499">
              <w:rPr>
                <w:sz w:val="18"/>
                <w:szCs w:val="18"/>
              </w:rPr>
              <w:t xml:space="preserve"> </w:t>
            </w:r>
          </w:p>
        </w:tc>
        <w:tc>
          <w:tcPr>
            <w:tcW w:w="5102" w:type="dxa"/>
            <w:tcBorders>
              <w:top w:val="single" w:sz="4" w:space="0" w:color="000000"/>
              <w:left w:val="single" w:sz="4" w:space="0" w:color="000000"/>
              <w:bottom w:val="single" w:sz="4" w:space="0" w:color="000000"/>
              <w:right w:val="single" w:sz="4" w:space="0" w:color="000000"/>
            </w:tcBorders>
          </w:tcPr>
          <w:p w14:paraId="6D89E0A2" w14:textId="77777777" w:rsidR="009E11C4" w:rsidRPr="00651499" w:rsidRDefault="009E11C4" w:rsidP="00C53BDF">
            <w:pPr>
              <w:spacing w:after="0" w:line="240" w:lineRule="auto"/>
              <w:ind w:left="0" w:right="0" w:hanging="24"/>
              <w:jc w:val="left"/>
              <w:rPr>
                <w:sz w:val="18"/>
                <w:szCs w:val="18"/>
              </w:rPr>
            </w:pPr>
            <w:r w:rsidRPr="00651499">
              <w:rPr>
                <w:sz w:val="18"/>
                <w:szCs w:val="18"/>
              </w:rPr>
              <w:t xml:space="preserve">Kabelis varinėmis gyslomis su nepalaikančia degimo XLPE izoliacija su PVC apvalkalu, atsparus UV spindulių poveikiui, tinkamas kloti atvirai sausose ir drėgnose patalpose </w:t>
            </w:r>
          </w:p>
        </w:tc>
        <w:tc>
          <w:tcPr>
            <w:tcW w:w="1127" w:type="dxa"/>
            <w:tcBorders>
              <w:top w:val="single" w:sz="4" w:space="0" w:color="000000"/>
              <w:left w:val="single" w:sz="4" w:space="0" w:color="000000"/>
              <w:bottom w:val="single" w:sz="4" w:space="0" w:color="000000"/>
              <w:right w:val="single" w:sz="4" w:space="0" w:color="000000"/>
            </w:tcBorders>
          </w:tcPr>
          <w:p w14:paraId="5D7BAB19" w14:textId="77777777" w:rsidR="009E11C4" w:rsidRPr="00651499" w:rsidRDefault="009E11C4" w:rsidP="00C53BDF">
            <w:pPr>
              <w:spacing w:after="0" w:line="240" w:lineRule="auto"/>
              <w:ind w:left="0" w:right="0" w:firstLine="0"/>
              <w:jc w:val="center"/>
              <w:rPr>
                <w:sz w:val="18"/>
                <w:szCs w:val="18"/>
              </w:rPr>
            </w:pPr>
            <w:r w:rsidRPr="00651499">
              <w:rPr>
                <w:sz w:val="18"/>
                <w:szCs w:val="18"/>
              </w:rPr>
              <w:t xml:space="preserve">1kV: </w:t>
            </w:r>
          </w:p>
          <w:p w14:paraId="6C5FCED9" w14:textId="77777777" w:rsidR="009E11C4" w:rsidRPr="00651499" w:rsidRDefault="009E11C4" w:rsidP="00C53BDF">
            <w:pPr>
              <w:spacing w:after="0" w:line="240" w:lineRule="auto"/>
              <w:ind w:left="0" w:right="0" w:firstLine="0"/>
              <w:jc w:val="center"/>
              <w:rPr>
                <w:sz w:val="18"/>
                <w:szCs w:val="18"/>
              </w:rPr>
            </w:pPr>
            <w:r w:rsidRPr="00651499">
              <w:rPr>
                <w:sz w:val="18"/>
                <w:szCs w:val="18"/>
              </w:rPr>
              <w:t xml:space="preserve">4x1,5 mm2 </w:t>
            </w:r>
          </w:p>
        </w:tc>
        <w:tc>
          <w:tcPr>
            <w:tcW w:w="1283" w:type="dxa"/>
            <w:tcBorders>
              <w:top w:val="single" w:sz="4" w:space="0" w:color="000000"/>
              <w:left w:val="single" w:sz="4" w:space="0" w:color="000000"/>
              <w:bottom w:val="single" w:sz="4" w:space="0" w:color="000000"/>
              <w:right w:val="single" w:sz="4" w:space="0" w:color="000000"/>
            </w:tcBorders>
          </w:tcPr>
          <w:p w14:paraId="328F42D5" w14:textId="77777777" w:rsidR="009E11C4" w:rsidRPr="00651499" w:rsidRDefault="009E11C4" w:rsidP="00C53BDF">
            <w:pPr>
              <w:spacing w:after="0" w:line="240" w:lineRule="auto"/>
              <w:ind w:left="0" w:right="0" w:firstLine="0"/>
              <w:jc w:val="center"/>
              <w:rPr>
                <w:sz w:val="18"/>
                <w:szCs w:val="18"/>
              </w:rPr>
            </w:pPr>
            <w:r w:rsidRPr="00651499">
              <w:rPr>
                <w:sz w:val="18"/>
                <w:szCs w:val="18"/>
              </w:rPr>
              <w:t xml:space="preserve">6000 m </w:t>
            </w:r>
          </w:p>
        </w:tc>
        <w:tc>
          <w:tcPr>
            <w:tcW w:w="1248" w:type="dxa"/>
            <w:tcBorders>
              <w:top w:val="single" w:sz="4" w:space="0" w:color="000000"/>
              <w:left w:val="single" w:sz="4" w:space="0" w:color="000000"/>
              <w:bottom w:val="single" w:sz="4" w:space="0" w:color="000000"/>
              <w:right w:val="single" w:sz="4" w:space="0" w:color="000000"/>
            </w:tcBorders>
          </w:tcPr>
          <w:p w14:paraId="3D03C3B7" w14:textId="255CBF48" w:rsidR="009E11C4" w:rsidRPr="00651499" w:rsidRDefault="009E11C4" w:rsidP="00C53BDF">
            <w:pPr>
              <w:spacing w:after="0" w:line="240" w:lineRule="auto"/>
              <w:ind w:left="0" w:firstLine="41"/>
              <w:jc w:val="center"/>
              <w:rPr>
                <w:sz w:val="18"/>
                <w:szCs w:val="18"/>
              </w:rPr>
            </w:pPr>
          </w:p>
        </w:tc>
      </w:tr>
      <w:tr w:rsidR="009E11C4" w:rsidRPr="00651499" w14:paraId="724772CA" w14:textId="77777777" w:rsidTr="00C46716">
        <w:trPr>
          <w:trHeight w:val="750"/>
        </w:trPr>
        <w:tc>
          <w:tcPr>
            <w:tcW w:w="1094" w:type="dxa"/>
            <w:tcBorders>
              <w:top w:val="single" w:sz="4" w:space="0" w:color="000000"/>
              <w:left w:val="single" w:sz="4" w:space="0" w:color="000000"/>
              <w:bottom w:val="single" w:sz="4" w:space="0" w:color="000000"/>
              <w:right w:val="single" w:sz="4" w:space="0" w:color="000000"/>
            </w:tcBorders>
          </w:tcPr>
          <w:p w14:paraId="1D3AD949" w14:textId="77777777" w:rsidR="009E11C4" w:rsidRPr="00651499" w:rsidRDefault="009E11C4" w:rsidP="00C53BDF">
            <w:pPr>
              <w:spacing w:after="0" w:line="240" w:lineRule="auto"/>
              <w:ind w:left="0" w:right="35" w:firstLine="0"/>
              <w:jc w:val="center"/>
              <w:rPr>
                <w:sz w:val="18"/>
                <w:szCs w:val="18"/>
              </w:rPr>
            </w:pPr>
            <w:r w:rsidRPr="00651499">
              <w:rPr>
                <w:b/>
                <w:sz w:val="18"/>
                <w:szCs w:val="18"/>
              </w:rPr>
              <w:t xml:space="preserve">3. </w:t>
            </w:r>
            <w:r w:rsidRPr="00651499">
              <w:rPr>
                <w:sz w:val="18"/>
                <w:szCs w:val="18"/>
              </w:rPr>
              <w:t xml:space="preserve"> </w:t>
            </w:r>
          </w:p>
        </w:tc>
        <w:tc>
          <w:tcPr>
            <w:tcW w:w="5102" w:type="dxa"/>
            <w:tcBorders>
              <w:top w:val="single" w:sz="4" w:space="0" w:color="000000"/>
              <w:left w:val="single" w:sz="4" w:space="0" w:color="000000"/>
              <w:bottom w:val="single" w:sz="4" w:space="0" w:color="000000"/>
              <w:right w:val="single" w:sz="4" w:space="0" w:color="000000"/>
            </w:tcBorders>
          </w:tcPr>
          <w:p w14:paraId="75AE83DB" w14:textId="77777777" w:rsidR="009E11C4" w:rsidRPr="00651499" w:rsidRDefault="009E11C4" w:rsidP="00C53BDF">
            <w:pPr>
              <w:spacing w:after="0" w:line="240" w:lineRule="auto"/>
              <w:ind w:left="0" w:right="0" w:hanging="24"/>
              <w:jc w:val="left"/>
              <w:rPr>
                <w:sz w:val="18"/>
                <w:szCs w:val="18"/>
              </w:rPr>
            </w:pPr>
            <w:r w:rsidRPr="00651499">
              <w:rPr>
                <w:sz w:val="18"/>
                <w:szCs w:val="18"/>
              </w:rPr>
              <w:t xml:space="preserve">Kabelis varinėmis gyslomis su nepalaikančia degimo XLPE izoliacija su PVC apvalkalu, atsparus UV spindulių poveikiui, tinkamas kloti atvirai sausose ir drėgnose patalpose </w:t>
            </w:r>
          </w:p>
        </w:tc>
        <w:tc>
          <w:tcPr>
            <w:tcW w:w="1127" w:type="dxa"/>
            <w:tcBorders>
              <w:top w:val="single" w:sz="4" w:space="0" w:color="000000"/>
              <w:left w:val="single" w:sz="4" w:space="0" w:color="000000"/>
              <w:bottom w:val="single" w:sz="4" w:space="0" w:color="000000"/>
              <w:right w:val="single" w:sz="4" w:space="0" w:color="000000"/>
            </w:tcBorders>
          </w:tcPr>
          <w:p w14:paraId="43056D8E" w14:textId="77777777" w:rsidR="009E11C4" w:rsidRPr="00651499" w:rsidRDefault="009E11C4" w:rsidP="00C53BDF">
            <w:pPr>
              <w:spacing w:after="0" w:line="240" w:lineRule="auto"/>
              <w:ind w:left="0" w:right="0" w:hanging="202"/>
              <w:jc w:val="left"/>
              <w:rPr>
                <w:sz w:val="18"/>
                <w:szCs w:val="18"/>
              </w:rPr>
            </w:pPr>
            <w:r w:rsidRPr="00651499">
              <w:rPr>
                <w:sz w:val="18"/>
                <w:szCs w:val="18"/>
              </w:rPr>
              <w:t xml:space="preserve">1kV: 5x2,5 </w:t>
            </w:r>
          </w:p>
          <w:p w14:paraId="4248CA4F" w14:textId="77777777" w:rsidR="009E11C4" w:rsidRPr="00651499" w:rsidRDefault="009E11C4" w:rsidP="00C53BDF">
            <w:pPr>
              <w:spacing w:after="0" w:line="240" w:lineRule="auto"/>
              <w:ind w:left="0" w:right="109" w:firstLine="0"/>
              <w:jc w:val="right"/>
              <w:rPr>
                <w:sz w:val="18"/>
                <w:szCs w:val="18"/>
              </w:rPr>
            </w:pPr>
            <w:r w:rsidRPr="00651499">
              <w:rPr>
                <w:sz w:val="18"/>
                <w:szCs w:val="18"/>
              </w:rPr>
              <w:t xml:space="preserve">mm2 </w:t>
            </w:r>
          </w:p>
        </w:tc>
        <w:tc>
          <w:tcPr>
            <w:tcW w:w="1283" w:type="dxa"/>
            <w:tcBorders>
              <w:top w:val="single" w:sz="4" w:space="0" w:color="000000"/>
              <w:left w:val="single" w:sz="4" w:space="0" w:color="000000"/>
              <w:bottom w:val="single" w:sz="4" w:space="0" w:color="000000"/>
              <w:right w:val="single" w:sz="4" w:space="0" w:color="000000"/>
            </w:tcBorders>
          </w:tcPr>
          <w:p w14:paraId="7D861DD9" w14:textId="77777777" w:rsidR="009E11C4" w:rsidRPr="00651499" w:rsidRDefault="009E11C4" w:rsidP="00C53BDF">
            <w:pPr>
              <w:spacing w:after="0" w:line="240" w:lineRule="auto"/>
              <w:ind w:left="0" w:right="0" w:firstLine="0"/>
              <w:jc w:val="center"/>
              <w:rPr>
                <w:sz w:val="18"/>
                <w:szCs w:val="18"/>
              </w:rPr>
            </w:pPr>
            <w:r w:rsidRPr="00651499">
              <w:rPr>
                <w:sz w:val="18"/>
                <w:szCs w:val="18"/>
              </w:rPr>
              <w:t xml:space="preserve">500 m </w:t>
            </w:r>
          </w:p>
        </w:tc>
        <w:tc>
          <w:tcPr>
            <w:tcW w:w="1248" w:type="dxa"/>
            <w:tcBorders>
              <w:top w:val="single" w:sz="4" w:space="0" w:color="000000"/>
              <w:left w:val="single" w:sz="4" w:space="0" w:color="000000"/>
              <w:bottom w:val="single" w:sz="4" w:space="0" w:color="000000"/>
              <w:right w:val="single" w:sz="4" w:space="0" w:color="000000"/>
            </w:tcBorders>
          </w:tcPr>
          <w:p w14:paraId="1D341647" w14:textId="722305A5" w:rsidR="009E11C4" w:rsidRPr="00651499" w:rsidRDefault="009E11C4" w:rsidP="00C53BDF">
            <w:pPr>
              <w:spacing w:after="0" w:line="240" w:lineRule="auto"/>
              <w:ind w:left="0" w:firstLine="41"/>
              <w:jc w:val="center"/>
              <w:rPr>
                <w:sz w:val="18"/>
                <w:szCs w:val="18"/>
              </w:rPr>
            </w:pPr>
          </w:p>
        </w:tc>
      </w:tr>
      <w:tr w:rsidR="009E11C4" w:rsidRPr="00651499" w14:paraId="72BA9AD7" w14:textId="77777777" w:rsidTr="00C46716">
        <w:trPr>
          <w:trHeight w:val="781"/>
        </w:trPr>
        <w:tc>
          <w:tcPr>
            <w:tcW w:w="1094" w:type="dxa"/>
            <w:tcBorders>
              <w:top w:val="single" w:sz="4" w:space="0" w:color="000000"/>
              <w:left w:val="single" w:sz="4" w:space="0" w:color="000000"/>
              <w:bottom w:val="single" w:sz="4" w:space="0" w:color="000000"/>
              <w:right w:val="single" w:sz="4" w:space="0" w:color="000000"/>
            </w:tcBorders>
          </w:tcPr>
          <w:p w14:paraId="3A0B96C9" w14:textId="77777777" w:rsidR="009E11C4" w:rsidRPr="00651499" w:rsidRDefault="009E11C4" w:rsidP="00C53BDF">
            <w:pPr>
              <w:spacing w:after="0" w:line="240" w:lineRule="auto"/>
              <w:ind w:left="0" w:right="35" w:firstLine="0"/>
              <w:jc w:val="center"/>
              <w:rPr>
                <w:sz w:val="18"/>
                <w:szCs w:val="18"/>
              </w:rPr>
            </w:pPr>
            <w:r w:rsidRPr="00651499">
              <w:rPr>
                <w:b/>
                <w:sz w:val="18"/>
                <w:szCs w:val="18"/>
              </w:rPr>
              <w:t xml:space="preserve">4. </w:t>
            </w:r>
            <w:r w:rsidRPr="00651499">
              <w:rPr>
                <w:sz w:val="18"/>
                <w:szCs w:val="18"/>
              </w:rPr>
              <w:t xml:space="preserve"> </w:t>
            </w:r>
          </w:p>
        </w:tc>
        <w:tc>
          <w:tcPr>
            <w:tcW w:w="5102" w:type="dxa"/>
            <w:tcBorders>
              <w:top w:val="single" w:sz="4" w:space="0" w:color="000000"/>
              <w:left w:val="single" w:sz="4" w:space="0" w:color="000000"/>
              <w:bottom w:val="single" w:sz="4" w:space="0" w:color="000000"/>
              <w:right w:val="single" w:sz="4" w:space="0" w:color="000000"/>
            </w:tcBorders>
          </w:tcPr>
          <w:p w14:paraId="69A469F8" w14:textId="77777777" w:rsidR="009E11C4" w:rsidRPr="00651499" w:rsidRDefault="009E11C4" w:rsidP="00C53BDF">
            <w:pPr>
              <w:spacing w:after="0" w:line="240" w:lineRule="auto"/>
              <w:ind w:left="0" w:right="0" w:hanging="24"/>
              <w:jc w:val="left"/>
              <w:rPr>
                <w:sz w:val="18"/>
                <w:szCs w:val="18"/>
              </w:rPr>
            </w:pPr>
            <w:r w:rsidRPr="00651499">
              <w:rPr>
                <w:sz w:val="18"/>
                <w:szCs w:val="18"/>
              </w:rPr>
              <w:t xml:space="preserve">Kabelis varinėmis gyslomis su nepalaikančia degimo XLPE izoliacija su PVC apvalkalu , atsparus UV spindulių poveikiui, tinkamas kloti atvirai sausose ir drėgnose patalpose </w:t>
            </w:r>
          </w:p>
        </w:tc>
        <w:tc>
          <w:tcPr>
            <w:tcW w:w="1127" w:type="dxa"/>
            <w:tcBorders>
              <w:top w:val="single" w:sz="4" w:space="0" w:color="000000"/>
              <w:left w:val="single" w:sz="4" w:space="0" w:color="000000"/>
              <w:bottom w:val="single" w:sz="4" w:space="0" w:color="000000"/>
              <w:right w:val="single" w:sz="4" w:space="0" w:color="000000"/>
            </w:tcBorders>
          </w:tcPr>
          <w:p w14:paraId="63823DD6" w14:textId="77777777" w:rsidR="009E11C4" w:rsidRPr="00651499" w:rsidRDefault="009E11C4" w:rsidP="00C53BDF">
            <w:pPr>
              <w:spacing w:after="0" w:line="240" w:lineRule="auto"/>
              <w:ind w:left="0" w:right="0" w:hanging="202"/>
              <w:jc w:val="left"/>
              <w:rPr>
                <w:sz w:val="18"/>
                <w:szCs w:val="18"/>
              </w:rPr>
            </w:pPr>
            <w:r w:rsidRPr="00651499">
              <w:rPr>
                <w:sz w:val="18"/>
                <w:szCs w:val="18"/>
              </w:rPr>
              <w:t xml:space="preserve">1kV: 5x4 </w:t>
            </w:r>
          </w:p>
          <w:p w14:paraId="168B266B" w14:textId="77777777" w:rsidR="009E11C4" w:rsidRPr="00651499" w:rsidRDefault="009E11C4" w:rsidP="00C53BDF">
            <w:pPr>
              <w:spacing w:after="0" w:line="240" w:lineRule="auto"/>
              <w:ind w:left="0" w:right="109" w:firstLine="0"/>
              <w:jc w:val="right"/>
              <w:rPr>
                <w:sz w:val="18"/>
                <w:szCs w:val="18"/>
              </w:rPr>
            </w:pPr>
            <w:r w:rsidRPr="00651499">
              <w:rPr>
                <w:sz w:val="18"/>
                <w:szCs w:val="18"/>
              </w:rPr>
              <w:t xml:space="preserve">mm2 </w:t>
            </w:r>
          </w:p>
        </w:tc>
        <w:tc>
          <w:tcPr>
            <w:tcW w:w="1283" w:type="dxa"/>
            <w:tcBorders>
              <w:top w:val="single" w:sz="4" w:space="0" w:color="000000"/>
              <w:left w:val="single" w:sz="4" w:space="0" w:color="000000"/>
              <w:bottom w:val="single" w:sz="4" w:space="0" w:color="000000"/>
              <w:right w:val="single" w:sz="4" w:space="0" w:color="000000"/>
            </w:tcBorders>
          </w:tcPr>
          <w:p w14:paraId="734D8B05" w14:textId="77777777" w:rsidR="009E11C4" w:rsidRPr="00651499" w:rsidRDefault="009E11C4" w:rsidP="00C53BDF">
            <w:pPr>
              <w:spacing w:after="0" w:line="240" w:lineRule="auto"/>
              <w:ind w:left="0" w:right="0" w:firstLine="0"/>
              <w:jc w:val="center"/>
              <w:rPr>
                <w:sz w:val="18"/>
                <w:szCs w:val="18"/>
              </w:rPr>
            </w:pPr>
            <w:r w:rsidRPr="00651499">
              <w:rPr>
                <w:sz w:val="18"/>
                <w:szCs w:val="18"/>
              </w:rPr>
              <w:t xml:space="preserve">100 m </w:t>
            </w:r>
          </w:p>
        </w:tc>
        <w:tc>
          <w:tcPr>
            <w:tcW w:w="1248" w:type="dxa"/>
            <w:tcBorders>
              <w:top w:val="single" w:sz="4" w:space="0" w:color="000000"/>
              <w:left w:val="single" w:sz="4" w:space="0" w:color="000000"/>
              <w:bottom w:val="single" w:sz="4" w:space="0" w:color="000000"/>
              <w:right w:val="single" w:sz="4" w:space="0" w:color="000000"/>
            </w:tcBorders>
          </w:tcPr>
          <w:p w14:paraId="00DB28D8" w14:textId="449C78A3" w:rsidR="009E11C4" w:rsidRPr="00651499" w:rsidRDefault="009E11C4" w:rsidP="00C53BDF">
            <w:pPr>
              <w:spacing w:after="0" w:line="240" w:lineRule="auto"/>
              <w:ind w:left="0" w:firstLine="41"/>
              <w:jc w:val="center"/>
              <w:rPr>
                <w:sz w:val="18"/>
                <w:szCs w:val="18"/>
              </w:rPr>
            </w:pPr>
          </w:p>
        </w:tc>
      </w:tr>
      <w:tr w:rsidR="009E11C4" w:rsidRPr="00651499" w14:paraId="2FF3BE3E" w14:textId="77777777" w:rsidTr="00C46716">
        <w:trPr>
          <w:trHeight w:val="741"/>
        </w:trPr>
        <w:tc>
          <w:tcPr>
            <w:tcW w:w="1094" w:type="dxa"/>
            <w:tcBorders>
              <w:top w:val="single" w:sz="4" w:space="0" w:color="000000"/>
              <w:left w:val="single" w:sz="4" w:space="0" w:color="000000"/>
              <w:bottom w:val="single" w:sz="4" w:space="0" w:color="000000"/>
              <w:right w:val="single" w:sz="4" w:space="0" w:color="000000"/>
            </w:tcBorders>
          </w:tcPr>
          <w:p w14:paraId="7BD32908" w14:textId="77777777" w:rsidR="009E11C4" w:rsidRPr="00651499" w:rsidRDefault="009E11C4" w:rsidP="00C53BDF">
            <w:pPr>
              <w:spacing w:after="0" w:line="240" w:lineRule="auto"/>
              <w:ind w:left="0" w:right="35" w:firstLine="0"/>
              <w:jc w:val="center"/>
              <w:rPr>
                <w:sz w:val="18"/>
                <w:szCs w:val="18"/>
              </w:rPr>
            </w:pPr>
            <w:r w:rsidRPr="00651499">
              <w:rPr>
                <w:b/>
                <w:sz w:val="18"/>
                <w:szCs w:val="18"/>
              </w:rPr>
              <w:t xml:space="preserve">5. </w:t>
            </w:r>
            <w:r w:rsidRPr="00651499">
              <w:rPr>
                <w:sz w:val="18"/>
                <w:szCs w:val="18"/>
              </w:rPr>
              <w:t xml:space="preserve"> </w:t>
            </w:r>
          </w:p>
        </w:tc>
        <w:tc>
          <w:tcPr>
            <w:tcW w:w="5102" w:type="dxa"/>
            <w:tcBorders>
              <w:top w:val="single" w:sz="4" w:space="0" w:color="000000"/>
              <w:left w:val="single" w:sz="4" w:space="0" w:color="000000"/>
              <w:bottom w:val="single" w:sz="4" w:space="0" w:color="000000"/>
              <w:right w:val="single" w:sz="4" w:space="0" w:color="000000"/>
            </w:tcBorders>
          </w:tcPr>
          <w:p w14:paraId="6EDA181B" w14:textId="77777777" w:rsidR="009E11C4" w:rsidRPr="00651499" w:rsidRDefault="009E11C4" w:rsidP="00C53BDF">
            <w:pPr>
              <w:spacing w:after="0" w:line="240" w:lineRule="auto"/>
              <w:ind w:left="0" w:right="0" w:hanging="24"/>
              <w:jc w:val="left"/>
              <w:rPr>
                <w:sz w:val="18"/>
                <w:szCs w:val="18"/>
              </w:rPr>
            </w:pPr>
            <w:r w:rsidRPr="00651499">
              <w:rPr>
                <w:sz w:val="18"/>
                <w:szCs w:val="18"/>
              </w:rPr>
              <w:t xml:space="preserve">Kabelis varinėmis gyslomis su nepalaikančia degimo XLPE izoliacija su PVC apvalkalu, atsparus UV spindulių poveikiui, tinkamas kloti atvirai sausose ir drėgnose patalpose </w:t>
            </w:r>
          </w:p>
        </w:tc>
        <w:tc>
          <w:tcPr>
            <w:tcW w:w="1127" w:type="dxa"/>
            <w:tcBorders>
              <w:top w:val="single" w:sz="4" w:space="0" w:color="000000"/>
              <w:left w:val="single" w:sz="4" w:space="0" w:color="000000"/>
              <w:bottom w:val="single" w:sz="4" w:space="0" w:color="000000"/>
              <w:right w:val="single" w:sz="4" w:space="0" w:color="000000"/>
            </w:tcBorders>
          </w:tcPr>
          <w:p w14:paraId="3FDBBBEB" w14:textId="77777777" w:rsidR="009E11C4" w:rsidRPr="00651499" w:rsidRDefault="009E11C4" w:rsidP="00C53BDF">
            <w:pPr>
              <w:spacing w:after="0" w:line="240" w:lineRule="auto"/>
              <w:ind w:left="0" w:right="0" w:hanging="202"/>
              <w:jc w:val="left"/>
              <w:rPr>
                <w:sz w:val="18"/>
                <w:szCs w:val="18"/>
              </w:rPr>
            </w:pPr>
            <w:r w:rsidRPr="00651499">
              <w:rPr>
                <w:sz w:val="18"/>
                <w:szCs w:val="18"/>
              </w:rPr>
              <w:t xml:space="preserve">1kV: 4x6 </w:t>
            </w:r>
          </w:p>
          <w:p w14:paraId="6BC506CD" w14:textId="77777777" w:rsidR="009E11C4" w:rsidRPr="00651499" w:rsidRDefault="009E11C4" w:rsidP="00C53BDF">
            <w:pPr>
              <w:spacing w:after="0" w:line="240" w:lineRule="auto"/>
              <w:ind w:left="0" w:right="109" w:firstLine="0"/>
              <w:jc w:val="right"/>
              <w:rPr>
                <w:sz w:val="18"/>
                <w:szCs w:val="18"/>
              </w:rPr>
            </w:pPr>
            <w:r w:rsidRPr="00651499">
              <w:rPr>
                <w:sz w:val="18"/>
                <w:szCs w:val="18"/>
              </w:rPr>
              <w:t xml:space="preserve">mm2 </w:t>
            </w:r>
          </w:p>
        </w:tc>
        <w:tc>
          <w:tcPr>
            <w:tcW w:w="1283" w:type="dxa"/>
            <w:tcBorders>
              <w:top w:val="single" w:sz="4" w:space="0" w:color="000000"/>
              <w:left w:val="single" w:sz="4" w:space="0" w:color="000000"/>
              <w:bottom w:val="single" w:sz="4" w:space="0" w:color="000000"/>
              <w:right w:val="single" w:sz="4" w:space="0" w:color="000000"/>
            </w:tcBorders>
          </w:tcPr>
          <w:p w14:paraId="00A2DDEA" w14:textId="77777777" w:rsidR="009E11C4" w:rsidRPr="00651499" w:rsidRDefault="009E11C4" w:rsidP="00C53BDF">
            <w:pPr>
              <w:spacing w:after="0" w:line="240" w:lineRule="auto"/>
              <w:ind w:left="0" w:right="0" w:firstLine="0"/>
              <w:jc w:val="center"/>
              <w:rPr>
                <w:sz w:val="18"/>
                <w:szCs w:val="18"/>
              </w:rPr>
            </w:pPr>
            <w:r w:rsidRPr="00651499">
              <w:rPr>
                <w:sz w:val="18"/>
                <w:szCs w:val="18"/>
              </w:rPr>
              <w:t xml:space="preserve">200 m </w:t>
            </w:r>
          </w:p>
        </w:tc>
        <w:tc>
          <w:tcPr>
            <w:tcW w:w="1248" w:type="dxa"/>
            <w:tcBorders>
              <w:top w:val="single" w:sz="4" w:space="0" w:color="000000"/>
              <w:left w:val="single" w:sz="4" w:space="0" w:color="000000"/>
              <w:bottom w:val="single" w:sz="4" w:space="0" w:color="000000"/>
              <w:right w:val="single" w:sz="4" w:space="0" w:color="000000"/>
            </w:tcBorders>
          </w:tcPr>
          <w:p w14:paraId="0327FBCE" w14:textId="41CCDC0F" w:rsidR="009E11C4" w:rsidRPr="00651499" w:rsidRDefault="009E11C4" w:rsidP="00C53BDF">
            <w:pPr>
              <w:spacing w:after="0" w:line="240" w:lineRule="auto"/>
              <w:ind w:left="0" w:firstLine="41"/>
              <w:jc w:val="center"/>
              <w:rPr>
                <w:sz w:val="18"/>
                <w:szCs w:val="18"/>
              </w:rPr>
            </w:pPr>
          </w:p>
        </w:tc>
      </w:tr>
      <w:tr w:rsidR="009E11C4" w:rsidRPr="00651499" w14:paraId="565F6A84" w14:textId="77777777" w:rsidTr="00C46716">
        <w:trPr>
          <w:trHeight w:val="829"/>
        </w:trPr>
        <w:tc>
          <w:tcPr>
            <w:tcW w:w="1094" w:type="dxa"/>
            <w:tcBorders>
              <w:top w:val="single" w:sz="4" w:space="0" w:color="000000"/>
              <w:left w:val="single" w:sz="4" w:space="0" w:color="000000"/>
              <w:bottom w:val="single" w:sz="4" w:space="0" w:color="000000"/>
              <w:right w:val="single" w:sz="4" w:space="0" w:color="000000"/>
            </w:tcBorders>
          </w:tcPr>
          <w:p w14:paraId="34D61C89" w14:textId="77777777" w:rsidR="009E11C4" w:rsidRPr="00651499" w:rsidRDefault="009E11C4" w:rsidP="00C53BDF">
            <w:pPr>
              <w:spacing w:after="0" w:line="240" w:lineRule="auto"/>
              <w:ind w:left="0" w:right="35" w:firstLine="0"/>
              <w:jc w:val="center"/>
              <w:rPr>
                <w:sz w:val="18"/>
                <w:szCs w:val="18"/>
              </w:rPr>
            </w:pPr>
            <w:r w:rsidRPr="00651499">
              <w:rPr>
                <w:b/>
                <w:sz w:val="18"/>
                <w:szCs w:val="18"/>
              </w:rPr>
              <w:t xml:space="preserve">6. </w:t>
            </w:r>
            <w:r w:rsidRPr="00651499">
              <w:rPr>
                <w:sz w:val="18"/>
                <w:szCs w:val="18"/>
              </w:rPr>
              <w:t xml:space="preserve"> </w:t>
            </w:r>
          </w:p>
        </w:tc>
        <w:tc>
          <w:tcPr>
            <w:tcW w:w="5102" w:type="dxa"/>
            <w:tcBorders>
              <w:top w:val="single" w:sz="4" w:space="0" w:color="000000"/>
              <w:left w:val="single" w:sz="4" w:space="0" w:color="000000"/>
              <w:bottom w:val="single" w:sz="4" w:space="0" w:color="000000"/>
              <w:right w:val="single" w:sz="4" w:space="0" w:color="000000"/>
            </w:tcBorders>
          </w:tcPr>
          <w:p w14:paraId="15119451" w14:textId="77777777" w:rsidR="009E11C4" w:rsidRPr="00651499" w:rsidRDefault="009E11C4" w:rsidP="00C53BDF">
            <w:pPr>
              <w:spacing w:after="0" w:line="240" w:lineRule="auto"/>
              <w:ind w:left="0" w:right="0" w:hanging="24"/>
              <w:jc w:val="left"/>
              <w:rPr>
                <w:sz w:val="18"/>
                <w:szCs w:val="18"/>
              </w:rPr>
            </w:pPr>
            <w:r w:rsidRPr="00651499">
              <w:rPr>
                <w:sz w:val="18"/>
                <w:szCs w:val="18"/>
              </w:rPr>
              <w:t xml:space="preserve">Kabelis varinėmis gyslomis su nepalaikančia degimo XLPE izoliacija su PVC apvalkalu , atsparus UV spindulių poveikiui, tinkamas kloti atvirai sausose ir drėgnose patalpose </w:t>
            </w:r>
          </w:p>
        </w:tc>
        <w:tc>
          <w:tcPr>
            <w:tcW w:w="1127" w:type="dxa"/>
            <w:tcBorders>
              <w:top w:val="single" w:sz="4" w:space="0" w:color="000000"/>
              <w:left w:val="single" w:sz="4" w:space="0" w:color="000000"/>
              <w:bottom w:val="single" w:sz="4" w:space="0" w:color="000000"/>
              <w:right w:val="single" w:sz="4" w:space="0" w:color="000000"/>
            </w:tcBorders>
          </w:tcPr>
          <w:p w14:paraId="5E73AFC4" w14:textId="77777777" w:rsidR="009E11C4" w:rsidRPr="00651499" w:rsidRDefault="009E11C4" w:rsidP="00C53BDF">
            <w:pPr>
              <w:spacing w:after="0" w:line="240" w:lineRule="auto"/>
              <w:ind w:left="0" w:right="0" w:hanging="226"/>
              <w:jc w:val="left"/>
              <w:rPr>
                <w:sz w:val="18"/>
                <w:szCs w:val="18"/>
              </w:rPr>
            </w:pPr>
            <w:r w:rsidRPr="00651499">
              <w:rPr>
                <w:sz w:val="18"/>
                <w:szCs w:val="18"/>
              </w:rPr>
              <w:t xml:space="preserve">1kV: 4x10 mm2 </w:t>
            </w:r>
          </w:p>
        </w:tc>
        <w:tc>
          <w:tcPr>
            <w:tcW w:w="1283" w:type="dxa"/>
            <w:tcBorders>
              <w:top w:val="single" w:sz="4" w:space="0" w:color="000000"/>
              <w:left w:val="single" w:sz="4" w:space="0" w:color="000000"/>
              <w:bottom w:val="single" w:sz="4" w:space="0" w:color="000000"/>
              <w:right w:val="single" w:sz="4" w:space="0" w:color="000000"/>
            </w:tcBorders>
          </w:tcPr>
          <w:p w14:paraId="172AED93" w14:textId="77777777" w:rsidR="009E11C4" w:rsidRPr="00651499" w:rsidRDefault="009E11C4" w:rsidP="00C53BDF">
            <w:pPr>
              <w:spacing w:after="0" w:line="240" w:lineRule="auto"/>
              <w:ind w:left="0" w:right="0" w:firstLine="0"/>
              <w:jc w:val="center"/>
              <w:rPr>
                <w:sz w:val="18"/>
                <w:szCs w:val="18"/>
              </w:rPr>
            </w:pPr>
            <w:r w:rsidRPr="00651499">
              <w:rPr>
                <w:sz w:val="18"/>
                <w:szCs w:val="18"/>
              </w:rPr>
              <w:t xml:space="preserve">200 m </w:t>
            </w:r>
          </w:p>
        </w:tc>
        <w:tc>
          <w:tcPr>
            <w:tcW w:w="1248" w:type="dxa"/>
            <w:tcBorders>
              <w:top w:val="single" w:sz="4" w:space="0" w:color="000000"/>
              <w:left w:val="single" w:sz="4" w:space="0" w:color="000000"/>
              <w:bottom w:val="single" w:sz="4" w:space="0" w:color="000000"/>
              <w:right w:val="single" w:sz="4" w:space="0" w:color="000000"/>
            </w:tcBorders>
          </w:tcPr>
          <w:p w14:paraId="64E8E9D5" w14:textId="6B22F2EE" w:rsidR="009E11C4" w:rsidRPr="00651499" w:rsidRDefault="009E11C4" w:rsidP="00C53BDF">
            <w:pPr>
              <w:spacing w:after="0" w:line="240" w:lineRule="auto"/>
              <w:ind w:left="0" w:firstLine="41"/>
              <w:jc w:val="center"/>
              <w:rPr>
                <w:sz w:val="18"/>
                <w:szCs w:val="18"/>
              </w:rPr>
            </w:pPr>
          </w:p>
        </w:tc>
      </w:tr>
      <w:tr w:rsidR="009E11C4" w:rsidRPr="00651499" w14:paraId="5CDCE855" w14:textId="77777777" w:rsidTr="00C46716">
        <w:trPr>
          <w:trHeight w:val="775"/>
        </w:trPr>
        <w:tc>
          <w:tcPr>
            <w:tcW w:w="1094" w:type="dxa"/>
            <w:tcBorders>
              <w:top w:val="single" w:sz="4" w:space="0" w:color="000000"/>
              <w:left w:val="single" w:sz="4" w:space="0" w:color="000000"/>
              <w:bottom w:val="single" w:sz="4" w:space="0" w:color="000000"/>
              <w:right w:val="single" w:sz="4" w:space="0" w:color="000000"/>
            </w:tcBorders>
          </w:tcPr>
          <w:p w14:paraId="25863780" w14:textId="77777777" w:rsidR="009E11C4" w:rsidRPr="00651499" w:rsidRDefault="009E11C4" w:rsidP="00C53BDF">
            <w:pPr>
              <w:spacing w:after="0" w:line="240" w:lineRule="auto"/>
              <w:ind w:left="0" w:right="35" w:firstLine="0"/>
              <w:jc w:val="center"/>
              <w:rPr>
                <w:sz w:val="18"/>
                <w:szCs w:val="18"/>
              </w:rPr>
            </w:pPr>
            <w:r w:rsidRPr="00651499">
              <w:rPr>
                <w:b/>
                <w:sz w:val="18"/>
                <w:szCs w:val="18"/>
              </w:rPr>
              <w:t xml:space="preserve">7. </w:t>
            </w:r>
            <w:r w:rsidRPr="00651499">
              <w:rPr>
                <w:sz w:val="18"/>
                <w:szCs w:val="18"/>
              </w:rPr>
              <w:t xml:space="preserve"> </w:t>
            </w:r>
          </w:p>
        </w:tc>
        <w:tc>
          <w:tcPr>
            <w:tcW w:w="5102" w:type="dxa"/>
            <w:tcBorders>
              <w:top w:val="single" w:sz="4" w:space="0" w:color="000000"/>
              <w:left w:val="single" w:sz="4" w:space="0" w:color="000000"/>
              <w:bottom w:val="single" w:sz="4" w:space="0" w:color="000000"/>
              <w:right w:val="single" w:sz="4" w:space="0" w:color="000000"/>
            </w:tcBorders>
          </w:tcPr>
          <w:p w14:paraId="290BF268" w14:textId="77777777" w:rsidR="009E11C4" w:rsidRPr="00651499" w:rsidRDefault="009E11C4" w:rsidP="00C53BDF">
            <w:pPr>
              <w:spacing w:after="0" w:line="240" w:lineRule="auto"/>
              <w:ind w:left="0" w:right="0" w:hanging="24"/>
              <w:jc w:val="left"/>
              <w:rPr>
                <w:sz w:val="18"/>
                <w:szCs w:val="18"/>
              </w:rPr>
            </w:pPr>
            <w:r w:rsidRPr="00651499">
              <w:rPr>
                <w:sz w:val="18"/>
                <w:szCs w:val="18"/>
              </w:rPr>
              <w:t xml:space="preserve">Kabelis varinėmis gyslomis su nepalaikančia degimo XLPE izoliacija su PVC apvalkalu, atsparus UV spindulių poveikiui, tinkamas kloti atvirai sausose ir drėgnose patalpose </w:t>
            </w:r>
          </w:p>
        </w:tc>
        <w:tc>
          <w:tcPr>
            <w:tcW w:w="1127" w:type="dxa"/>
            <w:tcBorders>
              <w:top w:val="single" w:sz="4" w:space="0" w:color="000000"/>
              <w:left w:val="single" w:sz="4" w:space="0" w:color="000000"/>
              <w:bottom w:val="single" w:sz="4" w:space="0" w:color="000000"/>
              <w:right w:val="single" w:sz="4" w:space="0" w:color="000000"/>
            </w:tcBorders>
          </w:tcPr>
          <w:p w14:paraId="4A5F4F81" w14:textId="77777777" w:rsidR="009E11C4" w:rsidRPr="00651499" w:rsidRDefault="009E11C4" w:rsidP="00C53BDF">
            <w:pPr>
              <w:spacing w:after="0" w:line="240" w:lineRule="auto"/>
              <w:ind w:left="0" w:right="0" w:hanging="226"/>
              <w:jc w:val="left"/>
              <w:rPr>
                <w:sz w:val="18"/>
                <w:szCs w:val="18"/>
              </w:rPr>
            </w:pPr>
            <w:r w:rsidRPr="00651499">
              <w:rPr>
                <w:sz w:val="18"/>
                <w:szCs w:val="18"/>
              </w:rPr>
              <w:t xml:space="preserve">1kV: 4x16 mm2 </w:t>
            </w:r>
          </w:p>
        </w:tc>
        <w:tc>
          <w:tcPr>
            <w:tcW w:w="1283" w:type="dxa"/>
            <w:tcBorders>
              <w:top w:val="single" w:sz="4" w:space="0" w:color="000000"/>
              <w:left w:val="single" w:sz="4" w:space="0" w:color="000000"/>
              <w:bottom w:val="single" w:sz="4" w:space="0" w:color="000000"/>
              <w:right w:val="single" w:sz="4" w:space="0" w:color="000000"/>
            </w:tcBorders>
          </w:tcPr>
          <w:p w14:paraId="4579EBE4" w14:textId="77777777" w:rsidR="009E11C4" w:rsidRPr="00651499" w:rsidRDefault="009E11C4" w:rsidP="00C53BDF">
            <w:pPr>
              <w:spacing w:after="0" w:line="240" w:lineRule="auto"/>
              <w:ind w:left="0" w:right="0" w:firstLine="0"/>
              <w:jc w:val="center"/>
              <w:rPr>
                <w:sz w:val="18"/>
                <w:szCs w:val="18"/>
              </w:rPr>
            </w:pPr>
            <w:r w:rsidRPr="00651499">
              <w:rPr>
                <w:sz w:val="18"/>
                <w:szCs w:val="18"/>
              </w:rPr>
              <w:t xml:space="preserve">200 m </w:t>
            </w:r>
          </w:p>
        </w:tc>
        <w:tc>
          <w:tcPr>
            <w:tcW w:w="1248" w:type="dxa"/>
            <w:tcBorders>
              <w:top w:val="single" w:sz="4" w:space="0" w:color="000000"/>
              <w:left w:val="single" w:sz="4" w:space="0" w:color="000000"/>
              <w:bottom w:val="single" w:sz="4" w:space="0" w:color="000000"/>
              <w:right w:val="single" w:sz="4" w:space="0" w:color="000000"/>
            </w:tcBorders>
          </w:tcPr>
          <w:p w14:paraId="715B7679" w14:textId="36CE793E" w:rsidR="009E11C4" w:rsidRPr="00651499" w:rsidRDefault="009E11C4" w:rsidP="00C53BDF">
            <w:pPr>
              <w:spacing w:after="0" w:line="240" w:lineRule="auto"/>
              <w:ind w:left="0" w:firstLine="41"/>
              <w:jc w:val="center"/>
              <w:rPr>
                <w:sz w:val="18"/>
                <w:szCs w:val="18"/>
              </w:rPr>
            </w:pPr>
          </w:p>
        </w:tc>
      </w:tr>
      <w:tr w:rsidR="009E11C4" w:rsidRPr="00651499" w14:paraId="7375EE09" w14:textId="77777777" w:rsidTr="00C46716">
        <w:trPr>
          <w:trHeight w:val="736"/>
        </w:trPr>
        <w:tc>
          <w:tcPr>
            <w:tcW w:w="1094" w:type="dxa"/>
            <w:tcBorders>
              <w:top w:val="single" w:sz="4" w:space="0" w:color="000000"/>
              <w:left w:val="single" w:sz="4" w:space="0" w:color="000000"/>
              <w:bottom w:val="single" w:sz="4" w:space="0" w:color="000000"/>
              <w:right w:val="single" w:sz="4" w:space="0" w:color="000000"/>
            </w:tcBorders>
          </w:tcPr>
          <w:p w14:paraId="21C9DFC5" w14:textId="77777777" w:rsidR="009E11C4" w:rsidRPr="00651499" w:rsidRDefault="009E11C4" w:rsidP="00C53BDF">
            <w:pPr>
              <w:spacing w:after="0" w:line="240" w:lineRule="auto"/>
              <w:ind w:left="0" w:right="35" w:firstLine="0"/>
              <w:jc w:val="center"/>
              <w:rPr>
                <w:sz w:val="18"/>
                <w:szCs w:val="18"/>
              </w:rPr>
            </w:pPr>
            <w:r w:rsidRPr="00651499">
              <w:rPr>
                <w:b/>
                <w:sz w:val="18"/>
                <w:szCs w:val="18"/>
              </w:rPr>
              <w:t xml:space="preserve">8. </w:t>
            </w:r>
            <w:r w:rsidRPr="00651499">
              <w:rPr>
                <w:sz w:val="18"/>
                <w:szCs w:val="18"/>
              </w:rPr>
              <w:t xml:space="preserve"> </w:t>
            </w:r>
          </w:p>
        </w:tc>
        <w:tc>
          <w:tcPr>
            <w:tcW w:w="5102" w:type="dxa"/>
            <w:tcBorders>
              <w:top w:val="single" w:sz="4" w:space="0" w:color="000000"/>
              <w:left w:val="single" w:sz="4" w:space="0" w:color="000000"/>
              <w:bottom w:val="single" w:sz="4" w:space="0" w:color="000000"/>
              <w:right w:val="single" w:sz="4" w:space="0" w:color="000000"/>
            </w:tcBorders>
          </w:tcPr>
          <w:p w14:paraId="589A48B4" w14:textId="77777777" w:rsidR="009E11C4" w:rsidRPr="00651499" w:rsidRDefault="009E11C4" w:rsidP="00C53BDF">
            <w:pPr>
              <w:spacing w:after="0" w:line="240" w:lineRule="auto"/>
              <w:ind w:left="0" w:right="0" w:hanging="24"/>
              <w:jc w:val="left"/>
              <w:rPr>
                <w:sz w:val="18"/>
                <w:szCs w:val="18"/>
              </w:rPr>
            </w:pPr>
            <w:r w:rsidRPr="00651499">
              <w:rPr>
                <w:sz w:val="18"/>
                <w:szCs w:val="18"/>
              </w:rPr>
              <w:t xml:space="preserve">Kabelis varinėmis gyslomis su nepalaikančia degimo XLPE izoliacija su PVC apvalkalu, atsparus UV spindulių poveikiui, tinkamas kloti atvirai sausose ir drėgnose patalpose </w:t>
            </w:r>
          </w:p>
        </w:tc>
        <w:tc>
          <w:tcPr>
            <w:tcW w:w="1127" w:type="dxa"/>
            <w:tcBorders>
              <w:top w:val="single" w:sz="4" w:space="0" w:color="000000"/>
              <w:left w:val="single" w:sz="4" w:space="0" w:color="000000"/>
              <w:bottom w:val="single" w:sz="4" w:space="0" w:color="000000"/>
              <w:right w:val="single" w:sz="4" w:space="0" w:color="000000"/>
            </w:tcBorders>
          </w:tcPr>
          <w:p w14:paraId="31E40DD0" w14:textId="77777777" w:rsidR="009E11C4" w:rsidRPr="00651499" w:rsidRDefault="009E11C4" w:rsidP="00C53BDF">
            <w:pPr>
              <w:spacing w:after="0" w:line="240" w:lineRule="auto"/>
              <w:ind w:left="0" w:right="0" w:hanging="226"/>
              <w:jc w:val="left"/>
              <w:rPr>
                <w:sz w:val="18"/>
                <w:szCs w:val="18"/>
              </w:rPr>
            </w:pPr>
            <w:r w:rsidRPr="00651499">
              <w:rPr>
                <w:sz w:val="18"/>
                <w:szCs w:val="18"/>
              </w:rPr>
              <w:t xml:space="preserve">1kV: 4x25 mm2 </w:t>
            </w:r>
          </w:p>
        </w:tc>
        <w:tc>
          <w:tcPr>
            <w:tcW w:w="1283" w:type="dxa"/>
            <w:tcBorders>
              <w:top w:val="single" w:sz="4" w:space="0" w:color="000000"/>
              <w:left w:val="single" w:sz="4" w:space="0" w:color="000000"/>
              <w:bottom w:val="single" w:sz="4" w:space="0" w:color="000000"/>
              <w:right w:val="single" w:sz="4" w:space="0" w:color="000000"/>
            </w:tcBorders>
          </w:tcPr>
          <w:p w14:paraId="14F2B809" w14:textId="77777777" w:rsidR="009E11C4" w:rsidRPr="00651499" w:rsidRDefault="009E11C4" w:rsidP="00C53BDF">
            <w:pPr>
              <w:spacing w:after="0" w:line="240" w:lineRule="auto"/>
              <w:ind w:left="0" w:right="0" w:firstLine="0"/>
              <w:jc w:val="center"/>
              <w:rPr>
                <w:sz w:val="18"/>
                <w:szCs w:val="18"/>
              </w:rPr>
            </w:pPr>
            <w:r w:rsidRPr="00651499">
              <w:rPr>
                <w:sz w:val="18"/>
                <w:szCs w:val="18"/>
              </w:rPr>
              <w:t xml:space="preserve">200 m </w:t>
            </w:r>
          </w:p>
        </w:tc>
        <w:tc>
          <w:tcPr>
            <w:tcW w:w="1248" w:type="dxa"/>
            <w:tcBorders>
              <w:top w:val="single" w:sz="4" w:space="0" w:color="000000"/>
              <w:left w:val="single" w:sz="4" w:space="0" w:color="000000"/>
              <w:bottom w:val="single" w:sz="4" w:space="0" w:color="000000"/>
              <w:right w:val="single" w:sz="4" w:space="0" w:color="000000"/>
            </w:tcBorders>
          </w:tcPr>
          <w:p w14:paraId="3E8AF215" w14:textId="2A0DFED7" w:rsidR="009E11C4" w:rsidRPr="00651499" w:rsidRDefault="009E11C4" w:rsidP="00C53BDF">
            <w:pPr>
              <w:spacing w:after="0" w:line="240" w:lineRule="auto"/>
              <w:ind w:left="0" w:firstLine="41"/>
              <w:jc w:val="center"/>
              <w:rPr>
                <w:sz w:val="18"/>
                <w:szCs w:val="18"/>
              </w:rPr>
            </w:pPr>
          </w:p>
        </w:tc>
      </w:tr>
      <w:tr w:rsidR="009E11C4" w:rsidRPr="00651499" w14:paraId="05F2F5C3" w14:textId="77777777" w:rsidTr="00C46716">
        <w:trPr>
          <w:trHeight w:val="754"/>
        </w:trPr>
        <w:tc>
          <w:tcPr>
            <w:tcW w:w="1094" w:type="dxa"/>
            <w:tcBorders>
              <w:top w:val="single" w:sz="4" w:space="0" w:color="000000"/>
              <w:left w:val="single" w:sz="4" w:space="0" w:color="000000"/>
              <w:bottom w:val="single" w:sz="4" w:space="0" w:color="000000"/>
              <w:right w:val="single" w:sz="4" w:space="0" w:color="000000"/>
            </w:tcBorders>
          </w:tcPr>
          <w:p w14:paraId="0E39CA61" w14:textId="77777777" w:rsidR="009E11C4" w:rsidRPr="00651499" w:rsidRDefault="009E11C4" w:rsidP="00C53BDF">
            <w:pPr>
              <w:spacing w:after="0" w:line="240" w:lineRule="auto"/>
              <w:ind w:left="0" w:right="35" w:firstLine="0"/>
              <w:jc w:val="center"/>
              <w:rPr>
                <w:sz w:val="18"/>
                <w:szCs w:val="18"/>
              </w:rPr>
            </w:pPr>
            <w:r w:rsidRPr="00651499">
              <w:rPr>
                <w:b/>
                <w:sz w:val="18"/>
                <w:szCs w:val="18"/>
              </w:rPr>
              <w:t xml:space="preserve">9. </w:t>
            </w:r>
            <w:r w:rsidRPr="00651499">
              <w:rPr>
                <w:sz w:val="18"/>
                <w:szCs w:val="18"/>
              </w:rPr>
              <w:t xml:space="preserve"> </w:t>
            </w:r>
          </w:p>
        </w:tc>
        <w:tc>
          <w:tcPr>
            <w:tcW w:w="5102" w:type="dxa"/>
            <w:tcBorders>
              <w:top w:val="single" w:sz="4" w:space="0" w:color="000000"/>
              <w:left w:val="single" w:sz="4" w:space="0" w:color="000000"/>
              <w:bottom w:val="single" w:sz="4" w:space="0" w:color="000000"/>
              <w:right w:val="single" w:sz="4" w:space="0" w:color="000000"/>
            </w:tcBorders>
          </w:tcPr>
          <w:p w14:paraId="5A15AF7F" w14:textId="77777777" w:rsidR="009E11C4" w:rsidRPr="00651499" w:rsidRDefault="009E11C4" w:rsidP="00C53BDF">
            <w:pPr>
              <w:spacing w:after="0" w:line="240" w:lineRule="auto"/>
              <w:ind w:left="0" w:right="0" w:hanging="24"/>
              <w:jc w:val="left"/>
              <w:rPr>
                <w:sz w:val="18"/>
                <w:szCs w:val="18"/>
              </w:rPr>
            </w:pPr>
            <w:r w:rsidRPr="00651499">
              <w:rPr>
                <w:sz w:val="18"/>
                <w:szCs w:val="18"/>
              </w:rPr>
              <w:t xml:space="preserve">Kabelis varinėmis gyslomis su nepalaikančia degimo XLPE izoliacija su PVC apvalkalu , atsparus UV spindulių poveikiui, tinkamas kloti atvirai sausose ir drėgnose patalpose </w:t>
            </w:r>
          </w:p>
        </w:tc>
        <w:tc>
          <w:tcPr>
            <w:tcW w:w="1127" w:type="dxa"/>
            <w:tcBorders>
              <w:top w:val="single" w:sz="4" w:space="0" w:color="000000"/>
              <w:left w:val="single" w:sz="4" w:space="0" w:color="000000"/>
              <w:bottom w:val="single" w:sz="4" w:space="0" w:color="000000"/>
              <w:right w:val="single" w:sz="4" w:space="0" w:color="000000"/>
            </w:tcBorders>
          </w:tcPr>
          <w:p w14:paraId="0CFA8730" w14:textId="77777777" w:rsidR="009E11C4" w:rsidRPr="00651499" w:rsidRDefault="009E11C4" w:rsidP="00C53BDF">
            <w:pPr>
              <w:spacing w:after="0" w:line="240" w:lineRule="auto"/>
              <w:ind w:left="0" w:right="0" w:hanging="226"/>
              <w:jc w:val="left"/>
              <w:rPr>
                <w:sz w:val="18"/>
                <w:szCs w:val="18"/>
              </w:rPr>
            </w:pPr>
            <w:r w:rsidRPr="00651499">
              <w:rPr>
                <w:sz w:val="18"/>
                <w:szCs w:val="18"/>
              </w:rPr>
              <w:t xml:space="preserve">1kV: 4x70 mm2 </w:t>
            </w:r>
          </w:p>
        </w:tc>
        <w:tc>
          <w:tcPr>
            <w:tcW w:w="1283" w:type="dxa"/>
            <w:tcBorders>
              <w:top w:val="single" w:sz="4" w:space="0" w:color="000000"/>
              <w:left w:val="single" w:sz="4" w:space="0" w:color="000000"/>
              <w:bottom w:val="single" w:sz="4" w:space="0" w:color="000000"/>
              <w:right w:val="single" w:sz="4" w:space="0" w:color="000000"/>
            </w:tcBorders>
          </w:tcPr>
          <w:p w14:paraId="0220ED12" w14:textId="77777777" w:rsidR="009E11C4" w:rsidRPr="00651499" w:rsidRDefault="009E11C4" w:rsidP="00C53BDF">
            <w:pPr>
              <w:spacing w:after="0" w:line="240" w:lineRule="auto"/>
              <w:ind w:left="0" w:right="0" w:firstLine="0"/>
              <w:jc w:val="center"/>
              <w:rPr>
                <w:sz w:val="18"/>
                <w:szCs w:val="18"/>
              </w:rPr>
            </w:pPr>
            <w:r w:rsidRPr="00651499">
              <w:rPr>
                <w:sz w:val="18"/>
                <w:szCs w:val="18"/>
              </w:rPr>
              <w:t xml:space="preserve">200 m </w:t>
            </w:r>
          </w:p>
        </w:tc>
        <w:tc>
          <w:tcPr>
            <w:tcW w:w="1248" w:type="dxa"/>
            <w:tcBorders>
              <w:top w:val="single" w:sz="4" w:space="0" w:color="000000"/>
              <w:left w:val="single" w:sz="4" w:space="0" w:color="000000"/>
              <w:bottom w:val="single" w:sz="4" w:space="0" w:color="000000"/>
              <w:right w:val="single" w:sz="4" w:space="0" w:color="000000"/>
            </w:tcBorders>
          </w:tcPr>
          <w:p w14:paraId="44337A98" w14:textId="75F6443C" w:rsidR="009E11C4" w:rsidRPr="00651499" w:rsidRDefault="009E11C4" w:rsidP="00C53BDF">
            <w:pPr>
              <w:spacing w:after="0" w:line="240" w:lineRule="auto"/>
              <w:ind w:left="0" w:firstLine="41"/>
              <w:jc w:val="center"/>
              <w:rPr>
                <w:sz w:val="18"/>
                <w:szCs w:val="18"/>
              </w:rPr>
            </w:pPr>
          </w:p>
        </w:tc>
      </w:tr>
      <w:tr w:rsidR="00495058" w:rsidRPr="00651499" w14:paraId="0E16ADBF" w14:textId="77777777" w:rsidTr="00C46716">
        <w:tblPrEx>
          <w:tblCellMar>
            <w:left w:w="82" w:type="dxa"/>
            <w:right w:w="59" w:type="dxa"/>
          </w:tblCellMar>
        </w:tblPrEx>
        <w:trPr>
          <w:trHeight w:val="801"/>
        </w:trPr>
        <w:tc>
          <w:tcPr>
            <w:tcW w:w="1094" w:type="dxa"/>
            <w:tcBorders>
              <w:top w:val="single" w:sz="4" w:space="0" w:color="000000"/>
              <w:left w:val="single" w:sz="4" w:space="0" w:color="000000"/>
              <w:bottom w:val="single" w:sz="4" w:space="0" w:color="000000"/>
              <w:right w:val="single" w:sz="4" w:space="0" w:color="000000"/>
            </w:tcBorders>
          </w:tcPr>
          <w:p w14:paraId="0058F6A1" w14:textId="77777777" w:rsidR="00495058" w:rsidRPr="00651499" w:rsidRDefault="00590D46" w:rsidP="00C53BDF">
            <w:pPr>
              <w:spacing w:after="0" w:line="240" w:lineRule="auto"/>
              <w:ind w:left="0" w:right="50" w:firstLine="0"/>
              <w:jc w:val="center"/>
              <w:rPr>
                <w:sz w:val="18"/>
                <w:szCs w:val="18"/>
              </w:rPr>
            </w:pPr>
            <w:r w:rsidRPr="00651499">
              <w:rPr>
                <w:b/>
                <w:sz w:val="18"/>
                <w:szCs w:val="18"/>
              </w:rPr>
              <w:t xml:space="preserve">10 </w:t>
            </w:r>
          </w:p>
        </w:tc>
        <w:tc>
          <w:tcPr>
            <w:tcW w:w="5102" w:type="dxa"/>
            <w:tcBorders>
              <w:top w:val="single" w:sz="4" w:space="0" w:color="000000"/>
              <w:left w:val="single" w:sz="4" w:space="0" w:color="000000"/>
              <w:bottom w:val="single" w:sz="4" w:space="0" w:color="000000"/>
              <w:right w:val="single" w:sz="4" w:space="0" w:color="000000"/>
            </w:tcBorders>
          </w:tcPr>
          <w:p w14:paraId="6FFA3E79" w14:textId="77777777" w:rsidR="00495058" w:rsidRPr="00651499" w:rsidRDefault="00590D46" w:rsidP="00C53BDF">
            <w:pPr>
              <w:spacing w:after="0" w:line="240" w:lineRule="auto"/>
              <w:ind w:left="0" w:right="0" w:hanging="24"/>
              <w:jc w:val="left"/>
              <w:rPr>
                <w:sz w:val="18"/>
                <w:szCs w:val="18"/>
              </w:rPr>
            </w:pPr>
            <w:r w:rsidRPr="00651499">
              <w:rPr>
                <w:sz w:val="18"/>
                <w:szCs w:val="18"/>
              </w:rPr>
              <w:t xml:space="preserve">Kabelis varinėmis gyslomis su nepalaikančia degimo XLPE izoliacija su PVC apvalkalu , atsparus UV spindulių poveikiui, tinkamas kloti atvirai sausose ir drėgnose patalpose </w:t>
            </w:r>
          </w:p>
        </w:tc>
        <w:tc>
          <w:tcPr>
            <w:tcW w:w="1127" w:type="dxa"/>
            <w:tcBorders>
              <w:top w:val="single" w:sz="4" w:space="0" w:color="000000"/>
              <w:left w:val="single" w:sz="4" w:space="0" w:color="000000"/>
              <w:bottom w:val="single" w:sz="4" w:space="0" w:color="000000"/>
              <w:right w:val="single" w:sz="4" w:space="0" w:color="000000"/>
            </w:tcBorders>
          </w:tcPr>
          <w:p w14:paraId="6E3BACCE" w14:textId="77777777" w:rsidR="00495058" w:rsidRPr="00651499" w:rsidRDefault="00590D46" w:rsidP="00C53BDF">
            <w:pPr>
              <w:spacing w:after="0" w:line="240" w:lineRule="auto"/>
              <w:ind w:left="0" w:right="0" w:hanging="226"/>
              <w:jc w:val="left"/>
              <w:rPr>
                <w:sz w:val="18"/>
                <w:szCs w:val="18"/>
              </w:rPr>
            </w:pPr>
            <w:r w:rsidRPr="00651499">
              <w:rPr>
                <w:sz w:val="18"/>
                <w:szCs w:val="18"/>
              </w:rPr>
              <w:t xml:space="preserve">1kV: 4x95 mm2 </w:t>
            </w:r>
          </w:p>
        </w:tc>
        <w:tc>
          <w:tcPr>
            <w:tcW w:w="1283" w:type="dxa"/>
            <w:tcBorders>
              <w:top w:val="single" w:sz="4" w:space="0" w:color="000000"/>
              <w:left w:val="single" w:sz="4" w:space="0" w:color="000000"/>
              <w:bottom w:val="single" w:sz="4" w:space="0" w:color="000000"/>
              <w:right w:val="single" w:sz="4" w:space="0" w:color="000000"/>
            </w:tcBorders>
          </w:tcPr>
          <w:p w14:paraId="02614503" w14:textId="77777777" w:rsidR="00495058" w:rsidRPr="00651499" w:rsidRDefault="00590D46" w:rsidP="00C53BDF">
            <w:pPr>
              <w:spacing w:after="0" w:line="240" w:lineRule="auto"/>
              <w:ind w:left="0" w:right="3" w:firstLine="0"/>
              <w:jc w:val="center"/>
              <w:rPr>
                <w:sz w:val="18"/>
                <w:szCs w:val="18"/>
              </w:rPr>
            </w:pPr>
            <w:r w:rsidRPr="00651499">
              <w:rPr>
                <w:sz w:val="18"/>
                <w:szCs w:val="18"/>
              </w:rPr>
              <w:t xml:space="preserve">1000 m </w:t>
            </w:r>
          </w:p>
        </w:tc>
        <w:tc>
          <w:tcPr>
            <w:tcW w:w="1248" w:type="dxa"/>
            <w:tcBorders>
              <w:top w:val="single" w:sz="4" w:space="0" w:color="000000"/>
              <w:left w:val="single" w:sz="4" w:space="0" w:color="000000"/>
              <w:bottom w:val="single" w:sz="4" w:space="0" w:color="000000"/>
              <w:right w:val="single" w:sz="4" w:space="0" w:color="000000"/>
            </w:tcBorders>
          </w:tcPr>
          <w:p w14:paraId="68A14666" w14:textId="03A4B29A" w:rsidR="00495058" w:rsidRPr="00651499" w:rsidRDefault="00495058" w:rsidP="00C53BDF">
            <w:pPr>
              <w:spacing w:after="0" w:line="240" w:lineRule="auto"/>
              <w:ind w:left="0" w:right="0" w:firstLine="0"/>
              <w:jc w:val="center"/>
              <w:rPr>
                <w:sz w:val="18"/>
                <w:szCs w:val="18"/>
              </w:rPr>
            </w:pPr>
          </w:p>
        </w:tc>
      </w:tr>
    </w:tbl>
    <w:p w14:paraId="17143814" w14:textId="77777777" w:rsidR="00495058" w:rsidRPr="00651499" w:rsidRDefault="00590D46" w:rsidP="00C53BDF">
      <w:pPr>
        <w:spacing w:after="0" w:line="240" w:lineRule="auto"/>
        <w:ind w:left="0" w:right="0" w:firstLine="0"/>
        <w:jc w:val="left"/>
        <w:rPr>
          <w:sz w:val="18"/>
          <w:szCs w:val="18"/>
        </w:rPr>
      </w:pPr>
      <w:r w:rsidRPr="00651499">
        <w:rPr>
          <w:sz w:val="18"/>
          <w:szCs w:val="18"/>
        </w:rPr>
        <w:t xml:space="preserve"> </w:t>
      </w:r>
    </w:p>
    <w:tbl>
      <w:tblPr>
        <w:tblStyle w:val="TableGrid"/>
        <w:tblW w:w="9854" w:type="dxa"/>
        <w:tblInd w:w="1603" w:type="dxa"/>
        <w:tblCellMar>
          <w:top w:w="84" w:type="dxa"/>
          <w:left w:w="82" w:type="dxa"/>
          <w:right w:w="7" w:type="dxa"/>
        </w:tblCellMar>
        <w:tblLook w:val="04A0" w:firstRow="1" w:lastRow="0" w:firstColumn="1" w:lastColumn="0" w:noHBand="0" w:noVBand="1"/>
      </w:tblPr>
      <w:tblGrid>
        <w:gridCol w:w="1094"/>
        <w:gridCol w:w="5064"/>
        <w:gridCol w:w="1032"/>
        <w:gridCol w:w="1416"/>
        <w:gridCol w:w="1248"/>
      </w:tblGrid>
      <w:tr w:rsidR="00495058" w:rsidRPr="00651499" w14:paraId="6FFB2A44" w14:textId="77777777">
        <w:trPr>
          <w:trHeight w:val="413"/>
        </w:trPr>
        <w:tc>
          <w:tcPr>
            <w:tcW w:w="6158" w:type="dxa"/>
            <w:gridSpan w:val="2"/>
            <w:tcBorders>
              <w:top w:val="single" w:sz="4" w:space="0" w:color="000000"/>
              <w:left w:val="single" w:sz="4" w:space="0" w:color="000000"/>
              <w:bottom w:val="single" w:sz="4" w:space="0" w:color="000000"/>
              <w:right w:val="nil"/>
            </w:tcBorders>
          </w:tcPr>
          <w:p w14:paraId="7DB819E0" w14:textId="77777777" w:rsidR="00495058" w:rsidRPr="00651499" w:rsidRDefault="00590D46" w:rsidP="00C53BDF">
            <w:pPr>
              <w:spacing w:after="0" w:line="240" w:lineRule="auto"/>
              <w:ind w:left="0" w:right="0" w:firstLine="0"/>
              <w:jc w:val="left"/>
              <w:rPr>
                <w:sz w:val="18"/>
                <w:szCs w:val="18"/>
              </w:rPr>
            </w:pPr>
            <w:r w:rsidRPr="00651499">
              <w:rPr>
                <w:sz w:val="18"/>
                <w:szCs w:val="18"/>
              </w:rPr>
              <w:t xml:space="preserve">Valdymo kabeliai </w:t>
            </w:r>
          </w:p>
        </w:tc>
        <w:tc>
          <w:tcPr>
            <w:tcW w:w="1032" w:type="dxa"/>
            <w:tcBorders>
              <w:top w:val="single" w:sz="4" w:space="0" w:color="000000"/>
              <w:left w:val="nil"/>
              <w:bottom w:val="single" w:sz="4" w:space="0" w:color="000000"/>
              <w:right w:val="nil"/>
            </w:tcBorders>
          </w:tcPr>
          <w:p w14:paraId="1AC59293" w14:textId="77777777" w:rsidR="00495058" w:rsidRPr="00651499" w:rsidRDefault="00495058" w:rsidP="00C53BDF">
            <w:pPr>
              <w:spacing w:after="0" w:line="240" w:lineRule="auto"/>
              <w:ind w:left="0" w:right="0" w:firstLine="0"/>
              <w:jc w:val="left"/>
              <w:rPr>
                <w:sz w:val="18"/>
                <w:szCs w:val="18"/>
              </w:rPr>
            </w:pPr>
          </w:p>
        </w:tc>
        <w:tc>
          <w:tcPr>
            <w:tcW w:w="2664" w:type="dxa"/>
            <w:gridSpan w:val="2"/>
            <w:tcBorders>
              <w:top w:val="single" w:sz="4" w:space="0" w:color="000000"/>
              <w:left w:val="nil"/>
              <w:bottom w:val="single" w:sz="4" w:space="0" w:color="000000"/>
              <w:right w:val="single" w:sz="4" w:space="0" w:color="000000"/>
            </w:tcBorders>
          </w:tcPr>
          <w:p w14:paraId="2894CFF8" w14:textId="77777777" w:rsidR="00495058" w:rsidRPr="00651499" w:rsidRDefault="00495058" w:rsidP="00C53BDF">
            <w:pPr>
              <w:spacing w:after="0" w:line="240" w:lineRule="auto"/>
              <w:ind w:left="0" w:right="0" w:firstLine="0"/>
              <w:jc w:val="left"/>
              <w:rPr>
                <w:sz w:val="18"/>
                <w:szCs w:val="18"/>
              </w:rPr>
            </w:pPr>
          </w:p>
        </w:tc>
      </w:tr>
      <w:tr w:rsidR="009E11C4" w:rsidRPr="00651499" w14:paraId="09124AA9" w14:textId="77777777" w:rsidTr="00EE770A">
        <w:trPr>
          <w:trHeight w:val="862"/>
        </w:trPr>
        <w:tc>
          <w:tcPr>
            <w:tcW w:w="1094" w:type="dxa"/>
            <w:tcBorders>
              <w:top w:val="single" w:sz="4" w:space="0" w:color="000000"/>
              <w:left w:val="single" w:sz="4" w:space="0" w:color="000000"/>
              <w:bottom w:val="single" w:sz="4" w:space="0" w:color="000000"/>
              <w:right w:val="single" w:sz="4" w:space="0" w:color="000000"/>
            </w:tcBorders>
          </w:tcPr>
          <w:p w14:paraId="1191765B" w14:textId="77777777" w:rsidR="009E11C4" w:rsidRPr="00651499" w:rsidRDefault="009E11C4" w:rsidP="00C53BDF">
            <w:pPr>
              <w:spacing w:after="0" w:line="240" w:lineRule="auto"/>
              <w:ind w:left="0" w:right="105" w:firstLine="0"/>
              <w:jc w:val="center"/>
              <w:rPr>
                <w:sz w:val="18"/>
                <w:szCs w:val="18"/>
              </w:rPr>
            </w:pPr>
            <w:r w:rsidRPr="00651499">
              <w:rPr>
                <w:sz w:val="18"/>
                <w:szCs w:val="18"/>
              </w:rPr>
              <w:t xml:space="preserve">11. </w:t>
            </w:r>
          </w:p>
        </w:tc>
        <w:tc>
          <w:tcPr>
            <w:tcW w:w="5064" w:type="dxa"/>
            <w:tcBorders>
              <w:top w:val="single" w:sz="4" w:space="0" w:color="000000"/>
              <w:left w:val="single" w:sz="4" w:space="0" w:color="000000"/>
              <w:bottom w:val="single" w:sz="4" w:space="0" w:color="000000"/>
              <w:right w:val="single" w:sz="4" w:space="0" w:color="000000"/>
            </w:tcBorders>
          </w:tcPr>
          <w:p w14:paraId="14763A15" w14:textId="77777777" w:rsidR="009E11C4" w:rsidRPr="00651499" w:rsidRDefault="009E11C4" w:rsidP="00C53BDF">
            <w:pPr>
              <w:spacing w:after="0" w:line="240" w:lineRule="auto"/>
              <w:ind w:left="0" w:right="300" w:hanging="24"/>
              <w:rPr>
                <w:sz w:val="18"/>
                <w:szCs w:val="18"/>
              </w:rPr>
            </w:pPr>
            <w:r w:rsidRPr="00651499">
              <w:rPr>
                <w:sz w:val="18"/>
                <w:szCs w:val="18"/>
              </w:rPr>
              <w:t xml:space="preserve">Kabelis varinėmis gyslomis, ekranuotas, su nepalaikančia degimo XLPE izoliacija su PVC apvalkalu, atsparus UV spindulių poveikiui, tinkamas kloti atvirai sausose ir drėgnose patalpose. Kabelio gyslos numeruotos </w:t>
            </w:r>
          </w:p>
        </w:tc>
        <w:tc>
          <w:tcPr>
            <w:tcW w:w="1032" w:type="dxa"/>
            <w:tcBorders>
              <w:top w:val="single" w:sz="4" w:space="0" w:color="000000"/>
              <w:left w:val="single" w:sz="4" w:space="0" w:color="000000"/>
              <w:bottom w:val="single" w:sz="4" w:space="0" w:color="000000"/>
              <w:right w:val="single" w:sz="4" w:space="0" w:color="000000"/>
            </w:tcBorders>
          </w:tcPr>
          <w:p w14:paraId="169EF3E0" w14:textId="77777777" w:rsidR="009E11C4" w:rsidRPr="00651499" w:rsidRDefault="009E11C4" w:rsidP="00C53BDF">
            <w:pPr>
              <w:spacing w:after="0" w:line="240" w:lineRule="auto"/>
              <w:ind w:left="0" w:right="0" w:hanging="106"/>
              <w:jc w:val="left"/>
              <w:rPr>
                <w:sz w:val="18"/>
                <w:szCs w:val="18"/>
              </w:rPr>
            </w:pPr>
            <w:r w:rsidRPr="00651499">
              <w:rPr>
                <w:sz w:val="18"/>
                <w:szCs w:val="18"/>
              </w:rPr>
              <w:t xml:space="preserve">1kV: 2x1 </w:t>
            </w:r>
          </w:p>
          <w:p w14:paraId="6AFE8D59" w14:textId="77777777" w:rsidR="009E11C4" w:rsidRPr="00651499" w:rsidRDefault="009E11C4" w:rsidP="00C53BDF">
            <w:pPr>
              <w:spacing w:after="0" w:line="240" w:lineRule="auto"/>
              <w:ind w:left="0" w:right="141" w:firstLine="0"/>
              <w:jc w:val="right"/>
              <w:rPr>
                <w:sz w:val="18"/>
                <w:szCs w:val="18"/>
              </w:rPr>
            </w:pPr>
            <w:r w:rsidRPr="00651499">
              <w:rPr>
                <w:sz w:val="18"/>
                <w:szCs w:val="18"/>
              </w:rPr>
              <w:t xml:space="preserve">mm2 </w:t>
            </w:r>
          </w:p>
        </w:tc>
        <w:tc>
          <w:tcPr>
            <w:tcW w:w="1416" w:type="dxa"/>
            <w:tcBorders>
              <w:top w:val="single" w:sz="4" w:space="0" w:color="000000"/>
              <w:left w:val="single" w:sz="4" w:space="0" w:color="000000"/>
              <w:bottom w:val="single" w:sz="4" w:space="0" w:color="000000"/>
              <w:right w:val="single" w:sz="4" w:space="0" w:color="000000"/>
            </w:tcBorders>
          </w:tcPr>
          <w:p w14:paraId="42817948" w14:textId="77777777" w:rsidR="009E11C4" w:rsidRPr="00651499" w:rsidRDefault="009E11C4" w:rsidP="00C53BDF">
            <w:pPr>
              <w:spacing w:after="0" w:line="240" w:lineRule="auto"/>
              <w:ind w:left="0" w:right="51" w:firstLine="0"/>
              <w:jc w:val="center"/>
              <w:rPr>
                <w:sz w:val="18"/>
                <w:szCs w:val="18"/>
              </w:rPr>
            </w:pPr>
            <w:r w:rsidRPr="00651499">
              <w:rPr>
                <w:sz w:val="18"/>
                <w:szCs w:val="18"/>
              </w:rPr>
              <w:t xml:space="preserve">500 m </w:t>
            </w:r>
          </w:p>
        </w:tc>
        <w:tc>
          <w:tcPr>
            <w:tcW w:w="1248" w:type="dxa"/>
            <w:tcBorders>
              <w:top w:val="single" w:sz="4" w:space="0" w:color="000000"/>
              <w:left w:val="single" w:sz="4" w:space="0" w:color="000000"/>
              <w:bottom w:val="single" w:sz="4" w:space="0" w:color="000000"/>
              <w:right w:val="single" w:sz="4" w:space="0" w:color="000000"/>
            </w:tcBorders>
          </w:tcPr>
          <w:p w14:paraId="7C1692FF" w14:textId="60647AB6" w:rsidR="009E11C4" w:rsidRPr="00651499" w:rsidRDefault="009E11C4" w:rsidP="00C53BDF">
            <w:pPr>
              <w:spacing w:after="0" w:line="240" w:lineRule="auto"/>
              <w:ind w:left="0" w:firstLine="41"/>
              <w:jc w:val="center"/>
              <w:rPr>
                <w:sz w:val="18"/>
                <w:szCs w:val="18"/>
              </w:rPr>
            </w:pPr>
          </w:p>
        </w:tc>
      </w:tr>
      <w:tr w:rsidR="009E11C4" w:rsidRPr="00651499" w14:paraId="776D258D" w14:textId="77777777" w:rsidTr="00EE770A">
        <w:trPr>
          <w:trHeight w:val="877"/>
        </w:trPr>
        <w:tc>
          <w:tcPr>
            <w:tcW w:w="1094" w:type="dxa"/>
            <w:tcBorders>
              <w:top w:val="single" w:sz="4" w:space="0" w:color="000000"/>
              <w:left w:val="single" w:sz="4" w:space="0" w:color="000000"/>
              <w:bottom w:val="single" w:sz="4" w:space="0" w:color="000000"/>
              <w:right w:val="single" w:sz="4" w:space="0" w:color="000000"/>
            </w:tcBorders>
          </w:tcPr>
          <w:p w14:paraId="1DC6D8FD" w14:textId="77777777" w:rsidR="009E11C4" w:rsidRPr="00651499" w:rsidRDefault="009E11C4" w:rsidP="00C53BDF">
            <w:pPr>
              <w:spacing w:after="0" w:line="240" w:lineRule="auto"/>
              <w:ind w:left="0" w:right="105" w:firstLine="0"/>
              <w:jc w:val="center"/>
              <w:rPr>
                <w:sz w:val="18"/>
                <w:szCs w:val="18"/>
              </w:rPr>
            </w:pPr>
            <w:r w:rsidRPr="00651499">
              <w:rPr>
                <w:sz w:val="18"/>
                <w:szCs w:val="18"/>
              </w:rPr>
              <w:t xml:space="preserve">12. </w:t>
            </w:r>
          </w:p>
        </w:tc>
        <w:tc>
          <w:tcPr>
            <w:tcW w:w="5064" w:type="dxa"/>
            <w:tcBorders>
              <w:top w:val="single" w:sz="4" w:space="0" w:color="000000"/>
              <w:left w:val="single" w:sz="4" w:space="0" w:color="000000"/>
              <w:bottom w:val="single" w:sz="4" w:space="0" w:color="000000"/>
              <w:right w:val="single" w:sz="4" w:space="0" w:color="000000"/>
            </w:tcBorders>
          </w:tcPr>
          <w:p w14:paraId="707F2019" w14:textId="77777777" w:rsidR="009E11C4" w:rsidRPr="00651499" w:rsidRDefault="009E11C4" w:rsidP="00C53BDF">
            <w:pPr>
              <w:spacing w:after="0" w:line="240" w:lineRule="auto"/>
              <w:ind w:left="0" w:right="243" w:hanging="24"/>
              <w:rPr>
                <w:sz w:val="18"/>
                <w:szCs w:val="18"/>
              </w:rPr>
            </w:pPr>
            <w:r w:rsidRPr="00651499">
              <w:rPr>
                <w:sz w:val="18"/>
                <w:szCs w:val="18"/>
              </w:rPr>
              <w:t xml:space="preserve">Kabelis varinėmis gyslomis, ekranuotas, su nepalaikančia degimo XLPE izoliacija su PVC apvalkalu , atsparus UV spindulių poveikiui, tinkamas kloti atvirai sausose ir drėgnose patalpose. Kabelio gyslos numeruotos </w:t>
            </w:r>
          </w:p>
        </w:tc>
        <w:tc>
          <w:tcPr>
            <w:tcW w:w="1032" w:type="dxa"/>
            <w:tcBorders>
              <w:top w:val="single" w:sz="4" w:space="0" w:color="000000"/>
              <w:left w:val="single" w:sz="4" w:space="0" w:color="000000"/>
              <w:bottom w:val="single" w:sz="4" w:space="0" w:color="000000"/>
              <w:right w:val="single" w:sz="4" w:space="0" w:color="000000"/>
            </w:tcBorders>
          </w:tcPr>
          <w:p w14:paraId="57FF5624" w14:textId="77777777" w:rsidR="009E11C4" w:rsidRPr="00651499" w:rsidRDefault="009E11C4" w:rsidP="00C53BDF">
            <w:pPr>
              <w:spacing w:after="0" w:line="240" w:lineRule="auto"/>
              <w:ind w:left="0" w:right="0" w:hanging="106"/>
              <w:jc w:val="left"/>
              <w:rPr>
                <w:sz w:val="18"/>
                <w:szCs w:val="18"/>
              </w:rPr>
            </w:pPr>
            <w:r w:rsidRPr="00651499">
              <w:rPr>
                <w:sz w:val="18"/>
                <w:szCs w:val="18"/>
              </w:rPr>
              <w:t xml:space="preserve">1kV: 4x1 </w:t>
            </w:r>
          </w:p>
          <w:p w14:paraId="7998950A" w14:textId="77777777" w:rsidR="009E11C4" w:rsidRPr="00651499" w:rsidRDefault="009E11C4" w:rsidP="00C53BDF">
            <w:pPr>
              <w:spacing w:after="0" w:line="240" w:lineRule="auto"/>
              <w:ind w:left="0" w:right="141" w:firstLine="0"/>
              <w:jc w:val="right"/>
              <w:rPr>
                <w:sz w:val="18"/>
                <w:szCs w:val="18"/>
              </w:rPr>
            </w:pPr>
            <w:r w:rsidRPr="00651499">
              <w:rPr>
                <w:sz w:val="18"/>
                <w:szCs w:val="18"/>
              </w:rPr>
              <w:t xml:space="preserve">mm2 </w:t>
            </w:r>
          </w:p>
        </w:tc>
        <w:tc>
          <w:tcPr>
            <w:tcW w:w="1416" w:type="dxa"/>
            <w:tcBorders>
              <w:top w:val="single" w:sz="4" w:space="0" w:color="000000"/>
              <w:left w:val="single" w:sz="4" w:space="0" w:color="000000"/>
              <w:bottom w:val="single" w:sz="4" w:space="0" w:color="000000"/>
              <w:right w:val="single" w:sz="4" w:space="0" w:color="000000"/>
            </w:tcBorders>
          </w:tcPr>
          <w:p w14:paraId="6D9AAB66" w14:textId="77777777" w:rsidR="009E11C4" w:rsidRPr="00651499" w:rsidRDefault="009E11C4" w:rsidP="00C53BDF">
            <w:pPr>
              <w:spacing w:after="0" w:line="240" w:lineRule="auto"/>
              <w:ind w:left="0" w:right="56" w:firstLine="0"/>
              <w:jc w:val="center"/>
              <w:rPr>
                <w:sz w:val="18"/>
                <w:szCs w:val="18"/>
              </w:rPr>
            </w:pPr>
            <w:r w:rsidRPr="00651499">
              <w:rPr>
                <w:sz w:val="18"/>
                <w:szCs w:val="18"/>
              </w:rPr>
              <w:t xml:space="preserve">5000 m </w:t>
            </w:r>
          </w:p>
        </w:tc>
        <w:tc>
          <w:tcPr>
            <w:tcW w:w="1248" w:type="dxa"/>
            <w:tcBorders>
              <w:top w:val="single" w:sz="4" w:space="0" w:color="000000"/>
              <w:left w:val="single" w:sz="4" w:space="0" w:color="000000"/>
              <w:bottom w:val="single" w:sz="4" w:space="0" w:color="000000"/>
              <w:right w:val="single" w:sz="4" w:space="0" w:color="000000"/>
            </w:tcBorders>
          </w:tcPr>
          <w:p w14:paraId="61AE512D" w14:textId="09C47DE0" w:rsidR="009E11C4" w:rsidRPr="00651499" w:rsidRDefault="009E11C4" w:rsidP="00C53BDF">
            <w:pPr>
              <w:spacing w:after="0" w:line="240" w:lineRule="auto"/>
              <w:ind w:left="0" w:firstLine="41"/>
              <w:jc w:val="center"/>
              <w:rPr>
                <w:sz w:val="18"/>
                <w:szCs w:val="18"/>
              </w:rPr>
            </w:pPr>
          </w:p>
        </w:tc>
      </w:tr>
      <w:tr w:rsidR="009E11C4" w:rsidRPr="00651499" w14:paraId="429AC93C" w14:textId="77777777" w:rsidTr="00EE770A">
        <w:trPr>
          <w:trHeight w:val="890"/>
        </w:trPr>
        <w:tc>
          <w:tcPr>
            <w:tcW w:w="1094" w:type="dxa"/>
            <w:tcBorders>
              <w:top w:val="single" w:sz="4" w:space="0" w:color="000000"/>
              <w:left w:val="single" w:sz="4" w:space="0" w:color="000000"/>
              <w:bottom w:val="single" w:sz="4" w:space="0" w:color="000000"/>
              <w:right w:val="single" w:sz="4" w:space="0" w:color="000000"/>
            </w:tcBorders>
          </w:tcPr>
          <w:p w14:paraId="31469C3E" w14:textId="77777777" w:rsidR="009E11C4" w:rsidRPr="00651499" w:rsidRDefault="009E11C4" w:rsidP="00C53BDF">
            <w:pPr>
              <w:spacing w:after="0" w:line="240" w:lineRule="auto"/>
              <w:ind w:left="0" w:right="105" w:firstLine="0"/>
              <w:jc w:val="center"/>
              <w:rPr>
                <w:sz w:val="18"/>
                <w:szCs w:val="18"/>
              </w:rPr>
            </w:pPr>
            <w:r w:rsidRPr="00651499">
              <w:rPr>
                <w:sz w:val="18"/>
                <w:szCs w:val="18"/>
              </w:rPr>
              <w:lastRenderedPageBreak/>
              <w:t xml:space="preserve">13. </w:t>
            </w:r>
          </w:p>
        </w:tc>
        <w:tc>
          <w:tcPr>
            <w:tcW w:w="5064" w:type="dxa"/>
            <w:tcBorders>
              <w:top w:val="single" w:sz="4" w:space="0" w:color="000000"/>
              <w:left w:val="single" w:sz="4" w:space="0" w:color="000000"/>
              <w:bottom w:val="single" w:sz="4" w:space="0" w:color="000000"/>
              <w:right w:val="single" w:sz="4" w:space="0" w:color="000000"/>
            </w:tcBorders>
          </w:tcPr>
          <w:p w14:paraId="7CE4C079" w14:textId="77777777" w:rsidR="009E11C4" w:rsidRPr="00651499" w:rsidRDefault="009E11C4" w:rsidP="00C53BDF">
            <w:pPr>
              <w:spacing w:after="0" w:line="240" w:lineRule="auto"/>
              <w:ind w:left="0" w:right="300" w:hanging="24"/>
              <w:rPr>
                <w:sz w:val="18"/>
                <w:szCs w:val="18"/>
              </w:rPr>
            </w:pPr>
            <w:r w:rsidRPr="00651499">
              <w:rPr>
                <w:sz w:val="18"/>
                <w:szCs w:val="18"/>
              </w:rPr>
              <w:t xml:space="preserve">Kabelis varinėmis gyslomis, ekranuotas, su nepalaikančia degimo XLPE izoliacija su PVC apvalkalu, atsparus UV spindulių poveikiui, tinkamas kloti atvirai sausose ir drėgnose patalpose. Kabelio gyslos numeruotos </w:t>
            </w:r>
          </w:p>
        </w:tc>
        <w:tc>
          <w:tcPr>
            <w:tcW w:w="1032" w:type="dxa"/>
            <w:tcBorders>
              <w:top w:val="single" w:sz="4" w:space="0" w:color="000000"/>
              <w:left w:val="single" w:sz="4" w:space="0" w:color="000000"/>
              <w:bottom w:val="single" w:sz="4" w:space="0" w:color="000000"/>
              <w:right w:val="single" w:sz="4" w:space="0" w:color="000000"/>
            </w:tcBorders>
          </w:tcPr>
          <w:p w14:paraId="6EB8ECDF" w14:textId="77777777" w:rsidR="009E11C4" w:rsidRPr="00651499" w:rsidRDefault="009E11C4" w:rsidP="00C53BDF">
            <w:pPr>
              <w:spacing w:after="0" w:line="240" w:lineRule="auto"/>
              <w:ind w:left="0" w:right="0" w:hanging="106"/>
              <w:jc w:val="left"/>
              <w:rPr>
                <w:sz w:val="18"/>
                <w:szCs w:val="18"/>
              </w:rPr>
            </w:pPr>
            <w:r w:rsidRPr="00651499">
              <w:rPr>
                <w:sz w:val="18"/>
                <w:szCs w:val="18"/>
              </w:rPr>
              <w:t xml:space="preserve">1kV: 7x1 </w:t>
            </w:r>
          </w:p>
          <w:p w14:paraId="47641E39" w14:textId="77777777" w:rsidR="009E11C4" w:rsidRPr="00651499" w:rsidRDefault="009E11C4" w:rsidP="00C53BDF">
            <w:pPr>
              <w:spacing w:after="0" w:line="240" w:lineRule="auto"/>
              <w:ind w:left="0" w:right="141" w:firstLine="0"/>
              <w:jc w:val="right"/>
              <w:rPr>
                <w:sz w:val="18"/>
                <w:szCs w:val="18"/>
              </w:rPr>
            </w:pPr>
            <w:r w:rsidRPr="00651499">
              <w:rPr>
                <w:sz w:val="18"/>
                <w:szCs w:val="18"/>
              </w:rPr>
              <w:t xml:space="preserve">mm2 </w:t>
            </w:r>
          </w:p>
        </w:tc>
        <w:tc>
          <w:tcPr>
            <w:tcW w:w="1416" w:type="dxa"/>
            <w:tcBorders>
              <w:top w:val="single" w:sz="4" w:space="0" w:color="000000"/>
              <w:left w:val="single" w:sz="4" w:space="0" w:color="000000"/>
              <w:bottom w:val="single" w:sz="4" w:space="0" w:color="000000"/>
              <w:right w:val="single" w:sz="4" w:space="0" w:color="000000"/>
            </w:tcBorders>
          </w:tcPr>
          <w:p w14:paraId="66E84A3F" w14:textId="77777777" w:rsidR="009E11C4" w:rsidRPr="00651499" w:rsidRDefault="009E11C4" w:rsidP="00C53BDF">
            <w:pPr>
              <w:spacing w:after="0" w:line="240" w:lineRule="auto"/>
              <w:ind w:left="0" w:right="56" w:firstLine="0"/>
              <w:jc w:val="center"/>
              <w:rPr>
                <w:sz w:val="18"/>
                <w:szCs w:val="18"/>
              </w:rPr>
            </w:pPr>
            <w:r w:rsidRPr="00651499">
              <w:rPr>
                <w:sz w:val="18"/>
                <w:szCs w:val="18"/>
              </w:rPr>
              <w:t xml:space="preserve">1600 m </w:t>
            </w:r>
          </w:p>
        </w:tc>
        <w:tc>
          <w:tcPr>
            <w:tcW w:w="1248" w:type="dxa"/>
            <w:tcBorders>
              <w:top w:val="single" w:sz="4" w:space="0" w:color="000000"/>
              <w:left w:val="single" w:sz="4" w:space="0" w:color="000000"/>
              <w:bottom w:val="single" w:sz="4" w:space="0" w:color="000000"/>
              <w:right w:val="single" w:sz="4" w:space="0" w:color="000000"/>
            </w:tcBorders>
          </w:tcPr>
          <w:p w14:paraId="78752F0C" w14:textId="521DA11D" w:rsidR="009E11C4" w:rsidRPr="00651499" w:rsidRDefault="009E11C4" w:rsidP="00C53BDF">
            <w:pPr>
              <w:spacing w:after="0" w:line="240" w:lineRule="auto"/>
              <w:ind w:left="0" w:firstLine="41"/>
              <w:jc w:val="center"/>
              <w:rPr>
                <w:sz w:val="18"/>
                <w:szCs w:val="18"/>
              </w:rPr>
            </w:pPr>
          </w:p>
        </w:tc>
      </w:tr>
      <w:tr w:rsidR="009E11C4" w:rsidRPr="00651499" w14:paraId="6AA6722F" w14:textId="77777777" w:rsidTr="00EE770A">
        <w:trPr>
          <w:trHeight w:val="890"/>
        </w:trPr>
        <w:tc>
          <w:tcPr>
            <w:tcW w:w="1094" w:type="dxa"/>
            <w:tcBorders>
              <w:top w:val="single" w:sz="4" w:space="0" w:color="000000"/>
              <w:left w:val="single" w:sz="4" w:space="0" w:color="000000"/>
              <w:bottom w:val="single" w:sz="4" w:space="0" w:color="000000"/>
              <w:right w:val="single" w:sz="4" w:space="0" w:color="000000"/>
            </w:tcBorders>
          </w:tcPr>
          <w:p w14:paraId="4726CF99" w14:textId="77777777" w:rsidR="009E11C4" w:rsidRPr="00651499" w:rsidRDefault="009E11C4" w:rsidP="00C53BDF">
            <w:pPr>
              <w:spacing w:after="0" w:line="240" w:lineRule="auto"/>
              <w:ind w:left="0" w:right="105" w:firstLine="0"/>
              <w:jc w:val="center"/>
              <w:rPr>
                <w:sz w:val="18"/>
                <w:szCs w:val="18"/>
              </w:rPr>
            </w:pPr>
            <w:r w:rsidRPr="00651499">
              <w:rPr>
                <w:sz w:val="18"/>
                <w:szCs w:val="18"/>
              </w:rPr>
              <w:t xml:space="preserve">14. </w:t>
            </w:r>
          </w:p>
        </w:tc>
        <w:tc>
          <w:tcPr>
            <w:tcW w:w="5064" w:type="dxa"/>
            <w:tcBorders>
              <w:top w:val="single" w:sz="4" w:space="0" w:color="000000"/>
              <w:left w:val="single" w:sz="4" w:space="0" w:color="000000"/>
              <w:bottom w:val="single" w:sz="4" w:space="0" w:color="000000"/>
              <w:right w:val="single" w:sz="4" w:space="0" w:color="000000"/>
            </w:tcBorders>
          </w:tcPr>
          <w:p w14:paraId="36F70164" w14:textId="77777777" w:rsidR="009E11C4" w:rsidRPr="00651499" w:rsidRDefault="009E11C4" w:rsidP="00C53BDF">
            <w:pPr>
              <w:spacing w:after="0" w:line="240" w:lineRule="auto"/>
              <w:ind w:left="0" w:right="300" w:hanging="24"/>
              <w:rPr>
                <w:sz w:val="18"/>
                <w:szCs w:val="18"/>
              </w:rPr>
            </w:pPr>
            <w:r w:rsidRPr="00651499">
              <w:rPr>
                <w:sz w:val="18"/>
                <w:szCs w:val="18"/>
              </w:rPr>
              <w:t xml:space="preserve">Kabelis varinėmis gyslomis, ekranuotas, su nepalaikančia degimo XLPE izoliacija su PVC apvalkalu, atsparus UV spindulių poveikiui, tinkamas kloti atvirai sausose ir drėgnose patalpose. Kabelio gyslos numeruotos </w:t>
            </w:r>
          </w:p>
        </w:tc>
        <w:tc>
          <w:tcPr>
            <w:tcW w:w="1032" w:type="dxa"/>
            <w:tcBorders>
              <w:top w:val="single" w:sz="4" w:space="0" w:color="000000"/>
              <w:left w:val="single" w:sz="4" w:space="0" w:color="000000"/>
              <w:bottom w:val="single" w:sz="4" w:space="0" w:color="000000"/>
              <w:right w:val="single" w:sz="4" w:space="0" w:color="000000"/>
            </w:tcBorders>
          </w:tcPr>
          <w:p w14:paraId="3CFD26E1" w14:textId="77777777" w:rsidR="009E11C4" w:rsidRPr="00651499" w:rsidRDefault="009E11C4" w:rsidP="00C53BDF">
            <w:pPr>
              <w:spacing w:after="0" w:line="240" w:lineRule="auto"/>
              <w:ind w:left="0" w:right="0" w:firstLine="0"/>
              <w:jc w:val="left"/>
              <w:rPr>
                <w:sz w:val="18"/>
                <w:szCs w:val="18"/>
              </w:rPr>
            </w:pPr>
            <w:r w:rsidRPr="00651499">
              <w:rPr>
                <w:sz w:val="18"/>
                <w:szCs w:val="18"/>
              </w:rPr>
              <w:t xml:space="preserve">1kV: 10x1 mm2 </w:t>
            </w:r>
          </w:p>
        </w:tc>
        <w:tc>
          <w:tcPr>
            <w:tcW w:w="1416" w:type="dxa"/>
            <w:tcBorders>
              <w:top w:val="single" w:sz="4" w:space="0" w:color="000000"/>
              <w:left w:val="single" w:sz="4" w:space="0" w:color="000000"/>
              <w:bottom w:val="single" w:sz="4" w:space="0" w:color="000000"/>
              <w:right w:val="single" w:sz="4" w:space="0" w:color="000000"/>
            </w:tcBorders>
          </w:tcPr>
          <w:p w14:paraId="56C95F80" w14:textId="77777777" w:rsidR="009E11C4" w:rsidRPr="00651499" w:rsidRDefault="009E11C4" w:rsidP="00C53BDF">
            <w:pPr>
              <w:spacing w:after="0" w:line="240" w:lineRule="auto"/>
              <w:ind w:left="0" w:right="56" w:firstLine="0"/>
              <w:jc w:val="center"/>
              <w:rPr>
                <w:sz w:val="18"/>
                <w:szCs w:val="18"/>
              </w:rPr>
            </w:pPr>
            <w:r w:rsidRPr="00651499">
              <w:rPr>
                <w:sz w:val="18"/>
                <w:szCs w:val="18"/>
              </w:rPr>
              <w:t xml:space="preserve">6000 m </w:t>
            </w:r>
          </w:p>
        </w:tc>
        <w:tc>
          <w:tcPr>
            <w:tcW w:w="1248" w:type="dxa"/>
            <w:tcBorders>
              <w:top w:val="single" w:sz="4" w:space="0" w:color="000000"/>
              <w:left w:val="single" w:sz="4" w:space="0" w:color="000000"/>
              <w:bottom w:val="single" w:sz="4" w:space="0" w:color="000000"/>
              <w:right w:val="single" w:sz="4" w:space="0" w:color="000000"/>
            </w:tcBorders>
          </w:tcPr>
          <w:p w14:paraId="0661A292" w14:textId="55BAABDA" w:rsidR="009E11C4" w:rsidRPr="00651499" w:rsidRDefault="009E11C4" w:rsidP="00C53BDF">
            <w:pPr>
              <w:spacing w:after="0" w:line="240" w:lineRule="auto"/>
              <w:ind w:left="0" w:firstLine="41"/>
              <w:jc w:val="center"/>
              <w:rPr>
                <w:sz w:val="18"/>
                <w:szCs w:val="18"/>
              </w:rPr>
            </w:pPr>
          </w:p>
        </w:tc>
      </w:tr>
      <w:tr w:rsidR="009E11C4" w:rsidRPr="00651499" w14:paraId="5FF4DD8B" w14:textId="77777777">
        <w:trPr>
          <w:trHeight w:val="413"/>
        </w:trPr>
        <w:tc>
          <w:tcPr>
            <w:tcW w:w="6158" w:type="dxa"/>
            <w:gridSpan w:val="2"/>
            <w:tcBorders>
              <w:top w:val="single" w:sz="4" w:space="0" w:color="000000"/>
              <w:left w:val="single" w:sz="4" w:space="0" w:color="000000"/>
              <w:bottom w:val="single" w:sz="4" w:space="0" w:color="000000"/>
              <w:right w:val="nil"/>
            </w:tcBorders>
          </w:tcPr>
          <w:p w14:paraId="0E77694B" w14:textId="77777777" w:rsidR="009E11C4" w:rsidRPr="00651499" w:rsidRDefault="009E11C4" w:rsidP="00C53BDF">
            <w:pPr>
              <w:spacing w:after="0" w:line="240" w:lineRule="auto"/>
              <w:ind w:left="0" w:right="0" w:firstLine="0"/>
              <w:jc w:val="left"/>
              <w:rPr>
                <w:sz w:val="18"/>
                <w:szCs w:val="18"/>
              </w:rPr>
            </w:pPr>
            <w:r w:rsidRPr="00651499">
              <w:rPr>
                <w:sz w:val="18"/>
                <w:szCs w:val="18"/>
              </w:rPr>
              <w:t xml:space="preserve">Vytos poros valdymo kabeliai </w:t>
            </w:r>
          </w:p>
        </w:tc>
        <w:tc>
          <w:tcPr>
            <w:tcW w:w="1032" w:type="dxa"/>
            <w:tcBorders>
              <w:top w:val="single" w:sz="4" w:space="0" w:color="000000"/>
              <w:left w:val="nil"/>
              <w:bottom w:val="single" w:sz="4" w:space="0" w:color="000000"/>
              <w:right w:val="nil"/>
            </w:tcBorders>
          </w:tcPr>
          <w:p w14:paraId="160F0B29" w14:textId="77777777" w:rsidR="009E11C4" w:rsidRPr="00651499" w:rsidRDefault="009E11C4" w:rsidP="00C53BDF">
            <w:pPr>
              <w:spacing w:after="0" w:line="240" w:lineRule="auto"/>
              <w:ind w:left="0" w:right="0" w:firstLine="0"/>
              <w:jc w:val="left"/>
              <w:rPr>
                <w:sz w:val="18"/>
                <w:szCs w:val="18"/>
              </w:rPr>
            </w:pPr>
          </w:p>
        </w:tc>
        <w:tc>
          <w:tcPr>
            <w:tcW w:w="2664" w:type="dxa"/>
            <w:gridSpan w:val="2"/>
            <w:tcBorders>
              <w:top w:val="single" w:sz="4" w:space="0" w:color="000000"/>
              <w:left w:val="nil"/>
              <w:bottom w:val="single" w:sz="4" w:space="0" w:color="000000"/>
              <w:right w:val="single" w:sz="4" w:space="0" w:color="000000"/>
            </w:tcBorders>
          </w:tcPr>
          <w:p w14:paraId="5A2BDE1D" w14:textId="77777777" w:rsidR="009E11C4" w:rsidRPr="00651499" w:rsidRDefault="009E11C4" w:rsidP="00C53BDF">
            <w:pPr>
              <w:spacing w:after="0" w:line="240" w:lineRule="auto"/>
              <w:ind w:left="0" w:right="0" w:firstLine="0"/>
              <w:jc w:val="left"/>
              <w:rPr>
                <w:sz w:val="18"/>
                <w:szCs w:val="18"/>
              </w:rPr>
            </w:pPr>
          </w:p>
        </w:tc>
      </w:tr>
      <w:tr w:rsidR="009E11C4" w:rsidRPr="00651499" w14:paraId="7F485E2A" w14:textId="77777777" w:rsidTr="00EE770A">
        <w:trPr>
          <w:trHeight w:val="955"/>
        </w:trPr>
        <w:tc>
          <w:tcPr>
            <w:tcW w:w="1094" w:type="dxa"/>
            <w:tcBorders>
              <w:top w:val="single" w:sz="4" w:space="0" w:color="000000"/>
              <w:left w:val="single" w:sz="4" w:space="0" w:color="000000"/>
              <w:bottom w:val="single" w:sz="4" w:space="0" w:color="000000"/>
              <w:right w:val="single" w:sz="4" w:space="0" w:color="000000"/>
            </w:tcBorders>
          </w:tcPr>
          <w:p w14:paraId="4FE4039F" w14:textId="77777777" w:rsidR="009E11C4" w:rsidRPr="00651499" w:rsidRDefault="009E11C4" w:rsidP="00C53BDF">
            <w:pPr>
              <w:spacing w:after="0" w:line="240" w:lineRule="auto"/>
              <w:ind w:left="0" w:right="105" w:firstLine="0"/>
              <w:jc w:val="center"/>
              <w:rPr>
                <w:sz w:val="18"/>
                <w:szCs w:val="18"/>
              </w:rPr>
            </w:pPr>
            <w:r w:rsidRPr="00651499">
              <w:rPr>
                <w:sz w:val="18"/>
                <w:szCs w:val="18"/>
              </w:rPr>
              <w:t xml:space="preserve">15. </w:t>
            </w:r>
          </w:p>
        </w:tc>
        <w:tc>
          <w:tcPr>
            <w:tcW w:w="5064" w:type="dxa"/>
            <w:tcBorders>
              <w:top w:val="single" w:sz="4" w:space="0" w:color="000000"/>
              <w:left w:val="single" w:sz="4" w:space="0" w:color="000000"/>
              <w:bottom w:val="single" w:sz="4" w:space="0" w:color="000000"/>
              <w:right w:val="single" w:sz="4" w:space="0" w:color="000000"/>
            </w:tcBorders>
          </w:tcPr>
          <w:p w14:paraId="796BDAB4" w14:textId="77777777" w:rsidR="009E11C4" w:rsidRPr="00651499" w:rsidRDefault="009E11C4" w:rsidP="00C53BDF">
            <w:pPr>
              <w:spacing w:after="0" w:line="240" w:lineRule="auto"/>
              <w:ind w:left="0" w:right="0" w:hanging="24"/>
              <w:jc w:val="left"/>
              <w:rPr>
                <w:sz w:val="18"/>
                <w:szCs w:val="18"/>
              </w:rPr>
            </w:pPr>
            <w:r w:rsidRPr="00651499">
              <w:rPr>
                <w:sz w:val="18"/>
                <w:szCs w:val="18"/>
              </w:rPr>
              <w:t xml:space="preserve">Kabelis varinėmis gyslomis, vytos ekranuotos poros, su nepalaikančia degimo XLPE izoliacija su PVC apvalkalu, atsparus UV spindulių poveikiui, tinkamas kloti atvirai sausose ir drėgnose patalpose. Kabelio gyslos numeruotos. </w:t>
            </w:r>
          </w:p>
        </w:tc>
        <w:tc>
          <w:tcPr>
            <w:tcW w:w="1032" w:type="dxa"/>
            <w:tcBorders>
              <w:top w:val="single" w:sz="4" w:space="0" w:color="000000"/>
              <w:left w:val="single" w:sz="4" w:space="0" w:color="000000"/>
              <w:bottom w:val="single" w:sz="4" w:space="0" w:color="000000"/>
              <w:right w:val="single" w:sz="4" w:space="0" w:color="000000"/>
            </w:tcBorders>
          </w:tcPr>
          <w:p w14:paraId="39B21377" w14:textId="77777777" w:rsidR="009E11C4" w:rsidRPr="00651499" w:rsidRDefault="009E11C4" w:rsidP="00C53BDF">
            <w:pPr>
              <w:spacing w:after="0" w:line="240" w:lineRule="auto"/>
              <w:ind w:left="0" w:right="0" w:hanging="106"/>
              <w:jc w:val="left"/>
              <w:rPr>
                <w:sz w:val="18"/>
                <w:szCs w:val="18"/>
              </w:rPr>
            </w:pPr>
            <w:r w:rsidRPr="00651499">
              <w:rPr>
                <w:sz w:val="18"/>
                <w:szCs w:val="18"/>
              </w:rPr>
              <w:t xml:space="preserve">1kV: 1x2x1 mm </w:t>
            </w:r>
          </w:p>
        </w:tc>
        <w:tc>
          <w:tcPr>
            <w:tcW w:w="1416" w:type="dxa"/>
            <w:tcBorders>
              <w:top w:val="single" w:sz="4" w:space="0" w:color="000000"/>
              <w:left w:val="single" w:sz="4" w:space="0" w:color="000000"/>
              <w:bottom w:val="single" w:sz="4" w:space="0" w:color="000000"/>
              <w:right w:val="single" w:sz="4" w:space="0" w:color="000000"/>
            </w:tcBorders>
          </w:tcPr>
          <w:p w14:paraId="7FA1A19B" w14:textId="77777777" w:rsidR="009E11C4" w:rsidRPr="00651499" w:rsidRDefault="009E11C4" w:rsidP="00C53BDF">
            <w:pPr>
              <w:spacing w:after="0" w:line="240" w:lineRule="auto"/>
              <w:ind w:left="0" w:right="56" w:firstLine="0"/>
              <w:jc w:val="center"/>
              <w:rPr>
                <w:sz w:val="18"/>
                <w:szCs w:val="18"/>
              </w:rPr>
            </w:pPr>
            <w:r w:rsidRPr="00651499">
              <w:rPr>
                <w:sz w:val="18"/>
                <w:szCs w:val="18"/>
              </w:rPr>
              <w:t xml:space="preserve">1000 m </w:t>
            </w:r>
          </w:p>
        </w:tc>
        <w:tc>
          <w:tcPr>
            <w:tcW w:w="1248" w:type="dxa"/>
            <w:tcBorders>
              <w:top w:val="single" w:sz="4" w:space="0" w:color="000000"/>
              <w:left w:val="single" w:sz="4" w:space="0" w:color="000000"/>
              <w:bottom w:val="single" w:sz="4" w:space="0" w:color="000000"/>
              <w:right w:val="single" w:sz="4" w:space="0" w:color="000000"/>
            </w:tcBorders>
          </w:tcPr>
          <w:p w14:paraId="76C1AE4B" w14:textId="755FAD9F" w:rsidR="009E11C4" w:rsidRPr="00651499" w:rsidRDefault="009E11C4" w:rsidP="00C53BDF">
            <w:pPr>
              <w:spacing w:after="0" w:line="240" w:lineRule="auto"/>
              <w:ind w:left="0" w:firstLine="41"/>
              <w:jc w:val="center"/>
              <w:rPr>
                <w:sz w:val="18"/>
                <w:szCs w:val="18"/>
              </w:rPr>
            </w:pPr>
          </w:p>
        </w:tc>
      </w:tr>
      <w:tr w:rsidR="009E11C4" w:rsidRPr="00651499" w14:paraId="5A74ACE2" w14:textId="77777777" w:rsidTr="00EE770A">
        <w:trPr>
          <w:trHeight w:val="899"/>
        </w:trPr>
        <w:tc>
          <w:tcPr>
            <w:tcW w:w="1094" w:type="dxa"/>
            <w:tcBorders>
              <w:top w:val="single" w:sz="4" w:space="0" w:color="000000"/>
              <w:left w:val="single" w:sz="4" w:space="0" w:color="000000"/>
              <w:bottom w:val="single" w:sz="4" w:space="0" w:color="000000"/>
              <w:right w:val="single" w:sz="4" w:space="0" w:color="000000"/>
            </w:tcBorders>
          </w:tcPr>
          <w:p w14:paraId="16517941" w14:textId="77777777" w:rsidR="009E11C4" w:rsidRPr="00651499" w:rsidRDefault="009E11C4" w:rsidP="00C53BDF">
            <w:pPr>
              <w:spacing w:after="0" w:line="240" w:lineRule="auto"/>
              <w:ind w:left="0" w:right="105" w:firstLine="0"/>
              <w:jc w:val="center"/>
              <w:rPr>
                <w:sz w:val="18"/>
                <w:szCs w:val="18"/>
              </w:rPr>
            </w:pPr>
            <w:r w:rsidRPr="00651499">
              <w:rPr>
                <w:sz w:val="18"/>
                <w:szCs w:val="18"/>
              </w:rPr>
              <w:t xml:space="preserve">16. </w:t>
            </w:r>
          </w:p>
        </w:tc>
        <w:tc>
          <w:tcPr>
            <w:tcW w:w="5064" w:type="dxa"/>
            <w:tcBorders>
              <w:top w:val="single" w:sz="4" w:space="0" w:color="000000"/>
              <w:left w:val="single" w:sz="4" w:space="0" w:color="000000"/>
              <w:bottom w:val="single" w:sz="4" w:space="0" w:color="000000"/>
              <w:right w:val="single" w:sz="4" w:space="0" w:color="000000"/>
            </w:tcBorders>
          </w:tcPr>
          <w:p w14:paraId="4EA5802A" w14:textId="77777777" w:rsidR="009E11C4" w:rsidRPr="00651499" w:rsidRDefault="009E11C4" w:rsidP="00C53BDF">
            <w:pPr>
              <w:spacing w:after="0" w:line="240" w:lineRule="auto"/>
              <w:ind w:left="0" w:right="0" w:hanging="24"/>
              <w:jc w:val="left"/>
              <w:rPr>
                <w:sz w:val="18"/>
                <w:szCs w:val="18"/>
              </w:rPr>
            </w:pPr>
            <w:r w:rsidRPr="00651499">
              <w:rPr>
                <w:sz w:val="18"/>
                <w:szCs w:val="18"/>
              </w:rPr>
              <w:t xml:space="preserve">Kabelis varinėmis gyslomis, vytos poros ekranuotas, su nepalaikančia degimo XLPE izoliacija su PVC apvalkalu, atsparus UV spindulių poveikiui, tinkamas kloti atvirai sausose ir drėgnose patalpose. Kabelio gyslos numeruotos. </w:t>
            </w:r>
          </w:p>
        </w:tc>
        <w:tc>
          <w:tcPr>
            <w:tcW w:w="1032" w:type="dxa"/>
            <w:tcBorders>
              <w:top w:val="single" w:sz="4" w:space="0" w:color="000000"/>
              <w:left w:val="single" w:sz="4" w:space="0" w:color="000000"/>
              <w:bottom w:val="single" w:sz="4" w:space="0" w:color="000000"/>
              <w:right w:val="single" w:sz="4" w:space="0" w:color="000000"/>
            </w:tcBorders>
          </w:tcPr>
          <w:p w14:paraId="3E32A506" w14:textId="77777777" w:rsidR="009E11C4" w:rsidRPr="00651499" w:rsidRDefault="009E11C4" w:rsidP="00C53BDF">
            <w:pPr>
              <w:spacing w:after="0" w:line="240" w:lineRule="auto"/>
              <w:ind w:left="0" w:right="0" w:hanging="106"/>
              <w:jc w:val="left"/>
              <w:rPr>
                <w:sz w:val="18"/>
                <w:szCs w:val="18"/>
              </w:rPr>
            </w:pPr>
            <w:r w:rsidRPr="00651499">
              <w:rPr>
                <w:sz w:val="18"/>
                <w:szCs w:val="18"/>
              </w:rPr>
              <w:t xml:space="preserve">1kV: 2x2x1 mm </w:t>
            </w:r>
          </w:p>
        </w:tc>
        <w:tc>
          <w:tcPr>
            <w:tcW w:w="1416" w:type="dxa"/>
            <w:tcBorders>
              <w:top w:val="single" w:sz="4" w:space="0" w:color="000000"/>
              <w:left w:val="single" w:sz="4" w:space="0" w:color="000000"/>
              <w:bottom w:val="single" w:sz="4" w:space="0" w:color="000000"/>
              <w:right w:val="single" w:sz="4" w:space="0" w:color="000000"/>
            </w:tcBorders>
          </w:tcPr>
          <w:p w14:paraId="37F1A1E2" w14:textId="77777777" w:rsidR="009E11C4" w:rsidRPr="00651499" w:rsidRDefault="009E11C4" w:rsidP="00C53BDF">
            <w:pPr>
              <w:spacing w:after="0" w:line="240" w:lineRule="auto"/>
              <w:ind w:left="0" w:right="56" w:firstLine="0"/>
              <w:jc w:val="center"/>
              <w:rPr>
                <w:sz w:val="18"/>
                <w:szCs w:val="18"/>
              </w:rPr>
            </w:pPr>
            <w:r w:rsidRPr="00651499">
              <w:rPr>
                <w:sz w:val="18"/>
                <w:szCs w:val="18"/>
              </w:rPr>
              <w:t xml:space="preserve">1500 m </w:t>
            </w:r>
          </w:p>
        </w:tc>
        <w:tc>
          <w:tcPr>
            <w:tcW w:w="1248" w:type="dxa"/>
            <w:tcBorders>
              <w:top w:val="single" w:sz="4" w:space="0" w:color="000000"/>
              <w:left w:val="single" w:sz="4" w:space="0" w:color="000000"/>
              <w:bottom w:val="single" w:sz="4" w:space="0" w:color="000000"/>
              <w:right w:val="single" w:sz="4" w:space="0" w:color="000000"/>
            </w:tcBorders>
          </w:tcPr>
          <w:p w14:paraId="4BDC389D" w14:textId="7294AE63" w:rsidR="009E11C4" w:rsidRPr="00651499" w:rsidRDefault="009E11C4" w:rsidP="00C53BDF">
            <w:pPr>
              <w:spacing w:after="0" w:line="240" w:lineRule="auto"/>
              <w:ind w:left="0" w:firstLine="41"/>
              <w:jc w:val="center"/>
              <w:rPr>
                <w:sz w:val="18"/>
                <w:szCs w:val="18"/>
              </w:rPr>
            </w:pPr>
          </w:p>
        </w:tc>
      </w:tr>
      <w:tr w:rsidR="009E11C4" w:rsidRPr="00651499" w14:paraId="577AC288" w14:textId="77777777">
        <w:trPr>
          <w:trHeight w:val="413"/>
        </w:trPr>
        <w:tc>
          <w:tcPr>
            <w:tcW w:w="6158" w:type="dxa"/>
            <w:gridSpan w:val="2"/>
            <w:tcBorders>
              <w:top w:val="single" w:sz="4" w:space="0" w:color="000000"/>
              <w:left w:val="single" w:sz="4" w:space="0" w:color="000000"/>
              <w:bottom w:val="single" w:sz="4" w:space="0" w:color="000000"/>
              <w:right w:val="nil"/>
            </w:tcBorders>
          </w:tcPr>
          <w:p w14:paraId="49194FBD" w14:textId="77777777" w:rsidR="009E11C4" w:rsidRPr="00651499" w:rsidRDefault="009E11C4" w:rsidP="00C53BDF">
            <w:pPr>
              <w:spacing w:after="0" w:line="240" w:lineRule="auto"/>
              <w:ind w:left="0" w:right="0" w:firstLine="0"/>
              <w:jc w:val="left"/>
              <w:rPr>
                <w:sz w:val="18"/>
                <w:szCs w:val="18"/>
              </w:rPr>
            </w:pPr>
            <w:r w:rsidRPr="00651499">
              <w:rPr>
                <w:sz w:val="18"/>
                <w:szCs w:val="18"/>
              </w:rPr>
              <w:t xml:space="preserve">Komunikacijų kabeliai </w:t>
            </w:r>
          </w:p>
        </w:tc>
        <w:tc>
          <w:tcPr>
            <w:tcW w:w="1032" w:type="dxa"/>
            <w:tcBorders>
              <w:top w:val="single" w:sz="4" w:space="0" w:color="000000"/>
              <w:left w:val="nil"/>
              <w:bottom w:val="single" w:sz="4" w:space="0" w:color="000000"/>
              <w:right w:val="nil"/>
            </w:tcBorders>
          </w:tcPr>
          <w:p w14:paraId="6B14E63E" w14:textId="77777777" w:rsidR="009E11C4" w:rsidRPr="00651499" w:rsidRDefault="009E11C4" w:rsidP="00C53BDF">
            <w:pPr>
              <w:spacing w:after="0" w:line="240" w:lineRule="auto"/>
              <w:ind w:left="0" w:right="0" w:firstLine="0"/>
              <w:jc w:val="left"/>
              <w:rPr>
                <w:sz w:val="18"/>
                <w:szCs w:val="18"/>
              </w:rPr>
            </w:pPr>
          </w:p>
        </w:tc>
        <w:tc>
          <w:tcPr>
            <w:tcW w:w="2664" w:type="dxa"/>
            <w:gridSpan w:val="2"/>
            <w:tcBorders>
              <w:top w:val="single" w:sz="4" w:space="0" w:color="000000"/>
              <w:left w:val="nil"/>
              <w:bottom w:val="single" w:sz="4" w:space="0" w:color="000000"/>
              <w:right w:val="single" w:sz="4" w:space="0" w:color="000000"/>
            </w:tcBorders>
          </w:tcPr>
          <w:p w14:paraId="1BD1B789" w14:textId="77777777" w:rsidR="009E11C4" w:rsidRPr="00651499" w:rsidRDefault="009E11C4" w:rsidP="00C53BDF">
            <w:pPr>
              <w:spacing w:after="0" w:line="240" w:lineRule="auto"/>
              <w:ind w:left="0" w:right="0" w:firstLine="0"/>
              <w:jc w:val="left"/>
              <w:rPr>
                <w:sz w:val="18"/>
                <w:szCs w:val="18"/>
              </w:rPr>
            </w:pPr>
          </w:p>
        </w:tc>
      </w:tr>
      <w:tr w:rsidR="009E11C4" w:rsidRPr="00651499" w14:paraId="26E81DE1" w14:textId="77777777" w:rsidTr="00EE770A">
        <w:trPr>
          <w:trHeight w:val="395"/>
        </w:trPr>
        <w:tc>
          <w:tcPr>
            <w:tcW w:w="1094" w:type="dxa"/>
            <w:tcBorders>
              <w:top w:val="single" w:sz="4" w:space="0" w:color="000000"/>
              <w:left w:val="single" w:sz="4" w:space="0" w:color="000000"/>
              <w:bottom w:val="single" w:sz="4" w:space="0" w:color="000000"/>
              <w:right w:val="single" w:sz="4" w:space="0" w:color="000000"/>
            </w:tcBorders>
            <w:vAlign w:val="center"/>
          </w:tcPr>
          <w:p w14:paraId="1B85CB5A" w14:textId="77777777" w:rsidR="009E11C4" w:rsidRPr="00651499" w:rsidRDefault="009E11C4" w:rsidP="00C53BDF">
            <w:pPr>
              <w:spacing w:after="0" w:line="240" w:lineRule="auto"/>
              <w:ind w:left="0" w:right="105" w:firstLine="0"/>
              <w:jc w:val="center"/>
              <w:rPr>
                <w:sz w:val="18"/>
                <w:szCs w:val="18"/>
              </w:rPr>
            </w:pPr>
            <w:r w:rsidRPr="00651499">
              <w:rPr>
                <w:b/>
                <w:sz w:val="18"/>
                <w:szCs w:val="18"/>
              </w:rPr>
              <w:t>17.</w:t>
            </w:r>
            <w:r w:rsidRPr="00651499">
              <w:rPr>
                <w:sz w:val="18"/>
                <w:szCs w:val="18"/>
              </w:rPr>
              <w:t xml:space="preserve"> </w:t>
            </w:r>
          </w:p>
        </w:tc>
        <w:tc>
          <w:tcPr>
            <w:tcW w:w="5064" w:type="dxa"/>
            <w:tcBorders>
              <w:top w:val="single" w:sz="4" w:space="0" w:color="000000"/>
              <w:left w:val="single" w:sz="4" w:space="0" w:color="000000"/>
              <w:bottom w:val="single" w:sz="4" w:space="0" w:color="000000"/>
              <w:right w:val="single" w:sz="4" w:space="0" w:color="000000"/>
            </w:tcBorders>
            <w:vAlign w:val="center"/>
          </w:tcPr>
          <w:p w14:paraId="76D6FD68" w14:textId="77777777" w:rsidR="009E11C4" w:rsidRPr="00651499" w:rsidRDefault="009E11C4" w:rsidP="00C53BDF">
            <w:pPr>
              <w:spacing w:after="0" w:line="240" w:lineRule="auto"/>
              <w:ind w:left="0" w:right="0" w:firstLine="0"/>
              <w:jc w:val="left"/>
              <w:rPr>
                <w:sz w:val="18"/>
                <w:szCs w:val="18"/>
              </w:rPr>
            </w:pPr>
            <w:r w:rsidRPr="00651499">
              <w:rPr>
                <w:sz w:val="18"/>
                <w:szCs w:val="18"/>
              </w:rPr>
              <w:t xml:space="preserve">FTP, 5e kategorijos </w:t>
            </w:r>
          </w:p>
        </w:tc>
        <w:tc>
          <w:tcPr>
            <w:tcW w:w="1032" w:type="dxa"/>
            <w:tcBorders>
              <w:top w:val="single" w:sz="4" w:space="0" w:color="000000"/>
              <w:left w:val="single" w:sz="4" w:space="0" w:color="000000"/>
              <w:bottom w:val="single" w:sz="4" w:space="0" w:color="000000"/>
              <w:right w:val="single" w:sz="4" w:space="0" w:color="000000"/>
            </w:tcBorders>
            <w:vAlign w:val="center"/>
          </w:tcPr>
          <w:p w14:paraId="30C46416" w14:textId="77777777" w:rsidR="009E11C4" w:rsidRPr="00651499" w:rsidRDefault="009E11C4" w:rsidP="00C53BDF">
            <w:pPr>
              <w:spacing w:after="0" w:line="240" w:lineRule="auto"/>
              <w:ind w:left="0" w:right="0" w:firstLine="0"/>
              <w:jc w:val="left"/>
              <w:rPr>
                <w:sz w:val="18"/>
                <w:szCs w:val="18"/>
              </w:rPr>
            </w:pPr>
            <w:r w:rsidRPr="00651499">
              <w:rPr>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794069A5" w14:textId="77777777" w:rsidR="009E11C4" w:rsidRPr="00651499" w:rsidRDefault="009E11C4" w:rsidP="00C53BDF">
            <w:pPr>
              <w:spacing w:after="0" w:line="240" w:lineRule="auto"/>
              <w:ind w:left="0" w:right="56" w:firstLine="0"/>
              <w:jc w:val="center"/>
              <w:rPr>
                <w:sz w:val="18"/>
                <w:szCs w:val="18"/>
              </w:rPr>
            </w:pPr>
            <w:r w:rsidRPr="00651499">
              <w:rPr>
                <w:sz w:val="18"/>
                <w:szCs w:val="18"/>
              </w:rPr>
              <w:t xml:space="preserve">1000 m </w:t>
            </w:r>
          </w:p>
        </w:tc>
        <w:tc>
          <w:tcPr>
            <w:tcW w:w="1248" w:type="dxa"/>
            <w:tcBorders>
              <w:top w:val="single" w:sz="4" w:space="0" w:color="000000"/>
              <w:left w:val="single" w:sz="4" w:space="0" w:color="000000"/>
              <w:bottom w:val="single" w:sz="4" w:space="0" w:color="000000"/>
              <w:right w:val="single" w:sz="4" w:space="0" w:color="000000"/>
            </w:tcBorders>
          </w:tcPr>
          <w:p w14:paraId="3721CDFC" w14:textId="4CF2EF18" w:rsidR="009E11C4" w:rsidRPr="00651499" w:rsidRDefault="009E11C4" w:rsidP="00C53BDF">
            <w:pPr>
              <w:spacing w:after="0" w:line="240" w:lineRule="auto"/>
              <w:ind w:left="0" w:right="0" w:firstLine="0"/>
              <w:jc w:val="center"/>
              <w:rPr>
                <w:sz w:val="18"/>
                <w:szCs w:val="18"/>
              </w:rPr>
            </w:pPr>
          </w:p>
        </w:tc>
      </w:tr>
    </w:tbl>
    <w:p w14:paraId="31CF18B5" w14:textId="77777777" w:rsidR="00495058" w:rsidRPr="00651499" w:rsidRDefault="00590D46" w:rsidP="00C53BDF">
      <w:pPr>
        <w:spacing w:after="0" w:line="240" w:lineRule="auto"/>
        <w:ind w:left="0" w:right="0" w:firstLine="0"/>
        <w:jc w:val="left"/>
        <w:rPr>
          <w:b/>
          <w:sz w:val="18"/>
          <w:szCs w:val="18"/>
        </w:rPr>
      </w:pPr>
      <w:r w:rsidRPr="00651499">
        <w:rPr>
          <w:b/>
          <w:sz w:val="18"/>
          <w:szCs w:val="18"/>
        </w:rPr>
        <w:t xml:space="preserve">  </w:t>
      </w:r>
      <w:r w:rsidRPr="00651499">
        <w:rPr>
          <w:b/>
          <w:sz w:val="18"/>
          <w:szCs w:val="18"/>
        </w:rPr>
        <w:tab/>
        <w:t xml:space="preserve">  </w:t>
      </w:r>
    </w:p>
    <w:p w14:paraId="009A1B37" w14:textId="77777777" w:rsidR="00C46716" w:rsidRPr="00651499" w:rsidRDefault="00C46716" w:rsidP="00C53BDF">
      <w:pPr>
        <w:spacing w:after="0" w:line="240" w:lineRule="auto"/>
        <w:ind w:left="0" w:right="0" w:firstLine="0"/>
        <w:jc w:val="left"/>
        <w:rPr>
          <w:sz w:val="18"/>
          <w:szCs w:val="18"/>
        </w:rPr>
      </w:pPr>
    </w:p>
    <w:p w14:paraId="70F394AB" w14:textId="77777777" w:rsidR="00495058" w:rsidRPr="00651499" w:rsidRDefault="00590D46" w:rsidP="00C53BDF">
      <w:pPr>
        <w:pStyle w:val="Heading1"/>
        <w:tabs>
          <w:tab w:val="center" w:pos="2101"/>
          <w:tab w:val="center" w:pos="6855"/>
        </w:tabs>
        <w:spacing w:after="0" w:line="240" w:lineRule="auto"/>
        <w:ind w:left="0" w:right="0" w:firstLine="0"/>
        <w:rPr>
          <w:sz w:val="18"/>
          <w:szCs w:val="18"/>
        </w:rPr>
      </w:pPr>
      <w:r w:rsidRPr="00651499">
        <w:rPr>
          <w:rFonts w:eastAsia="Calibri"/>
          <w:b w:val="0"/>
          <w:sz w:val="18"/>
          <w:szCs w:val="18"/>
        </w:rPr>
        <w:tab/>
      </w:r>
      <w:r w:rsidRPr="00651499">
        <w:rPr>
          <w:sz w:val="18"/>
          <w:szCs w:val="18"/>
        </w:rPr>
        <w:t xml:space="preserve">Tiekėjas  </w:t>
      </w:r>
      <w:r w:rsidRPr="00651499">
        <w:rPr>
          <w:sz w:val="18"/>
          <w:szCs w:val="18"/>
        </w:rPr>
        <w:tab/>
        <w:t xml:space="preserve">Pirkėjas  </w:t>
      </w:r>
    </w:p>
    <w:p w14:paraId="4B9B57CF" w14:textId="77777777" w:rsidR="00495058" w:rsidRPr="00651499" w:rsidRDefault="00590D46" w:rsidP="00C53BDF">
      <w:pPr>
        <w:spacing w:after="0" w:line="240" w:lineRule="auto"/>
        <w:ind w:left="0" w:right="0" w:firstLine="0"/>
        <w:jc w:val="left"/>
        <w:rPr>
          <w:sz w:val="18"/>
          <w:szCs w:val="18"/>
        </w:rPr>
      </w:pPr>
      <w:r w:rsidRPr="00651499">
        <w:rPr>
          <w:b/>
          <w:sz w:val="18"/>
          <w:szCs w:val="18"/>
        </w:rPr>
        <w:t xml:space="preserve"> </w:t>
      </w:r>
      <w:r w:rsidRPr="00651499">
        <w:rPr>
          <w:sz w:val="18"/>
          <w:szCs w:val="18"/>
        </w:rPr>
        <w:t xml:space="preserve"> </w:t>
      </w:r>
      <w:r w:rsidRPr="00651499">
        <w:rPr>
          <w:sz w:val="18"/>
          <w:szCs w:val="18"/>
        </w:rPr>
        <w:tab/>
      </w:r>
      <w:r w:rsidRPr="00651499">
        <w:rPr>
          <w:b/>
          <w:sz w:val="18"/>
          <w:szCs w:val="18"/>
        </w:rPr>
        <w:t xml:space="preserve"> </w:t>
      </w:r>
      <w:r w:rsidRPr="00651499">
        <w:rPr>
          <w:sz w:val="18"/>
          <w:szCs w:val="18"/>
        </w:rPr>
        <w:t xml:space="preserve"> </w:t>
      </w:r>
    </w:p>
    <w:tbl>
      <w:tblPr>
        <w:tblStyle w:val="TableGrid"/>
        <w:tblW w:w="9671" w:type="dxa"/>
        <w:tblInd w:w="1810" w:type="dxa"/>
        <w:tblCellMar>
          <w:top w:w="39" w:type="dxa"/>
        </w:tblCellMar>
        <w:tblLook w:val="04A0" w:firstRow="1" w:lastRow="0" w:firstColumn="1" w:lastColumn="0" w:noHBand="0" w:noVBand="1"/>
      </w:tblPr>
      <w:tblGrid>
        <w:gridCol w:w="3719"/>
        <w:gridCol w:w="708"/>
        <w:gridCol w:w="5244"/>
      </w:tblGrid>
      <w:tr w:rsidR="00495058" w:rsidRPr="00651499" w14:paraId="08821CEA" w14:textId="77777777" w:rsidTr="004C7162">
        <w:trPr>
          <w:trHeight w:val="1225"/>
        </w:trPr>
        <w:tc>
          <w:tcPr>
            <w:tcW w:w="3719" w:type="dxa"/>
            <w:tcBorders>
              <w:top w:val="nil"/>
              <w:left w:val="nil"/>
              <w:bottom w:val="nil"/>
              <w:right w:val="nil"/>
            </w:tcBorders>
            <w:shd w:val="clear" w:color="auto" w:fill="D3D3D3"/>
          </w:tcPr>
          <w:p w14:paraId="563119E2" w14:textId="77777777" w:rsidR="004C7162" w:rsidRPr="00651499" w:rsidRDefault="009E11C4" w:rsidP="00C53BDF">
            <w:pPr>
              <w:spacing w:after="0" w:line="240" w:lineRule="auto"/>
              <w:ind w:left="0" w:right="-5" w:firstLine="0"/>
              <w:rPr>
                <w:b/>
                <w:sz w:val="18"/>
                <w:szCs w:val="18"/>
              </w:rPr>
            </w:pPr>
            <w:r w:rsidRPr="00651499">
              <w:rPr>
                <w:b/>
                <w:sz w:val="18"/>
                <w:szCs w:val="18"/>
              </w:rPr>
              <w:t>UAB „</w:t>
            </w:r>
            <w:proofErr w:type="spellStart"/>
            <w:r w:rsidRPr="00651499">
              <w:rPr>
                <w:b/>
                <w:sz w:val="18"/>
                <w:szCs w:val="18"/>
              </w:rPr>
              <w:t>Elektrokomplektas</w:t>
            </w:r>
            <w:proofErr w:type="spellEnd"/>
            <w:r w:rsidRPr="00651499">
              <w:rPr>
                <w:b/>
                <w:sz w:val="18"/>
                <w:szCs w:val="18"/>
              </w:rPr>
              <w:t>“</w:t>
            </w:r>
          </w:p>
          <w:p w14:paraId="7F63138D" w14:textId="77777777" w:rsidR="004C7162" w:rsidRPr="00651499" w:rsidRDefault="004C7162" w:rsidP="00C53BDF">
            <w:pPr>
              <w:spacing w:after="0" w:line="240" w:lineRule="auto"/>
              <w:ind w:left="0" w:right="-5" w:firstLine="0"/>
              <w:rPr>
                <w:b/>
                <w:sz w:val="18"/>
                <w:szCs w:val="18"/>
              </w:rPr>
            </w:pPr>
          </w:p>
          <w:p w14:paraId="16F21517" w14:textId="77777777" w:rsidR="004C7162" w:rsidRPr="00651499" w:rsidRDefault="004C7162" w:rsidP="00C53BDF">
            <w:pPr>
              <w:spacing w:after="0" w:line="240" w:lineRule="auto"/>
              <w:ind w:left="0" w:right="-5" w:firstLine="0"/>
              <w:rPr>
                <w:b/>
                <w:sz w:val="18"/>
                <w:szCs w:val="18"/>
              </w:rPr>
            </w:pPr>
          </w:p>
          <w:p w14:paraId="72F228B7" w14:textId="77777777" w:rsidR="00C46716" w:rsidRPr="00651499" w:rsidRDefault="00C46716" w:rsidP="00C53BDF">
            <w:pPr>
              <w:spacing w:after="0" w:line="240" w:lineRule="auto"/>
              <w:ind w:left="0" w:right="-5" w:firstLine="0"/>
              <w:rPr>
                <w:b/>
                <w:sz w:val="18"/>
                <w:szCs w:val="18"/>
              </w:rPr>
            </w:pPr>
          </w:p>
          <w:p w14:paraId="21848B6C" w14:textId="34BADAA7" w:rsidR="00495058" w:rsidRPr="00651499" w:rsidRDefault="004C7162" w:rsidP="00C53BDF">
            <w:pPr>
              <w:spacing w:after="0" w:line="240" w:lineRule="auto"/>
              <w:ind w:left="0" w:right="-5" w:firstLine="0"/>
              <w:rPr>
                <w:b/>
                <w:sz w:val="18"/>
                <w:szCs w:val="18"/>
              </w:rPr>
            </w:pPr>
            <w:r w:rsidRPr="00651499">
              <w:rPr>
                <w:rFonts w:eastAsia="Calibri"/>
                <w:sz w:val="18"/>
                <w:szCs w:val="18"/>
              </w:rPr>
              <w:t xml:space="preserve"> Generalinis direktorius Audrius Šukys</w:t>
            </w:r>
          </w:p>
        </w:tc>
        <w:tc>
          <w:tcPr>
            <w:tcW w:w="708" w:type="dxa"/>
            <w:tcBorders>
              <w:top w:val="nil"/>
              <w:left w:val="nil"/>
              <w:bottom w:val="nil"/>
              <w:right w:val="nil"/>
            </w:tcBorders>
          </w:tcPr>
          <w:p w14:paraId="74E5854C" w14:textId="77777777" w:rsidR="00495058" w:rsidRPr="00651499" w:rsidRDefault="00495058" w:rsidP="00C53BDF">
            <w:pPr>
              <w:spacing w:after="0" w:line="240" w:lineRule="auto"/>
              <w:ind w:left="0" w:right="178" w:firstLine="0"/>
              <w:jc w:val="left"/>
              <w:rPr>
                <w:sz w:val="18"/>
                <w:szCs w:val="18"/>
              </w:rPr>
            </w:pPr>
          </w:p>
        </w:tc>
        <w:tc>
          <w:tcPr>
            <w:tcW w:w="5244" w:type="dxa"/>
            <w:tcBorders>
              <w:top w:val="single" w:sz="2" w:space="0" w:color="D3D3D3"/>
              <w:left w:val="nil"/>
              <w:bottom w:val="nil"/>
              <w:right w:val="nil"/>
            </w:tcBorders>
            <w:shd w:val="clear" w:color="auto" w:fill="D3D3D3"/>
          </w:tcPr>
          <w:p w14:paraId="46FE00FF" w14:textId="77777777" w:rsidR="004C7162" w:rsidRPr="00651499" w:rsidRDefault="004C7162" w:rsidP="00C53BDF">
            <w:pPr>
              <w:pStyle w:val="EndnoteText"/>
              <w:tabs>
                <w:tab w:val="left" w:pos="630"/>
              </w:tabs>
              <w:ind w:firstLine="0"/>
              <w:jc w:val="left"/>
              <w:rPr>
                <w:rFonts w:ascii="Arial" w:hAnsi="Arial" w:cs="Arial"/>
                <w:b/>
                <w:iCs/>
                <w:sz w:val="18"/>
                <w:szCs w:val="18"/>
              </w:rPr>
            </w:pPr>
            <w:r w:rsidRPr="00651499">
              <w:rPr>
                <w:rFonts w:ascii="Arial" w:hAnsi="Arial" w:cs="Arial"/>
                <w:b/>
                <w:iCs/>
                <w:sz w:val="18"/>
                <w:szCs w:val="18"/>
              </w:rPr>
              <w:t>"Lietuvos energijos gamyba“, AB</w:t>
            </w:r>
          </w:p>
          <w:p w14:paraId="19791832" w14:textId="77777777" w:rsidR="004C7162" w:rsidRPr="00651499" w:rsidRDefault="004C7162" w:rsidP="00C53BDF">
            <w:pPr>
              <w:tabs>
                <w:tab w:val="left" w:pos="0"/>
                <w:tab w:val="left" w:pos="630"/>
              </w:tabs>
              <w:spacing w:after="0" w:line="240" w:lineRule="auto"/>
              <w:ind w:left="0"/>
              <w:rPr>
                <w:iCs/>
                <w:sz w:val="18"/>
                <w:szCs w:val="18"/>
              </w:rPr>
            </w:pPr>
          </w:p>
          <w:p w14:paraId="3312CA93" w14:textId="77777777" w:rsidR="00C46716" w:rsidRPr="00651499" w:rsidRDefault="00C46716" w:rsidP="00C53BDF">
            <w:pPr>
              <w:tabs>
                <w:tab w:val="left" w:pos="0"/>
                <w:tab w:val="left" w:pos="630"/>
              </w:tabs>
              <w:spacing w:after="0" w:line="240" w:lineRule="auto"/>
              <w:ind w:left="0"/>
              <w:rPr>
                <w:iCs/>
                <w:sz w:val="18"/>
                <w:szCs w:val="18"/>
              </w:rPr>
            </w:pPr>
          </w:p>
          <w:p w14:paraId="4F10EC7A" w14:textId="77777777" w:rsidR="00C46716" w:rsidRPr="00651499" w:rsidRDefault="00C46716" w:rsidP="00C53BDF">
            <w:pPr>
              <w:tabs>
                <w:tab w:val="left" w:pos="0"/>
                <w:tab w:val="left" w:pos="630"/>
              </w:tabs>
              <w:spacing w:after="0" w:line="240" w:lineRule="auto"/>
              <w:ind w:left="0"/>
              <w:rPr>
                <w:iCs/>
                <w:sz w:val="18"/>
                <w:szCs w:val="18"/>
              </w:rPr>
            </w:pPr>
          </w:p>
          <w:p w14:paraId="08C27F4F" w14:textId="77777777" w:rsidR="004C7162" w:rsidRPr="00651499" w:rsidRDefault="004C7162" w:rsidP="00C53BDF">
            <w:pPr>
              <w:tabs>
                <w:tab w:val="left" w:pos="0"/>
                <w:tab w:val="left" w:pos="630"/>
              </w:tabs>
              <w:spacing w:after="0" w:line="240" w:lineRule="auto"/>
              <w:ind w:left="0"/>
              <w:rPr>
                <w:sz w:val="18"/>
                <w:szCs w:val="18"/>
              </w:rPr>
            </w:pPr>
            <w:r w:rsidRPr="00651499">
              <w:rPr>
                <w:sz w:val="18"/>
                <w:szCs w:val="18"/>
              </w:rPr>
              <w:t xml:space="preserve">   Gamybos departamento direktorius</w:t>
            </w:r>
          </w:p>
          <w:p w14:paraId="289AB951" w14:textId="77777777" w:rsidR="004C7162" w:rsidRPr="00651499" w:rsidRDefault="004C7162" w:rsidP="00C53BDF">
            <w:pPr>
              <w:tabs>
                <w:tab w:val="left" w:pos="0"/>
                <w:tab w:val="left" w:pos="630"/>
              </w:tabs>
              <w:spacing w:after="0" w:line="240" w:lineRule="auto"/>
              <w:ind w:left="0"/>
              <w:rPr>
                <w:sz w:val="18"/>
                <w:szCs w:val="18"/>
              </w:rPr>
            </w:pPr>
          </w:p>
          <w:p w14:paraId="52C41411" w14:textId="77777777" w:rsidR="004C7162" w:rsidRPr="00651499" w:rsidRDefault="004C7162" w:rsidP="00C53BDF">
            <w:pPr>
              <w:tabs>
                <w:tab w:val="left" w:pos="0"/>
                <w:tab w:val="left" w:pos="630"/>
              </w:tabs>
              <w:spacing w:after="0" w:line="240" w:lineRule="auto"/>
              <w:ind w:left="0"/>
              <w:rPr>
                <w:sz w:val="18"/>
                <w:szCs w:val="18"/>
              </w:rPr>
            </w:pPr>
            <w:r w:rsidRPr="00651499">
              <w:rPr>
                <w:sz w:val="18"/>
                <w:szCs w:val="18"/>
              </w:rPr>
              <w:t>Darius Kucinas</w:t>
            </w:r>
          </w:p>
          <w:p w14:paraId="4742C07E" w14:textId="77777777" w:rsidR="004C7162" w:rsidRPr="00651499" w:rsidRDefault="004C7162" w:rsidP="00C53BDF">
            <w:pPr>
              <w:tabs>
                <w:tab w:val="left" w:pos="0"/>
                <w:tab w:val="left" w:pos="630"/>
              </w:tabs>
              <w:spacing w:after="0" w:line="240" w:lineRule="auto"/>
              <w:ind w:left="0"/>
              <w:rPr>
                <w:sz w:val="18"/>
                <w:szCs w:val="18"/>
              </w:rPr>
            </w:pPr>
            <w:r w:rsidRPr="00651499">
              <w:rPr>
                <w:sz w:val="18"/>
                <w:szCs w:val="18"/>
              </w:rPr>
              <w:t xml:space="preserve">                       </w:t>
            </w:r>
          </w:p>
          <w:p w14:paraId="66DF8653" w14:textId="77777777" w:rsidR="004C7162" w:rsidRPr="00651499" w:rsidRDefault="004C7162" w:rsidP="00C53BDF">
            <w:pPr>
              <w:tabs>
                <w:tab w:val="left" w:pos="0"/>
                <w:tab w:val="left" w:pos="630"/>
              </w:tabs>
              <w:spacing w:after="0" w:line="240" w:lineRule="auto"/>
              <w:ind w:left="0"/>
              <w:rPr>
                <w:sz w:val="18"/>
                <w:szCs w:val="18"/>
              </w:rPr>
            </w:pPr>
            <w:r w:rsidRPr="00651499">
              <w:rPr>
                <w:sz w:val="18"/>
                <w:szCs w:val="18"/>
              </w:rPr>
              <w:t xml:space="preserve">                  </w:t>
            </w:r>
          </w:p>
          <w:p w14:paraId="28311537" w14:textId="77777777" w:rsidR="004C7162" w:rsidRPr="00651499" w:rsidRDefault="004C7162" w:rsidP="00C53BDF">
            <w:pPr>
              <w:tabs>
                <w:tab w:val="left" w:pos="0"/>
                <w:tab w:val="left" w:pos="630"/>
              </w:tabs>
              <w:spacing w:after="0" w:line="240" w:lineRule="auto"/>
              <w:ind w:left="0"/>
              <w:rPr>
                <w:sz w:val="18"/>
                <w:szCs w:val="18"/>
              </w:rPr>
            </w:pPr>
            <w:r w:rsidRPr="00651499">
              <w:rPr>
                <w:sz w:val="18"/>
                <w:szCs w:val="18"/>
              </w:rPr>
              <w:t>Finansų ir administravimo departamento direktorius</w:t>
            </w:r>
          </w:p>
          <w:p w14:paraId="7E07AA81" w14:textId="77777777" w:rsidR="004C7162" w:rsidRPr="00651499" w:rsidRDefault="004C7162" w:rsidP="00C53BDF">
            <w:pPr>
              <w:tabs>
                <w:tab w:val="left" w:pos="0"/>
                <w:tab w:val="left" w:pos="630"/>
              </w:tabs>
              <w:spacing w:after="0" w:line="240" w:lineRule="auto"/>
              <w:ind w:left="0"/>
              <w:rPr>
                <w:sz w:val="18"/>
                <w:szCs w:val="18"/>
              </w:rPr>
            </w:pPr>
          </w:p>
          <w:p w14:paraId="2437B75C" w14:textId="07251AAA" w:rsidR="00495058" w:rsidRPr="00651499" w:rsidRDefault="004C7162" w:rsidP="00C53BDF">
            <w:pPr>
              <w:spacing w:after="0" w:line="240" w:lineRule="auto"/>
              <w:ind w:left="0" w:right="-5" w:firstLine="0"/>
              <w:rPr>
                <w:sz w:val="18"/>
                <w:szCs w:val="18"/>
              </w:rPr>
            </w:pPr>
            <w:r w:rsidRPr="00651499">
              <w:rPr>
                <w:sz w:val="18"/>
                <w:szCs w:val="18"/>
              </w:rPr>
              <w:t>Mindaugas Kvekšas</w:t>
            </w:r>
          </w:p>
        </w:tc>
      </w:tr>
    </w:tbl>
    <w:p w14:paraId="0C35F91B" w14:textId="5EA290B5" w:rsidR="00661B82" w:rsidRPr="00651499" w:rsidRDefault="00590D46" w:rsidP="00C46716">
      <w:pPr>
        <w:spacing w:after="0" w:line="240" w:lineRule="auto"/>
        <w:ind w:left="0" w:right="0" w:firstLine="0"/>
        <w:jc w:val="left"/>
        <w:rPr>
          <w:sz w:val="18"/>
          <w:szCs w:val="18"/>
        </w:rPr>
      </w:pPr>
      <w:r w:rsidRPr="00651499">
        <w:rPr>
          <w:sz w:val="18"/>
          <w:szCs w:val="18"/>
        </w:rPr>
        <w:tab/>
      </w:r>
    </w:p>
    <w:p w14:paraId="2C246047" w14:textId="77777777" w:rsidR="00C46716" w:rsidRPr="00651499" w:rsidRDefault="00C46716">
      <w:pPr>
        <w:spacing w:after="160" w:line="259" w:lineRule="auto"/>
        <w:ind w:left="0" w:right="0" w:firstLine="0"/>
        <w:jc w:val="left"/>
        <w:rPr>
          <w:sz w:val="18"/>
          <w:szCs w:val="18"/>
        </w:rPr>
      </w:pPr>
      <w:r w:rsidRPr="00651499">
        <w:rPr>
          <w:sz w:val="18"/>
          <w:szCs w:val="18"/>
        </w:rPr>
        <w:br w:type="page"/>
      </w:r>
    </w:p>
    <w:p w14:paraId="4371ED5C" w14:textId="1D965AC1" w:rsidR="00495058" w:rsidRPr="00651499" w:rsidRDefault="00590D46" w:rsidP="00C53BDF">
      <w:pPr>
        <w:spacing w:after="0" w:line="240" w:lineRule="auto"/>
        <w:ind w:left="0" w:right="883" w:firstLine="0"/>
        <w:jc w:val="center"/>
        <w:rPr>
          <w:sz w:val="18"/>
          <w:szCs w:val="18"/>
        </w:rPr>
      </w:pPr>
      <w:r w:rsidRPr="00651499">
        <w:rPr>
          <w:sz w:val="18"/>
          <w:szCs w:val="18"/>
        </w:rPr>
        <w:lastRenderedPageBreak/>
        <w:t xml:space="preserve"> 6</w:t>
      </w:r>
    </w:p>
    <w:p w14:paraId="4C145FFE" w14:textId="4751A256" w:rsidR="00495058" w:rsidRPr="00651499" w:rsidRDefault="00590D46" w:rsidP="00C53BDF">
      <w:pPr>
        <w:spacing w:after="0" w:line="240" w:lineRule="auto"/>
        <w:ind w:left="0" w:right="0" w:firstLine="0"/>
        <w:jc w:val="right"/>
        <w:rPr>
          <w:sz w:val="18"/>
          <w:szCs w:val="18"/>
        </w:rPr>
      </w:pPr>
      <w:r w:rsidRPr="00651499">
        <w:rPr>
          <w:sz w:val="18"/>
          <w:szCs w:val="18"/>
        </w:rPr>
        <w:t xml:space="preserve">  </w:t>
      </w:r>
      <w:r w:rsidRPr="00651499">
        <w:rPr>
          <w:sz w:val="18"/>
          <w:szCs w:val="18"/>
        </w:rPr>
        <w:tab/>
        <w:t xml:space="preserve">  Priedas Nr. 3  </w:t>
      </w:r>
    </w:p>
    <w:p w14:paraId="44B379B3" w14:textId="77777777" w:rsidR="00495058" w:rsidRPr="00651499" w:rsidRDefault="00590D46" w:rsidP="00C53BDF">
      <w:pPr>
        <w:spacing w:after="0" w:line="240" w:lineRule="auto"/>
        <w:ind w:left="0" w:right="0" w:firstLine="0"/>
        <w:jc w:val="right"/>
        <w:rPr>
          <w:sz w:val="18"/>
          <w:szCs w:val="18"/>
        </w:rPr>
      </w:pPr>
      <w:r w:rsidRPr="00651499">
        <w:rPr>
          <w:sz w:val="18"/>
          <w:szCs w:val="18"/>
        </w:rPr>
        <w:t xml:space="preserve">  </w:t>
      </w:r>
    </w:p>
    <w:p w14:paraId="3450AD7B" w14:textId="3D3E022F" w:rsidR="00495058" w:rsidRPr="00651499" w:rsidRDefault="00590D46" w:rsidP="00C46716">
      <w:pPr>
        <w:pStyle w:val="Heading1"/>
        <w:spacing w:after="0" w:line="240" w:lineRule="auto"/>
        <w:ind w:left="0" w:right="0"/>
        <w:jc w:val="center"/>
        <w:rPr>
          <w:sz w:val="18"/>
          <w:szCs w:val="18"/>
        </w:rPr>
      </w:pPr>
      <w:r w:rsidRPr="00651499">
        <w:rPr>
          <w:sz w:val="18"/>
          <w:szCs w:val="18"/>
        </w:rPr>
        <w:t>PREKIŲ PARAMETRAI</w:t>
      </w:r>
    </w:p>
    <w:tbl>
      <w:tblPr>
        <w:tblW w:w="10065" w:type="dxa"/>
        <w:tblInd w:w="1129" w:type="dxa"/>
        <w:tblLook w:val="04A0" w:firstRow="1" w:lastRow="0" w:firstColumn="1" w:lastColumn="0" w:noHBand="0" w:noVBand="1"/>
      </w:tblPr>
      <w:tblGrid>
        <w:gridCol w:w="772"/>
        <w:gridCol w:w="4615"/>
        <w:gridCol w:w="4678"/>
      </w:tblGrid>
      <w:tr w:rsidR="00B24FD2" w:rsidRPr="00651499" w14:paraId="75FEA9B2" w14:textId="77777777" w:rsidTr="00B24FD2">
        <w:trPr>
          <w:trHeight w:val="345"/>
        </w:trPr>
        <w:tc>
          <w:tcPr>
            <w:tcW w:w="772"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B64645E" w14:textId="77777777" w:rsidR="00B24FD2" w:rsidRPr="00651499" w:rsidRDefault="00B24FD2" w:rsidP="00C53BDF">
            <w:pPr>
              <w:spacing w:after="0" w:line="240" w:lineRule="auto"/>
              <w:ind w:left="0"/>
              <w:rPr>
                <w:sz w:val="18"/>
                <w:szCs w:val="18"/>
              </w:rPr>
            </w:pPr>
            <w:r w:rsidRPr="00651499">
              <w:rPr>
                <w:sz w:val="18"/>
                <w:szCs w:val="18"/>
              </w:rPr>
              <w:t>1</w:t>
            </w:r>
          </w:p>
        </w:tc>
        <w:tc>
          <w:tcPr>
            <w:tcW w:w="4615" w:type="dxa"/>
            <w:tcBorders>
              <w:top w:val="single" w:sz="4" w:space="0" w:color="auto"/>
              <w:left w:val="nil"/>
              <w:bottom w:val="single" w:sz="4" w:space="0" w:color="auto"/>
              <w:right w:val="single" w:sz="4" w:space="0" w:color="auto"/>
            </w:tcBorders>
            <w:shd w:val="clear" w:color="000000" w:fill="D9D9D9"/>
            <w:noWrap/>
            <w:vAlign w:val="bottom"/>
            <w:hideMark/>
          </w:tcPr>
          <w:p w14:paraId="456B2D22" w14:textId="77777777" w:rsidR="00B24FD2" w:rsidRPr="00651499" w:rsidRDefault="00B24FD2" w:rsidP="00C53BDF">
            <w:pPr>
              <w:spacing w:after="0" w:line="240" w:lineRule="auto"/>
              <w:ind w:left="0"/>
              <w:rPr>
                <w:b/>
                <w:sz w:val="18"/>
                <w:szCs w:val="18"/>
              </w:rPr>
            </w:pPr>
            <w:r w:rsidRPr="00651499">
              <w:rPr>
                <w:b/>
                <w:sz w:val="18"/>
                <w:szCs w:val="18"/>
              </w:rPr>
              <w:t>Reikalavimai galios kabeliams</w:t>
            </w:r>
          </w:p>
        </w:tc>
        <w:tc>
          <w:tcPr>
            <w:tcW w:w="4678" w:type="dxa"/>
            <w:tcBorders>
              <w:top w:val="single" w:sz="4" w:space="0" w:color="auto"/>
              <w:left w:val="nil"/>
              <w:bottom w:val="single" w:sz="4" w:space="0" w:color="auto"/>
              <w:right w:val="single" w:sz="4" w:space="0" w:color="auto"/>
            </w:tcBorders>
            <w:shd w:val="clear" w:color="000000" w:fill="D9D9D9"/>
          </w:tcPr>
          <w:p w14:paraId="3BAF5A07" w14:textId="77777777" w:rsidR="00B24FD2" w:rsidRPr="00651499" w:rsidRDefault="00B24FD2" w:rsidP="00C53BDF">
            <w:pPr>
              <w:spacing w:after="0" w:line="240" w:lineRule="auto"/>
              <w:ind w:left="0"/>
              <w:jc w:val="center"/>
              <w:rPr>
                <w:b/>
                <w:bCs/>
                <w:sz w:val="18"/>
                <w:szCs w:val="18"/>
              </w:rPr>
            </w:pPr>
          </w:p>
          <w:p w14:paraId="511D8EDE" w14:textId="77777777" w:rsidR="00B24FD2" w:rsidRPr="00651499" w:rsidRDefault="00B24FD2" w:rsidP="00C53BDF">
            <w:pPr>
              <w:spacing w:after="0" w:line="240" w:lineRule="auto"/>
              <w:ind w:left="0"/>
              <w:jc w:val="center"/>
              <w:rPr>
                <w:sz w:val="18"/>
                <w:szCs w:val="18"/>
              </w:rPr>
            </w:pPr>
            <w:r w:rsidRPr="00651499">
              <w:rPr>
                <w:b/>
                <w:bCs/>
                <w:sz w:val="18"/>
                <w:szCs w:val="18"/>
              </w:rPr>
              <w:t>Siūloma reikšmė</w:t>
            </w:r>
            <w:r w:rsidRPr="00651499">
              <w:rPr>
                <w:rStyle w:val="FootnoteReference"/>
                <w:sz w:val="18"/>
                <w:szCs w:val="18"/>
              </w:rPr>
              <w:footnoteReference w:id="2"/>
            </w:r>
          </w:p>
        </w:tc>
      </w:tr>
      <w:tr w:rsidR="00B24FD2" w:rsidRPr="00651499" w14:paraId="5DBDD69B" w14:textId="77777777" w:rsidTr="00B24FD2">
        <w:trPr>
          <w:trHeight w:val="374"/>
        </w:trPr>
        <w:tc>
          <w:tcPr>
            <w:tcW w:w="772" w:type="dxa"/>
            <w:tcBorders>
              <w:top w:val="nil"/>
              <w:left w:val="single" w:sz="4" w:space="0" w:color="auto"/>
              <w:bottom w:val="single" w:sz="4" w:space="0" w:color="auto"/>
              <w:right w:val="single" w:sz="4" w:space="0" w:color="auto"/>
            </w:tcBorders>
            <w:shd w:val="clear" w:color="auto" w:fill="auto"/>
            <w:noWrap/>
          </w:tcPr>
          <w:p w14:paraId="45C103B4" w14:textId="77777777" w:rsidR="00B24FD2" w:rsidRPr="00651499" w:rsidRDefault="00B24FD2" w:rsidP="00C53BDF">
            <w:pPr>
              <w:spacing w:after="0" w:line="240" w:lineRule="auto"/>
              <w:ind w:left="0"/>
              <w:rPr>
                <w:sz w:val="18"/>
                <w:szCs w:val="18"/>
              </w:rPr>
            </w:pPr>
            <w:r w:rsidRPr="00651499">
              <w:rPr>
                <w:sz w:val="18"/>
                <w:szCs w:val="18"/>
              </w:rPr>
              <w:t>1.1</w:t>
            </w:r>
          </w:p>
        </w:tc>
        <w:tc>
          <w:tcPr>
            <w:tcW w:w="4615" w:type="dxa"/>
            <w:tcBorders>
              <w:top w:val="nil"/>
              <w:left w:val="nil"/>
              <w:bottom w:val="single" w:sz="4" w:space="0" w:color="auto"/>
              <w:right w:val="single" w:sz="4" w:space="0" w:color="auto"/>
            </w:tcBorders>
            <w:shd w:val="clear" w:color="auto" w:fill="auto"/>
            <w:noWrap/>
            <w:vAlign w:val="center"/>
          </w:tcPr>
          <w:p w14:paraId="18B7FBEA" w14:textId="77777777" w:rsidR="00B24FD2" w:rsidRPr="00651499" w:rsidRDefault="00B24FD2" w:rsidP="00C53BDF">
            <w:pPr>
              <w:spacing w:after="0" w:line="240" w:lineRule="auto"/>
              <w:ind w:left="0"/>
              <w:rPr>
                <w:sz w:val="18"/>
                <w:szCs w:val="18"/>
              </w:rPr>
            </w:pPr>
            <w:r w:rsidRPr="00651499">
              <w:rPr>
                <w:sz w:val="18"/>
                <w:szCs w:val="18"/>
              </w:rPr>
              <w:t xml:space="preserve">Lankstus varinis laidininkas pagamintas pagal IEC 60502 arba jam lygiaverčio standarto reikalavimus. </w:t>
            </w:r>
          </w:p>
        </w:tc>
        <w:tc>
          <w:tcPr>
            <w:tcW w:w="4678" w:type="dxa"/>
            <w:tcBorders>
              <w:top w:val="nil"/>
              <w:left w:val="nil"/>
              <w:bottom w:val="single" w:sz="4" w:space="0" w:color="auto"/>
              <w:right w:val="single" w:sz="4" w:space="0" w:color="auto"/>
            </w:tcBorders>
          </w:tcPr>
          <w:p w14:paraId="1817A266" w14:textId="1ECB518C" w:rsidR="00B24FD2" w:rsidRPr="00651499" w:rsidRDefault="00B24FD2" w:rsidP="00C53BDF">
            <w:pPr>
              <w:spacing w:after="0" w:line="240" w:lineRule="auto"/>
              <w:ind w:left="0"/>
              <w:rPr>
                <w:sz w:val="18"/>
                <w:szCs w:val="18"/>
              </w:rPr>
            </w:pPr>
          </w:p>
        </w:tc>
      </w:tr>
      <w:tr w:rsidR="00B24FD2" w:rsidRPr="00651499" w14:paraId="65420319" w14:textId="77777777" w:rsidTr="00B24FD2">
        <w:trPr>
          <w:trHeight w:val="374"/>
        </w:trPr>
        <w:tc>
          <w:tcPr>
            <w:tcW w:w="772" w:type="dxa"/>
            <w:tcBorders>
              <w:top w:val="nil"/>
              <w:left w:val="single" w:sz="4" w:space="0" w:color="auto"/>
              <w:bottom w:val="single" w:sz="4" w:space="0" w:color="auto"/>
              <w:right w:val="single" w:sz="4" w:space="0" w:color="auto"/>
            </w:tcBorders>
            <w:shd w:val="clear" w:color="auto" w:fill="auto"/>
            <w:noWrap/>
          </w:tcPr>
          <w:p w14:paraId="56DED0F3" w14:textId="77777777" w:rsidR="00B24FD2" w:rsidRPr="00651499" w:rsidRDefault="00B24FD2" w:rsidP="00C53BDF">
            <w:pPr>
              <w:spacing w:after="0" w:line="240" w:lineRule="auto"/>
              <w:ind w:left="0"/>
              <w:rPr>
                <w:sz w:val="18"/>
                <w:szCs w:val="18"/>
              </w:rPr>
            </w:pPr>
            <w:r w:rsidRPr="00651499">
              <w:rPr>
                <w:sz w:val="18"/>
                <w:szCs w:val="18"/>
              </w:rPr>
              <w:t>1.2</w:t>
            </w:r>
          </w:p>
        </w:tc>
        <w:tc>
          <w:tcPr>
            <w:tcW w:w="4615" w:type="dxa"/>
            <w:tcBorders>
              <w:top w:val="nil"/>
              <w:left w:val="nil"/>
              <w:bottom w:val="single" w:sz="4" w:space="0" w:color="auto"/>
              <w:right w:val="single" w:sz="4" w:space="0" w:color="auto"/>
            </w:tcBorders>
            <w:shd w:val="clear" w:color="auto" w:fill="auto"/>
            <w:noWrap/>
            <w:vAlign w:val="center"/>
          </w:tcPr>
          <w:p w14:paraId="3D02CF8C" w14:textId="77777777" w:rsidR="00B24FD2" w:rsidRPr="00651499" w:rsidRDefault="00B24FD2" w:rsidP="00C53BDF">
            <w:pPr>
              <w:spacing w:after="0" w:line="240" w:lineRule="auto"/>
              <w:ind w:left="0"/>
              <w:rPr>
                <w:sz w:val="18"/>
                <w:szCs w:val="18"/>
              </w:rPr>
            </w:pPr>
            <w:r w:rsidRPr="00651499">
              <w:rPr>
                <w:sz w:val="18"/>
                <w:szCs w:val="18"/>
              </w:rPr>
              <w:t>Gyslos monolitinės kai skerspjūvio plotas iki 10 mm</w:t>
            </w:r>
            <w:r w:rsidRPr="00651499">
              <w:rPr>
                <w:sz w:val="18"/>
                <w:szCs w:val="18"/>
                <w:vertAlign w:val="superscript"/>
              </w:rPr>
              <w:t>2</w:t>
            </w:r>
            <w:r w:rsidRPr="00651499">
              <w:rPr>
                <w:sz w:val="18"/>
                <w:szCs w:val="18"/>
              </w:rPr>
              <w:t xml:space="preserve"> imtinai, daugiavielės kai skerspjūvio plotas virš 10 mm</w:t>
            </w:r>
            <w:r w:rsidRPr="00651499">
              <w:rPr>
                <w:sz w:val="18"/>
                <w:szCs w:val="18"/>
                <w:vertAlign w:val="superscript"/>
              </w:rPr>
              <w:t>2</w:t>
            </w:r>
          </w:p>
        </w:tc>
        <w:tc>
          <w:tcPr>
            <w:tcW w:w="4678" w:type="dxa"/>
            <w:tcBorders>
              <w:top w:val="nil"/>
              <w:left w:val="nil"/>
              <w:bottom w:val="single" w:sz="4" w:space="0" w:color="auto"/>
              <w:right w:val="single" w:sz="4" w:space="0" w:color="auto"/>
            </w:tcBorders>
          </w:tcPr>
          <w:p w14:paraId="2FE0FC76" w14:textId="79043BED" w:rsidR="00B24FD2" w:rsidRPr="00651499" w:rsidRDefault="00B24FD2" w:rsidP="00C53BDF">
            <w:pPr>
              <w:spacing w:after="0" w:line="240" w:lineRule="auto"/>
              <w:ind w:left="0"/>
              <w:rPr>
                <w:sz w:val="18"/>
                <w:szCs w:val="18"/>
              </w:rPr>
            </w:pPr>
          </w:p>
        </w:tc>
      </w:tr>
      <w:tr w:rsidR="00B24FD2" w:rsidRPr="00651499" w14:paraId="351655C1" w14:textId="77777777" w:rsidTr="00B24FD2">
        <w:trPr>
          <w:trHeight w:val="374"/>
        </w:trPr>
        <w:tc>
          <w:tcPr>
            <w:tcW w:w="772" w:type="dxa"/>
            <w:tcBorders>
              <w:top w:val="nil"/>
              <w:left w:val="single" w:sz="4" w:space="0" w:color="auto"/>
              <w:bottom w:val="single" w:sz="4" w:space="0" w:color="auto"/>
              <w:right w:val="single" w:sz="4" w:space="0" w:color="auto"/>
            </w:tcBorders>
            <w:shd w:val="clear" w:color="auto" w:fill="auto"/>
            <w:noWrap/>
          </w:tcPr>
          <w:p w14:paraId="307DB3D2" w14:textId="77777777" w:rsidR="00B24FD2" w:rsidRPr="00651499" w:rsidRDefault="00B24FD2" w:rsidP="00C53BDF">
            <w:pPr>
              <w:spacing w:after="0" w:line="240" w:lineRule="auto"/>
              <w:ind w:left="0"/>
              <w:rPr>
                <w:sz w:val="18"/>
                <w:szCs w:val="18"/>
              </w:rPr>
            </w:pPr>
            <w:r w:rsidRPr="00651499">
              <w:rPr>
                <w:sz w:val="18"/>
                <w:szCs w:val="18"/>
              </w:rPr>
              <w:t>1.3</w:t>
            </w:r>
          </w:p>
        </w:tc>
        <w:tc>
          <w:tcPr>
            <w:tcW w:w="4615" w:type="dxa"/>
            <w:tcBorders>
              <w:top w:val="nil"/>
              <w:left w:val="nil"/>
              <w:bottom w:val="single" w:sz="4" w:space="0" w:color="auto"/>
              <w:right w:val="single" w:sz="4" w:space="0" w:color="auto"/>
            </w:tcBorders>
            <w:shd w:val="clear" w:color="auto" w:fill="auto"/>
            <w:noWrap/>
            <w:vAlign w:val="center"/>
          </w:tcPr>
          <w:p w14:paraId="61683BAE" w14:textId="77777777" w:rsidR="00B24FD2" w:rsidRPr="00651499" w:rsidRDefault="00B24FD2" w:rsidP="00C53BDF">
            <w:pPr>
              <w:spacing w:after="0" w:line="240" w:lineRule="auto"/>
              <w:ind w:left="0"/>
              <w:rPr>
                <w:sz w:val="18"/>
                <w:szCs w:val="18"/>
              </w:rPr>
            </w:pPr>
            <w:r w:rsidRPr="00651499">
              <w:rPr>
                <w:sz w:val="18"/>
                <w:szCs w:val="18"/>
              </w:rPr>
              <w:t xml:space="preserve">Spalvinis gyslų žymėjimas pagal </w:t>
            </w:r>
            <w:proofErr w:type="spellStart"/>
            <w:r w:rsidRPr="00651499">
              <w:rPr>
                <w:sz w:val="18"/>
                <w:szCs w:val="18"/>
              </w:rPr>
              <w:t>pagal</w:t>
            </w:r>
            <w:proofErr w:type="spellEnd"/>
            <w:r w:rsidRPr="00651499">
              <w:rPr>
                <w:sz w:val="18"/>
                <w:szCs w:val="18"/>
              </w:rPr>
              <w:t xml:space="preserve"> LST 1555 ( LST HD 308) arba  IEC 60757 arba jam lygiaverčio standarto reikalavimus</w:t>
            </w:r>
          </w:p>
        </w:tc>
        <w:tc>
          <w:tcPr>
            <w:tcW w:w="4678" w:type="dxa"/>
            <w:tcBorders>
              <w:top w:val="nil"/>
              <w:left w:val="nil"/>
              <w:bottom w:val="single" w:sz="4" w:space="0" w:color="auto"/>
              <w:right w:val="single" w:sz="4" w:space="0" w:color="auto"/>
            </w:tcBorders>
          </w:tcPr>
          <w:p w14:paraId="76C66B7B" w14:textId="327BEBA9" w:rsidR="00B24FD2" w:rsidRPr="00651499" w:rsidRDefault="00B24FD2" w:rsidP="00C53BDF">
            <w:pPr>
              <w:spacing w:after="0" w:line="240" w:lineRule="auto"/>
              <w:ind w:left="0"/>
              <w:rPr>
                <w:sz w:val="18"/>
                <w:szCs w:val="18"/>
              </w:rPr>
            </w:pPr>
          </w:p>
        </w:tc>
      </w:tr>
      <w:tr w:rsidR="00B24FD2" w:rsidRPr="00651499" w14:paraId="50BAE3A1" w14:textId="77777777" w:rsidTr="00B24FD2">
        <w:trPr>
          <w:trHeight w:val="374"/>
        </w:trPr>
        <w:tc>
          <w:tcPr>
            <w:tcW w:w="772" w:type="dxa"/>
            <w:tcBorders>
              <w:top w:val="nil"/>
              <w:left w:val="single" w:sz="4" w:space="0" w:color="auto"/>
              <w:bottom w:val="single" w:sz="4" w:space="0" w:color="auto"/>
              <w:right w:val="single" w:sz="4" w:space="0" w:color="auto"/>
            </w:tcBorders>
            <w:shd w:val="clear" w:color="auto" w:fill="auto"/>
            <w:noWrap/>
          </w:tcPr>
          <w:p w14:paraId="34E4A18F" w14:textId="77777777" w:rsidR="00B24FD2" w:rsidRPr="00651499" w:rsidRDefault="00B24FD2" w:rsidP="00C53BDF">
            <w:pPr>
              <w:spacing w:after="0" w:line="240" w:lineRule="auto"/>
              <w:ind w:left="0"/>
              <w:rPr>
                <w:sz w:val="18"/>
                <w:szCs w:val="18"/>
              </w:rPr>
            </w:pPr>
            <w:r w:rsidRPr="00651499">
              <w:rPr>
                <w:sz w:val="18"/>
                <w:szCs w:val="18"/>
              </w:rPr>
              <w:t>1.4</w:t>
            </w:r>
          </w:p>
        </w:tc>
        <w:tc>
          <w:tcPr>
            <w:tcW w:w="4615" w:type="dxa"/>
            <w:tcBorders>
              <w:top w:val="nil"/>
              <w:left w:val="nil"/>
              <w:bottom w:val="single" w:sz="4" w:space="0" w:color="auto"/>
              <w:right w:val="single" w:sz="4" w:space="0" w:color="auto"/>
            </w:tcBorders>
            <w:shd w:val="clear" w:color="auto" w:fill="auto"/>
            <w:noWrap/>
            <w:vAlign w:val="center"/>
          </w:tcPr>
          <w:p w14:paraId="4216B9A0" w14:textId="77777777" w:rsidR="00B24FD2" w:rsidRPr="00651499" w:rsidRDefault="00B24FD2" w:rsidP="00C53BDF">
            <w:pPr>
              <w:pStyle w:val="NormalWeb"/>
              <w:spacing w:before="0" w:beforeAutospacing="0" w:after="0" w:afterAutospacing="0"/>
              <w:rPr>
                <w:color w:val="auto"/>
                <w:sz w:val="18"/>
                <w:szCs w:val="18"/>
              </w:rPr>
            </w:pPr>
            <w:r w:rsidRPr="00651499">
              <w:rPr>
                <w:color w:val="auto"/>
                <w:sz w:val="18"/>
                <w:szCs w:val="18"/>
              </w:rPr>
              <w:t>XLPE izoliacija su PVC apvalkalu, atsparus UV spindulių poveikiui, tinkamas kloti atvirai, sausose ir drėgnose patalpose, žemėje.</w:t>
            </w:r>
          </w:p>
        </w:tc>
        <w:tc>
          <w:tcPr>
            <w:tcW w:w="4678" w:type="dxa"/>
            <w:tcBorders>
              <w:top w:val="nil"/>
              <w:left w:val="nil"/>
              <w:bottom w:val="single" w:sz="4" w:space="0" w:color="auto"/>
              <w:right w:val="single" w:sz="4" w:space="0" w:color="auto"/>
            </w:tcBorders>
          </w:tcPr>
          <w:p w14:paraId="29703556" w14:textId="570C6FE9" w:rsidR="00B24FD2" w:rsidRPr="00651499" w:rsidRDefault="00B24FD2" w:rsidP="00C53BDF">
            <w:pPr>
              <w:spacing w:after="0" w:line="240" w:lineRule="auto"/>
              <w:ind w:left="0"/>
              <w:rPr>
                <w:sz w:val="18"/>
                <w:szCs w:val="18"/>
              </w:rPr>
            </w:pPr>
          </w:p>
        </w:tc>
      </w:tr>
      <w:tr w:rsidR="00B24FD2" w:rsidRPr="00651499" w14:paraId="01D2F1C7" w14:textId="77777777" w:rsidTr="00B24FD2">
        <w:trPr>
          <w:trHeight w:val="374"/>
        </w:trPr>
        <w:tc>
          <w:tcPr>
            <w:tcW w:w="772" w:type="dxa"/>
            <w:tcBorders>
              <w:top w:val="nil"/>
              <w:left w:val="single" w:sz="4" w:space="0" w:color="auto"/>
              <w:bottom w:val="single" w:sz="4" w:space="0" w:color="auto"/>
              <w:right w:val="single" w:sz="4" w:space="0" w:color="auto"/>
            </w:tcBorders>
            <w:shd w:val="clear" w:color="auto" w:fill="auto"/>
            <w:noWrap/>
          </w:tcPr>
          <w:p w14:paraId="2CBB8AF4" w14:textId="77777777" w:rsidR="00B24FD2" w:rsidRPr="00651499" w:rsidRDefault="00B24FD2" w:rsidP="00C53BDF">
            <w:pPr>
              <w:spacing w:after="0" w:line="240" w:lineRule="auto"/>
              <w:ind w:left="0"/>
              <w:rPr>
                <w:sz w:val="18"/>
                <w:szCs w:val="18"/>
              </w:rPr>
            </w:pPr>
            <w:r w:rsidRPr="00651499">
              <w:rPr>
                <w:sz w:val="18"/>
                <w:szCs w:val="18"/>
              </w:rPr>
              <w:t>1.5</w:t>
            </w:r>
          </w:p>
        </w:tc>
        <w:tc>
          <w:tcPr>
            <w:tcW w:w="4615" w:type="dxa"/>
            <w:tcBorders>
              <w:top w:val="nil"/>
              <w:left w:val="nil"/>
              <w:bottom w:val="single" w:sz="4" w:space="0" w:color="auto"/>
              <w:right w:val="single" w:sz="4" w:space="0" w:color="auto"/>
            </w:tcBorders>
            <w:shd w:val="clear" w:color="auto" w:fill="auto"/>
            <w:noWrap/>
            <w:vAlign w:val="center"/>
          </w:tcPr>
          <w:p w14:paraId="31CE88F6" w14:textId="77777777" w:rsidR="00B24FD2" w:rsidRPr="00651499" w:rsidRDefault="00B24FD2" w:rsidP="00C53BDF">
            <w:pPr>
              <w:spacing w:after="0" w:line="240" w:lineRule="auto"/>
              <w:ind w:left="0"/>
              <w:rPr>
                <w:sz w:val="18"/>
                <w:szCs w:val="18"/>
              </w:rPr>
            </w:pPr>
            <w:r w:rsidRPr="00651499">
              <w:rPr>
                <w:sz w:val="18"/>
                <w:szCs w:val="18"/>
              </w:rPr>
              <w:t xml:space="preserve">Nepalaikantis degimo pagal </w:t>
            </w:r>
          </w:p>
          <w:p w14:paraId="5B69026F" w14:textId="77777777" w:rsidR="00B24FD2" w:rsidRPr="00651499" w:rsidRDefault="00B24FD2" w:rsidP="00C53BDF">
            <w:pPr>
              <w:spacing w:after="0" w:line="240" w:lineRule="auto"/>
              <w:ind w:left="0"/>
              <w:rPr>
                <w:sz w:val="18"/>
                <w:szCs w:val="18"/>
              </w:rPr>
            </w:pPr>
            <w:r w:rsidRPr="00651499">
              <w:rPr>
                <w:sz w:val="18"/>
                <w:szCs w:val="18"/>
              </w:rPr>
              <w:t>IEC 60332 arba jiems lygiaverčių standartų reikalavimus</w:t>
            </w:r>
          </w:p>
        </w:tc>
        <w:tc>
          <w:tcPr>
            <w:tcW w:w="4678" w:type="dxa"/>
            <w:tcBorders>
              <w:top w:val="nil"/>
              <w:left w:val="nil"/>
              <w:bottom w:val="single" w:sz="4" w:space="0" w:color="auto"/>
              <w:right w:val="single" w:sz="4" w:space="0" w:color="auto"/>
            </w:tcBorders>
          </w:tcPr>
          <w:p w14:paraId="1F54587A" w14:textId="132E1C5B" w:rsidR="00B24FD2" w:rsidRPr="00651499" w:rsidRDefault="00B24FD2" w:rsidP="00C53BDF">
            <w:pPr>
              <w:spacing w:after="0" w:line="240" w:lineRule="auto"/>
              <w:ind w:left="0"/>
              <w:rPr>
                <w:sz w:val="18"/>
                <w:szCs w:val="18"/>
              </w:rPr>
            </w:pPr>
          </w:p>
        </w:tc>
      </w:tr>
      <w:tr w:rsidR="00B24FD2" w:rsidRPr="00651499" w14:paraId="4DA02D94" w14:textId="77777777" w:rsidTr="00B24FD2">
        <w:trPr>
          <w:trHeight w:val="374"/>
        </w:trPr>
        <w:tc>
          <w:tcPr>
            <w:tcW w:w="772" w:type="dxa"/>
            <w:tcBorders>
              <w:top w:val="nil"/>
              <w:left w:val="single" w:sz="4" w:space="0" w:color="auto"/>
              <w:bottom w:val="single" w:sz="4" w:space="0" w:color="auto"/>
              <w:right w:val="single" w:sz="4" w:space="0" w:color="auto"/>
            </w:tcBorders>
            <w:shd w:val="clear" w:color="auto" w:fill="auto"/>
            <w:noWrap/>
          </w:tcPr>
          <w:p w14:paraId="14920E47" w14:textId="77777777" w:rsidR="00B24FD2" w:rsidRPr="00651499" w:rsidRDefault="00B24FD2" w:rsidP="00C53BDF">
            <w:pPr>
              <w:spacing w:after="0" w:line="240" w:lineRule="auto"/>
              <w:ind w:left="0"/>
              <w:rPr>
                <w:sz w:val="18"/>
                <w:szCs w:val="18"/>
              </w:rPr>
            </w:pPr>
            <w:r w:rsidRPr="00651499">
              <w:rPr>
                <w:sz w:val="18"/>
                <w:szCs w:val="18"/>
              </w:rPr>
              <w:t>1.6</w:t>
            </w:r>
          </w:p>
        </w:tc>
        <w:tc>
          <w:tcPr>
            <w:tcW w:w="4615" w:type="dxa"/>
            <w:tcBorders>
              <w:top w:val="nil"/>
              <w:left w:val="nil"/>
              <w:bottom w:val="single" w:sz="4" w:space="0" w:color="auto"/>
              <w:right w:val="single" w:sz="4" w:space="0" w:color="auto"/>
            </w:tcBorders>
            <w:shd w:val="clear" w:color="auto" w:fill="auto"/>
            <w:noWrap/>
            <w:vAlign w:val="center"/>
          </w:tcPr>
          <w:p w14:paraId="423A6900" w14:textId="77777777" w:rsidR="00B24FD2" w:rsidRPr="00651499" w:rsidRDefault="00B24FD2" w:rsidP="00C53BDF">
            <w:pPr>
              <w:spacing w:after="0" w:line="240" w:lineRule="auto"/>
              <w:ind w:left="0"/>
              <w:rPr>
                <w:sz w:val="18"/>
                <w:szCs w:val="18"/>
              </w:rPr>
            </w:pPr>
            <w:r w:rsidRPr="00651499">
              <w:rPr>
                <w:sz w:val="18"/>
                <w:szCs w:val="18"/>
              </w:rPr>
              <w:t>Vardinė įtampa U</w:t>
            </w:r>
            <w:r w:rsidRPr="00651499">
              <w:rPr>
                <w:sz w:val="18"/>
                <w:szCs w:val="18"/>
                <w:vertAlign w:val="subscript"/>
              </w:rPr>
              <w:t>0</w:t>
            </w:r>
            <w:r w:rsidRPr="00651499">
              <w:rPr>
                <w:sz w:val="18"/>
                <w:szCs w:val="18"/>
              </w:rPr>
              <w:t xml:space="preserve">/U = 0,6/1 </w:t>
            </w:r>
            <w:proofErr w:type="spellStart"/>
            <w:r w:rsidRPr="00651499">
              <w:rPr>
                <w:sz w:val="18"/>
                <w:szCs w:val="18"/>
              </w:rPr>
              <w:t>kV</w:t>
            </w:r>
            <w:proofErr w:type="spellEnd"/>
            <w:r w:rsidRPr="00651499">
              <w:rPr>
                <w:sz w:val="18"/>
                <w:szCs w:val="18"/>
              </w:rPr>
              <w:t xml:space="preserve"> arba aukštesnė</w:t>
            </w:r>
          </w:p>
        </w:tc>
        <w:tc>
          <w:tcPr>
            <w:tcW w:w="4678" w:type="dxa"/>
            <w:tcBorders>
              <w:top w:val="nil"/>
              <w:left w:val="nil"/>
              <w:bottom w:val="single" w:sz="4" w:space="0" w:color="auto"/>
              <w:right w:val="single" w:sz="4" w:space="0" w:color="auto"/>
            </w:tcBorders>
          </w:tcPr>
          <w:p w14:paraId="55DB001D" w14:textId="6B02994F" w:rsidR="00B24FD2" w:rsidRPr="00651499" w:rsidRDefault="00B24FD2" w:rsidP="00C53BDF">
            <w:pPr>
              <w:spacing w:after="0" w:line="240" w:lineRule="auto"/>
              <w:ind w:left="0"/>
              <w:rPr>
                <w:sz w:val="18"/>
                <w:szCs w:val="18"/>
              </w:rPr>
            </w:pPr>
          </w:p>
        </w:tc>
      </w:tr>
      <w:tr w:rsidR="00B24FD2" w:rsidRPr="00651499" w14:paraId="482C3775" w14:textId="77777777" w:rsidTr="00B24FD2">
        <w:trPr>
          <w:trHeight w:val="300"/>
        </w:trPr>
        <w:tc>
          <w:tcPr>
            <w:tcW w:w="772" w:type="dxa"/>
            <w:tcBorders>
              <w:top w:val="nil"/>
              <w:left w:val="single" w:sz="4" w:space="0" w:color="auto"/>
              <w:bottom w:val="single" w:sz="4" w:space="0" w:color="auto"/>
              <w:right w:val="single" w:sz="4" w:space="0" w:color="auto"/>
            </w:tcBorders>
            <w:shd w:val="clear" w:color="auto" w:fill="auto"/>
            <w:noWrap/>
          </w:tcPr>
          <w:p w14:paraId="150166D4" w14:textId="77777777" w:rsidR="00B24FD2" w:rsidRPr="00651499" w:rsidRDefault="00B24FD2" w:rsidP="00C53BDF">
            <w:pPr>
              <w:spacing w:after="0" w:line="240" w:lineRule="auto"/>
              <w:ind w:left="0"/>
              <w:rPr>
                <w:sz w:val="18"/>
                <w:szCs w:val="18"/>
              </w:rPr>
            </w:pPr>
            <w:r w:rsidRPr="00651499">
              <w:rPr>
                <w:sz w:val="18"/>
                <w:szCs w:val="18"/>
                <w:lang w:val="en-US"/>
              </w:rPr>
              <w:t>1.7</w:t>
            </w:r>
          </w:p>
        </w:tc>
        <w:tc>
          <w:tcPr>
            <w:tcW w:w="4615" w:type="dxa"/>
            <w:tcBorders>
              <w:top w:val="nil"/>
              <w:left w:val="nil"/>
              <w:bottom w:val="single" w:sz="4" w:space="0" w:color="auto"/>
              <w:right w:val="single" w:sz="4" w:space="0" w:color="auto"/>
            </w:tcBorders>
            <w:shd w:val="clear" w:color="auto" w:fill="auto"/>
            <w:noWrap/>
            <w:vAlign w:val="center"/>
          </w:tcPr>
          <w:p w14:paraId="71D2813E" w14:textId="77777777" w:rsidR="00B24FD2" w:rsidRPr="00651499" w:rsidRDefault="00B24FD2" w:rsidP="00C53BDF">
            <w:pPr>
              <w:spacing w:after="0" w:line="240" w:lineRule="auto"/>
              <w:ind w:left="0"/>
              <w:rPr>
                <w:sz w:val="18"/>
                <w:szCs w:val="18"/>
              </w:rPr>
            </w:pPr>
            <w:r w:rsidRPr="00651499">
              <w:rPr>
                <w:sz w:val="18"/>
                <w:szCs w:val="18"/>
              </w:rPr>
              <w:t xml:space="preserve">Bandymų įtampa – 4 </w:t>
            </w:r>
            <w:proofErr w:type="spellStart"/>
            <w:r w:rsidRPr="00651499">
              <w:rPr>
                <w:sz w:val="18"/>
                <w:szCs w:val="18"/>
              </w:rPr>
              <w:t>kV</w:t>
            </w:r>
            <w:proofErr w:type="spellEnd"/>
            <w:r w:rsidRPr="00651499">
              <w:rPr>
                <w:sz w:val="18"/>
                <w:szCs w:val="18"/>
              </w:rPr>
              <w:t xml:space="preserve"> arba aukštesnė</w:t>
            </w:r>
          </w:p>
        </w:tc>
        <w:tc>
          <w:tcPr>
            <w:tcW w:w="4678" w:type="dxa"/>
            <w:tcBorders>
              <w:top w:val="nil"/>
              <w:left w:val="nil"/>
              <w:bottom w:val="single" w:sz="4" w:space="0" w:color="auto"/>
              <w:right w:val="single" w:sz="4" w:space="0" w:color="auto"/>
            </w:tcBorders>
          </w:tcPr>
          <w:p w14:paraId="33B52A80" w14:textId="5DC06C20" w:rsidR="00B24FD2" w:rsidRPr="00651499" w:rsidRDefault="00B24FD2" w:rsidP="00C53BDF">
            <w:pPr>
              <w:spacing w:after="0" w:line="240" w:lineRule="auto"/>
              <w:ind w:left="0"/>
              <w:rPr>
                <w:sz w:val="18"/>
                <w:szCs w:val="18"/>
              </w:rPr>
            </w:pPr>
          </w:p>
        </w:tc>
      </w:tr>
      <w:tr w:rsidR="00B24FD2" w:rsidRPr="00651499" w14:paraId="7671FFBC" w14:textId="77777777" w:rsidTr="00B24FD2">
        <w:trPr>
          <w:trHeight w:val="297"/>
        </w:trPr>
        <w:tc>
          <w:tcPr>
            <w:tcW w:w="772" w:type="dxa"/>
            <w:tcBorders>
              <w:top w:val="nil"/>
              <w:left w:val="single" w:sz="4" w:space="0" w:color="auto"/>
              <w:bottom w:val="single" w:sz="4" w:space="0" w:color="auto"/>
              <w:right w:val="single" w:sz="4" w:space="0" w:color="auto"/>
            </w:tcBorders>
            <w:shd w:val="clear" w:color="auto" w:fill="auto"/>
            <w:noWrap/>
          </w:tcPr>
          <w:p w14:paraId="63585DDE" w14:textId="77777777" w:rsidR="00B24FD2" w:rsidRPr="00651499" w:rsidRDefault="00B24FD2" w:rsidP="00C53BDF">
            <w:pPr>
              <w:spacing w:after="0" w:line="240" w:lineRule="auto"/>
              <w:ind w:left="0"/>
              <w:rPr>
                <w:sz w:val="18"/>
                <w:szCs w:val="18"/>
              </w:rPr>
            </w:pPr>
            <w:r w:rsidRPr="00651499">
              <w:rPr>
                <w:sz w:val="18"/>
                <w:szCs w:val="18"/>
              </w:rPr>
              <w:t>1.8</w:t>
            </w:r>
          </w:p>
        </w:tc>
        <w:tc>
          <w:tcPr>
            <w:tcW w:w="4615" w:type="dxa"/>
            <w:tcBorders>
              <w:top w:val="nil"/>
              <w:left w:val="nil"/>
              <w:bottom w:val="single" w:sz="4" w:space="0" w:color="auto"/>
              <w:right w:val="single" w:sz="4" w:space="0" w:color="auto"/>
            </w:tcBorders>
            <w:shd w:val="clear" w:color="auto" w:fill="auto"/>
            <w:vAlign w:val="center"/>
          </w:tcPr>
          <w:p w14:paraId="5015E9BC" w14:textId="77777777" w:rsidR="00B24FD2" w:rsidRPr="00651499" w:rsidRDefault="00B24FD2" w:rsidP="00C53BDF">
            <w:pPr>
              <w:spacing w:after="0" w:line="240" w:lineRule="auto"/>
              <w:ind w:left="0"/>
              <w:rPr>
                <w:sz w:val="18"/>
                <w:szCs w:val="18"/>
              </w:rPr>
            </w:pPr>
            <w:r w:rsidRPr="00651499">
              <w:rPr>
                <w:sz w:val="18"/>
                <w:szCs w:val="18"/>
              </w:rPr>
              <w:t>Darbo temperatūra turi būti nuo -30 °C iki +70 °C arba platesnėse ribose</w:t>
            </w:r>
          </w:p>
        </w:tc>
        <w:tc>
          <w:tcPr>
            <w:tcW w:w="4678" w:type="dxa"/>
            <w:tcBorders>
              <w:top w:val="nil"/>
              <w:left w:val="nil"/>
              <w:bottom w:val="single" w:sz="4" w:space="0" w:color="auto"/>
              <w:right w:val="single" w:sz="4" w:space="0" w:color="auto"/>
            </w:tcBorders>
          </w:tcPr>
          <w:p w14:paraId="73B4B433" w14:textId="3A00EE5A" w:rsidR="00B24FD2" w:rsidRPr="00651499" w:rsidRDefault="00B24FD2" w:rsidP="00C53BDF">
            <w:pPr>
              <w:spacing w:after="0" w:line="240" w:lineRule="auto"/>
              <w:ind w:left="0"/>
              <w:rPr>
                <w:sz w:val="18"/>
                <w:szCs w:val="18"/>
              </w:rPr>
            </w:pPr>
          </w:p>
        </w:tc>
      </w:tr>
      <w:tr w:rsidR="00B24FD2" w:rsidRPr="00651499" w14:paraId="07FE7255" w14:textId="77777777" w:rsidTr="00B24FD2">
        <w:trPr>
          <w:trHeight w:val="274"/>
        </w:trPr>
        <w:tc>
          <w:tcPr>
            <w:tcW w:w="772" w:type="dxa"/>
            <w:tcBorders>
              <w:top w:val="nil"/>
              <w:left w:val="single" w:sz="4" w:space="0" w:color="auto"/>
              <w:bottom w:val="single" w:sz="4" w:space="0" w:color="auto"/>
              <w:right w:val="single" w:sz="4" w:space="0" w:color="auto"/>
            </w:tcBorders>
            <w:shd w:val="clear" w:color="auto" w:fill="auto"/>
            <w:noWrap/>
          </w:tcPr>
          <w:p w14:paraId="0E6CCF34" w14:textId="77777777" w:rsidR="00B24FD2" w:rsidRPr="00651499" w:rsidRDefault="00B24FD2" w:rsidP="00C53BDF">
            <w:pPr>
              <w:spacing w:after="0" w:line="240" w:lineRule="auto"/>
              <w:ind w:left="0"/>
              <w:rPr>
                <w:sz w:val="18"/>
                <w:szCs w:val="18"/>
              </w:rPr>
            </w:pPr>
            <w:r w:rsidRPr="00651499">
              <w:rPr>
                <w:sz w:val="18"/>
                <w:szCs w:val="18"/>
              </w:rPr>
              <w:t>1.9</w:t>
            </w:r>
          </w:p>
        </w:tc>
        <w:tc>
          <w:tcPr>
            <w:tcW w:w="4615" w:type="dxa"/>
            <w:tcBorders>
              <w:top w:val="single" w:sz="4" w:space="0" w:color="auto"/>
              <w:left w:val="nil"/>
              <w:bottom w:val="single" w:sz="4" w:space="0" w:color="auto"/>
              <w:right w:val="single" w:sz="4" w:space="0" w:color="auto"/>
            </w:tcBorders>
            <w:shd w:val="clear" w:color="auto" w:fill="auto"/>
            <w:noWrap/>
            <w:vAlign w:val="center"/>
          </w:tcPr>
          <w:p w14:paraId="7F55B3C3" w14:textId="77777777" w:rsidR="00B24FD2" w:rsidRPr="00651499" w:rsidRDefault="00B24FD2" w:rsidP="00C53BDF">
            <w:pPr>
              <w:spacing w:after="0" w:line="240" w:lineRule="auto"/>
              <w:ind w:left="0"/>
              <w:rPr>
                <w:sz w:val="18"/>
                <w:szCs w:val="18"/>
              </w:rPr>
            </w:pPr>
            <w:r w:rsidRPr="00651499">
              <w:rPr>
                <w:sz w:val="18"/>
                <w:szCs w:val="18"/>
              </w:rPr>
              <w:t>Minimali montavimo temperatūra  -5 °C arba žemesnė</w:t>
            </w:r>
          </w:p>
        </w:tc>
        <w:tc>
          <w:tcPr>
            <w:tcW w:w="4678" w:type="dxa"/>
            <w:tcBorders>
              <w:top w:val="single" w:sz="4" w:space="0" w:color="auto"/>
              <w:left w:val="nil"/>
              <w:bottom w:val="single" w:sz="4" w:space="0" w:color="auto"/>
              <w:right w:val="single" w:sz="4" w:space="0" w:color="auto"/>
            </w:tcBorders>
          </w:tcPr>
          <w:p w14:paraId="15DE30AF" w14:textId="50C4CDA8" w:rsidR="00B24FD2" w:rsidRPr="00651499" w:rsidRDefault="00B24FD2" w:rsidP="00C53BDF">
            <w:pPr>
              <w:spacing w:after="0" w:line="240" w:lineRule="auto"/>
              <w:ind w:left="0"/>
              <w:rPr>
                <w:sz w:val="18"/>
                <w:szCs w:val="18"/>
              </w:rPr>
            </w:pPr>
          </w:p>
        </w:tc>
      </w:tr>
      <w:tr w:rsidR="00B24FD2" w:rsidRPr="00651499" w14:paraId="6D75DF77" w14:textId="77777777" w:rsidTr="00B24FD2">
        <w:trPr>
          <w:trHeight w:val="345"/>
        </w:trPr>
        <w:tc>
          <w:tcPr>
            <w:tcW w:w="772"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774E8AA" w14:textId="77777777" w:rsidR="00B24FD2" w:rsidRPr="00651499" w:rsidRDefault="00B24FD2" w:rsidP="00C53BDF">
            <w:pPr>
              <w:spacing w:after="0" w:line="240" w:lineRule="auto"/>
              <w:ind w:left="0"/>
              <w:rPr>
                <w:sz w:val="18"/>
                <w:szCs w:val="18"/>
              </w:rPr>
            </w:pPr>
            <w:r w:rsidRPr="00651499">
              <w:rPr>
                <w:sz w:val="18"/>
                <w:szCs w:val="18"/>
              </w:rPr>
              <w:t>2</w:t>
            </w:r>
          </w:p>
        </w:tc>
        <w:tc>
          <w:tcPr>
            <w:tcW w:w="4615" w:type="dxa"/>
            <w:tcBorders>
              <w:top w:val="single" w:sz="4" w:space="0" w:color="auto"/>
              <w:left w:val="nil"/>
              <w:bottom w:val="single" w:sz="4" w:space="0" w:color="auto"/>
              <w:right w:val="single" w:sz="4" w:space="0" w:color="auto"/>
            </w:tcBorders>
            <w:shd w:val="clear" w:color="000000" w:fill="D9D9D9"/>
            <w:noWrap/>
            <w:vAlign w:val="bottom"/>
            <w:hideMark/>
          </w:tcPr>
          <w:p w14:paraId="6B0EAE07" w14:textId="77777777" w:rsidR="00B24FD2" w:rsidRPr="00651499" w:rsidRDefault="00B24FD2" w:rsidP="00C53BDF">
            <w:pPr>
              <w:spacing w:after="0" w:line="240" w:lineRule="auto"/>
              <w:ind w:left="0"/>
              <w:rPr>
                <w:b/>
                <w:sz w:val="18"/>
                <w:szCs w:val="18"/>
              </w:rPr>
            </w:pPr>
            <w:r w:rsidRPr="00651499">
              <w:rPr>
                <w:b/>
                <w:sz w:val="18"/>
                <w:szCs w:val="18"/>
              </w:rPr>
              <w:t>Reikalavimai valdymo kabeliams</w:t>
            </w:r>
          </w:p>
        </w:tc>
        <w:tc>
          <w:tcPr>
            <w:tcW w:w="4678" w:type="dxa"/>
            <w:tcBorders>
              <w:top w:val="single" w:sz="4" w:space="0" w:color="auto"/>
              <w:left w:val="nil"/>
              <w:bottom w:val="single" w:sz="4" w:space="0" w:color="auto"/>
              <w:right w:val="single" w:sz="4" w:space="0" w:color="auto"/>
            </w:tcBorders>
            <w:shd w:val="clear" w:color="000000" w:fill="D9D9D9"/>
          </w:tcPr>
          <w:p w14:paraId="38FD6E1B" w14:textId="29129381" w:rsidR="00B24FD2" w:rsidRPr="00651499" w:rsidRDefault="00B24FD2" w:rsidP="00C53BDF">
            <w:pPr>
              <w:spacing w:after="0" w:line="240" w:lineRule="auto"/>
              <w:ind w:left="0"/>
              <w:jc w:val="center"/>
              <w:rPr>
                <w:sz w:val="18"/>
                <w:szCs w:val="18"/>
              </w:rPr>
            </w:pPr>
          </w:p>
        </w:tc>
      </w:tr>
      <w:tr w:rsidR="00B24FD2" w:rsidRPr="00651499" w14:paraId="00FDBCEF" w14:textId="77777777" w:rsidTr="00B24FD2">
        <w:trPr>
          <w:trHeight w:val="300"/>
        </w:trPr>
        <w:tc>
          <w:tcPr>
            <w:tcW w:w="772" w:type="dxa"/>
            <w:tcBorders>
              <w:top w:val="nil"/>
              <w:left w:val="single" w:sz="4" w:space="0" w:color="auto"/>
              <w:bottom w:val="single" w:sz="4" w:space="0" w:color="auto"/>
              <w:right w:val="single" w:sz="4" w:space="0" w:color="auto"/>
            </w:tcBorders>
            <w:shd w:val="clear" w:color="auto" w:fill="auto"/>
            <w:noWrap/>
          </w:tcPr>
          <w:p w14:paraId="5E0ADA61" w14:textId="77777777" w:rsidR="00B24FD2" w:rsidRPr="00651499" w:rsidRDefault="00B24FD2" w:rsidP="00C53BDF">
            <w:pPr>
              <w:spacing w:after="0" w:line="240" w:lineRule="auto"/>
              <w:ind w:left="0"/>
              <w:rPr>
                <w:sz w:val="18"/>
                <w:szCs w:val="18"/>
              </w:rPr>
            </w:pPr>
            <w:r w:rsidRPr="00651499">
              <w:rPr>
                <w:sz w:val="18"/>
                <w:szCs w:val="18"/>
              </w:rPr>
              <w:t>2.1</w:t>
            </w:r>
          </w:p>
        </w:tc>
        <w:tc>
          <w:tcPr>
            <w:tcW w:w="4615" w:type="dxa"/>
            <w:tcBorders>
              <w:top w:val="single" w:sz="4" w:space="0" w:color="auto"/>
              <w:left w:val="nil"/>
              <w:bottom w:val="single" w:sz="4" w:space="0" w:color="auto"/>
              <w:right w:val="single" w:sz="4" w:space="0" w:color="auto"/>
            </w:tcBorders>
            <w:shd w:val="clear" w:color="auto" w:fill="auto"/>
            <w:vAlign w:val="center"/>
          </w:tcPr>
          <w:p w14:paraId="6168A8B5" w14:textId="77777777" w:rsidR="00B24FD2" w:rsidRPr="00651499" w:rsidRDefault="00B24FD2" w:rsidP="00C53BDF">
            <w:pPr>
              <w:spacing w:after="0" w:line="240" w:lineRule="auto"/>
              <w:ind w:left="0"/>
              <w:rPr>
                <w:sz w:val="18"/>
                <w:szCs w:val="18"/>
              </w:rPr>
            </w:pPr>
            <w:r w:rsidRPr="00651499">
              <w:rPr>
                <w:sz w:val="18"/>
                <w:szCs w:val="18"/>
              </w:rPr>
              <w:t xml:space="preserve">Lankstus varinis laidininkas pagamintas pagal IEC 60092 arba jam lygiaverčio standarto reikalavimus. </w:t>
            </w:r>
          </w:p>
        </w:tc>
        <w:tc>
          <w:tcPr>
            <w:tcW w:w="4678" w:type="dxa"/>
            <w:tcBorders>
              <w:top w:val="single" w:sz="4" w:space="0" w:color="auto"/>
              <w:left w:val="nil"/>
              <w:bottom w:val="single" w:sz="4" w:space="0" w:color="auto"/>
              <w:right w:val="single" w:sz="4" w:space="0" w:color="auto"/>
            </w:tcBorders>
          </w:tcPr>
          <w:p w14:paraId="071D100F" w14:textId="48B17DCD" w:rsidR="00B24FD2" w:rsidRPr="00651499" w:rsidRDefault="00B24FD2" w:rsidP="00C53BDF">
            <w:pPr>
              <w:spacing w:after="0" w:line="240" w:lineRule="auto"/>
              <w:ind w:left="0"/>
              <w:rPr>
                <w:sz w:val="18"/>
                <w:szCs w:val="18"/>
              </w:rPr>
            </w:pPr>
          </w:p>
        </w:tc>
      </w:tr>
      <w:tr w:rsidR="00B24FD2" w:rsidRPr="00651499" w14:paraId="4CC90C27" w14:textId="77777777" w:rsidTr="00B24FD2">
        <w:trPr>
          <w:trHeight w:val="208"/>
        </w:trPr>
        <w:tc>
          <w:tcPr>
            <w:tcW w:w="772" w:type="dxa"/>
            <w:tcBorders>
              <w:top w:val="nil"/>
              <w:left w:val="single" w:sz="4" w:space="0" w:color="auto"/>
              <w:bottom w:val="single" w:sz="4" w:space="0" w:color="auto"/>
              <w:right w:val="single" w:sz="4" w:space="0" w:color="auto"/>
            </w:tcBorders>
            <w:shd w:val="clear" w:color="auto" w:fill="auto"/>
            <w:noWrap/>
          </w:tcPr>
          <w:p w14:paraId="2145DA1E" w14:textId="77777777" w:rsidR="00B24FD2" w:rsidRPr="00651499" w:rsidRDefault="00B24FD2" w:rsidP="00C53BDF">
            <w:pPr>
              <w:spacing w:after="0" w:line="240" w:lineRule="auto"/>
              <w:ind w:left="0"/>
              <w:rPr>
                <w:sz w:val="18"/>
                <w:szCs w:val="18"/>
              </w:rPr>
            </w:pPr>
            <w:r w:rsidRPr="00651499">
              <w:rPr>
                <w:sz w:val="18"/>
                <w:szCs w:val="18"/>
              </w:rPr>
              <w:t>2.2</w:t>
            </w:r>
          </w:p>
        </w:tc>
        <w:tc>
          <w:tcPr>
            <w:tcW w:w="4615" w:type="dxa"/>
            <w:tcBorders>
              <w:top w:val="single" w:sz="4" w:space="0" w:color="auto"/>
              <w:left w:val="nil"/>
              <w:bottom w:val="single" w:sz="4" w:space="0" w:color="auto"/>
              <w:right w:val="single" w:sz="4" w:space="0" w:color="auto"/>
            </w:tcBorders>
            <w:shd w:val="clear" w:color="auto" w:fill="auto"/>
            <w:vAlign w:val="center"/>
          </w:tcPr>
          <w:p w14:paraId="0FCD7AB5" w14:textId="77777777" w:rsidR="00B24FD2" w:rsidRPr="00651499" w:rsidRDefault="00B24FD2" w:rsidP="00C53BDF">
            <w:pPr>
              <w:spacing w:after="0" w:line="240" w:lineRule="auto"/>
              <w:ind w:left="0"/>
              <w:rPr>
                <w:sz w:val="18"/>
                <w:szCs w:val="18"/>
              </w:rPr>
            </w:pPr>
            <w:r w:rsidRPr="00651499">
              <w:rPr>
                <w:sz w:val="18"/>
                <w:szCs w:val="18"/>
              </w:rPr>
              <w:t>Numeruotos kabelio gyslos</w:t>
            </w:r>
          </w:p>
        </w:tc>
        <w:tc>
          <w:tcPr>
            <w:tcW w:w="4678" w:type="dxa"/>
            <w:tcBorders>
              <w:top w:val="single" w:sz="4" w:space="0" w:color="auto"/>
              <w:left w:val="nil"/>
              <w:bottom w:val="single" w:sz="4" w:space="0" w:color="auto"/>
              <w:right w:val="single" w:sz="4" w:space="0" w:color="auto"/>
            </w:tcBorders>
          </w:tcPr>
          <w:p w14:paraId="0483BBD2" w14:textId="5C33F551" w:rsidR="00B24FD2" w:rsidRPr="00651499" w:rsidRDefault="00B24FD2" w:rsidP="00C53BDF">
            <w:pPr>
              <w:spacing w:after="0" w:line="240" w:lineRule="auto"/>
              <w:ind w:left="0"/>
              <w:rPr>
                <w:sz w:val="18"/>
                <w:szCs w:val="18"/>
              </w:rPr>
            </w:pPr>
          </w:p>
        </w:tc>
      </w:tr>
      <w:tr w:rsidR="00B24FD2" w:rsidRPr="00651499" w14:paraId="683B8744" w14:textId="77777777" w:rsidTr="00B24FD2">
        <w:trPr>
          <w:trHeight w:val="300"/>
        </w:trPr>
        <w:tc>
          <w:tcPr>
            <w:tcW w:w="772" w:type="dxa"/>
            <w:tcBorders>
              <w:top w:val="nil"/>
              <w:left w:val="single" w:sz="4" w:space="0" w:color="auto"/>
              <w:bottom w:val="single" w:sz="4" w:space="0" w:color="auto"/>
              <w:right w:val="single" w:sz="4" w:space="0" w:color="auto"/>
            </w:tcBorders>
            <w:shd w:val="clear" w:color="auto" w:fill="auto"/>
            <w:noWrap/>
          </w:tcPr>
          <w:p w14:paraId="57E41C18" w14:textId="77777777" w:rsidR="00B24FD2" w:rsidRPr="00651499" w:rsidRDefault="00B24FD2" w:rsidP="00C53BDF">
            <w:pPr>
              <w:spacing w:after="0" w:line="240" w:lineRule="auto"/>
              <w:ind w:left="0"/>
              <w:rPr>
                <w:sz w:val="18"/>
                <w:szCs w:val="18"/>
              </w:rPr>
            </w:pPr>
            <w:r w:rsidRPr="00651499">
              <w:rPr>
                <w:sz w:val="18"/>
                <w:szCs w:val="18"/>
              </w:rPr>
              <w:t>2.3</w:t>
            </w:r>
          </w:p>
        </w:tc>
        <w:tc>
          <w:tcPr>
            <w:tcW w:w="4615" w:type="dxa"/>
            <w:tcBorders>
              <w:top w:val="nil"/>
              <w:left w:val="nil"/>
              <w:bottom w:val="single" w:sz="4" w:space="0" w:color="auto"/>
              <w:right w:val="single" w:sz="4" w:space="0" w:color="auto"/>
            </w:tcBorders>
            <w:shd w:val="clear" w:color="auto" w:fill="auto"/>
            <w:vAlign w:val="center"/>
          </w:tcPr>
          <w:p w14:paraId="65169C15" w14:textId="77777777" w:rsidR="00B24FD2" w:rsidRPr="00651499" w:rsidRDefault="00B24FD2" w:rsidP="00C53BDF">
            <w:pPr>
              <w:pStyle w:val="NormalWeb"/>
              <w:spacing w:before="0" w:beforeAutospacing="0" w:after="0" w:afterAutospacing="0"/>
              <w:rPr>
                <w:color w:val="auto"/>
                <w:sz w:val="18"/>
                <w:szCs w:val="18"/>
              </w:rPr>
            </w:pPr>
            <w:r w:rsidRPr="00651499">
              <w:rPr>
                <w:color w:val="auto"/>
                <w:sz w:val="18"/>
                <w:szCs w:val="18"/>
              </w:rPr>
              <w:t>XLPE izoliacija su PVC apvalkalu, atsparus UV spindulių poveikiui, tinkamas kloti atvirai, sausose ir drėgnose patalpose, žemėje.</w:t>
            </w:r>
          </w:p>
        </w:tc>
        <w:tc>
          <w:tcPr>
            <w:tcW w:w="4678" w:type="dxa"/>
            <w:tcBorders>
              <w:top w:val="nil"/>
              <w:left w:val="nil"/>
              <w:bottom w:val="single" w:sz="4" w:space="0" w:color="auto"/>
              <w:right w:val="single" w:sz="4" w:space="0" w:color="auto"/>
            </w:tcBorders>
          </w:tcPr>
          <w:p w14:paraId="7284B5B3" w14:textId="77777777" w:rsidR="00B24FD2" w:rsidRPr="00651499" w:rsidRDefault="00B24FD2" w:rsidP="00C53BDF">
            <w:pPr>
              <w:spacing w:after="0" w:line="240" w:lineRule="auto"/>
              <w:ind w:left="0"/>
              <w:rPr>
                <w:sz w:val="18"/>
                <w:szCs w:val="18"/>
              </w:rPr>
            </w:pPr>
          </w:p>
        </w:tc>
      </w:tr>
      <w:tr w:rsidR="00B24FD2" w:rsidRPr="00651499" w14:paraId="72BF2E9D" w14:textId="77777777" w:rsidTr="00B24FD2">
        <w:trPr>
          <w:trHeight w:val="300"/>
        </w:trPr>
        <w:tc>
          <w:tcPr>
            <w:tcW w:w="772" w:type="dxa"/>
            <w:tcBorders>
              <w:top w:val="nil"/>
              <w:left w:val="single" w:sz="4" w:space="0" w:color="auto"/>
              <w:bottom w:val="single" w:sz="4" w:space="0" w:color="auto"/>
              <w:right w:val="single" w:sz="4" w:space="0" w:color="auto"/>
            </w:tcBorders>
            <w:shd w:val="clear" w:color="auto" w:fill="auto"/>
            <w:noWrap/>
          </w:tcPr>
          <w:p w14:paraId="4EC123A1" w14:textId="77777777" w:rsidR="00B24FD2" w:rsidRPr="00651499" w:rsidRDefault="00B24FD2" w:rsidP="00C53BDF">
            <w:pPr>
              <w:spacing w:after="0" w:line="240" w:lineRule="auto"/>
              <w:ind w:left="0"/>
              <w:rPr>
                <w:sz w:val="18"/>
                <w:szCs w:val="18"/>
              </w:rPr>
            </w:pPr>
            <w:r w:rsidRPr="00651499">
              <w:rPr>
                <w:sz w:val="18"/>
                <w:szCs w:val="18"/>
              </w:rPr>
              <w:t>2.4</w:t>
            </w:r>
          </w:p>
        </w:tc>
        <w:tc>
          <w:tcPr>
            <w:tcW w:w="4615" w:type="dxa"/>
            <w:tcBorders>
              <w:top w:val="nil"/>
              <w:left w:val="nil"/>
              <w:bottom w:val="single" w:sz="4" w:space="0" w:color="auto"/>
              <w:right w:val="single" w:sz="4" w:space="0" w:color="auto"/>
            </w:tcBorders>
            <w:shd w:val="clear" w:color="auto" w:fill="auto"/>
            <w:vAlign w:val="center"/>
          </w:tcPr>
          <w:p w14:paraId="6280AEDA" w14:textId="77777777" w:rsidR="00B24FD2" w:rsidRPr="00651499" w:rsidRDefault="00B24FD2" w:rsidP="00C53BDF">
            <w:pPr>
              <w:spacing w:after="0" w:line="240" w:lineRule="auto"/>
              <w:ind w:left="0"/>
              <w:rPr>
                <w:sz w:val="18"/>
                <w:szCs w:val="18"/>
              </w:rPr>
            </w:pPr>
            <w:r w:rsidRPr="00651499">
              <w:rPr>
                <w:sz w:val="18"/>
                <w:szCs w:val="18"/>
              </w:rPr>
              <w:t xml:space="preserve">Nepalaikantis degimo pagal </w:t>
            </w:r>
          </w:p>
          <w:p w14:paraId="7DC0D974" w14:textId="77777777" w:rsidR="00B24FD2" w:rsidRPr="00651499" w:rsidRDefault="00B24FD2" w:rsidP="00C53BDF">
            <w:pPr>
              <w:spacing w:after="0" w:line="240" w:lineRule="auto"/>
              <w:ind w:left="0"/>
              <w:rPr>
                <w:sz w:val="18"/>
                <w:szCs w:val="18"/>
              </w:rPr>
            </w:pPr>
            <w:r w:rsidRPr="00651499">
              <w:rPr>
                <w:sz w:val="18"/>
                <w:szCs w:val="18"/>
              </w:rPr>
              <w:t>IEC 60332 arba jiems lygiaverčių standartų reikalavimus</w:t>
            </w:r>
          </w:p>
        </w:tc>
        <w:tc>
          <w:tcPr>
            <w:tcW w:w="4678" w:type="dxa"/>
            <w:tcBorders>
              <w:top w:val="nil"/>
              <w:left w:val="nil"/>
              <w:bottom w:val="single" w:sz="4" w:space="0" w:color="auto"/>
              <w:right w:val="single" w:sz="4" w:space="0" w:color="auto"/>
            </w:tcBorders>
          </w:tcPr>
          <w:p w14:paraId="0D759419" w14:textId="77777777" w:rsidR="00B24FD2" w:rsidRPr="00651499" w:rsidRDefault="00B24FD2" w:rsidP="00C53BDF">
            <w:pPr>
              <w:spacing w:after="0" w:line="240" w:lineRule="auto"/>
              <w:ind w:left="0"/>
              <w:rPr>
                <w:sz w:val="18"/>
                <w:szCs w:val="18"/>
              </w:rPr>
            </w:pPr>
          </w:p>
        </w:tc>
      </w:tr>
      <w:tr w:rsidR="00B24FD2" w:rsidRPr="00651499" w14:paraId="002A357C" w14:textId="77777777" w:rsidTr="00B24FD2">
        <w:trPr>
          <w:trHeight w:val="300"/>
        </w:trPr>
        <w:tc>
          <w:tcPr>
            <w:tcW w:w="772" w:type="dxa"/>
            <w:tcBorders>
              <w:top w:val="nil"/>
              <w:left w:val="single" w:sz="4" w:space="0" w:color="auto"/>
              <w:bottom w:val="single" w:sz="4" w:space="0" w:color="auto"/>
              <w:right w:val="single" w:sz="4" w:space="0" w:color="auto"/>
            </w:tcBorders>
            <w:shd w:val="clear" w:color="auto" w:fill="auto"/>
            <w:noWrap/>
          </w:tcPr>
          <w:p w14:paraId="2B6C2B55" w14:textId="77777777" w:rsidR="00B24FD2" w:rsidRPr="00651499" w:rsidRDefault="00B24FD2" w:rsidP="00C53BDF">
            <w:pPr>
              <w:spacing w:after="0" w:line="240" w:lineRule="auto"/>
              <w:ind w:left="0"/>
              <w:rPr>
                <w:sz w:val="18"/>
                <w:szCs w:val="18"/>
              </w:rPr>
            </w:pPr>
            <w:r w:rsidRPr="00651499">
              <w:rPr>
                <w:sz w:val="18"/>
                <w:szCs w:val="18"/>
              </w:rPr>
              <w:t>2.5</w:t>
            </w:r>
          </w:p>
        </w:tc>
        <w:tc>
          <w:tcPr>
            <w:tcW w:w="4615" w:type="dxa"/>
            <w:tcBorders>
              <w:top w:val="nil"/>
              <w:left w:val="nil"/>
              <w:bottom w:val="single" w:sz="4" w:space="0" w:color="auto"/>
              <w:right w:val="single" w:sz="4" w:space="0" w:color="auto"/>
            </w:tcBorders>
            <w:shd w:val="clear" w:color="auto" w:fill="auto"/>
            <w:vAlign w:val="center"/>
          </w:tcPr>
          <w:p w14:paraId="6FC71DBD" w14:textId="77777777" w:rsidR="00B24FD2" w:rsidRPr="00651499" w:rsidRDefault="00B24FD2" w:rsidP="00C53BDF">
            <w:pPr>
              <w:spacing w:after="0" w:line="240" w:lineRule="auto"/>
              <w:ind w:left="0"/>
              <w:rPr>
                <w:sz w:val="18"/>
                <w:szCs w:val="18"/>
              </w:rPr>
            </w:pPr>
            <w:r w:rsidRPr="00651499">
              <w:rPr>
                <w:sz w:val="18"/>
                <w:szCs w:val="18"/>
              </w:rPr>
              <w:t>Vardinė įtampa 600 V arba aukštesnė</w:t>
            </w:r>
          </w:p>
        </w:tc>
        <w:tc>
          <w:tcPr>
            <w:tcW w:w="4678" w:type="dxa"/>
            <w:tcBorders>
              <w:top w:val="nil"/>
              <w:left w:val="nil"/>
              <w:bottom w:val="single" w:sz="4" w:space="0" w:color="auto"/>
              <w:right w:val="single" w:sz="4" w:space="0" w:color="auto"/>
            </w:tcBorders>
          </w:tcPr>
          <w:p w14:paraId="44CCCEE6" w14:textId="50570814" w:rsidR="00B24FD2" w:rsidRPr="00651499" w:rsidRDefault="00B24FD2" w:rsidP="00C53BDF">
            <w:pPr>
              <w:spacing w:after="0" w:line="240" w:lineRule="auto"/>
              <w:ind w:left="0"/>
              <w:rPr>
                <w:sz w:val="18"/>
                <w:szCs w:val="18"/>
              </w:rPr>
            </w:pPr>
          </w:p>
        </w:tc>
      </w:tr>
      <w:tr w:rsidR="00B24FD2" w:rsidRPr="00651499" w14:paraId="30010BA4" w14:textId="77777777" w:rsidTr="00B24FD2">
        <w:trPr>
          <w:trHeight w:val="300"/>
        </w:trPr>
        <w:tc>
          <w:tcPr>
            <w:tcW w:w="772" w:type="dxa"/>
            <w:tcBorders>
              <w:top w:val="nil"/>
              <w:left w:val="single" w:sz="4" w:space="0" w:color="auto"/>
              <w:bottom w:val="single" w:sz="4" w:space="0" w:color="auto"/>
              <w:right w:val="single" w:sz="4" w:space="0" w:color="auto"/>
            </w:tcBorders>
            <w:shd w:val="clear" w:color="auto" w:fill="auto"/>
            <w:noWrap/>
          </w:tcPr>
          <w:p w14:paraId="6E52870C" w14:textId="77777777" w:rsidR="00B24FD2" w:rsidRPr="00651499" w:rsidRDefault="00B24FD2" w:rsidP="00C53BDF">
            <w:pPr>
              <w:spacing w:after="0" w:line="240" w:lineRule="auto"/>
              <w:ind w:left="0"/>
              <w:rPr>
                <w:sz w:val="18"/>
                <w:szCs w:val="18"/>
              </w:rPr>
            </w:pPr>
            <w:r w:rsidRPr="00651499">
              <w:rPr>
                <w:sz w:val="18"/>
                <w:szCs w:val="18"/>
              </w:rPr>
              <w:t>2.6</w:t>
            </w:r>
          </w:p>
        </w:tc>
        <w:tc>
          <w:tcPr>
            <w:tcW w:w="4615" w:type="dxa"/>
            <w:tcBorders>
              <w:top w:val="nil"/>
              <w:left w:val="nil"/>
              <w:bottom w:val="single" w:sz="4" w:space="0" w:color="auto"/>
              <w:right w:val="single" w:sz="4" w:space="0" w:color="auto"/>
            </w:tcBorders>
            <w:shd w:val="clear" w:color="auto" w:fill="auto"/>
            <w:noWrap/>
            <w:vAlign w:val="center"/>
          </w:tcPr>
          <w:p w14:paraId="6F13CF9E" w14:textId="77777777" w:rsidR="00B24FD2" w:rsidRPr="00651499" w:rsidRDefault="00B24FD2" w:rsidP="00C53BDF">
            <w:pPr>
              <w:spacing w:after="0" w:line="240" w:lineRule="auto"/>
              <w:ind w:left="0"/>
              <w:rPr>
                <w:sz w:val="18"/>
                <w:szCs w:val="18"/>
              </w:rPr>
            </w:pPr>
            <w:r w:rsidRPr="00651499">
              <w:rPr>
                <w:sz w:val="18"/>
                <w:szCs w:val="18"/>
              </w:rPr>
              <w:t>Darbo temperatūra turi būti nuo -30 °C iki +70 °C arba platesnėse ribose</w:t>
            </w:r>
          </w:p>
        </w:tc>
        <w:tc>
          <w:tcPr>
            <w:tcW w:w="4678" w:type="dxa"/>
            <w:tcBorders>
              <w:top w:val="nil"/>
              <w:left w:val="nil"/>
              <w:bottom w:val="single" w:sz="4" w:space="0" w:color="auto"/>
              <w:right w:val="single" w:sz="4" w:space="0" w:color="auto"/>
            </w:tcBorders>
          </w:tcPr>
          <w:p w14:paraId="6610DD27" w14:textId="35DDD76F" w:rsidR="00B24FD2" w:rsidRPr="00651499" w:rsidRDefault="00B24FD2" w:rsidP="00C53BDF">
            <w:pPr>
              <w:spacing w:after="0" w:line="240" w:lineRule="auto"/>
              <w:ind w:left="0"/>
              <w:rPr>
                <w:sz w:val="18"/>
                <w:szCs w:val="18"/>
              </w:rPr>
            </w:pPr>
          </w:p>
        </w:tc>
      </w:tr>
      <w:tr w:rsidR="00B24FD2" w:rsidRPr="00651499" w14:paraId="06D9CD40" w14:textId="77777777" w:rsidTr="00B24FD2">
        <w:trPr>
          <w:trHeight w:val="300"/>
        </w:trPr>
        <w:tc>
          <w:tcPr>
            <w:tcW w:w="772" w:type="dxa"/>
            <w:tcBorders>
              <w:top w:val="nil"/>
              <w:left w:val="single" w:sz="4" w:space="0" w:color="auto"/>
              <w:bottom w:val="single" w:sz="4" w:space="0" w:color="auto"/>
              <w:right w:val="single" w:sz="4" w:space="0" w:color="auto"/>
            </w:tcBorders>
            <w:shd w:val="clear" w:color="auto" w:fill="auto"/>
            <w:noWrap/>
          </w:tcPr>
          <w:p w14:paraId="332870B0" w14:textId="77777777" w:rsidR="00B24FD2" w:rsidRPr="00651499" w:rsidRDefault="00B24FD2" w:rsidP="00C53BDF">
            <w:pPr>
              <w:spacing w:after="0" w:line="240" w:lineRule="auto"/>
              <w:ind w:left="0"/>
              <w:rPr>
                <w:sz w:val="18"/>
                <w:szCs w:val="18"/>
              </w:rPr>
            </w:pPr>
            <w:r w:rsidRPr="00651499">
              <w:rPr>
                <w:sz w:val="18"/>
                <w:szCs w:val="18"/>
                <w:lang w:val="en-US"/>
              </w:rPr>
              <w:t>2.7</w:t>
            </w:r>
          </w:p>
        </w:tc>
        <w:tc>
          <w:tcPr>
            <w:tcW w:w="4615" w:type="dxa"/>
            <w:tcBorders>
              <w:top w:val="nil"/>
              <w:left w:val="nil"/>
              <w:bottom w:val="single" w:sz="4" w:space="0" w:color="auto"/>
              <w:right w:val="single" w:sz="4" w:space="0" w:color="auto"/>
            </w:tcBorders>
            <w:shd w:val="clear" w:color="auto" w:fill="auto"/>
            <w:noWrap/>
            <w:vAlign w:val="center"/>
          </w:tcPr>
          <w:p w14:paraId="3177EF2C" w14:textId="77777777" w:rsidR="00B24FD2" w:rsidRPr="00651499" w:rsidRDefault="00B24FD2" w:rsidP="00C53BDF">
            <w:pPr>
              <w:spacing w:after="0" w:line="240" w:lineRule="auto"/>
              <w:ind w:left="0"/>
              <w:rPr>
                <w:sz w:val="18"/>
                <w:szCs w:val="18"/>
              </w:rPr>
            </w:pPr>
            <w:r w:rsidRPr="00651499">
              <w:rPr>
                <w:sz w:val="18"/>
                <w:szCs w:val="18"/>
              </w:rPr>
              <w:t>Minimali montavimo temperatūra  -5 °C arba žemesnė</w:t>
            </w:r>
          </w:p>
        </w:tc>
        <w:tc>
          <w:tcPr>
            <w:tcW w:w="4678" w:type="dxa"/>
            <w:tcBorders>
              <w:top w:val="nil"/>
              <w:left w:val="nil"/>
              <w:bottom w:val="single" w:sz="4" w:space="0" w:color="auto"/>
              <w:right w:val="single" w:sz="4" w:space="0" w:color="auto"/>
            </w:tcBorders>
          </w:tcPr>
          <w:p w14:paraId="611F3FA7" w14:textId="1A9E93F2" w:rsidR="00B24FD2" w:rsidRPr="00651499" w:rsidRDefault="00B24FD2" w:rsidP="00C53BDF">
            <w:pPr>
              <w:spacing w:after="0" w:line="240" w:lineRule="auto"/>
              <w:ind w:left="0"/>
              <w:rPr>
                <w:sz w:val="18"/>
                <w:szCs w:val="18"/>
              </w:rPr>
            </w:pPr>
          </w:p>
        </w:tc>
      </w:tr>
      <w:tr w:rsidR="00B24FD2" w:rsidRPr="00651499" w14:paraId="3719D016" w14:textId="77777777" w:rsidTr="00B24FD2">
        <w:trPr>
          <w:trHeight w:val="345"/>
        </w:trPr>
        <w:tc>
          <w:tcPr>
            <w:tcW w:w="772"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CA3D315" w14:textId="77777777" w:rsidR="00B24FD2" w:rsidRPr="00651499" w:rsidRDefault="00B24FD2" w:rsidP="00C53BDF">
            <w:pPr>
              <w:spacing w:after="0" w:line="240" w:lineRule="auto"/>
              <w:ind w:left="0"/>
              <w:rPr>
                <w:sz w:val="18"/>
                <w:szCs w:val="18"/>
              </w:rPr>
            </w:pPr>
            <w:r w:rsidRPr="00651499">
              <w:rPr>
                <w:sz w:val="18"/>
                <w:szCs w:val="18"/>
              </w:rPr>
              <w:t>3</w:t>
            </w:r>
          </w:p>
        </w:tc>
        <w:tc>
          <w:tcPr>
            <w:tcW w:w="4615" w:type="dxa"/>
            <w:tcBorders>
              <w:top w:val="single" w:sz="4" w:space="0" w:color="auto"/>
              <w:left w:val="nil"/>
              <w:bottom w:val="single" w:sz="4" w:space="0" w:color="auto"/>
              <w:right w:val="single" w:sz="4" w:space="0" w:color="auto"/>
            </w:tcBorders>
            <w:shd w:val="clear" w:color="000000" w:fill="D9D9D9"/>
            <w:noWrap/>
            <w:vAlign w:val="bottom"/>
            <w:hideMark/>
          </w:tcPr>
          <w:p w14:paraId="63E5CDBA" w14:textId="77777777" w:rsidR="00B24FD2" w:rsidRPr="00651499" w:rsidRDefault="00B24FD2" w:rsidP="00C53BDF">
            <w:pPr>
              <w:spacing w:after="0" w:line="240" w:lineRule="auto"/>
              <w:ind w:left="0"/>
              <w:rPr>
                <w:b/>
                <w:sz w:val="18"/>
                <w:szCs w:val="18"/>
              </w:rPr>
            </w:pPr>
            <w:r w:rsidRPr="00651499">
              <w:rPr>
                <w:b/>
                <w:sz w:val="18"/>
                <w:szCs w:val="18"/>
              </w:rPr>
              <w:t>Reikalavimai vytos poros valdymo kabeliams</w:t>
            </w:r>
          </w:p>
        </w:tc>
        <w:tc>
          <w:tcPr>
            <w:tcW w:w="4678" w:type="dxa"/>
            <w:tcBorders>
              <w:top w:val="single" w:sz="4" w:space="0" w:color="auto"/>
              <w:left w:val="nil"/>
              <w:bottom w:val="single" w:sz="4" w:space="0" w:color="auto"/>
              <w:right w:val="single" w:sz="4" w:space="0" w:color="auto"/>
            </w:tcBorders>
            <w:shd w:val="clear" w:color="000000" w:fill="D9D9D9"/>
          </w:tcPr>
          <w:p w14:paraId="14B677AC" w14:textId="509E5D7D" w:rsidR="00B24FD2" w:rsidRPr="00651499" w:rsidRDefault="00B24FD2" w:rsidP="00C53BDF">
            <w:pPr>
              <w:spacing w:after="0" w:line="240" w:lineRule="auto"/>
              <w:ind w:left="0"/>
              <w:jc w:val="center"/>
              <w:rPr>
                <w:sz w:val="18"/>
                <w:szCs w:val="18"/>
              </w:rPr>
            </w:pPr>
          </w:p>
        </w:tc>
      </w:tr>
      <w:tr w:rsidR="00B24FD2" w:rsidRPr="00651499" w14:paraId="71DA7F19" w14:textId="77777777" w:rsidTr="00B24FD2">
        <w:trPr>
          <w:trHeight w:val="300"/>
        </w:trPr>
        <w:tc>
          <w:tcPr>
            <w:tcW w:w="772" w:type="dxa"/>
            <w:tcBorders>
              <w:top w:val="nil"/>
              <w:left w:val="single" w:sz="4" w:space="0" w:color="auto"/>
              <w:bottom w:val="single" w:sz="4" w:space="0" w:color="auto"/>
              <w:right w:val="single" w:sz="4" w:space="0" w:color="auto"/>
            </w:tcBorders>
            <w:shd w:val="clear" w:color="auto" w:fill="auto"/>
            <w:noWrap/>
          </w:tcPr>
          <w:p w14:paraId="7450BB39" w14:textId="77777777" w:rsidR="00B24FD2" w:rsidRPr="00651499" w:rsidRDefault="00B24FD2" w:rsidP="00C53BDF">
            <w:pPr>
              <w:spacing w:after="0" w:line="240" w:lineRule="auto"/>
              <w:ind w:left="0"/>
              <w:rPr>
                <w:sz w:val="18"/>
                <w:szCs w:val="18"/>
              </w:rPr>
            </w:pPr>
            <w:r w:rsidRPr="00651499">
              <w:rPr>
                <w:sz w:val="18"/>
                <w:szCs w:val="18"/>
              </w:rPr>
              <w:t>3.1</w:t>
            </w:r>
          </w:p>
        </w:tc>
        <w:tc>
          <w:tcPr>
            <w:tcW w:w="4615" w:type="dxa"/>
            <w:tcBorders>
              <w:top w:val="single" w:sz="4" w:space="0" w:color="auto"/>
              <w:left w:val="nil"/>
              <w:bottom w:val="single" w:sz="4" w:space="0" w:color="auto"/>
              <w:right w:val="single" w:sz="4" w:space="0" w:color="auto"/>
            </w:tcBorders>
            <w:shd w:val="clear" w:color="auto" w:fill="auto"/>
            <w:vAlign w:val="center"/>
          </w:tcPr>
          <w:p w14:paraId="582B74BD" w14:textId="77777777" w:rsidR="00B24FD2" w:rsidRPr="00651499" w:rsidRDefault="00B24FD2" w:rsidP="00C53BDF">
            <w:pPr>
              <w:spacing w:after="0" w:line="240" w:lineRule="auto"/>
              <w:ind w:left="0"/>
              <w:rPr>
                <w:sz w:val="18"/>
                <w:szCs w:val="18"/>
              </w:rPr>
            </w:pPr>
            <w:r w:rsidRPr="00651499">
              <w:rPr>
                <w:sz w:val="18"/>
                <w:szCs w:val="18"/>
              </w:rPr>
              <w:t xml:space="preserve">Lankstus varinis laidininkas pagamintas pagal IEC 60092 arba jam lygiaverčio standarto reikalavimus. </w:t>
            </w:r>
          </w:p>
        </w:tc>
        <w:tc>
          <w:tcPr>
            <w:tcW w:w="4678" w:type="dxa"/>
            <w:tcBorders>
              <w:top w:val="single" w:sz="4" w:space="0" w:color="auto"/>
              <w:left w:val="nil"/>
              <w:bottom w:val="single" w:sz="4" w:space="0" w:color="auto"/>
              <w:right w:val="single" w:sz="4" w:space="0" w:color="auto"/>
            </w:tcBorders>
          </w:tcPr>
          <w:p w14:paraId="162A5A65" w14:textId="6675758D" w:rsidR="00B24FD2" w:rsidRPr="00651499" w:rsidRDefault="00B24FD2" w:rsidP="00C53BDF">
            <w:pPr>
              <w:spacing w:after="0" w:line="240" w:lineRule="auto"/>
              <w:ind w:left="0"/>
              <w:rPr>
                <w:sz w:val="18"/>
                <w:szCs w:val="18"/>
              </w:rPr>
            </w:pPr>
          </w:p>
        </w:tc>
      </w:tr>
      <w:tr w:rsidR="00B24FD2" w:rsidRPr="00651499" w14:paraId="6FA7650B" w14:textId="77777777" w:rsidTr="00B24FD2">
        <w:trPr>
          <w:trHeight w:val="208"/>
        </w:trPr>
        <w:tc>
          <w:tcPr>
            <w:tcW w:w="772" w:type="dxa"/>
            <w:tcBorders>
              <w:top w:val="nil"/>
              <w:left w:val="single" w:sz="4" w:space="0" w:color="auto"/>
              <w:bottom w:val="single" w:sz="4" w:space="0" w:color="auto"/>
              <w:right w:val="single" w:sz="4" w:space="0" w:color="auto"/>
            </w:tcBorders>
            <w:shd w:val="clear" w:color="auto" w:fill="auto"/>
            <w:noWrap/>
          </w:tcPr>
          <w:p w14:paraId="664ADAF0" w14:textId="77777777" w:rsidR="00B24FD2" w:rsidRPr="00651499" w:rsidRDefault="00B24FD2" w:rsidP="00C53BDF">
            <w:pPr>
              <w:spacing w:after="0" w:line="240" w:lineRule="auto"/>
              <w:ind w:left="0"/>
              <w:rPr>
                <w:sz w:val="18"/>
                <w:szCs w:val="18"/>
              </w:rPr>
            </w:pPr>
            <w:r w:rsidRPr="00651499">
              <w:rPr>
                <w:sz w:val="18"/>
                <w:szCs w:val="18"/>
              </w:rPr>
              <w:t>3.2</w:t>
            </w:r>
          </w:p>
        </w:tc>
        <w:tc>
          <w:tcPr>
            <w:tcW w:w="4615" w:type="dxa"/>
            <w:tcBorders>
              <w:top w:val="single" w:sz="4" w:space="0" w:color="auto"/>
              <w:left w:val="nil"/>
              <w:bottom w:val="single" w:sz="4" w:space="0" w:color="auto"/>
              <w:right w:val="single" w:sz="4" w:space="0" w:color="auto"/>
            </w:tcBorders>
            <w:shd w:val="clear" w:color="auto" w:fill="auto"/>
            <w:vAlign w:val="center"/>
          </w:tcPr>
          <w:p w14:paraId="60BE28F0" w14:textId="77777777" w:rsidR="00B24FD2" w:rsidRPr="00651499" w:rsidRDefault="00B24FD2" w:rsidP="00C53BDF">
            <w:pPr>
              <w:spacing w:after="0" w:line="240" w:lineRule="auto"/>
              <w:ind w:left="0"/>
              <w:rPr>
                <w:sz w:val="18"/>
                <w:szCs w:val="18"/>
              </w:rPr>
            </w:pPr>
            <w:r w:rsidRPr="00651499">
              <w:rPr>
                <w:sz w:val="18"/>
                <w:szCs w:val="18"/>
              </w:rPr>
              <w:t>Numeruotos kabelio gyslos</w:t>
            </w:r>
          </w:p>
        </w:tc>
        <w:tc>
          <w:tcPr>
            <w:tcW w:w="4678" w:type="dxa"/>
            <w:tcBorders>
              <w:top w:val="single" w:sz="4" w:space="0" w:color="auto"/>
              <w:left w:val="nil"/>
              <w:bottom w:val="single" w:sz="4" w:space="0" w:color="auto"/>
              <w:right w:val="single" w:sz="4" w:space="0" w:color="auto"/>
            </w:tcBorders>
          </w:tcPr>
          <w:p w14:paraId="7A3573C6" w14:textId="432B86B4" w:rsidR="00B24FD2" w:rsidRPr="00651499" w:rsidRDefault="00B24FD2" w:rsidP="00C53BDF">
            <w:pPr>
              <w:spacing w:after="0" w:line="240" w:lineRule="auto"/>
              <w:ind w:left="0"/>
              <w:rPr>
                <w:sz w:val="18"/>
                <w:szCs w:val="18"/>
              </w:rPr>
            </w:pPr>
          </w:p>
        </w:tc>
      </w:tr>
      <w:tr w:rsidR="00B24FD2" w:rsidRPr="00651499" w14:paraId="60108C2D" w14:textId="77777777" w:rsidTr="00B24FD2">
        <w:trPr>
          <w:trHeight w:val="300"/>
        </w:trPr>
        <w:tc>
          <w:tcPr>
            <w:tcW w:w="772" w:type="dxa"/>
            <w:tcBorders>
              <w:top w:val="single" w:sz="4" w:space="0" w:color="auto"/>
              <w:left w:val="single" w:sz="4" w:space="0" w:color="auto"/>
              <w:bottom w:val="single" w:sz="4" w:space="0" w:color="auto"/>
              <w:right w:val="single" w:sz="4" w:space="0" w:color="auto"/>
            </w:tcBorders>
            <w:shd w:val="clear" w:color="auto" w:fill="auto"/>
            <w:noWrap/>
          </w:tcPr>
          <w:p w14:paraId="03DC496A" w14:textId="77777777" w:rsidR="00B24FD2" w:rsidRPr="00651499" w:rsidRDefault="00B24FD2" w:rsidP="00C53BDF">
            <w:pPr>
              <w:spacing w:after="0" w:line="240" w:lineRule="auto"/>
              <w:ind w:left="0"/>
              <w:rPr>
                <w:sz w:val="18"/>
                <w:szCs w:val="18"/>
              </w:rPr>
            </w:pPr>
            <w:r w:rsidRPr="00651499">
              <w:rPr>
                <w:sz w:val="18"/>
                <w:szCs w:val="18"/>
              </w:rPr>
              <w:t>3.3</w:t>
            </w:r>
          </w:p>
        </w:tc>
        <w:tc>
          <w:tcPr>
            <w:tcW w:w="4615" w:type="dxa"/>
            <w:tcBorders>
              <w:top w:val="single" w:sz="4" w:space="0" w:color="auto"/>
              <w:left w:val="single" w:sz="4" w:space="0" w:color="auto"/>
              <w:bottom w:val="single" w:sz="4" w:space="0" w:color="auto"/>
              <w:right w:val="single" w:sz="4" w:space="0" w:color="auto"/>
            </w:tcBorders>
            <w:shd w:val="clear" w:color="auto" w:fill="auto"/>
            <w:vAlign w:val="center"/>
          </w:tcPr>
          <w:p w14:paraId="34F92912" w14:textId="77777777" w:rsidR="00B24FD2" w:rsidRPr="00651499" w:rsidRDefault="00B24FD2" w:rsidP="00C53BDF">
            <w:pPr>
              <w:pStyle w:val="NormalWeb"/>
              <w:spacing w:before="0" w:beforeAutospacing="0" w:after="0" w:afterAutospacing="0"/>
              <w:rPr>
                <w:color w:val="auto"/>
                <w:sz w:val="18"/>
                <w:szCs w:val="18"/>
              </w:rPr>
            </w:pPr>
            <w:r w:rsidRPr="00651499">
              <w:rPr>
                <w:color w:val="auto"/>
                <w:sz w:val="18"/>
                <w:szCs w:val="18"/>
              </w:rPr>
              <w:t>XLPE izoliacija su PVC apvalkalu, atsparus UV spindulių poveikiui, tinkamas kloti atvirai, sausose ir drėgnose patalpose, žemėje.</w:t>
            </w:r>
          </w:p>
        </w:tc>
        <w:tc>
          <w:tcPr>
            <w:tcW w:w="4678" w:type="dxa"/>
            <w:tcBorders>
              <w:top w:val="single" w:sz="4" w:space="0" w:color="auto"/>
              <w:left w:val="single" w:sz="4" w:space="0" w:color="auto"/>
              <w:bottom w:val="single" w:sz="4" w:space="0" w:color="auto"/>
              <w:right w:val="single" w:sz="4" w:space="0" w:color="auto"/>
            </w:tcBorders>
          </w:tcPr>
          <w:p w14:paraId="55A96EE8" w14:textId="77DB711E" w:rsidR="00B24FD2" w:rsidRPr="00651499" w:rsidRDefault="00B24FD2" w:rsidP="00C53BDF">
            <w:pPr>
              <w:spacing w:after="0" w:line="240" w:lineRule="auto"/>
              <w:ind w:left="0"/>
              <w:rPr>
                <w:sz w:val="18"/>
                <w:szCs w:val="18"/>
              </w:rPr>
            </w:pPr>
          </w:p>
        </w:tc>
      </w:tr>
      <w:tr w:rsidR="00B24FD2" w:rsidRPr="00651499" w14:paraId="763F67D6" w14:textId="77777777" w:rsidTr="00B24FD2">
        <w:trPr>
          <w:trHeight w:val="300"/>
        </w:trPr>
        <w:tc>
          <w:tcPr>
            <w:tcW w:w="772" w:type="dxa"/>
            <w:tcBorders>
              <w:top w:val="single" w:sz="4" w:space="0" w:color="auto"/>
              <w:left w:val="single" w:sz="4" w:space="0" w:color="auto"/>
              <w:bottom w:val="single" w:sz="4" w:space="0" w:color="auto"/>
              <w:right w:val="single" w:sz="4" w:space="0" w:color="auto"/>
            </w:tcBorders>
            <w:shd w:val="clear" w:color="auto" w:fill="auto"/>
            <w:noWrap/>
          </w:tcPr>
          <w:p w14:paraId="75DE88A4" w14:textId="77777777" w:rsidR="00B24FD2" w:rsidRPr="00651499" w:rsidRDefault="00B24FD2" w:rsidP="00C53BDF">
            <w:pPr>
              <w:spacing w:after="0" w:line="240" w:lineRule="auto"/>
              <w:ind w:left="0"/>
              <w:rPr>
                <w:sz w:val="18"/>
                <w:szCs w:val="18"/>
              </w:rPr>
            </w:pPr>
            <w:r w:rsidRPr="00651499">
              <w:rPr>
                <w:sz w:val="18"/>
                <w:szCs w:val="18"/>
              </w:rPr>
              <w:t>3.4</w:t>
            </w:r>
          </w:p>
        </w:tc>
        <w:tc>
          <w:tcPr>
            <w:tcW w:w="4615" w:type="dxa"/>
            <w:tcBorders>
              <w:top w:val="single" w:sz="4" w:space="0" w:color="auto"/>
              <w:left w:val="nil"/>
              <w:bottom w:val="single" w:sz="4" w:space="0" w:color="auto"/>
              <w:right w:val="single" w:sz="4" w:space="0" w:color="auto"/>
            </w:tcBorders>
            <w:shd w:val="clear" w:color="auto" w:fill="auto"/>
            <w:vAlign w:val="center"/>
          </w:tcPr>
          <w:p w14:paraId="752CE3CD" w14:textId="77777777" w:rsidR="00B24FD2" w:rsidRPr="00651499" w:rsidRDefault="00B24FD2" w:rsidP="00C53BDF">
            <w:pPr>
              <w:spacing w:after="0" w:line="240" w:lineRule="auto"/>
              <w:ind w:left="0"/>
              <w:rPr>
                <w:sz w:val="18"/>
                <w:szCs w:val="18"/>
              </w:rPr>
            </w:pPr>
            <w:r w:rsidRPr="00651499">
              <w:rPr>
                <w:sz w:val="18"/>
                <w:szCs w:val="18"/>
              </w:rPr>
              <w:t>Kiekviena vyta pora turi būti ekranuota.</w:t>
            </w:r>
          </w:p>
        </w:tc>
        <w:tc>
          <w:tcPr>
            <w:tcW w:w="4678" w:type="dxa"/>
            <w:tcBorders>
              <w:top w:val="single" w:sz="4" w:space="0" w:color="auto"/>
              <w:left w:val="nil"/>
              <w:bottom w:val="single" w:sz="4" w:space="0" w:color="auto"/>
              <w:right w:val="single" w:sz="4" w:space="0" w:color="auto"/>
            </w:tcBorders>
          </w:tcPr>
          <w:p w14:paraId="562C22C9" w14:textId="388F81E9" w:rsidR="00B24FD2" w:rsidRPr="00651499" w:rsidRDefault="00B24FD2" w:rsidP="00C53BDF">
            <w:pPr>
              <w:spacing w:after="0" w:line="240" w:lineRule="auto"/>
              <w:ind w:left="0"/>
              <w:rPr>
                <w:sz w:val="18"/>
                <w:szCs w:val="18"/>
              </w:rPr>
            </w:pPr>
          </w:p>
        </w:tc>
      </w:tr>
      <w:tr w:rsidR="00B24FD2" w:rsidRPr="00651499" w14:paraId="291572C7" w14:textId="77777777" w:rsidTr="00B24FD2">
        <w:trPr>
          <w:trHeight w:val="300"/>
        </w:trPr>
        <w:tc>
          <w:tcPr>
            <w:tcW w:w="772" w:type="dxa"/>
            <w:tcBorders>
              <w:top w:val="nil"/>
              <w:left w:val="single" w:sz="4" w:space="0" w:color="auto"/>
              <w:bottom w:val="single" w:sz="4" w:space="0" w:color="auto"/>
              <w:right w:val="single" w:sz="4" w:space="0" w:color="auto"/>
            </w:tcBorders>
            <w:shd w:val="clear" w:color="auto" w:fill="auto"/>
            <w:noWrap/>
          </w:tcPr>
          <w:p w14:paraId="797F6F61" w14:textId="77777777" w:rsidR="00B24FD2" w:rsidRPr="00651499" w:rsidRDefault="00B24FD2" w:rsidP="00C53BDF">
            <w:pPr>
              <w:spacing w:after="0" w:line="240" w:lineRule="auto"/>
              <w:ind w:left="0"/>
              <w:rPr>
                <w:sz w:val="18"/>
                <w:szCs w:val="18"/>
              </w:rPr>
            </w:pPr>
            <w:r w:rsidRPr="00651499">
              <w:rPr>
                <w:sz w:val="18"/>
                <w:szCs w:val="18"/>
              </w:rPr>
              <w:t>3.5</w:t>
            </w:r>
          </w:p>
        </w:tc>
        <w:tc>
          <w:tcPr>
            <w:tcW w:w="4615" w:type="dxa"/>
            <w:tcBorders>
              <w:top w:val="nil"/>
              <w:left w:val="nil"/>
              <w:bottom w:val="single" w:sz="4" w:space="0" w:color="auto"/>
              <w:right w:val="single" w:sz="4" w:space="0" w:color="auto"/>
            </w:tcBorders>
            <w:shd w:val="clear" w:color="auto" w:fill="auto"/>
            <w:vAlign w:val="center"/>
          </w:tcPr>
          <w:p w14:paraId="28E0D925" w14:textId="77777777" w:rsidR="00B24FD2" w:rsidRPr="00651499" w:rsidRDefault="00B24FD2" w:rsidP="00C53BDF">
            <w:pPr>
              <w:spacing w:after="0" w:line="240" w:lineRule="auto"/>
              <w:ind w:left="0"/>
              <w:rPr>
                <w:sz w:val="18"/>
                <w:szCs w:val="18"/>
              </w:rPr>
            </w:pPr>
            <w:r w:rsidRPr="00651499">
              <w:rPr>
                <w:sz w:val="18"/>
                <w:szCs w:val="18"/>
              </w:rPr>
              <w:t xml:space="preserve">Nepalaikantis degimo pagal </w:t>
            </w:r>
          </w:p>
          <w:p w14:paraId="54F7327D" w14:textId="77777777" w:rsidR="00B24FD2" w:rsidRPr="00651499" w:rsidRDefault="00B24FD2" w:rsidP="00C53BDF">
            <w:pPr>
              <w:spacing w:after="0" w:line="240" w:lineRule="auto"/>
              <w:ind w:left="0"/>
              <w:rPr>
                <w:sz w:val="18"/>
                <w:szCs w:val="18"/>
              </w:rPr>
            </w:pPr>
            <w:r w:rsidRPr="00651499">
              <w:rPr>
                <w:sz w:val="18"/>
                <w:szCs w:val="18"/>
              </w:rPr>
              <w:t>IEC 60332 arba jiems lygiaverčių standartų reikalavimus</w:t>
            </w:r>
          </w:p>
        </w:tc>
        <w:tc>
          <w:tcPr>
            <w:tcW w:w="4678" w:type="dxa"/>
            <w:tcBorders>
              <w:top w:val="nil"/>
              <w:left w:val="nil"/>
              <w:bottom w:val="single" w:sz="4" w:space="0" w:color="auto"/>
              <w:right w:val="single" w:sz="4" w:space="0" w:color="auto"/>
            </w:tcBorders>
          </w:tcPr>
          <w:p w14:paraId="2A58BB48" w14:textId="7477A4C7" w:rsidR="00B24FD2" w:rsidRPr="00651499" w:rsidRDefault="00B24FD2" w:rsidP="00C53BDF">
            <w:pPr>
              <w:spacing w:after="0" w:line="240" w:lineRule="auto"/>
              <w:ind w:left="0"/>
              <w:rPr>
                <w:sz w:val="18"/>
                <w:szCs w:val="18"/>
              </w:rPr>
            </w:pPr>
          </w:p>
        </w:tc>
      </w:tr>
      <w:tr w:rsidR="00B24FD2" w:rsidRPr="00651499" w14:paraId="7E4C295C" w14:textId="77777777" w:rsidTr="00B24FD2">
        <w:trPr>
          <w:trHeight w:val="300"/>
        </w:trPr>
        <w:tc>
          <w:tcPr>
            <w:tcW w:w="772" w:type="dxa"/>
            <w:tcBorders>
              <w:top w:val="nil"/>
              <w:left w:val="single" w:sz="4" w:space="0" w:color="auto"/>
              <w:bottom w:val="single" w:sz="4" w:space="0" w:color="auto"/>
              <w:right w:val="single" w:sz="4" w:space="0" w:color="auto"/>
            </w:tcBorders>
            <w:shd w:val="clear" w:color="auto" w:fill="auto"/>
            <w:noWrap/>
          </w:tcPr>
          <w:p w14:paraId="36E109EB" w14:textId="77777777" w:rsidR="00B24FD2" w:rsidRPr="00651499" w:rsidRDefault="00B24FD2" w:rsidP="00C53BDF">
            <w:pPr>
              <w:spacing w:after="0" w:line="240" w:lineRule="auto"/>
              <w:ind w:left="0"/>
              <w:rPr>
                <w:sz w:val="18"/>
                <w:szCs w:val="18"/>
              </w:rPr>
            </w:pPr>
            <w:r w:rsidRPr="00651499">
              <w:rPr>
                <w:sz w:val="18"/>
                <w:szCs w:val="18"/>
              </w:rPr>
              <w:t>3.6</w:t>
            </w:r>
          </w:p>
        </w:tc>
        <w:tc>
          <w:tcPr>
            <w:tcW w:w="4615" w:type="dxa"/>
            <w:tcBorders>
              <w:top w:val="nil"/>
              <w:left w:val="nil"/>
              <w:bottom w:val="single" w:sz="4" w:space="0" w:color="auto"/>
              <w:right w:val="single" w:sz="4" w:space="0" w:color="auto"/>
            </w:tcBorders>
            <w:shd w:val="clear" w:color="auto" w:fill="auto"/>
            <w:noWrap/>
            <w:vAlign w:val="center"/>
          </w:tcPr>
          <w:p w14:paraId="72465D1A" w14:textId="77777777" w:rsidR="00B24FD2" w:rsidRPr="00651499" w:rsidRDefault="00B24FD2" w:rsidP="00C53BDF">
            <w:pPr>
              <w:spacing w:after="0" w:line="240" w:lineRule="auto"/>
              <w:ind w:left="0"/>
              <w:rPr>
                <w:sz w:val="18"/>
                <w:szCs w:val="18"/>
              </w:rPr>
            </w:pPr>
            <w:r w:rsidRPr="00651499">
              <w:rPr>
                <w:sz w:val="18"/>
                <w:szCs w:val="18"/>
              </w:rPr>
              <w:t>Vardinė įtampa 250 V arba aukštesnė</w:t>
            </w:r>
          </w:p>
        </w:tc>
        <w:tc>
          <w:tcPr>
            <w:tcW w:w="4678" w:type="dxa"/>
            <w:tcBorders>
              <w:top w:val="nil"/>
              <w:left w:val="nil"/>
              <w:bottom w:val="single" w:sz="4" w:space="0" w:color="auto"/>
              <w:right w:val="single" w:sz="4" w:space="0" w:color="auto"/>
            </w:tcBorders>
          </w:tcPr>
          <w:p w14:paraId="106E9B65" w14:textId="2CF95E08" w:rsidR="00B24FD2" w:rsidRPr="00651499" w:rsidRDefault="00B24FD2" w:rsidP="00C53BDF">
            <w:pPr>
              <w:spacing w:after="0" w:line="240" w:lineRule="auto"/>
              <w:ind w:left="0"/>
              <w:rPr>
                <w:sz w:val="18"/>
                <w:szCs w:val="18"/>
              </w:rPr>
            </w:pPr>
          </w:p>
        </w:tc>
      </w:tr>
      <w:tr w:rsidR="00B24FD2" w:rsidRPr="00651499" w14:paraId="720EE43F" w14:textId="77777777" w:rsidTr="00B24FD2">
        <w:trPr>
          <w:trHeight w:val="300"/>
        </w:trPr>
        <w:tc>
          <w:tcPr>
            <w:tcW w:w="772" w:type="dxa"/>
            <w:tcBorders>
              <w:top w:val="nil"/>
              <w:left w:val="single" w:sz="4" w:space="0" w:color="auto"/>
              <w:bottom w:val="single" w:sz="4" w:space="0" w:color="auto"/>
              <w:right w:val="single" w:sz="4" w:space="0" w:color="auto"/>
            </w:tcBorders>
            <w:shd w:val="clear" w:color="auto" w:fill="auto"/>
            <w:noWrap/>
          </w:tcPr>
          <w:p w14:paraId="4ADBAD0D" w14:textId="77777777" w:rsidR="00B24FD2" w:rsidRPr="00651499" w:rsidRDefault="00B24FD2" w:rsidP="00C53BDF">
            <w:pPr>
              <w:spacing w:after="0" w:line="240" w:lineRule="auto"/>
              <w:ind w:left="0"/>
              <w:rPr>
                <w:sz w:val="18"/>
                <w:szCs w:val="18"/>
              </w:rPr>
            </w:pPr>
            <w:r w:rsidRPr="00651499">
              <w:rPr>
                <w:sz w:val="18"/>
                <w:szCs w:val="18"/>
                <w:lang w:val="en-US"/>
              </w:rPr>
              <w:t>3.7</w:t>
            </w:r>
          </w:p>
        </w:tc>
        <w:tc>
          <w:tcPr>
            <w:tcW w:w="4615" w:type="dxa"/>
            <w:tcBorders>
              <w:top w:val="nil"/>
              <w:left w:val="nil"/>
              <w:bottom w:val="single" w:sz="4" w:space="0" w:color="auto"/>
              <w:right w:val="single" w:sz="4" w:space="0" w:color="auto"/>
            </w:tcBorders>
            <w:shd w:val="clear" w:color="auto" w:fill="auto"/>
            <w:noWrap/>
            <w:vAlign w:val="center"/>
          </w:tcPr>
          <w:p w14:paraId="688AA4A9" w14:textId="77777777" w:rsidR="00B24FD2" w:rsidRPr="00651499" w:rsidRDefault="00B24FD2" w:rsidP="00C53BDF">
            <w:pPr>
              <w:spacing w:after="0" w:line="240" w:lineRule="auto"/>
              <w:ind w:left="0"/>
              <w:rPr>
                <w:sz w:val="18"/>
                <w:szCs w:val="18"/>
              </w:rPr>
            </w:pPr>
            <w:r w:rsidRPr="00651499">
              <w:rPr>
                <w:sz w:val="18"/>
                <w:szCs w:val="18"/>
              </w:rPr>
              <w:t>Darbo temperatūra turi būti nuo -30 °C iki +70 °C arba platesnėse ribose</w:t>
            </w:r>
          </w:p>
        </w:tc>
        <w:tc>
          <w:tcPr>
            <w:tcW w:w="4678" w:type="dxa"/>
            <w:tcBorders>
              <w:top w:val="nil"/>
              <w:left w:val="nil"/>
              <w:bottom w:val="single" w:sz="4" w:space="0" w:color="auto"/>
              <w:right w:val="single" w:sz="4" w:space="0" w:color="auto"/>
            </w:tcBorders>
          </w:tcPr>
          <w:p w14:paraId="29DBD88A" w14:textId="2D001ABE" w:rsidR="00B24FD2" w:rsidRPr="00651499" w:rsidRDefault="00B24FD2" w:rsidP="00C53BDF">
            <w:pPr>
              <w:spacing w:after="0" w:line="240" w:lineRule="auto"/>
              <w:ind w:left="0"/>
              <w:rPr>
                <w:sz w:val="18"/>
                <w:szCs w:val="18"/>
              </w:rPr>
            </w:pPr>
          </w:p>
        </w:tc>
      </w:tr>
      <w:tr w:rsidR="00B24FD2" w:rsidRPr="00651499" w14:paraId="06B9319C" w14:textId="77777777" w:rsidTr="00B24FD2">
        <w:trPr>
          <w:trHeight w:val="300"/>
        </w:trPr>
        <w:tc>
          <w:tcPr>
            <w:tcW w:w="772" w:type="dxa"/>
            <w:tcBorders>
              <w:top w:val="nil"/>
              <w:left w:val="single" w:sz="4" w:space="0" w:color="auto"/>
              <w:bottom w:val="single" w:sz="4" w:space="0" w:color="auto"/>
              <w:right w:val="single" w:sz="4" w:space="0" w:color="auto"/>
            </w:tcBorders>
            <w:shd w:val="clear" w:color="auto" w:fill="auto"/>
            <w:noWrap/>
          </w:tcPr>
          <w:p w14:paraId="405734FB" w14:textId="77777777" w:rsidR="00B24FD2" w:rsidRPr="00651499" w:rsidRDefault="00B24FD2" w:rsidP="00C53BDF">
            <w:pPr>
              <w:spacing w:after="0" w:line="240" w:lineRule="auto"/>
              <w:ind w:left="0"/>
              <w:rPr>
                <w:sz w:val="18"/>
                <w:szCs w:val="18"/>
              </w:rPr>
            </w:pPr>
            <w:r w:rsidRPr="00651499">
              <w:rPr>
                <w:sz w:val="18"/>
                <w:szCs w:val="18"/>
              </w:rPr>
              <w:t>3.8</w:t>
            </w:r>
          </w:p>
        </w:tc>
        <w:tc>
          <w:tcPr>
            <w:tcW w:w="4615" w:type="dxa"/>
            <w:tcBorders>
              <w:top w:val="nil"/>
              <w:left w:val="nil"/>
              <w:bottom w:val="single" w:sz="4" w:space="0" w:color="auto"/>
              <w:right w:val="single" w:sz="4" w:space="0" w:color="auto"/>
            </w:tcBorders>
            <w:shd w:val="clear" w:color="auto" w:fill="auto"/>
            <w:noWrap/>
            <w:vAlign w:val="center"/>
          </w:tcPr>
          <w:p w14:paraId="6C9850D4" w14:textId="77777777" w:rsidR="00B24FD2" w:rsidRPr="00651499" w:rsidRDefault="00B24FD2" w:rsidP="00C53BDF">
            <w:pPr>
              <w:spacing w:after="0" w:line="240" w:lineRule="auto"/>
              <w:ind w:left="0"/>
              <w:rPr>
                <w:sz w:val="18"/>
                <w:szCs w:val="18"/>
              </w:rPr>
            </w:pPr>
            <w:r w:rsidRPr="00651499">
              <w:rPr>
                <w:sz w:val="18"/>
                <w:szCs w:val="18"/>
              </w:rPr>
              <w:t>Minimali montavimo temperatūra  -5 °C arba žemesnė</w:t>
            </w:r>
          </w:p>
        </w:tc>
        <w:tc>
          <w:tcPr>
            <w:tcW w:w="4678" w:type="dxa"/>
            <w:tcBorders>
              <w:top w:val="nil"/>
              <w:left w:val="nil"/>
              <w:bottom w:val="single" w:sz="4" w:space="0" w:color="auto"/>
              <w:right w:val="single" w:sz="4" w:space="0" w:color="auto"/>
            </w:tcBorders>
          </w:tcPr>
          <w:p w14:paraId="2A61D871" w14:textId="780EB101" w:rsidR="00B24FD2" w:rsidRPr="00651499" w:rsidRDefault="00B24FD2" w:rsidP="00C53BDF">
            <w:pPr>
              <w:spacing w:after="0" w:line="240" w:lineRule="auto"/>
              <w:ind w:left="0"/>
              <w:rPr>
                <w:sz w:val="18"/>
                <w:szCs w:val="18"/>
              </w:rPr>
            </w:pPr>
          </w:p>
        </w:tc>
      </w:tr>
      <w:tr w:rsidR="00B24FD2" w:rsidRPr="00651499" w14:paraId="6FFF272B" w14:textId="77777777" w:rsidTr="00B24FD2">
        <w:trPr>
          <w:trHeight w:val="345"/>
        </w:trPr>
        <w:tc>
          <w:tcPr>
            <w:tcW w:w="772"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9B0D6E3" w14:textId="77777777" w:rsidR="00B24FD2" w:rsidRPr="00651499" w:rsidRDefault="00B24FD2" w:rsidP="00C53BDF">
            <w:pPr>
              <w:spacing w:after="0" w:line="240" w:lineRule="auto"/>
              <w:ind w:left="0"/>
              <w:rPr>
                <w:sz w:val="18"/>
                <w:szCs w:val="18"/>
              </w:rPr>
            </w:pPr>
            <w:r w:rsidRPr="00651499">
              <w:rPr>
                <w:sz w:val="18"/>
                <w:szCs w:val="18"/>
              </w:rPr>
              <w:t>4</w:t>
            </w:r>
          </w:p>
        </w:tc>
        <w:tc>
          <w:tcPr>
            <w:tcW w:w="4615" w:type="dxa"/>
            <w:tcBorders>
              <w:top w:val="single" w:sz="4" w:space="0" w:color="auto"/>
              <w:left w:val="nil"/>
              <w:bottom w:val="single" w:sz="4" w:space="0" w:color="auto"/>
              <w:right w:val="single" w:sz="4" w:space="0" w:color="auto"/>
            </w:tcBorders>
            <w:shd w:val="clear" w:color="000000" w:fill="D9D9D9"/>
            <w:noWrap/>
            <w:vAlign w:val="bottom"/>
            <w:hideMark/>
          </w:tcPr>
          <w:p w14:paraId="60307231" w14:textId="77777777" w:rsidR="00B24FD2" w:rsidRPr="00651499" w:rsidRDefault="00B24FD2" w:rsidP="00C53BDF">
            <w:pPr>
              <w:spacing w:after="0" w:line="240" w:lineRule="auto"/>
              <w:ind w:left="0"/>
              <w:rPr>
                <w:b/>
                <w:sz w:val="18"/>
                <w:szCs w:val="18"/>
              </w:rPr>
            </w:pPr>
            <w:r w:rsidRPr="00651499">
              <w:rPr>
                <w:b/>
                <w:sz w:val="18"/>
                <w:szCs w:val="18"/>
              </w:rPr>
              <w:t>Reikalavimai Komunikacijos kabeliams</w:t>
            </w:r>
          </w:p>
        </w:tc>
        <w:tc>
          <w:tcPr>
            <w:tcW w:w="4678" w:type="dxa"/>
            <w:tcBorders>
              <w:top w:val="single" w:sz="4" w:space="0" w:color="auto"/>
              <w:left w:val="nil"/>
              <w:bottom w:val="single" w:sz="4" w:space="0" w:color="auto"/>
              <w:right w:val="single" w:sz="4" w:space="0" w:color="auto"/>
            </w:tcBorders>
            <w:shd w:val="clear" w:color="000000" w:fill="D9D9D9"/>
          </w:tcPr>
          <w:p w14:paraId="3D99B6B0" w14:textId="77777777" w:rsidR="00B24FD2" w:rsidRPr="00651499" w:rsidRDefault="00B24FD2" w:rsidP="00C53BDF">
            <w:pPr>
              <w:spacing w:after="0" w:line="240" w:lineRule="auto"/>
              <w:ind w:left="0"/>
              <w:jc w:val="center"/>
              <w:rPr>
                <w:b/>
                <w:bCs/>
                <w:sz w:val="18"/>
                <w:szCs w:val="18"/>
              </w:rPr>
            </w:pPr>
          </w:p>
          <w:p w14:paraId="4D026590" w14:textId="77777777" w:rsidR="00B24FD2" w:rsidRPr="00651499" w:rsidRDefault="00B24FD2" w:rsidP="00C53BDF">
            <w:pPr>
              <w:spacing w:after="0" w:line="240" w:lineRule="auto"/>
              <w:ind w:left="0"/>
              <w:jc w:val="center"/>
              <w:rPr>
                <w:sz w:val="18"/>
                <w:szCs w:val="18"/>
              </w:rPr>
            </w:pPr>
            <w:r w:rsidRPr="00651499">
              <w:rPr>
                <w:b/>
                <w:bCs/>
                <w:sz w:val="18"/>
                <w:szCs w:val="18"/>
              </w:rPr>
              <w:t>Siūloma reikšmė</w:t>
            </w:r>
          </w:p>
        </w:tc>
      </w:tr>
      <w:tr w:rsidR="00B24FD2" w:rsidRPr="00651499" w14:paraId="0905DCEA" w14:textId="77777777" w:rsidTr="00B24FD2">
        <w:trPr>
          <w:trHeight w:val="300"/>
        </w:trPr>
        <w:tc>
          <w:tcPr>
            <w:tcW w:w="772" w:type="dxa"/>
            <w:tcBorders>
              <w:top w:val="nil"/>
              <w:left w:val="single" w:sz="4" w:space="0" w:color="auto"/>
              <w:bottom w:val="single" w:sz="4" w:space="0" w:color="auto"/>
              <w:right w:val="single" w:sz="4" w:space="0" w:color="auto"/>
            </w:tcBorders>
            <w:shd w:val="clear" w:color="auto" w:fill="auto"/>
            <w:noWrap/>
          </w:tcPr>
          <w:p w14:paraId="2A8E7F01" w14:textId="77777777" w:rsidR="00B24FD2" w:rsidRPr="00651499" w:rsidRDefault="00B24FD2" w:rsidP="00C53BDF">
            <w:pPr>
              <w:spacing w:after="0" w:line="240" w:lineRule="auto"/>
              <w:ind w:left="0"/>
              <w:rPr>
                <w:sz w:val="18"/>
                <w:szCs w:val="18"/>
              </w:rPr>
            </w:pPr>
            <w:r w:rsidRPr="00651499">
              <w:rPr>
                <w:sz w:val="18"/>
                <w:szCs w:val="18"/>
              </w:rPr>
              <w:t>4.1</w:t>
            </w:r>
          </w:p>
        </w:tc>
        <w:tc>
          <w:tcPr>
            <w:tcW w:w="4615" w:type="dxa"/>
            <w:tcBorders>
              <w:top w:val="nil"/>
              <w:left w:val="nil"/>
              <w:bottom w:val="single" w:sz="4" w:space="0" w:color="auto"/>
              <w:right w:val="single" w:sz="4" w:space="0" w:color="auto"/>
            </w:tcBorders>
            <w:shd w:val="clear" w:color="auto" w:fill="auto"/>
            <w:noWrap/>
            <w:vAlign w:val="center"/>
          </w:tcPr>
          <w:p w14:paraId="37AB0FDF" w14:textId="77777777" w:rsidR="00B24FD2" w:rsidRPr="00651499" w:rsidRDefault="00B24FD2" w:rsidP="00C53BDF">
            <w:pPr>
              <w:spacing w:after="0" w:line="240" w:lineRule="auto"/>
              <w:ind w:left="0"/>
              <w:rPr>
                <w:sz w:val="18"/>
                <w:szCs w:val="18"/>
              </w:rPr>
            </w:pPr>
            <w:r w:rsidRPr="00651499">
              <w:rPr>
                <w:sz w:val="18"/>
                <w:szCs w:val="18"/>
              </w:rPr>
              <w:t>Kabelio tipas – FTP, 5E kategorijos pagal IEC 11801 arba jam lygiaverčio standarto reikalavimus, pagamintas pagal IEC  60603-7 arba jam lygiaverčio standarto reikalavimus</w:t>
            </w:r>
          </w:p>
        </w:tc>
        <w:tc>
          <w:tcPr>
            <w:tcW w:w="4678" w:type="dxa"/>
            <w:tcBorders>
              <w:top w:val="nil"/>
              <w:left w:val="nil"/>
              <w:bottom w:val="single" w:sz="4" w:space="0" w:color="auto"/>
              <w:right w:val="single" w:sz="4" w:space="0" w:color="auto"/>
            </w:tcBorders>
          </w:tcPr>
          <w:p w14:paraId="388CB4EE" w14:textId="66A9663A" w:rsidR="00B24FD2" w:rsidRPr="00651499" w:rsidRDefault="00B24FD2" w:rsidP="00C53BDF">
            <w:pPr>
              <w:spacing w:after="0" w:line="240" w:lineRule="auto"/>
              <w:ind w:left="0"/>
              <w:rPr>
                <w:sz w:val="18"/>
                <w:szCs w:val="18"/>
              </w:rPr>
            </w:pPr>
            <w:bookmarkStart w:id="1" w:name="_GoBack"/>
            <w:bookmarkEnd w:id="1"/>
          </w:p>
        </w:tc>
      </w:tr>
      <w:tr w:rsidR="00B24FD2" w:rsidRPr="00651499" w14:paraId="573E1079" w14:textId="77777777" w:rsidTr="00B24FD2">
        <w:trPr>
          <w:trHeight w:val="300"/>
        </w:trPr>
        <w:tc>
          <w:tcPr>
            <w:tcW w:w="772" w:type="dxa"/>
            <w:tcBorders>
              <w:top w:val="nil"/>
              <w:left w:val="single" w:sz="4" w:space="0" w:color="auto"/>
              <w:bottom w:val="single" w:sz="4" w:space="0" w:color="auto"/>
              <w:right w:val="single" w:sz="4" w:space="0" w:color="auto"/>
            </w:tcBorders>
            <w:shd w:val="clear" w:color="auto" w:fill="auto"/>
            <w:noWrap/>
          </w:tcPr>
          <w:p w14:paraId="40F8B74D" w14:textId="77777777" w:rsidR="00B24FD2" w:rsidRPr="00651499" w:rsidRDefault="00B24FD2" w:rsidP="00C53BDF">
            <w:pPr>
              <w:spacing w:after="0" w:line="240" w:lineRule="auto"/>
              <w:ind w:left="0"/>
              <w:rPr>
                <w:sz w:val="18"/>
                <w:szCs w:val="18"/>
              </w:rPr>
            </w:pPr>
            <w:r w:rsidRPr="00651499">
              <w:rPr>
                <w:sz w:val="18"/>
                <w:szCs w:val="18"/>
              </w:rPr>
              <w:lastRenderedPageBreak/>
              <w:t>4.2</w:t>
            </w:r>
          </w:p>
        </w:tc>
        <w:tc>
          <w:tcPr>
            <w:tcW w:w="4615" w:type="dxa"/>
            <w:tcBorders>
              <w:top w:val="nil"/>
              <w:left w:val="nil"/>
              <w:bottom w:val="single" w:sz="4" w:space="0" w:color="auto"/>
              <w:right w:val="single" w:sz="4" w:space="0" w:color="auto"/>
            </w:tcBorders>
            <w:shd w:val="clear" w:color="auto" w:fill="auto"/>
            <w:noWrap/>
            <w:vAlign w:val="center"/>
          </w:tcPr>
          <w:p w14:paraId="209CEAF4" w14:textId="77777777" w:rsidR="00B24FD2" w:rsidRPr="00651499" w:rsidRDefault="00B24FD2" w:rsidP="00C53BDF">
            <w:pPr>
              <w:spacing w:after="0" w:line="240" w:lineRule="auto"/>
              <w:ind w:left="0"/>
              <w:rPr>
                <w:sz w:val="18"/>
                <w:szCs w:val="18"/>
              </w:rPr>
            </w:pPr>
            <w:r w:rsidRPr="00651499">
              <w:rPr>
                <w:sz w:val="18"/>
                <w:szCs w:val="18"/>
              </w:rPr>
              <w:t xml:space="preserve">Laidininkas - </w:t>
            </w:r>
            <w:proofErr w:type="spellStart"/>
            <w:r w:rsidRPr="00651499">
              <w:rPr>
                <w:sz w:val="18"/>
                <w:szCs w:val="18"/>
              </w:rPr>
              <w:t>vienvielė</w:t>
            </w:r>
            <w:proofErr w:type="spellEnd"/>
            <w:r w:rsidRPr="00651499">
              <w:rPr>
                <w:sz w:val="18"/>
                <w:szCs w:val="18"/>
              </w:rPr>
              <w:t xml:space="preserve"> varinė gysla.</w:t>
            </w:r>
          </w:p>
        </w:tc>
        <w:tc>
          <w:tcPr>
            <w:tcW w:w="4678" w:type="dxa"/>
            <w:tcBorders>
              <w:top w:val="nil"/>
              <w:left w:val="nil"/>
              <w:bottom w:val="single" w:sz="4" w:space="0" w:color="auto"/>
              <w:right w:val="single" w:sz="4" w:space="0" w:color="auto"/>
            </w:tcBorders>
          </w:tcPr>
          <w:p w14:paraId="3EEE4E49" w14:textId="0BC3AA72" w:rsidR="00B24FD2" w:rsidRPr="00651499" w:rsidRDefault="00B24FD2" w:rsidP="00C53BDF">
            <w:pPr>
              <w:spacing w:after="0" w:line="240" w:lineRule="auto"/>
              <w:ind w:left="0"/>
              <w:rPr>
                <w:sz w:val="18"/>
                <w:szCs w:val="18"/>
              </w:rPr>
            </w:pPr>
          </w:p>
        </w:tc>
      </w:tr>
      <w:tr w:rsidR="00B24FD2" w:rsidRPr="00651499" w14:paraId="355F7A96" w14:textId="77777777" w:rsidTr="00B24FD2">
        <w:trPr>
          <w:trHeight w:val="300"/>
        </w:trPr>
        <w:tc>
          <w:tcPr>
            <w:tcW w:w="772" w:type="dxa"/>
            <w:tcBorders>
              <w:top w:val="nil"/>
              <w:left w:val="single" w:sz="4" w:space="0" w:color="auto"/>
              <w:bottom w:val="single" w:sz="4" w:space="0" w:color="auto"/>
              <w:right w:val="single" w:sz="4" w:space="0" w:color="auto"/>
            </w:tcBorders>
            <w:shd w:val="clear" w:color="auto" w:fill="auto"/>
            <w:noWrap/>
          </w:tcPr>
          <w:p w14:paraId="030AD684" w14:textId="77777777" w:rsidR="00B24FD2" w:rsidRPr="00651499" w:rsidRDefault="00B24FD2" w:rsidP="00C53BDF">
            <w:pPr>
              <w:spacing w:after="0" w:line="240" w:lineRule="auto"/>
              <w:ind w:left="0"/>
              <w:rPr>
                <w:sz w:val="18"/>
                <w:szCs w:val="18"/>
              </w:rPr>
            </w:pPr>
            <w:r w:rsidRPr="00651499">
              <w:rPr>
                <w:sz w:val="18"/>
                <w:szCs w:val="18"/>
              </w:rPr>
              <w:t>4.3</w:t>
            </w:r>
          </w:p>
        </w:tc>
        <w:tc>
          <w:tcPr>
            <w:tcW w:w="4615" w:type="dxa"/>
            <w:tcBorders>
              <w:top w:val="nil"/>
              <w:left w:val="nil"/>
              <w:bottom w:val="single" w:sz="4" w:space="0" w:color="auto"/>
              <w:right w:val="single" w:sz="4" w:space="0" w:color="auto"/>
            </w:tcBorders>
            <w:shd w:val="clear" w:color="auto" w:fill="auto"/>
            <w:noWrap/>
            <w:vAlign w:val="center"/>
          </w:tcPr>
          <w:p w14:paraId="51D43049" w14:textId="77777777" w:rsidR="00B24FD2" w:rsidRPr="00651499" w:rsidRDefault="00B24FD2" w:rsidP="00C53BDF">
            <w:pPr>
              <w:spacing w:after="0" w:line="240" w:lineRule="auto"/>
              <w:ind w:left="0"/>
              <w:rPr>
                <w:sz w:val="18"/>
                <w:szCs w:val="18"/>
              </w:rPr>
            </w:pPr>
            <w:r w:rsidRPr="00651499">
              <w:rPr>
                <w:sz w:val="18"/>
                <w:szCs w:val="18"/>
              </w:rPr>
              <w:t>Dviguba izoliacija, ekranuotas, atsparus UV spindulių poveikiui, tinkamas kloti atvirai, sausose ir drėgnose patalpose, žemėje.</w:t>
            </w:r>
          </w:p>
        </w:tc>
        <w:tc>
          <w:tcPr>
            <w:tcW w:w="4678" w:type="dxa"/>
            <w:tcBorders>
              <w:top w:val="nil"/>
              <w:left w:val="nil"/>
              <w:bottom w:val="single" w:sz="4" w:space="0" w:color="auto"/>
              <w:right w:val="single" w:sz="4" w:space="0" w:color="auto"/>
            </w:tcBorders>
            <w:vAlign w:val="center"/>
          </w:tcPr>
          <w:p w14:paraId="544D5269" w14:textId="6C6E960D" w:rsidR="00B24FD2" w:rsidRPr="00651499" w:rsidRDefault="00B24FD2" w:rsidP="00C53BDF">
            <w:pPr>
              <w:spacing w:after="0" w:line="240" w:lineRule="auto"/>
              <w:ind w:left="0"/>
              <w:rPr>
                <w:sz w:val="18"/>
                <w:szCs w:val="18"/>
              </w:rPr>
            </w:pPr>
          </w:p>
        </w:tc>
      </w:tr>
      <w:tr w:rsidR="00B24FD2" w:rsidRPr="00651499" w14:paraId="615AB76D" w14:textId="77777777" w:rsidTr="00B24FD2">
        <w:trPr>
          <w:trHeight w:val="300"/>
        </w:trPr>
        <w:tc>
          <w:tcPr>
            <w:tcW w:w="772" w:type="dxa"/>
            <w:tcBorders>
              <w:top w:val="single" w:sz="4" w:space="0" w:color="auto"/>
              <w:left w:val="single" w:sz="4" w:space="0" w:color="auto"/>
              <w:bottom w:val="single" w:sz="4" w:space="0" w:color="auto"/>
              <w:right w:val="single" w:sz="4" w:space="0" w:color="auto"/>
            </w:tcBorders>
            <w:shd w:val="clear" w:color="auto" w:fill="auto"/>
            <w:noWrap/>
          </w:tcPr>
          <w:p w14:paraId="2AEE8A4F" w14:textId="77777777" w:rsidR="00B24FD2" w:rsidRPr="00651499" w:rsidRDefault="00B24FD2" w:rsidP="00C53BDF">
            <w:pPr>
              <w:spacing w:after="0" w:line="240" w:lineRule="auto"/>
              <w:ind w:left="0"/>
              <w:rPr>
                <w:sz w:val="18"/>
                <w:szCs w:val="18"/>
              </w:rPr>
            </w:pPr>
            <w:r w:rsidRPr="00651499">
              <w:rPr>
                <w:sz w:val="18"/>
                <w:szCs w:val="18"/>
              </w:rPr>
              <w:t>4.4</w:t>
            </w:r>
          </w:p>
        </w:tc>
        <w:tc>
          <w:tcPr>
            <w:tcW w:w="4615" w:type="dxa"/>
            <w:tcBorders>
              <w:top w:val="single" w:sz="4" w:space="0" w:color="auto"/>
              <w:left w:val="nil"/>
              <w:bottom w:val="single" w:sz="4" w:space="0" w:color="auto"/>
              <w:right w:val="single" w:sz="4" w:space="0" w:color="auto"/>
            </w:tcBorders>
            <w:shd w:val="clear" w:color="auto" w:fill="auto"/>
            <w:noWrap/>
            <w:vAlign w:val="center"/>
          </w:tcPr>
          <w:p w14:paraId="1C3CCCEC" w14:textId="77777777" w:rsidR="00B24FD2" w:rsidRPr="00651499" w:rsidRDefault="00B24FD2" w:rsidP="00C53BDF">
            <w:pPr>
              <w:spacing w:after="0" w:line="240" w:lineRule="auto"/>
              <w:ind w:left="0"/>
              <w:rPr>
                <w:sz w:val="18"/>
                <w:szCs w:val="18"/>
              </w:rPr>
            </w:pPr>
            <w:r w:rsidRPr="00651499">
              <w:rPr>
                <w:sz w:val="18"/>
                <w:szCs w:val="18"/>
              </w:rPr>
              <w:t>Darbo temperatūra turi būti nuo -30 °C iki +40 °C arba platesnėse ribose</w:t>
            </w:r>
          </w:p>
        </w:tc>
        <w:tc>
          <w:tcPr>
            <w:tcW w:w="4678" w:type="dxa"/>
            <w:tcBorders>
              <w:top w:val="single" w:sz="4" w:space="0" w:color="auto"/>
              <w:left w:val="nil"/>
              <w:bottom w:val="single" w:sz="4" w:space="0" w:color="auto"/>
              <w:right w:val="single" w:sz="4" w:space="0" w:color="auto"/>
            </w:tcBorders>
            <w:vAlign w:val="center"/>
          </w:tcPr>
          <w:p w14:paraId="638E3381" w14:textId="697F6B3A" w:rsidR="00B24FD2" w:rsidRPr="00651499" w:rsidRDefault="00B24FD2" w:rsidP="00C53BDF">
            <w:pPr>
              <w:spacing w:after="0" w:line="240" w:lineRule="auto"/>
              <w:ind w:left="0"/>
              <w:rPr>
                <w:sz w:val="18"/>
                <w:szCs w:val="18"/>
              </w:rPr>
            </w:pPr>
          </w:p>
        </w:tc>
      </w:tr>
    </w:tbl>
    <w:p w14:paraId="703BA916" w14:textId="77777777" w:rsidR="00B24FD2" w:rsidRPr="00651499" w:rsidRDefault="00B24FD2" w:rsidP="00C53BDF">
      <w:pPr>
        <w:spacing w:after="0" w:line="240" w:lineRule="auto"/>
        <w:ind w:left="0" w:right="0" w:firstLine="0"/>
        <w:jc w:val="left"/>
        <w:rPr>
          <w:b/>
          <w:sz w:val="18"/>
          <w:szCs w:val="18"/>
        </w:rPr>
      </w:pPr>
    </w:p>
    <w:p w14:paraId="3BD29EB0" w14:textId="77777777" w:rsidR="00495058" w:rsidRPr="00651499" w:rsidRDefault="00495058" w:rsidP="00C53BDF">
      <w:pPr>
        <w:spacing w:after="0" w:line="240" w:lineRule="auto"/>
        <w:ind w:left="0" w:right="0" w:firstLine="0"/>
        <w:jc w:val="left"/>
        <w:rPr>
          <w:sz w:val="18"/>
          <w:szCs w:val="18"/>
        </w:rPr>
      </w:pPr>
    </w:p>
    <w:p w14:paraId="591C90B3" w14:textId="77777777" w:rsidR="00EE770A" w:rsidRPr="00651499" w:rsidRDefault="00590D46" w:rsidP="00C53BDF">
      <w:pPr>
        <w:pStyle w:val="Heading1"/>
        <w:tabs>
          <w:tab w:val="center" w:pos="2206"/>
          <w:tab w:val="center" w:pos="6475"/>
        </w:tabs>
        <w:spacing w:after="0" w:line="240" w:lineRule="auto"/>
        <w:ind w:left="0" w:right="0" w:firstLine="0"/>
        <w:rPr>
          <w:sz w:val="18"/>
          <w:szCs w:val="18"/>
        </w:rPr>
      </w:pPr>
      <w:r w:rsidRPr="00651499">
        <w:rPr>
          <w:rFonts w:eastAsia="Calibri"/>
          <w:b w:val="0"/>
          <w:sz w:val="18"/>
          <w:szCs w:val="18"/>
        </w:rPr>
        <w:tab/>
      </w:r>
      <w:r w:rsidRPr="00651499">
        <w:rPr>
          <w:sz w:val="18"/>
          <w:szCs w:val="18"/>
        </w:rPr>
        <w:t xml:space="preserve"> </w:t>
      </w:r>
    </w:p>
    <w:tbl>
      <w:tblPr>
        <w:tblpPr w:leftFromText="180" w:rightFromText="180" w:bottomFromText="160" w:vertAnchor="text" w:horzAnchor="margin" w:tblpX="958" w:tblpY="140"/>
        <w:tblW w:w="10322" w:type="dxa"/>
        <w:tblLook w:val="01E0" w:firstRow="1" w:lastRow="1" w:firstColumn="1" w:lastColumn="1" w:noHBand="0" w:noVBand="0"/>
      </w:tblPr>
      <w:tblGrid>
        <w:gridCol w:w="5529"/>
        <w:gridCol w:w="4793"/>
      </w:tblGrid>
      <w:tr w:rsidR="00EE770A" w:rsidRPr="00EE770A" w14:paraId="22D4BBEF" w14:textId="77777777" w:rsidTr="00651499">
        <w:trPr>
          <w:trHeight w:val="4111"/>
        </w:trPr>
        <w:tc>
          <w:tcPr>
            <w:tcW w:w="5529" w:type="dxa"/>
          </w:tcPr>
          <w:p w14:paraId="37E7FEAA" w14:textId="77777777" w:rsidR="00EE770A" w:rsidRPr="00651499" w:rsidRDefault="00EE770A" w:rsidP="00C53BDF">
            <w:pPr>
              <w:spacing w:after="0" w:line="240" w:lineRule="auto"/>
              <w:ind w:left="0" w:firstLine="24"/>
              <w:rPr>
                <w:b/>
                <w:sz w:val="18"/>
                <w:szCs w:val="18"/>
              </w:rPr>
            </w:pPr>
            <w:r w:rsidRPr="00651499">
              <w:rPr>
                <w:b/>
                <w:sz w:val="18"/>
                <w:szCs w:val="18"/>
              </w:rPr>
              <w:t>Tiekėjas</w:t>
            </w:r>
          </w:p>
          <w:p w14:paraId="5A219F37" w14:textId="77777777" w:rsidR="00EE770A" w:rsidRPr="00651499" w:rsidRDefault="00EE770A" w:rsidP="00C53BDF">
            <w:pPr>
              <w:tabs>
                <w:tab w:val="left" w:pos="1545"/>
              </w:tabs>
              <w:spacing w:after="0" w:line="240" w:lineRule="auto"/>
              <w:ind w:left="0" w:firstLine="24"/>
              <w:rPr>
                <w:sz w:val="18"/>
                <w:szCs w:val="18"/>
              </w:rPr>
            </w:pPr>
            <w:r w:rsidRPr="00651499">
              <w:rPr>
                <w:sz w:val="18"/>
                <w:szCs w:val="18"/>
              </w:rPr>
              <w:tab/>
            </w:r>
            <w:r w:rsidRPr="00651499">
              <w:rPr>
                <w:sz w:val="18"/>
                <w:szCs w:val="18"/>
              </w:rPr>
              <w:tab/>
            </w:r>
          </w:p>
          <w:p w14:paraId="56E5EA8E" w14:textId="77777777" w:rsidR="00EE770A" w:rsidRPr="00651499" w:rsidRDefault="00EE770A" w:rsidP="00C53BDF">
            <w:pPr>
              <w:spacing w:after="0" w:line="240" w:lineRule="auto"/>
              <w:ind w:left="0" w:firstLine="24"/>
              <w:rPr>
                <w:sz w:val="18"/>
                <w:szCs w:val="18"/>
              </w:rPr>
            </w:pPr>
            <w:r w:rsidRPr="00651499">
              <w:rPr>
                <w:sz w:val="18"/>
                <w:szCs w:val="18"/>
              </w:rPr>
              <w:t>UAB „</w:t>
            </w:r>
            <w:proofErr w:type="spellStart"/>
            <w:r w:rsidRPr="00651499">
              <w:rPr>
                <w:sz w:val="18"/>
                <w:szCs w:val="18"/>
              </w:rPr>
              <w:t>Elektrokomplektas</w:t>
            </w:r>
            <w:proofErr w:type="spellEnd"/>
            <w:r w:rsidRPr="00651499">
              <w:rPr>
                <w:sz w:val="18"/>
                <w:szCs w:val="18"/>
              </w:rPr>
              <w:t xml:space="preserve">“ </w:t>
            </w:r>
          </w:p>
          <w:p w14:paraId="4D6420CD" w14:textId="77777777" w:rsidR="00EE770A" w:rsidRPr="00651499" w:rsidRDefault="00EE770A" w:rsidP="00C53BDF">
            <w:pPr>
              <w:spacing w:after="0" w:line="240" w:lineRule="auto"/>
              <w:ind w:left="0" w:firstLine="24"/>
              <w:rPr>
                <w:iCs/>
                <w:sz w:val="18"/>
                <w:szCs w:val="18"/>
              </w:rPr>
            </w:pPr>
          </w:p>
          <w:p w14:paraId="154B42CD" w14:textId="77777777" w:rsidR="00EE770A" w:rsidRPr="00651499" w:rsidRDefault="00EE770A" w:rsidP="00C53BDF">
            <w:pPr>
              <w:spacing w:after="0" w:line="240" w:lineRule="auto"/>
              <w:ind w:left="0" w:firstLine="24"/>
              <w:rPr>
                <w:iCs/>
                <w:sz w:val="18"/>
                <w:szCs w:val="18"/>
              </w:rPr>
            </w:pPr>
          </w:p>
          <w:p w14:paraId="034E5C49" w14:textId="77777777" w:rsidR="00EE770A" w:rsidRPr="00651499" w:rsidRDefault="00EE770A" w:rsidP="00C53BDF">
            <w:pPr>
              <w:spacing w:after="0" w:line="240" w:lineRule="auto"/>
              <w:ind w:left="0" w:firstLine="24"/>
              <w:rPr>
                <w:iCs/>
                <w:sz w:val="18"/>
                <w:szCs w:val="18"/>
              </w:rPr>
            </w:pPr>
          </w:p>
          <w:p w14:paraId="70371DA1" w14:textId="77777777" w:rsidR="00EE770A" w:rsidRPr="00651499" w:rsidRDefault="00EE770A" w:rsidP="00C53BDF">
            <w:pPr>
              <w:spacing w:after="0" w:line="240" w:lineRule="auto"/>
              <w:ind w:left="0" w:firstLine="24"/>
              <w:rPr>
                <w:sz w:val="18"/>
                <w:szCs w:val="18"/>
              </w:rPr>
            </w:pPr>
            <w:r w:rsidRPr="00651499">
              <w:rPr>
                <w:sz w:val="18"/>
                <w:szCs w:val="18"/>
              </w:rPr>
              <w:t>Generalinis direktorius Audrius Šukys</w:t>
            </w:r>
          </w:p>
          <w:p w14:paraId="0D78A3C7" w14:textId="77777777" w:rsidR="00EE770A" w:rsidRPr="00651499" w:rsidRDefault="00EE770A" w:rsidP="00C53BDF">
            <w:pPr>
              <w:spacing w:after="0" w:line="240" w:lineRule="auto"/>
              <w:ind w:left="0" w:firstLine="24"/>
              <w:rPr>
                <w:sz w:val="18"/>
                <w:szCs w:val="18"/>
              </w:rPr>
            </w:pPr>
          </w:p>
          <w:p w14:paraId="682FBE44" w14:textId="77777777" w:rsidR="00EE770A" w:rsidRPr="00651499" w:rsidRDefault="00EE770A" w:rsidP="00C53BDF">
            <w:pPr>
              <w:spacing w:after="0" w:line="240" w:lineRule="auto"/>
              <w:ind w:left="0" w:firstLine="24"/>
              <w:rPr>
                <w:sz w:val="18"/>
                <w:szCs w:val="18"/>
              </w:rPr>
            </w:pPr>
          </w:p>
          <w:p w14:paraId="0AA320A8" w14:textId="77777777" w:rsidR="00EE770A" w:rsidRPr="00651499" w:rsidRDefault="00EE770A" w:rsidP="00C53BDF">
            <w:pPr>
              <w:spacing w:after="0" w:line="240" w:lineRule="auto"/>
              <w:ind w:left="0" w:firstLine="24"/>
              <w:rPr>
                <w:sz w:val="18"/>
                <w:szCs w:val="18"/>
              </w:rPr>
            </w:pPr>
          </w:p>
        </w:tc>
        <w:tc>
          <w:tcPr>
            <w:tcW w:w="4793" w:type="dxa"/>
            <w:shd w:val="clear" w:color="auto" w:fill="auto"/>
          </w:tcPr>
          <w:p w14:paraId="2F287A5D" w14:textId="77777777" w:rsidR="00EE770A" w:rsidRPr="00651499" w:rsidRDefault="00EE770A" w:rsidP="00C53BDF">
            <w:pPr>
              <w:spacing w:after="0" w:line="240" w:lineRule="auto"/>
              <w:ind w:left="0" w:firstLine="24"/>
              <w:rPr>
                <w:b/>
                <w:sz w:val="18"/>
                <w:szCs w:val="18"/>
              </w:rPr>
            </w:pPr>
            <w:r w:rsidRPr="00651499">
              <w:rPr>
                <w:b/>
                <w:sz w:val="18"/>
                <w:szCs w:val="18"/>
              </w:rPr>
              <w:t>Pirkėjas</w:t>
            </w:r>
          </w:p>
          <w:p w14:paraId="3EEB1781" w14:textId="77777777" w:rsidR="00EE770A" w:rsidRPr="00651499" w:rsidRDefault="00EE770A" w:rsidP="00C53BDF">
            <w:pPr>
              <w:spacing w:after="0" w:line="240" w:lineRule="auto"/>
              <w:ind w:left="0" w:firstLine="24"/>
              <w:rPr>
                <w:sz w:val="18"/>
                <w:szCs w:val="18"/>
              </w:rPr>
            </w:pPr>
          </w:p>
          <w:p w14:paraId="5BF181E9" w14:textId="77777777" w:rsidR="00EE770A" w:rsidRPr="00651499" w:rsidRDefault="00EE770A" w:rsidP="00C53BDF">
            <w:pPr>
              <w:spacing w:after="0" w:line="240" w:lineRule="auto"/>
              <w:ind w:left="0" w:firstLine="24"/>
              <w:rPr>
                <w:sz w:val="18"/>
                <w:szCs w:val="18"/>
              </w:rPr>
            </w:pPr>
            <w:r w:rsidRPr="00651499">
              <w:rPr>
                <w:sz w:val="18"/>
                <w:szCs w:val="18"/>
              </w:rPr>
              <w:t>"Lietuvos energijos gamyba“, AB</w:t>
            </w:r>
          </w:p>
          <w:p w14:paraId="5B119D83" w14:textId="77777777" w:rsidR="00EE770A" w:rsidRPr="00651499" w:rsidRDefault="00EE770A" w:rsidP="00C53BDF">
            <w:pPr>
              <w:spacing w:after="0" w:line="240" w:lineRule="auto"/>
              <w:ind w:left="0" w:firstLine="24"/>
              <w:rPr>
                <w:sz w:val="18"/>
                <w:szCs w:val="18"/>
              </w:rPr>
            </w:pPr>
          </w:p>
          <w:p w14:paraId="08334F8D" w14:textId="77777777" w:rsidR="00EE770A" w:rsidRPr="00651499" w:rsidRDefault="00EE770A" w:rsidP="00C53BDF">
            <w:pPr>
              <w:spacing w:after="0" w:line="240" w:lineRule="auto"/>
              <w:ind w:left="0" w:firstLine="24"/>
              <w:rPr>
                <w:sz w:val="18"/>
                <w:szCs w:val="18"/>
              </w:rPr>
            </w:pPr>
          </w:p>
          <w:p w14:paraId="337F8454" w14:textId="77777777" w:rsidR="00EE770A" w:rsidRPr="00651499" w:rsidRDefault="00EE770A" w:rsidP="00C53BDF">
            <w:pPr>
              <w:spacing w:after="0" w:line="240" w:lineRule="auto"/>
              <w:ind w:left="0" w:firstLine="24"/>
              <w:rPr>
                <w:sz w:val="18"/>
                <w:szCs w:val="18"/>
              </w:rPr>
            </w:pPr>
          </w:p>
          <w:p w14:paraId="4DD48A93" w14:textId="3E045585" w:rsidR="00EE770A" w:rsidRPr="00651499" w:rsidRDefault="00EE770A" w:rsidP="00C53BDF">
            <w:pPr>
              <w:spacing w:after="0" w:line="240" w:lineRule="auto"/>
              <w:ind w:left="0" w:firstLine="24"/>
              <w:rPr>
                <w:sz w:val="18"/>
                <w:szCs w:val="18"/>
              </w:rPr>
            </w:pPr>
            <w:r w:rsidRPr="00651499">
              <w:rPr>
                <w:sz w:val="18"/>
                <w:szCs w:val="18"/>
              </w:rPr>
              <w:t>Gamybos departamento direktorius</w:t>
            </w:r>
          </w:p>
          <w:p w14:paraId="6DD4F707" w14:textId="77777777" w:rsidR="00EE770A" w:rsidRPr="00651499" w:rsidRDefault="00EE770A" w:rsidP="00C53BDF">
            <w:pPr>
              <w:spacing w:after="0" w:line="240" w:lineRule="auto"/>
              <w:ind w:left="0" w:firstLine="24"/>
              <w:rPr>
                <w:sz w:val="18"/>
                <w:szCs w:val="18"/>
              </w:rPr>
            </w:pPr>
          </w:p>
          <w:p w14:paraId="1E15A847" w14:textId="77777777" w:rsidR="00EE770A" w:rsidRPr="00651499" w:rsidRDefault="00EE770A" w:rsidP="00C53BDF">
            <w:pPr>
              <w:spacing w:after="0" w:line="240" w:lineRule="auto"/>
              <w:ind w:left="0" w:firstLine="24"/>
              <w:rPr>
                <w:sz w:val="18"/>
                <w:szCs w:val="18"/>
              </w:rPr>
            </w:pPr>
            <w:r w:rsidRPr="00651499">
              <w:rPr>
                <w:sz w:val="18"/>
                <w:szCs w:val="18"/>
              </w:rPr>
              <w:t>Darius Kucinas</w:t>
            </w:r>
          </w:p>
          <w:p w14:paraId="3FE57273" w14:textId="77777777" w:rsidR="00EE770A" w:rsidRPr="00651499" w:rsidRDefault="00EE770A" w:rsidP="00C53BDF">
            <w:pPr>
              <w:spacing w:after="0" w:line="240" w:lineRule="auto"/>
              <w:ind w:left="0" w:firstLine="24"/>
              <w:rPr>
                <w:sz w:val="18"/>
                <w:szCs w:val="18"/>
              </w:rPr>
            </w:pPr>
            <w:r w:rsidRPr="00651499">
              <w:rPr>
                <w:sz w:val="18"/>
                <w:szCs w:val="18"/>
              </w:rPr>
              <w:t xml:space="preserve">                       </w:t>
            </w:r>
          </w:p>
          <w:p w14:paraId="60648AA1" w14:textId="77777777" w:rsidR="00EE770A" w:rsidRPr="00651499" w:rsidRDefault="00EE770A" w:rsidP="00C53BDF">
            <w:pPr>
              <w:spacing w:after="0" w:line="240" w:lineRule="auto"/>
              <w:ind w:left="0" w:firstLine="24"/>
              <w:rPr>
                <w:sz w:val="18"/>
                <w:szCs w:val="18"/>
              </w:rPr>
            </w:pPr>
            <w:r w:rsidRPr="00651499">
              <w:rPr>
                <w:sz w:val="18"/>
                <w:szCs w:val="18"/>
              </w:rPr>
              <w:t xml:space="preserve">                  </w:t>
            </w:r>
          </w:p>
          <w:p w14:paraId="0C272F10" w14:textId="77777777" w:rsidR="00EE770A" w:rsidRPr="00651499" w:rsidRDefault="00EE770A" w:rsidP="00C53BDF">
            <w:pPr>
              <w:spacing w:after="0" w:line="240" w:lineRule="auto"/>
              <w:ind w:left="0" w:firstLine="24"/>
              <w:rPr>
                <w:sz w:val="18"/>
                <w:szCs w:val="18"/>
              </w:rPr>
            </w:pPr>
            <w:r w:rsidRPr="00651499">
              <w:rPr>
                <w:sz w:val="18"/>
                <w:szCs w:val="18"/>
              </w:rPr>
              <w:t>Finansų ir administravimo departamento direktorius</w:t>
            </w:r>
          </w:p>
          <w:p w14:paraId="564533DB" w14:textId="77777777" w:rsidR="00EE770A" w:rsidRPr="00651499" w:rsidRDefault="00EE770A" w:rsidP="00C53BDF">
            <w:pPr>
              <w:spacing w:after="0" w:line="240" w:lineRule="auto"/>
              <w:ind w:left="0" w:firstLine="24"/>
              <w:rPr>
                <w:sz w:val="18"/>
                <w:szCs w:val="18"/>
              </w:rPr>
            </w:pPr>
          </w:p>
          <w:p w14:paraId="37E3377E" w14:textId="77777777" w:rsidR="00EE770A" w:rsidRPr="00EE770A" w:rsidRDefault="00EE770A" w:rsidP="00C53BDF">
            <w:pPr>
              <w:spacing w:after="0" w:line="240" w:lineRule="auto"/>
              <w:ind w:left="0" w:firstLine="24"/>
              <w:rPr>
                <w:sz w:val="18"/>
                <w:szCs w:val="18"/>
              </w:rPr>
            </w:pPr>
            <w:r w:rsidRPr="00651499">
              <w:rPr>
                <w:sz w:val="18"/>
                <w:szCs w:val="18"/>
              </w:rPr>
              <w:t>Mindaugas Kvekšas</w:t>
            </w:r>
          </w:p>
        </w:tc>
      </w:tr>
    </w:tbl>
    <w:p w14:paraId="1A1E9CC8" w14:textId="7FB836D5" w:rsidR="00495058" w:rsidRPr="00EE770A" w:rsidRDefault="00495058" w:rsidP="00C53BDF">
      <w:pPr>
        <w:pStyle w:val="Heading1"/>
        <w:tabs>
          <w:tab w:val="center" w:pos="2206"/>
          <w:tab w:val="center" w:pos="6475"/>
        </w:tabs>
        <w:spacing w:after="0" w:line="240" w:lineRule="auto"/>
        <w:ind w:left="0" w:right="0" w:firstLine="0"/>
        <w:rPr>
          <w:sz w:val="18"/>
          <w:szCs w:val="18"/>
        </w:rPr>
      </w:pPr>
    </w:p>
    <w:p w14:paraId="216C18C3" w14:textId="2BAD2A3C" w:rsidR="00495058" w:rsidRPr="00EE770A" w:rsidRDefault="00495058" w:rsidP="00C53BDF">
      <w:pPr>
        <w:pStyle w:val="Heading1"/>
        <w:tabs>
          <w:tab w:val="center" w:pos="2101"/>
          <w:tab w:val="center" w:pos="6855"/>
        </w:tabs>
        <w:spacing w:after="0" w:line="240" w:lineRule="auto"/>
        <w:ind w:left="0" w:right="0"/>
        <w:rPr>
          <w:sz w:val="18"/>
          <w:szCs w:val="18"/>
        </w:rPr>
      </w:pPr>
    </w:p>
    <w:sectPr w:rsidR="00495058" w:rsidRPr="00EE770A">
      <w:footerReference w:type="even" r:id="rId10"/>
      <w:footerReference w:type="default" r:id="rId11"/>
      <w:footerReference w:type="first" r:id="rId12"/>
      <w:footnotePr>
        <w:numRestart w:val="eachPage"/>
      </w:footnotePr>
      <w:pgSz w:w="11900" w:h="16840"/>
      <w:pgMar w:top="1106" w:right="386" w:bottom="591" w:left="0" w:header="567" w:footer="567" w:gutter="0"/>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F2180" w14:textId="77777777" w:rsidR="00A04A63" w:rsidRDefault="00A04A63">
      <w:pPr>
        <w:spacing w:after="0" w:line="240" w:lineRule="auto"/>
      </w:pPr>
      <w:r>
        <w:separator/>
      </w:r>
    </w:p>
  </w:endnote>
  <w:endnote w:type="continuationSeparator" w:id="0">
    <w:p w14:paraId="63152899" w14:textId="77777777" w:rsidR="00A04A63" w:rsidRDefault="00A04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02BCE" w14:textId="77777777" w:rsidR="00D4161B" w:rsidRDefault="00D4161B">
    <w:pPr>
      <w:spacing w:after="0" w:line="259" w:lineRule="auto"/>
      <w:ind w:left="0" w:right="279" w:firstLine="0"/>
      <w:jc w:val="center"/>
    </w:pPr>
    <w:r>
      <w:fldChar w:fldCharType="begin"/>
    </w:r>
    <w:r>
      <w:instrText xml:space="preserve"> PAGE   \* MERGEFORMAT </w:instrText>
    </w:r>
    <w:r>
      <w:fldChar w:fldCharType="separate"/>
    </w:r>
    <w:r>
      <w:t>2</w:t>
    </w:r>
    <w:r>
      <w:fldChar w:fldCharType="end"/>
    </w:r>
    <w:r>
      <w:t xml:space="preserve">  </w:t>
    </w:r>
  </w:p>
  <w:p w14:paraId="2A3D6D1B" w14:textId="77777777" w:rsidR="00D4161B" w:rsidRDefault="00D4161B">
    <w:pPr>
      <w:spacing w:after="0" w:line="259" w:lineRule="auto"/>
      <w:ind w:left="14" w:right="0" w:firstLine="0"/>
      <w:jc w:val="lef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6696F" w14:textId="77777777" w:rsidR="00D4161B" w:rsidRDefault="00D4161B">
    <w:pPr>
      <w:spacing w:after="0" w:line="259" w:lineRule="auto"/>
      <w:ind w:left="0" w:right="279" w:firstLine="0"/>
      <w:jc w:val="center"/>
    </w:pPr>
    <w:r>
      <w:fldChar w:fldCharType="begin"/>
    </w:r>
    <w:r>
      <w:instrText xml:space="preserve"> PAGE   \* MERGEFORMAT </w:instrText>
    </w:r>
    <w:r>
      <w:fldChar w:fldCharType="separate"/>
    </w:r>
    <w:r w:rsidR="00B06641">
      <w:rPr>
        <w:noProof/>
      </w:rPr>
      <w:t>3</w:t>
    </w:r>
    <w:r>
      <w:fldChar w:fldCharType="end"/>
    </w:r>
    <w:r>
      <w:t xml:space="preserve">  </w:t>
    </w:r>
  </w:p>
  <w:p w14:paraId="24B7B3F9" w14:textId="77777777" w:rsidR="00D4161B" w:rsidRDefault="00D4161B">
    <w:pPr>
      <w:spacing w:after="0" w:line="259" w:lineRule="auto"/>
      <w:ind w:left="14" w:right="0" w:firstLine="0"/>
      <w:jc w:val="left"/>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DEB68" w14:textId="77777777" w:rsidR="00D4161B" w:rsidRDefault="00D4161B">
    <w:pPr>
      <w:spacing w:after="160" w:line="259" w:lineRule="auto"/>
      <w:ind w:left="0" w:righ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9F1AE" w14:textId="77777777" w:rsidR="00D4161B" w:rsidRDefault="00D4161B">
    <w:pPr>
      <w:spacing w:after="160" w:line="259" w:lineRule="auto"/>
      <w:ind w:left="0" w:right="0"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4B602" w14:textId="77777777" w:rsidR="00D4161B" w:rsidRDefault="00D4161B">
    <w:pPr>
      <w:spacing w:after="160" w:line="259" w:lineRule="auto"/>
      <w:ind w:left="0" w:right="0"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D2B675" w14:textId="77777777" w:rsidR="00D4161B" w:rsidRDefault="00D4161B">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2AFDD8" w14:textId="77777777" w:rsidR="00A04A63" w:rsidRDefault="00A04A63">
      <w:pPr>
        <w:spacing w:after="0" w:line="259" w:lineRule="auto"/>
        <w:ind w:left="1718" w:right="0" w:firstLine="0"/>
        <w:jc w:val="left"/>
      </w:pPr>
      <w:r>
        <w:separator/>
      </w:r>
    </w:p>
  </w:footnote>
  <w:footnote w:type="continuationSeparator" w:id="0">
    <w:p w14:paraId="20706211" w14:textId="77777777" w:rsidR="00A04A63" w:rsidRDefault="00A04A63">
      <w:pPr>
        <w:spacing w:after="0" w:line="259" w:lineRule="auto"/>
        <w:ind w:left="1718" w:right="0" w:firstLine="0"/>
        <w:jc w:val="left"/>
      </w:pPr>
      <w:r>
        <w:continuationSeparator/>
      </w:r>
    </w:p>
  </w:footnote>
  <w:footnote w:id="1">
    <w:p w14:paraId="06B30DBE" w14:textId="77777777" w:rsidR="00D4161B" w:rsidRDefault="00D4161B">
      <w:pPr>
        <w:pStyle w:val="footnotedescription"/>
      </w:pPr>
      <w:r>
        <w:rPr>
          <w:rStyle w:val="footnotemark"/>
        </w:rPr>
        <w:footnoteRef/>
      </w:r>
      <w:r>
        <w:t xml:space="preserve"> Nurodyta preliminarus Pirkimo objekto kiekis. Pirkėjas neįsipareigoja nupirkti viso nurodyto kiekio.  </w:t>
      </w:r>
    </w:p>
  </w:footnote>
  <w:footnote w:id="2">
    <w:p w14:paraId="1E22F456" w14:textId="77777777" w:rsidR="00B24FD2" w:rsidRPr="0000440B" w:rsidRDefault="00B24FD2" w:rsidP="00B24FD2">
      <w:pPr>
        <w:pStyle w:val="BodyText"/>
        <w:tabs>
          <w:tab w:val="left" w:pos="0"/>
        </w:tabs>
        <w:spacing w:after="60"/>
        <w:jc w:val="both"/>
        <w:rPr>
          <w:rFonts w:ascii="Arial" w:hAnsi="Arial"/>
          <w:sz w:val="20"/>
          <w:szCs w:val="20"/>
        </w:rPr>
      </w:pPr>
      <w:r w:rsidRPr="0000440B">
        <w:rPr>
          <w:rFonts w:ascii="Arial" w:hAnsi="Arial"/>
          <w:sz w:val="20"/>
          <w:szCs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63F869DB"/>
    <w:multiLevelType w:val="hybridMultilevel"/>
    <w:tmpl w:val="CE38E732"/>
    <w:lvl w:ilvl="0" w:tplc="0427000F">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DD0700"/>
    <w:multiLevelType w:val="hybridMultilevel"/>
    <w:tmpl w:val="8E18C604"/>
    <w:lvl w:ilvl="0" w:tplc="22BCF452">
      <w:start w:val="1"/>
      <w:numFmt w:val="lowerLetter"/>
      <w:lvlText w:val="%1."/>
      <w:lvlJc w:val="left"/>
      <w:pPr>
        <w:ind w:left="13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623BC2">
      <w:start w:val="1"/>
      <w:numFmt w:val="lowerLetter"/>
      <w:lvlText w:val="%2"/>
      <w:lvlJc w:val="left"/>
      <w:pPr>
        <w:ind w:left="10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02C61CE">
      <w:start w:val="1"/>
      <w:numFmt w:val="lowerRoman"/>
      <w:lvlText w:val="%3"/>
      <w:lvlJc w:val="left"/>
      <w:pPr>
        <w:ind w:left="18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5CAFB08">
      <w:start w:val="1"/>
      <w:numFmt w:val="decimal"/>
      <w:lvlText w:val="%4"/>
      <w:lvlJc w:val="left"/>
      <w:pPr>
        <w:ind w:left="25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8842FD2">
      <w:start w:val="1"/>
      <w:numFmt w:val="lowerLetter"/>
      <w:lvlText w:val="%5"/>
      <w:lvlJc w:val="left"/>
      <w:pPr>
        <w:ind w:left="32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610012A">
      <w:start w:val="1"/>
      <w:numFmt w:val="lowerRoman"/>
      <w:lvlText w:val="%6"/>
      <w:lvlJc w:val="left"/>
      <w:pPr>
        <w:ind w:left="39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AC66974">
      <w:start w:val="1"/>
      <w:numFmt w:val="decimal"/>
      <w:lvlText w:val="%7"/>
      <w:lvlJc w:val="left"/>
      <w:pPr>
        <w:ind w:left="46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E3C965E">
      <w:start w:val="1"/>
      <w:numFmt w:val="lowerLetter"/>
      <w:lvlText w:val="%8"/>
      <w:lvlJc w:val="left"/>
      <w:pPr>
        <w:ind w:left="54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612C1B8">
      <w:start w:val="1"/>
      <w:numFmt w:val="lowerRoman"/>
      <w:lvlText w:val="%9"/>
      <w:lvlJc w:val="left"/>
      <w:pPr>
        <w:ind w:left="61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752D1849"/>
    <w:multiLevelType w:val="multilevel"/>
    <w:tmpl w:val="BC185AEA"/>
    <w:lvl w:ilvl="0">
      <w:start w:val="2"/>
      <w:numFmt w:val="decimal"/>
      <w:lvlText w:val="%1."/>
      <w:lvlJc w:val="left"/>
      <w:pPr>
        <w:ind w:left="360" w:hanging="360"/>
      </w:pPr>
      <w:rPr>
        <w:b/>
      </w:rPr>
    </w:lvl>
    <w:lvl w:ilvl="1">
      <w:start w:val="1"/>
      <w:numFmt w:val="decimal"/>
      <w:lvlText w:val="%1.%2."/>
      <w:lvlJc w:val="left"/>
      <w:pPr>
        <w:ind w:left="72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num w:numId="1">
    <w:abstractNumId w:val="2"/>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058"/>
    <w:rsid w:val="00025F5D"/>
    <w:rsid w:val="0023041E"/>
    <w:rsid w:val="0023510C"/>
    <w:rsid w:val="002444C1"/>
    <w:rsid w:val="00295C55"/>
    <w:rsid w:val="002A07DB"/>
    <w:rsid w:val="003C1C1D"/>
    <w:rsid w:val="00495058"/>
    <w:rsid w:val="004C7162"/>
    <w:rsid w:val="00590D46"/>
    <w:rsid w:val="00651499"/>
    <w:rsid w:val="00661B82"/>
    <w:rsid w:val="00837AEE"/>
    <w:rsid w:val="008C1152"/>
    <w:rsid w:val="00995800"/>
    <w:rsid w:val="009E11C4"/>
    <w:rsid w:val="00A04A63"/>
    <w:rsid w:val="00A94A85"/>
    <w:rsid w:val="00B03EDC"/>
    <w:rsid w:val="00B06641"/>
    <w:rsid w:val="00B24FD2"/>
    <w:rsid w:val="00B547EB"/>
    <w:rsid w:val="00BA0C71"/>
    <w:rsid w:val="00C46716"/>
    <w:rsid w:val="00C53BDF"/>
    <w:rsid w:val="00C8283A"/>
    <w:rsid w:val="00CA2800"/>
    <w:rsid w:val="00D4161B"/>
    <w:rsid w:val="00E63FD0"/>
    <w:rsid w:val="00EE770A"/>
    <w:rsid w:val="00FC4F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D7627"/>
  <w15:docId w15:val="{353BE5F3-4B52-4B3E-B13F-7CCAC0E5F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C71"/>
    <w:pPr>
      <w:spacing w:after="5" w:line="263" w:lineRule="auto"/>
      <w:ind w:left="10" w:right="277"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39" w:line="264" w:lineRule="auto"/>
      <w:ind w:left="10" w:right="285"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ind w:left="1718"/>
    </w:pPr>
    <w:rPr>
      <w:rFonts w:ascii="Arial" w:eastAsia="Arial" w:hAnsi="Arial" w:cs="Arial"/>
      <w:color w:val="000000"/>
      <w:sz w:val="20"/>
    </w:rPr>
  </w:style>
  <w:style w:type="character" w:customStyle="1" w:styleId="footnotedescriptionChar">
    <w:name w:val="footnote description Char"/>
    <w:link w:val="footnotedescription"/>
    <w:rPr>
      <w:rFonts w:ascii="Arial" w:eastAsia="Arial" w:hAnsi="Arial" w:cs="Arial"/>
      <w:color w:val="000000"/>
      <w:sz w:val="20"/>
    </w:rPr>
  </w:style>
  <w:style w:type="character" w:customStyle="1" w:styleId="footnotemark">
    <w:name w:val="footnote mark"/>
    <w:hidden/>
    <w:rPr>
      <w:rFonts w:ascii="Arial" w:eastAsia="Arial" w:hAnsi="Arial" w:cs="Arial"/>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BA0C71"/>
    <w:rPr>
      <w:sz w:val="16"/>
      <w:szCs w:val="16"/>
    </w:rPr>
  </w:style>
  <w:style w:type="paragraph" w:styleId="CommentText">
    <w:name w:val="annotation text"/>
    <w:basedOn w:val="Normal"/>
    <w:link w:val="CommentTextChar"/>
    <w:uiPriority w:val="99"/>
    <w:semiHidden/>
    <w:unhideWhenUsed/>
    <w:rsid w:val="00BA0C71"/>
    <w:pPr>
      <w:spacing w:line="240" w:lineRule="auto"/>
    </w:pPr>
    <w:rPr>
      <w:szCs w:val="20"/>
    </w:rPr>
  </w:style>
  <w:style w:type="character" w:customStyle="1" w:styleId="CommentTextChar">
    <w:name w:val="Comment Text Char"/>
    <w:basedOn w:val="DefaultParagraphFont"/>
    <w:link w:val="CommentText"/>
    <w:uiPriority w:val="99"/>
    <w:semiHidden/>
    <w:rsid w:val="00BA0C71"/>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BA0C71"/>
    <w:rPr>
      <w:b/>
      <w:bCs/>
    </w:rPr>
  </w:style>
  <w:style w:type="character" w:customStyle="1" w:styleId="CommentSubjectChar">
    <w:name w:val="Comment Subject Char"/>
    <w:basedOn w:val="CommentTextChar"/>
    <w:link w:val="CommentSubject"/>
    <w:uiPriority w:val="99"/>
    <w:semiHidden/>
    <w:rsid w:val="00BA0C71"/>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BA0C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0C71"/>
    <w:rPr>
      <w:rFonts w:ascii="Segoe UI" w:eastAsia="Arial" w:hAnsi="Segoe UI" w:cs="Segoe UI"/>
      <w:color w:val="000000"/>
      <w:sz w:val="18"/>
      <w:szCs w:val="18"/>
    </w:rPr>
  </w:style>
  <w:style w:type="paragraph" w:styleId="ListParagraph">
    <w:name w:val="List Paragraph"/>
    <w:basedOn w:val="Normal"/>
    <w:link w:val="ListParagraphChar"/>
    <w:uiPriority w:val="34"/>
    <w:qFormat/>
    <w:rsid w:val="00BA0C71"/>
    <w:pPr>
      <w:ind w:left="720"/>
      <w:contextualSpacing/>
    </w:pPr>
  </w:style>
  <w:style w:type="paragraph" w:styleId="EndnoteText">
    <w:name w:val="endnote text"/>
    <w:basedOn w:val="Normal"/>
    <w:link w:val="EndnoteTextChar"/>
    <w:uiPriority w:val="99"/>
    <w:semiHidden/>
    <w:unhideWhenUsed/>
    <w:rsid w:val="00BA0C71"/>
    <w:pPr>
      <w:spacing w:after="0" w:line="240" w:lineRule="auto"/>
      <w:ind w:left="0" w:right="0" w:firstLine="720"/>
    </w:pPr>
    <w:rPr>
      <w:rFonts w:ascii="Times New Roman" w:eastAsia="Times New Roman" w:hAnsi="Times New Roman" w:cs="Times New Roman"/>
      <w:color w:val="auto"/>
      <w:szCs w:val="20"/>
      <w:lang w:eastAsia="en-US"/>
    </w:rPr>
  </w:style>
  <w:style w:type="character" w:customStyle="1" w:styleId="EndnoteTextChar">
    <w:name w:val="Endnote Text Char"/>
    <w:basedOn w:val="DefaultParagraphFont"/>
    <w:link w:val="EndnoteText"/>
    <w:uiPriority w:val="99"/>
    <w:semiHidden/>
    <w:rsid w:val="00BA0C71"/>
    <w:rPr>
      <w:rFonts w:ascii="Times New Roman" w:eastAsia="Times New Roman" w:hAnsi="Times New Roman" w:cs="Times New Roman"/>
      <w:sz w:val="20"/>
      <w:szCs w:val="20"/>
      <w:lang w:eastAsia="en-US"/>
    </w:rPr>
  </w:style>
  <w:style w:type="character" w:customStyle="1" w:styleId="ListParagraphChar">
    <w:name w:val="List Paragraph Char"/>
    <w:basedOn w:val="DefaultParagraphFont"/>
    <w:link w:val="ListParagraph"/>
    <w:uiPriority w:val="34"/>
    <w:locked/>
    <w:rsid w:val="00D4161B"/>
    <w:rPr>
      <w:rFonts w:ascii="Arial" w:eastAsia="Arial" w:hAnsi="Arial" w:cs="Arial"/>
      <w:color w:val="000000"/>
      <w:sz w:val="20"/>
    </w:rPr>
  </w:style>
  <w:style w:type="paragraph" w:styleId="BodyTextIndent">
    <w:name w:val="Body Text Indent"/>
    <w:basedOn w:val="Normal"/>
    <w:link w:val="BodyTextIndentChar"/>
    <w:rsid w:val="008C1152"/>
    <w:pPr>
      <w:spacing w:after="0" w:line="240" w:lineRule="auto"/>
      <w:ind w:left="0" w:right="0" w:firstLine="720"/>
    </w:pPr>
    <w:rPr>
      <w:rFonts w:ascii="Times New Roman" w:eastAsia="Times New Roman" w:hAnsi="Times New Roman" w:cs="Times New Roman"/>
      <w:color w:val="auto"/>
      <w:sz w:val="24"/>
      <w:szCs w:val="20"/>
      <w:lang w:eastAsia="en-US"/>
    </w:rPr>
  </w:style>
  <w:style w:type="character" w:customStyle="1" w:styleId="BodyTextIndentChar">
    <w:name w:val="Body Text Indent Char"/>
    <w:basedOn w:val="DefaultParagraphFont"/>
    <w:link w:val="BodyTextIndent"/>
    <w:rsid w:val="008C1152"/>
    <w:rPr>
      <w:rFonts w:ascii="Times New Roman" w:eastAsia="Times New Roman" w:hAnsi="Times New Roman" w:cs="Times New Roman"/>
      <w:sz w:val="24"/>
      <w:szCs w:val="20"/>
      <w:lang w:eastAsia="en-US"/>
    </w:rPr>
  </w:style>
  <w:style w:type="paragraph" w:styleId="BodyText">
    <w:name w:val="Body Text"/>
    <w:basedOn w:val="Normal"/>
    <w:link w:val="BodyTextChar"/>
    <w:unhideWhenUsed/>
    <w:rsid w:val="00B24FD2"/>
    <w:pPr>
      <w:spacing w:after="120" w:line="240" w:lineRule="auto"/>
      <w:ind w:left="0" w:right="0" w:firstLine="0"/>
      <w:jc w:val="left"/>
    </w:pPr>
    <w:rPr>
      <w:rFonts w:ascii="Times New Roman" w:eastAsia="Times New Roman" w:hAnsi="Times New Roman" w:cs="Times New Roman"/>
      <w:color w:val="auto"/>
      <w:sz w:val="24"/>
      <w:szCs w:val="24"/>
      <w:lang w:eastAsia="en-US"/>
    </w:rPr>
  </w:style>
  <w:style w:type="character" w:customStyle="1" w:styleId="BodyTextChar">
    <w:name w:val="Body Text Char"/>
    <w:basedOn w:val="DefaultParagraphFont"/>
    <w:link w:val="BodyText"/>
    <w:rsid w:val="00B24FD2"/>
    <w:rPr>
      <w:rFonts w:ascii="Times New Roman" w:eastAsia="Times New Roman" w:hAnsi="Times New Roman" w:cs="Times New Roman"/>
      <w:sz w:val="24"/>
      <w:szCs w:val="24"/>
      <w:lang w:eastAsia="en-US"/>
    </w:rPr>
  </w:style>
  <w:style w:type="paragraph" w:styleId="NormalWeb">
    <w:name w:val="Normal (Web)"/>
    <w:basedOn w:val="Normal"/>
    <w:uiPriority w:val="99"/>
    <w:unhideWhenUsed/>
    <w:rsid w:val="00B24FD2"/>
    <w:pPr>
      <w:spacing w:before="100" w:beforeAutospacing="1" w:after="100" w:afterAutospacing="1" w:line="240" w:lineRule="auto"/>
      <w:ind w:left="0" w:right="0" w:firstLine="0"/>
      <w:jc w:val="left"/>
    </w:pPr>
    <w:rPr>
      <w:rFonts w:eastAsia="Times New Roman"/>
      <w:sz w:val="14"/>
      <w:szCs w:val="14"/>
    </w:rPr>
  </w:style>
  <w:style w:type="character" w:styleId="FootnoteReference">
    <w:name w:val="footnote reference"/>
    <w:basedOn w:val="DefaultParagraphFont"/>
    <w:rsid w:val="00B24FD2"/>
    <w:rPr>
      <w:vertAlign w:val="superscript"/>
    </w:rPr>
  </w:style>
  <w:style w:type="character" w:styleId="Hyperlink">
    <w:name w:val="Hyperlink"/>
    <w:basedOn w:val="DefaultParagraphFont"/>
    <w:uiPriority w:val="99"/>
    <w:semiHidden/>
    <w:unhideWhenUsed/>
    <w:rsid w:val="00EE770A"/>
    <w:rPr>
      <w:color w:val="0000FF"/>
      <w:u w:val="single"/>
    </w:rPr>
  </w:style>
  <w:style w:type="character" w:customStyle="1" w:styleId="ms-tablecell">
    <w:name w:val="ms-tablecell"/>
    <w:basedOn w:val="DefaultParagraphFont"/>
    <w:rsid w:val="00EE7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7775035">
      <w:bodyDiv w:val="1"/>
      <w:marLeft w:val="0"/>
      <w:marRight w:val="0"/>
      <w:marTop w:val="0"/>
      <w:marBottom w:val="0"/>
      <w:divBdr>
        <w:top w:val="none" w:sz="0" w:space="0" w:color="auto"/>
        <w:left w:val="none" w:sz="0" w:space="0" w:color="auto"/>
        <w:bottom w:val="none" w:sz="0" w:space="0" w:color="auto"/>
        <w:right w:val="none" w:sz="0" w:space="0" w:color="auto"/>
      </w:divBdr>
    </w:div>
    <w:div w:id="1692223410">
      <w:bodyDiv w:val="1"/>
      <w:marLeft w:val="0"/>
      <w:marRight w:val="0"/>
      <w:marTop w:val="0"/>
      <w:marBottom w:val="0"/>
      <w:divBdr>
        <w:top w:val="none" w:sz="0" w:space="0" w:color="auto"/>
        <w:left w:val="none" w:sz="0" w:space="0" w:color="auto"/>
        <w:bottom w:val="none" w:sz="0" w:space="0" w:color="auto"/>
        <w:right w:val="none" w:sz="0" w:space="0" w:color="auto"/>
      </w:divBdr>
    </w:div>
    <w:div w:id="1782988063">
      <w:bodyDiv w:val="1"/>
      <w:marLeft w:val="0"/>
      <w:marRight w:val="0"/>
      <w:marTop w:val="0"/>
      <w:marBottom w:val="0"/>
      <w:divBdr>
        <w:top w:val="none" w:sz="0" w:space="0" w:color="auto"/>
        <w:left w:val="none" w:sz="0" w:space="0" w:color="auto"/>
        <w:bottom w:val="none" w:sz="0" w:space="0" w:color="auto"/>
        <w:right w:val="none" w:sz="0" w:space="0" w:color="auto"/>
      </w:divBdr>
    </w:div>
    <w:div w:id="1819030138">
      <w:bodyDiv w:val="1"/>
      <w:marLeft w:val="0"/>
      <w:marRight w:val="0"/>
      <w:marTop w:val="0"/>
      <w:marBottom w:val="0"/>
      <w:divBdr>
        <w:top w:val="none" w:sz="0" w:space="0" w:color="auto"/>
        <w:left w:val="none" w:sz="0" w:space="0" w:color="auto"/>
        <w:bottom w:val="none" w:sz="0" w:space="0" w:color="auto"/>
        <w:right w:val="none" w:sz="0" w:space="0" w:color="auto"/>
      </w:divBdr>
    </w:div>
    <w:div w:id="1819565116">
      <w:bodyDiv w:val="1"/>
      <w:marLeft w:val="0"/>
      <w:marRight w:val="0"/>
      <w:marTop w:val="0"/>
      <w:marBottom w:val="0"/>
      <w:divBdr>
        <w:top w:val="none" w:sz="0" w:space="0" w:color="auto"/>
        <w:left w:val="none" w:sz="0" w:space="0" w:color="auto"/>
        <w:bottom w:val="none" w:sz="0" w:space="0" w:color="auto"/>
        <w:right w:val="none" w:sz="0" w:space="0" w:color="auto"/>
      </w:divBdr>
    </w:div>
    <w:div w:id="18619681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9495</Words>
  <Characters>5413</Characters>
  <Application>Microsoft Office Word</Application>
  <DocSecurity>0</DocSecurity>
  <Lines>45</Lines>
  <Paragraphs>29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UAB TIC</Company>
  <LinksUpToDate>false</LinksUpToDate>
  <CharactersWithSpaces>14879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Jasinskienė</dc:creator>
  <cp:keywords/>
  <cp:lastModifiedBy>Marija Grušienė</cp:lastModifiedBy>
  <cp:revision>3</cp:revision>
  <dcterms:created xsi:type="dcterms:W3CDTF">2016-09-07T09:55:00Z</dcterms:created>
  <dcterms:modified xsi:type="dcterms:W3CDTF">2016-09-07T09:57:00Z</dcterms:modified>
</cp:coreProperties>
</file>