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5A" w:rsidRPr="00AB295A" w:rsidRDefault="00AB295A" w:rsidP="00AB295A">
      <w:pPr>
        <w:jc w:val="center"/>
        <w:rPr>
          <w:sz w:val="20"/>
          <w:szCs w:val="24"/>
          <w:lang w:val="lt-LT" w:eastAsia="lt-LT"/>
        </w:rPr>
      </w:pPr>
      <w:r w:rsidRPr="00AB295A">
        <w:rPr>
          <w:sz w:val="20"/>
          <w:szCs w:val="24"/>
          <w:lang w:val="lt-LT" w:eastAsia="lt-LT"/>
        </w:rPr>
        <w:t xml:space="preserve">                           </w:t>
      </w:r>
      <w:r w:rsidRPr="00AB295A">
        <w:rPr>
          <w:rFonts w:ascii="Arial" w:hAnsi="Arial" w:cs="Arial"/>
          <w:noProof/>
          <w:sz w:val="18"/>
          <w:szCs w:val="24"/>
          <w:lang w:val="lt-LT" w:eastAsia="lt-LT"/>
        </w:rPr>
        <w:drawing>
          <wp:inline distT="0" distB="0" distL="0" distR="0" wp14:anchorId="29B5FF7C" wp14:editId="4616EF6B">
            <wp:extent cx="2992120" cy="629285"/>
            <wp:effectExtent l="0" t="0" r="0" b="0"/>
            <wp:docPr id="1" name="Paveikslėlis 1" descr="sum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95A">
        <w:rPr>
          <w:rFonts w:ascii="Arial" w:hAnsi="Arial" w:cs="Arial"/>
          <w:sz w:val="18"/>
          <w:szCs w:val="24"/>
          <w:lang w:val="lt-LT" w:eastAsia="lt-LT"/>
        </w:rPr>
        <w:t xml:space="preserve">                      </w:t>
      </w:r>
      <w:r w:rsidRPr="00AB295A">
        <w:rPr>
          <w:noProof/>
          <w:sz w:val="24"/>
          <w:szCs w:val="24"/>
          <w:lang w:val="lt-LT" w:eastAsia="lt-LT"/>
        </w:rPr>
        <w:drawing>
          <wp:inline distT="0" distB="0" distL="0" distR="0" wp14:anchorId="78EBBEA0" wp14:editId="06FCE967">
            <wp:extent cx="753745" cy="629285"/>
            <wp:effectExtent l="0" t="0" r="8255" b="0"/>
            <wp:docPr id="2" name="Paveikslėlis 2" descr="ISO9001_ISO14001_OHSAS18001_COL_L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9001_ISO14001_OHSAS18001_COL_L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95A">
        <w:rPr>
          <w:rFonts w:ascii="Arial" w:hAnsi="Arial" w:cs="Arial"/>
          <w:sz w:val="18"/>
          <w:szCs w:val="24"/>
          <w:lang w:val="lt-LT" w:eastAsia="lt-LT"/>
        </w:rPr>
        <w:t xml:space="preserve">  </w:t>
      </w:r>
      <w:r w:rsidRPr="00AB295A">
        <w:rPr>
          <w:sz w:val="20"/>
          <w:szCs w:val="24"/>
          <w:lang w:val="lt-LT" w:eastAsia="lt-LT"/>
        </w:rPr>
        <w:t xml:space="preserve">   </w:t>
      </w:r>
    </w:p>
    <w:p w:rsidR="00AB295A" w:rsidRPr="00AB295A" w:rsidRDefault="00AB295A" w:rsidP="00AB295A">
      <w:pPr>
        <w:rPr>
          <w:rFonts w:ascii="Arial" w:hAnsi="Arial" w:cs="Arial"/>
          <w:sz w:val="18"/>
          <w:szCs w:val="24"/>
          <w:lang w:val="lt-LT" w:eastAsia="lt-LT"/>
        </w:rPr>
      </w:pPr>
      <w:r w:rsidRPr="00AB295A">
        <w:rPr>
          <w:sz w:val="20"/>
          <w:szCs w:val="24"/>
          <w:lang w:val="lt-LT" w:eastAsia="lt-LT"/>
        </w:rPr>
        <w:tab/>
      </w:r>
    </w:p>
    <w:p w:rsidR="00AB295A" w:rsidRPr="00AB295A" w:rsidRDefault="00AB295A" w:rsidP="00AB295A">
      <w:pPr>
        <w:pBdr>
          <w:bottom w:val="single" w:sz="12" w:space="1" w:color="auto"/>
        </w:pBdr>
        <w:jc w:val="center"/>
        <w:rPr>
          <w:sz w:val="18"/>
          <w:szCs w:val="18"/>
          <w:lang w:val="lt-LT" w:eastAsia="lt-LT"/>
        </w:rPr>
      </w:pPr>
      <w:r w:rsidRPr="00AB295A">
        <w:rPr>
          <w:sz w:val="18"/>
          <w:szCs w:val="18"/>
          <w:lang w:val="lt-LT" w:eastAsia="lt-LT"/>
        </w:rPr>
        <w:t xml:space="preserve">Įmonės kodas 165711510, Kauno g. 135, LT-68228 Marijampolė, </w:t>
      </w:r>
      <w:proofErr w:type="spellStart"/>
      <w:r w:rsidRPr="00AB295A">
        <w:rPr>
          <w:sz w:val="18"/>
          <w:szCs w:val="18"/>
          <w:lang w:val="lt-LT" w:eastAsia="lt-LT"/>
        </w:rPr>
        <w:t>tel</w:t>
      </w:r>
      <w:proofErr w:type="spellEnd"/>
      <w:r w:rsidRPr="00AB295A">
        <w:rPr>
          <w:sz w:val="18"/>
          <w:szCs w:val="18"/>
          <w:lang w:val="lt-LT" w:eastAsia="lt-LT"/>
        </w:rPr>
        <w:t xml:space="preserve"> 834397110, 834368112, </w:t>
      </w:r>
      <w:proofErr w:type="spellStart"/>
      <w:r w:rsidRPr="00AB295A">
        <w:rPr>
          <w:sz w:val="18"/>
          <w:szCs w:val="18"/>
          <w:lang w:val="lt-LT" w:eastAsia="lt-LT"/>
        </w:rPr>
        <w:t>faks</w:t>
      </w:r>
      <w:proofErr w:type="spellEnd"/>
      <w:r w:rsidRPr="00AB295A">
        <w:rPr>
          <w:sz w:val="18"/>
          <w:szCs w:val="18"/>
          <w:lang w:val="lt-LT" w:eastAsia="lt-LT"/>
        </w:rPr>
        <w:t xml:space="preserve"> 834397200,</w:t>
      </w:r>
    </w:p>
    <w:p w:rsidR="00AB295A" w:rsidRPr="00AB295A" w:rsidRDefault="00AB295A" w:rsidP="00AB295A">
      <w:pPr>
        <w:pBdr>
          <w:bottom w:val="single" w:sz="12" w:space="1" w:color="auto"/>
        </w:pBdr>
        <w:jc w:val="center"/>
        <w:rPr>
          <w:sz w:val="18"/>
          <w:szCs w:val="18"/>
          <w:lang w:val="lt-LT" w:eastAsia="lt-LT"/>
        </w:rPr>
      </w:pPr>
      <w:r w:rsidRPr="00AB295A">
        <w:rPr>
          <w:sz w:val="18"/>
          <w:szCs w:val="18"/>
          <w:lang w:val="lt-LT" w:eastAsia="lt-LT"/>
        </w:rPr>
        <w:t xml:space="preserve">el. paštas </w:t>
      </w:r>
      <w:proofErr w:type="spellStart"/>
      <w:r w:rsidRPr="00AB295A">
        <w:rPr>
          <w:sz w:val="18"/>
          <w:szCs w:val="18"/>
          <w:lang w:val="lt-LT" w:eastAsia="lt-LT"/>
        </w:rPr>
        <w:t>sumeda@sumeda.lt</w:t>
      </w:r>
      <w:proofErr w:type="spellEnd"/>
      <w:r w:rsidRPr="00AB295A">
        <w:rPr>
          <w:sz w:val="18"/>
          <w:szCs w:val="18"/>
          <w:lang w:val="lt-LT" w:eastAsia="lt-LT"/>
        </w:rPr>
        <w:t xml:space="preserve">, PVM mokėtojo kodas LT657115113,  </w:t>
      </w:r>
    </w:p>
    <w:p w:rsidR="00AB295A" w:rsidRPr="00AB295A" w:rsidRDefault="00AB295A" w:rsidP="00AB295A">
      <w:pPr>
        <w:pBdr>
          <w:bottom w:val="single" w:sz="12" w:space="1" w:color="auto"/>
        </w:pBdr>
        <w:jc w:val="center"/>
        <w:rPr>
          <w:sz w:val="18"/>
          <w:szCs w:val="18"/>
          <w:lang w:val="lt-LT" w:eastAsia="lt-LT"/>
        </w:rPr>
      </w:pPr>
      <w:r w:rsidRPr="00AB295A">
        <w:rPr>
          <w:sz w:val="18"/>
          <w:szCs w:val="18"/>
          <w:lang w:val="lt-LT" w:eastAsia="lt-LT"/>
        </w:rPr>
        <w:t xml:space="preserve">A/s </w:t>
      </w:r>
      <w:proofErr w:type="spellStart"/>
      <w:r w:rsidRPr="00AB295A">
        <w:rPr>
          <w:sz w:val="18"/>
          <w:szCs w:val="18"/>
          <w:lang w:val="lt-LT" w:eastAsia="lt-LT"/>
        </w:rPr>
        <w:t>Nr</w:t>
      </w:r>
      <w:proofErr w:type="spellEnd"/>
      <w:r w:rsidRPr="00AB295A">
        <w:rPr>
          <w:sz w:val="18"/>
          <w:szCs w:val="18"/>
          <w:lang w:val="lt-LT" w:eastAsia="lt-LT"/>
        </w:rPr>
        <w:t xml:space="preserve"> LT494010040800070244 AB DNB bankas Marijampolės skyrius, banko kodas 40100.</w:t>
      </w:r>
    </w:p>
    <w:p w:rsidR="00AB295A" w:rsidRPr="00AB295A" w:rsidRDefault="00AB295A" w:rsidP="00AB295A">
      <w:pPr>
        <w:pBdr>
          <w:bottom w:val="single" w:sz="12" w:space="1" w:color="auto"/>
        </w:pBdr>
        <w:jc w:val="center"/>
        <w:rPr>
          <w:sz w:val="18"/>
          <w:szCs w:val="24"/>
          <w:lang w:val="lt-LT" w:eastAsia="lt-LT"/>
        </w:rPr>
      </w:pPr>
      <w:r w:rsidRPr="00AB295A">
        <w:rPr>
          <w:sz w:val="18"/>
          <w:szCs w:val="18"/>
          <w:lang w:val="lt-LT" w:eastAsia="lt-LT"/>
        </w:rPr>
        <w:t>Įregistruota Valstybės įmonės Registrų centro Marijampolės filiale. Rejestro Nr. 005873</w:t>
      </w:r>
      <w:r w:rsidRPr="00AB295A">
        <w:rPr>
          <w:sz w:val="18"/>
          <w:szCs w:val="24"/>
          <w:lang w:val="lt-LT" w:eastAsia="lt-LT"/>
        </w:rPr>
        <w:t xml:space="preserve"> </w:t>
      </w:r>
    </w:p>
    <w:p w:rsidR="00AB295A" w:rsidRPr="00AB295A" w:rsidRDefault="00AB295A" w:rsidP="00AB295A">
      <w:pPr>
        <w:rPr>
          <w:bCs/>
          <w:sz w:val="10"/>
          <w:szCs w:val="10"/>
          <w:lang w:val="lt-LT" w:eastAsia="lt-LT"/>
        </w:rPr>
      </w:pPr>
    </w:p>
    <w:p w:rsidR="00AB295A" w:rsidRPr="00AB295A" w:rsidRDefault="00AB295A" w:rsidP="00AB295A">
      <w:pPr>
        <w:jc w:val="center"/>
        <w:rPr>
          <w:bCs/>
          <w:sz w:val="10"/>
          <w:szCs w:val="10"/>
          <w:lang w:val="lt-LT" w:eastAsia="lt-LT"/>
        </w:rPr>
      </w:pPr>
    </w:p>
    <w:p w:rsidR="00AB295A" w:rsidRDefault="00D94FB0" w:rsidP="00AB29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Valstybės įmonei Marijampolės miškų urėdija</w:t>
      </w:r>
      <w:r w:rsidR="00AB295A" w:rsidRPr="00AB295A">
        <w:rPr>
          <w:sz w:val="24"/>
          <w:szCs w:val="24"/>
          <w:lang w:val="lt-LT"/>
        </w:rPr>
        <w:t xml:space="preserve"> </w:t>
      </w:r>
    </w:p>
    <w:p w:rsidR="00AB295A" w:rsidRPr="00AB295A" w:rsidRDefault="00AB295A" w:rsidP="00AB295A">
      <w:pPr>
        <w:jc w:val="both"/>
        <w:rPr>
          <w:sz w:val="24"/>
          <w:szCs w:val="24"/>
          <w:lang w:val="lt-LT"/>
        </w:rPr>
      </w:pPr>
    </w:p>
    <w:p w:rsidR="00C24989" w:rsidRPr="00E42B52" w:rsidRDefault="00C24989" w:rsidP="00C24989">
      <w:pPr>
        <w:rPr>
          <w:sz w:val="24"/>
          <w:szCs w:val="24"/>
          <w:lang w:val="lt-LT"/>
        </w:rPr>
      </w:pPr>
    </w:p>
    <w:p w:rsidR="00C24989" w:rsidRPr="00382E7A" w:rsidRDefault="00C24989" w:rsidP="00C24989">
      <w:pPr>
        <w:jc w:val="center"/>
        <w:rPr>
          <w:b/>
          <w:sz w:val="24"/>
          <w:szCs w:val="24"/>
          <w:lang w:val="lt-LT"/>
        </w:rPr>
      </w:pPr>
      <w:r w:rsidRPr="00382E7A">
        <w:rPr>
          <w:b/>
          <w:sz w:val="24"/>
          <w:szCs w:val="24"/>
          <w:lang w:val="lt-LT"/>
        </w:rPr>
        <w:t>PASIŪLYMAS</w:t>
      </w:r>
    </w:p>
    <w:p w:rsidR="00C24989" w:rsidRPr="00382E7A" w:rsidRDefault="00C24989" w:rsidP="00C24989">
      <w:pPr>
        <w:jc w:val="center"/>
        <w:rPr>
          <w:b/>
          <w:sz w:val="24"/>
          <w:szCs w:val="24"/>
          <w:lang w:val="lt-LT"/>
        </w:rPr>
      </w:pPr>
      <w:r w:rsidRPr="00382E7A">
        <w:rPr>
          <w:b/>
          <w:sz w:val="24"/>
          <w:szCs w:val="24"/>
          <w:lang w:val="lt-LT"/>
        </w:rPr>
        <w:t xml:space="preserve">DĖL </w:t>
      </w:r>
      <w:r w:rsidRPr="00382E7A">
        <w:rPr>
          <w:b/>
          <w:spacing w:val="4"/>
          <w:sz w:val="24"/>
          <w:szCs w:val="24"/>
        </w:rPr>
        <w:t xml:space="preserve">ŠUNSKŲ GIRININKIJOS KELIO, EINANČIO PER KV. 12-13, 7-8, 3, TIESIMO DARBŲ </w:t>
      </w:r>
      <w:r w:rsidRPr="00382E7A">
        <w:rPr>
          <w:b/>
          <w:sz w:val="24"/>
          <w:szCs w:val="24"/>
          <w:lang w:val="lt-LT"/>
        </w:rPr>
        <w:t xml:space="preserve">PIRKIMO </w:t>
      </w:r>
    </w:p>
    <w:p w:rsidR="00C24989" w:rsidRPr="00E42B52" w:rsidRDefault="00C24989" w:rsidP="00C24989">
      <w:pPr>
        <w:shd w:val="clear" w:color="auto" w:fill="FFFFFF"/>
        <w:rPr>
          <w:sz w:val="24"/>
          <w:szCs w:val="24"/>
          <w:lang w:val="lt-LT"/>
        </w:rPr>
      </w:pPr>
    </w:p>
    <w:p w:rsidR="00C24989" w:rsidRPr="00E42B52" w:rsidRDefault="00C24989" w:rsidP="00C24989">
      <w:pPr>
        <w:tabs>
          <w:tab w:val="left" w:pos="5256"/>
        </w:tabs>
        <w:jc w:val="center"/>
        <w:rPr>
          <w:sz w:val="24"/>
          <w:szCs w:val="24"/>
          <w:lang w:val="lt-LT"/>
        </w:rPr>
      </w:pPr>
      <w:r w:rsidRPr="00E42B52">
        <w:rPr>
          <w:sz w:val="24"/>
          <w:szCs w:val="24"/>
          <w:lang w:val="lt-LT"/>
        </w:rPr>
        <w:t>201</w:t>
      </w:r>
      <w:r>
        <w:rPr>
          <w:sz w:val="24"/>
          <w:szCs w:val="24"/>
          <w:lang w:val="lt-LT"/>
        </w:rPr>
        <w:t>6</w:t>
      </w:r>
      <w:r w:rsidR="009C5713">
        <w:rPr>
          <w:sz w:val="24"/>
          <w:szCs w:val="24"/>
          <w:lang w:val="lt-LT"/>
        </w:rPr>
        <w:t xml:space="preserve"> m. liepos mėn. 7</w:t>
      </w:r>
      <w:r w:rsidRPr="00E42B52">
        <w:rPr>
          <w:sz w:val="24"/>
          <w:szCs w:val="24"/>
          <w:lang w:val="lt-LT"/>
        </w:rPr>
        <w:t xml:space="preserve"> d.</w:t>
      </w:r>
    </w:p>
    <w:p w:rsidR="00C24989" w:rsidRPr="00E42B52" w:rsidRDefault="00C24989" w:rsidP="00C24989">
      <w:pPr>
        <w:shd w:val="clear" w:color="auto" w:fill="FFFFFF"/>
        <w:jc w:val="center"/>
        <w:rPr>
          <w:bCs/>
          <w:color w:val="000000"/>
          <w:sz w:val="24"/>
          <w:szCs w:val="24"/>
          <w:lang w:val="lt-LT"/>
        </w:rPr>
      </w:pPr>
      <w:r w:rsidRPr="00E42B52">
        <w:rPr>
          <w:bCs/>
          <w:color w:val="000000"/>
          <w:sz w:val="24"/>
          <w:szCs w:val="24"/>
          <w:lang w:val="lt-LT"/>
        </w:rPr>
        <w:t>Marijampolė</w:t>
      </w:r>
    </w:p>
    <w:p w:rsidR="00C24989" w:rsidRPr="00E42B52" w:rsidRDefault="00C24989" w:rsidP="00C24989">
      <w:pPr>
        <w:jc w:val="center"/>
        <w:rPr>
          <w:sz w:val="24"/>
          <w:szCs w:val="24"/>
          <w:lang w:val="lt-LT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428"/>
      </w:tblGrid>
      <w:tr w:rsidR="00AB295A" w:rsidRPr="00D94FB0" w:rsidTr="00C9572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  <w:lang w:val="lt-LT"/>
              </w:rPr>
            </w:pPr>
            <w:r w:rsidRPr="00D94FB0">
              <w:rPr>
                <w:sz w:val="24"/>
                <w:szCs w:val="24"/>
                <w:lang w:val="lt-LT"/>
              </w:rPr>
              <w:t xml:space="preserve">Tiekėjo pavadinimas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</w:rPr>
            </w:pPr>
            <w:r w:rsidRPr="00D94FB0">
              <w:rPr>
                <w:sz w:val="24"/>
                <w:szCs w:val="24"/>
              </w:rPr>
              <w:t>UAB „</w:t>
            </w:r>
            <w:proofErr w:type="spellStart"/>
            <w:r w:rsidRPr="00D94FB0">
              <w:rPr>
                <w:sz w:val="24"/>
                <w:szCs w:val="24"/>
              </w:rPr>
              <w:t>Sumeda</w:t>
            </w:r>
            <w:proofErr w:type="spellEnd"/>
          </w:p>
        </w:tc>
      </w:tr>
      <w:tr w:rsidR="00AB295A" w:rsidRPr="00D94FB0" w:rsidTr="00C9572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  <w:lang w:val="lt-LT"/>
              </w:rPr>
            </w:pPr>
            <w:r w:rsidRPr="00D94FB0">
              <w:rPr>
                <w:sz w:val="24"/>
                <w:szCs w:val="24"/>
                <w:lang w:val="lt-LT"/>
              </w:rPr>
              <w:t xml:space="preserve">Tiekėjo adresas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</w:rPr>
            </w:pPr>
            <w:proofErr w:type="spellStart"/>
            <w:r w:rsidRPr="00D94FB0">
              <w:rPr>
                <w:sz w:val="24"/>
                <w:szCs w:val="24"/>
              </w:rPr>
              <w:t>Kauno</w:t>
            </w:r>
            <w:proofErr w:type="spellEnd"/>
            <w:r w:rsidRPr="00D94FB0">
              <w:rPr>
                <w:sz w:val="24"/>
                <w:szCs w:val="24"/>
              </w:rPr>
              <w:t xml:space="preserve"> g. 135, LT-68228 </w:t>
            </w:r>
            <w:proofErr w:type="spellStart"/>
            <w:r w:rsidRPr="00D94FB0">
              <w:rPr>
                <w:sz w:val="24"/>
                <w:szCs w:val="24"/>
              </w:rPr>
              <w:t>Marijampolė</w:t>
            </w:r>
            <w:proofErr w:type="spellEnd"/>
          </w:p>
        </w:tc>
      </w:tr>
      <w:tr w:rsidR="00AB295A" w:rsidRPr="00D94FB0" w:rsidTr="00C9572A">
        <w:trPr>
          <w:trHeight w:val="41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  <w:lang w:val="lt-LT"/>
              </w:rPr>
            </w:pPr>
            <w:r w:rsidRPr="00D94FB0">
              <w:rPr>
                <w:sz w:val="24"/>
                <w:szCs w:val="24"/>
                <w:lang w:val="lt-LT"/>
              </w:rPr>
              <w:t>Už pasiūlymą atsakingo asmens vardas, pavardė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  <w:lang w:val="lt-LT"/>
              </w:rPr>
            </w:pPr>
            <w:r w:rsidRPr="00D94FB0">
              <w:rPr>
                <w:sz w:val="24"/>
                <w:szCs w:val="24"/>
                <w:lang w:val="lt-LT"/>
              </w:rPr>
              <w:t xml:space="preserve">Vidas </w:t>
            </w:r>
            <w:proofErr w:type="spellStart"/>
            <w:r w:rsidRPr="00D94FB0">
              <w:rPr>
                <w:sz w:val="24"/>
                <w:szCs w:val="24"/>
                <w:lang w:val="lt-LT"/>
              </w:rPr>
              <w:t>Lugauskas</w:t>
            </w:r>
            <w:proofErr w:type="spellEnd"/>
          </w:p>
        </w:tc>
      </w:tr>
      <w:tr w:rsidR="00AB295A" w:rsidRPr="00D94FB0" w:rsidTr="00C9572A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  <w:lang w:val="lt-LT"/>
              </w:rPr>
            </w:pPr>
            <w:r w:rsidRPr="00D94FB0">
              <w:rPr>
                <w:sz w:val="24"/>
                <w:szCs w:val="24"/>
                <w:lang w:val="lt-LT"/>
              </w:rPr>
              <w:t>Telefono numeris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</w:rPr>
            </w:pPr>
            <w:r w:rsidRPr="00D94FB0">
              <w:rPr>
                <w:sz w:val="24"/>
                <w:szCs w:val="24"/>
              </w:rPr>
              <w:t>8-343-68111</w:t>
            </w:r>
          </w:p>
        </w:tc>
      </w:tr>
      <w:tr w:rsidR="00AB295A" w:rsidRPr="00D94FB0" w:rsidTr="00C9572A">
        <w:trPr>
          <w:trHeight w:val="4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  <w:lang w:val="lt-LT"/>
              </w:rPr>
            </w:pPr>
            <w:r w:rsidRPr="00D94FB0">
              <w:rPr>
                <w:sz w:val="24"/>
                <w:szCs w:val="24"/>
                <w:lang w:val="lt-LT"/>
              </w:rPr>
              <w:t>Fakso numeris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</w:rPr>
            </w:pPr>
            <w:r w:rsidRPr="00D94FB0">
              <w:rPr>
                <w:sz w:val="24"/>
                <w:szCs w:val="24"/>
              </w:rPr>
              <w:t>8-343-97200</w:t>
            </w:r>
          </w:p>
        </w:tc>
      </w:tr>
      <w:tr w:rsidR="00AB295A" w:rsidRPr="00D94FB0" w:rsidTr="00C9572A">
        <w:trPr>
          <w:trHeight w:val="4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  <w:lang w:val="lt-LT"/>
              </w:rPr>
            </w:pPr>
            <w:r w:rsidRPr="00D94FB0">
              <w:rPr>
                <w:sz w:val="24"/>
                <w:szCs w:val="24"/>
                <w:lang w:val="lt-LT"/>
              </w:rPr>
              <w:t>El. pašto adresas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5A" w:rsidRPr="00D94FB0" w:rsidRDefault="00AB295A" w:rsidP="00AB295A">
            <w:pPr>
              <w:rPr>
                <w:sz w:val="24"/>
                <w:szCs w:val="24"/>
              </w:rPr>
            </w:pPr>
            <w:r w:rsidRPr="00D94FB0">
              <w:rPr>
                <w:sz w:val="24"/>
                <w:szCs w:val="24"/>
              </w:rPr>
              <w:t>gtsv@sumeda.lt</w:t>
            </w:r>
          </w:p>
        </w:tc>
      </w:tr>
    </w:tbl>
    <w:p w:rsidR="00C24989" w:rsidRDefault="00C24989" w:rsidP="00C24989">
      <w:pPr>
        <w:jc w:val="both"/>
        <w:rPr>
          <w:rFonts w:eastAsia="Calibri"/>
          <w:sz w:val="24"/>
          <w:szCs w:val="24"/>
        </w:rPr>
      </w:pPr>
    </w:p>
    <w:p w:rsidR="00C24989" w:rsidRPr="00B7698F" w:rsidRDefault="00C24989" w:rsidP="00C24989">
      <w:pPr>
        <w:jc w:val="both"/>
        <w:rPr>
          <w:rFonts w:eastAsia="Calibri"/>
          <w:sz w:val="24"/>
          <w:szCs w:val="24"/>
        </w:rPr>
      </w:pPr>
      <w:proofErr w:type="spellStart"/>
      <w:r w:rsidRPr="00B7698F">
        <w:rPr>
          <w:rFonts w:eastAsia="Calibri"/>
          <w:sz w:val="24"/>
          <w:szCs w:val="24"/>
        </w:rPr>
        <w:t>Šiuo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pasiūlymu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pažymime</w:t>
      </w:r>
      <w:proofErr w:type="spellEnd"/>
      <w:r w:rsidRPr="00B7698F">
        <w:rPr>
          <w:rFonts w:eastAsia="Calibri"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sz w:val="24"/>
          <w:szCs w:val="24"/>
        </w:rPr>
        <w:t>kad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sutinkame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su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visomis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pirkimo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sąlygomis</w:t>
      </w:r>
      <w:proofErr w:type="spellEnd"/>
      <w:r w:rsidRPr="00B7698F">
        <w:rPr>
          <w:rFonts w:eastAsia="Calibri"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sz w:val="24"/>
          <w:szCs w:val="24"/>
        </w:rPr>
        <w:t>nustatytomis</w:t>
      </w:r>
      <w:proofErr w:type="spellEnd"/>
      <w:r w:rsidRPr="00B7698F">
        <w:rPr>
          <w:rFonts w:eastAsia="Calibri"/>
          <w:sz w:val="24"/>
          <w:szCs w:val="24"/>
        </w:rPr>
        <w:t>:</w:t>
      </w:r>
    </w:p>
    <w:p w:rsidR="00C24989" w:rsidRDefault="00C24989" w:rsidP="00C24989">
      <w:pPr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pirkimo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skelbime</w:t>
      </w:r>
      <w:proofErr w:type="spellEnd"/>
      <w:r>
        <w:rPr>
          <w:rFonts w:eastAsia="Calibri"/>
          <w:sz w:val="24"/>
          <w:szCs w:val="24"/>
        </w:rPr>
        <w:t>;</w:t>
      </w:r>
    </w:p>
    <w:p w:rsidR="00C24989" w:rsidRDefault="00C24989" w:rsidP="00C24989">
      <w:pPr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0A04C3">
        <w:rPr>
          <w:rFonts w:eastAsia="Calibri"/>
          <w:sz w:val="24"/>
          <w:szCs w:val="24"/>
        </w:rPr>
        <w:t>pirkimo</w:t>
      </w:r>
      <w:proofErr w:type="spellEnd"/>
      <w:proofErr w:type="gramEnd"/>
      <w:r w:rsidRPr="000A04C3">
        <w:rPr>
          <w:rFonts w:eastAsia="Calibri"/>
          <w:sz w:val="24"/>
          <w:szCs w:val="24"/>
        </w:rPr>
        <w:t xml:space="preserve"> </w:t>
      </w:r>
      <w:proofErr w:type="spellStart"/>
      <w:r w:rsidRPr="000A04C3">
        <w:rPr>
          <w:rFonts w:eastAsia="Calibri"/>
          <w:sz w:val="24"/>
          <w:szCs w:val="24"/>
        </w:rPr>
        <w:t>dokumentuose</w:t>
      </w:r>
      <w:proofErr w:type="spellEnd"/>
      <w:r w:rsidRPr="000A04C3">
        <w:rPr>
          <w:rFonts w:eastAsia="Calibri"/>
          <w:sz w:val="24"/>
          <w:szCs w:val="24"/>
        </w:rPr>
        <w:t xml:space="preserve"> (</w:t>
      </w:r>
      <w:proofErr w:type="spellStart"/>
      <w:r w:rsidRPr="000A04C3">
        <w:rPr>
          <w:rFonts w:eastAsia="Calibri"/>
          <w:sz w:val="24"/>
          <w:szCs w:val="24"/>
        </w:rPr>
        <w:t>jų</w:t>
      </w:r>
      <w:proofErr w:type="spellEnd"/>
      <w:r w:rsidRPr="000A04C3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prieduose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 w:rsidRPr="000A04C3">
        <w:rPr>
          <w:rFonts w:eastAsia="Calibri"/>
          <w:sz w:val="24"/>
          <w:szCs w:val="24"/>
        </w:rPr>
        <w:t>paaiškinimuose</w:t>
      </w:r>
      <w:proofErr w:type="spellEnd"/>
      <w:r w:rsidRPr="000A04C3">
        <w:rPr>
          <w:rFonts w:eastAsia="Calibri"/>
          <w:sz w:val="24"/>
          <w:szCs w:val="24"/>
        </w:rPr>
        <w:t xml:space="preserve">, </w:t>
      </w:r>
      <w:proofErr w:type="spellStart"/>
      <w:r w:rsidRPr="000A04C3">
        <w:rPr>
          <w:rFonts w:eastAsia="Calibri"/>
          <w:sz w:val="24"/>
          <w:szCs w:val="24"/>
        </w:rPr>
        <w:t>papildymuose</w:t>
      </w:r>
      <w:proofErr w:type="spellEnd"/>
      <w:r w:rsidRPr="00B7698F">
        <w:rPr>
          <w:rFonts w:eastAsia="Calibri"/>
          <w:sz w:val="24"/>
          <w:szCs w:val="24"/>
        </w:rPr>
        <w:t>).</w:t>
      </w:r>
    </w:p>
    <w:p w:rsidR="00C24989" w:rsidRDefault="00C24989" w:rsidP="00C24989">
      <w:pPr>
        <w:jc w:val="both"/>
        <w:rPr>
          <w:rFonts w:eastAsia="Calibri"/>
          <w:sz w:val="24"/>
          <w:szCs w:val="24"/>
        </w:rPr>
      </w:pPr>
    </w:p>
    <w:p w:rsidR="00C24989" w:rsidRPr="00650554" w:rsidRDefault="00C24989" w:rsidP="00C24989">
      <w:pPr>
        <w:ind w:firstLine="720"/>
        <w:jc w:val="both"/>
        <w:rPr>
          <w:rFonts w:eastAsia="Calibri"/>
          <w:sz w:val="24"/>
          <w:szCs w:val="24"/>
        </w:rPr>
      </w:pPr>
      <w:proofErr w:type="spellStart"/>
      <w:r w:rsidRPr="00650554">
        <w:rPr>
          <w:rFonts w:eastAsia="Calibri"/>
          <w:sz w:val="24"/>
          <w:szCs w:val="24"/>
        </w:rPr>
        <w:t>Taip</w:t>
      </w:r>
      <w:proofErr w:type="spellEnd"/>
      <w:r w:rsidRPr="00650554">
        <w:rPr>
          <w:rFonts w:eastAsia="Calibri"/>
          <w:sz w:val="24"/>
          <w:szCs w:val="24"/>
        </w:rPr>
        <w:t xml:space="preserve"> pat </w:t>
      </w:r>
      <w:proofErr w:type="spellStart"/>
      <w:r w:rsidRPr="00650554">
        <w:rPr>
          <w:rFonts w:eastAsia="Calibri"/>
          <w:sz w:val="24"/>
          <w:szCs w:val="24"/>
        </w:rPr>
        <w:t>patvirtiname</w:t>
      </w:r>
      <w:proofErr w:type="spellEnd"/>
      <w:r w:rsidRPr="00650554">
        <w:rPr>
          <w:rFonts w:eastAsia="Calibri"/>
          <w:sz w:val="24"/>
          <w:szCs w:val="24"/>
        </w:rPr>
        <w:t xml:space="preserve">, </w:t>
      </w:r>
      <w:proofErr w:type="spellStart"/>
      <w:r w:rsidRPr="00650554">
        <w:rPr>
          <w:rFonts w:eastAsia="Calibri"/>
          <w:sz w:val="24"/>
          <w:szCs w:val="24"/>
        </w:rPr>
        <w:t>kad</w:t>
      </w:r>
      <w:proofErr w:type="spellEnd"/>
      <w:r w:rsidRPr="00650554">
        <w:rPr>
          <w:rFonts w:eastAsia="Calibri"/>
          <w:sz w:val="24"/>
          <w:szCs w:val="24"/>
        </w:rPr>
        <w:t xml:space="preserve"> visa </w:t>
      </w:r>
      <w:proofErr w:type="spellStart"/>
      <w:r w:rsidRPr="00650554">
        <w:rPr>
          <w:rFonts w:eastAsia="Calibri"/>
          <w:sz w:val="24"/>
          <w:szCs w:val="24"/>
        </w:rPr>
        <w:t>mūsų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pasiūlyme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pateikta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informacija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yra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teisinga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ir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kad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mes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nenuslėpėme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jokios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informacijos</w:t>
      </w:r>
      <w:proofErr w:type="spellEnd"/>
      <w:r w:rsidRPr="00650554">
        <w:rPr>
          <w:rFonts w:eastAsia="Calibri"/>
          <w:sz w:val="24"/>
          <w:szCs w:val="24"/>
        </w:rPr>
        <w:t xml:space="preserve">, </w:t>
      </w:r>
      <w:proofErr w:type="spellStart"/>
      <w:r w:rsidRPr="00650554">
        <w:rPr>
          <w:rFonts w:eastAsia="Calibri"/>
          <w:sz w:val="24"/>
          <w:szCs w:val="24"/>
        </w:rPr>
        <w:t>kurią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buvo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prašoma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pateikti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pirkimo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dokumentuose</w:t>
      </w:r>
      <w:proofErr w:type="spellEnd"/>
      <w:r w:rsidRPr="00650554">
        <w:rPr>
          <w:rFonts w:eastAsia="Calibri"/>
          <w:sz w:val="24"/>
          <w:szCs w:val="24"/>
        </w:rPr>
        <w:t xml:space="preserve">. </w:t>
      </w:r>
      <w:proofErr w:type="spellStart"/>
      <w:r w:rsidRPr="00650554">
        <w:rPr>
          <w:rFonts w:eastAsia="Calibri"/>
          <w:sz w:val="24"/>
          <w:szCs w:val="24"/>
        </w:rPr>
        <w:t>Taip</w:t>
      </w:r>
      <w:proofErr w:type="spellEnd"/>
      <w:r w:rsidRPr="00650554">
        <w:rPr>
          <w:rFonts w:eastAsia="Calibri"/>
          <w:sz w:val="24"/>
          <w:szCs w:val="24"/>
        </w:rPr>
        <w:t xml:space="preserve"> pat </w:t>
      </w:r>
      <w:proofErr w:type="spellStart"/>
      <w:r w:rsidRPr="00650554">
        <w:rPr>
          <w:rFonts w:eastAsia="Calibri"/>
          <w:sz w:val="24"/>
          <w:szCs w:val="24"/>
        </w:rPr>
        <w:t>patvirtiname</w:t>
      </w:r>
      <w:proofErr w:type="spellEnd"/>
      <w:r w:rsidRPr="00650554">
        <w:rPr>
          <w:rFonts w:eastAsia="Calibri"/>
          <w:sz w:val="24"/>
          <w:szCs w:val="24"/>
        </w:rPr>
        <w:t xml:space="preserve">, </w:t>
      </w:r>
      <w:proofErr w:type="spellStart"/>
      <w:r w:rsidRPr="00650554">
        <w:rPr>
          <w:rFonts w:eastAsia="Calibri"/>
          <w:sz w:val="24"/>
          <w:szCs w:val="24"/>
        </w:rPr>
        <w:t>kad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nedalyvavome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rengiant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pirkimo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dokumentus</w:t>
      </w:r>
      <w:proofErr w:type="spellEnd"/>
      <w:r w:rsidRPr="00650554">
        <w:rPr>
          <w:rFonts w:eastAsia="Calibri"/>
          <w:sz w:val="24"/>
          <w:szCs w:val="24"/>
        </w:rPr>
        <w:t xml:space="preserve">, </w:t>
      </w:r>
      <w:proofErr w:type="gramStart"/>
      <w:r w:rsidRPr="00650554">
        <w:rPr>
          <w:rFonts w:eastAsia="Calibri"/>
          <w:sz w:val="24"/>
          <w:szCs w:val="24"/>
        </w:rPr>
        <w:t>o</w:t>
      </w:r>
      <w:proofErr w:type="gram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taip</w:t>
      </w:r>
      <w:proofErr w:type="spellEnd"/>
      <w:r w:rsidRPr="00650554">
        <w:rPr>
          <w:rFonts w:eastAsia="Calibri"/>
          <w:sz w:val="24"/>
          <w:szCs w:val="24"/>
        </w:rPr>
        <w:t xml:space="preserve"> pat </w:t>
      </w:r>
      <w:proofErr w:type="spellStart"/>
      <w:r w:rsidRPr="00650554">
        <w:rPr>
          <w:rFonts w:eastAsia="Calibri"/>
          <w:sz w:val="24"/>
          <w:szCs w:val="24"/>
        </w:rPr>
        <w:t>nesame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susiję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su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jokia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kita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šiame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konkurse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dalyvaujančia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įmone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ar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kita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suinteresuota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šalimi</w:t>
      </w:r>
      <w:proofErr w:type="spellEnd"/>
      <w:r w:rsidRPr="00650554">
        <w:rPr>
          <w:rFonts w:eastAsia="Calibri"/>
          <w:sz w:val="24"/>
          <w:szCs w:val="24"/>
        </w:rPr>
        <w:t>.</w:t>
      </w:r>
    </w:p>
    <w:p w:rsidR="00C24989" w:rsidRPr="00650554" w:rsidRDefault="00C24989" w:rsidP="00C24989">
      <w:pPr>
        <w:ind w:firstLine="720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650554">
        <w:rPr>
          <w:rFonts w:eastAsia="Calibri"/>
          <w:sz w:val="24"/>
          <w:szCs w:val="24"/>
        </w:rPr>
        <w:t>Suprantame</w:t>
      </w:r>
      <w:proofErr w:type="spellEnd"/>
      <w:r w:rsidRPr="00650554">
        <w:rPr>
          <w:rFonts w:eastAsia="Calibri"/>
          <w:sz w:val="24"/>
          <w:szCs w:val="24"/>
        </w:rPr>
        <w:t xml:space="preserve">, </w:t>
      </w:r>
      <w:proofErr w:type="spellStart"/>
      <w:r w:rsidRPr="00650554">
        <w:rPr>
          <w:rFonts w:eastAsia="Calibri"/>
          <w:sz w:val="24"/>
          <w:szCs w:val="24"/>
        </w:rPr>
        <w:t>kad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išaiškėjus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aukščiau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nurodytoms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aplinkybėms</w:t>
      </w:r>
      <w:proofErr w:type="spellEnd"/>
      <w:r w:rsidRPr="00650554">
        <w:rPr>
          <w:rFonts w:eastAsia="Calibri"/>
          <w:sz w:val="24"/>
          <w:szCs w:val="24"/>
        </w:rPr>
        <w:t xml:space="preserve">, </w:t>
      </w:r>
      <w:proofErr w:type="spellStart"/>
      <w:r w:rsidRPr="00650554">
        <w:rPr>
          <w:rFonts w:eastAsia="Calibri"/>
          <w:sz w:val="24"/>
          <w:szCs w:val="24"/>
        </w:rPr>
        <w:t>būsime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pašalinti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iš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šio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konkurso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ir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mūsų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pateiktas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pasiūlymas</w:t>
      </w:r>
      <w:proofErr w:type="spellEnd"/>
      <w:r w:rsidRPr="00650554">
        <w:rPr>
          <w:rFonts w:eastAsia="Calibri"/>
          <w:sz w:val="24"/>
          <w:szCs w:val="24"/>
        </w:rPr>
        <w:t xml:space="preserve"> bus </w:t>
      </w:r>
      <w:proofErr w:type="spellStart"/>
      <w:r w:rsidRPr="00650554">
        <w:rPr>
          <w:rFonts w:eastAsia="Calibri"/>
          <w:sz w:val="24"/>
          <w:szCs w:val="24"/>
        </w:rPr>
        <w:t>atmestas</w:t>
      </w:r>
      <w:proofErr w:type="spellEnd"/>
      <w:r w:rsidRPr="00650554">
        <w:rPr>
          <w:rFonts w:eastAsia="Calibri"/>
          <w:sz w:val="24"/>
          <w:szCs w:val="24"/>
        </w:rPr>
        <w:t>.</w:t>
      </w:r>
      <w:proofErr w:type="gramEnd"/>
    </w:p>
    <w:p w:rsidR="00C24989" w:rsidRDefault="00C24989" w:rsidP="00C24989">
      <w:pPr>
        <w:ind w:firstLine="720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650554">
        <w:rPr>
          <w:rFonts w:eastAsia="Calibri"/>
          <w:sz w:val="24"/>
          <w:szCs w:val="24"/>
        </w:rPr>
        <w:t>Atsižvelgdami</w:t>
      </w:r>
      <w:proofErr w:type="spellEnd"/>
      <w:r w:rsidRPr="00650554">
        <w:rPr>
          <w:rFonts w:eastAsia="Calibri"/>
          <w:sz w:val="24"/>
          <w:szCs w:val="24"/>
        </w:rPr>
        <w:t xml:space="preserve"> į </w:t>
      </w:r>
      <w:proofErr w:type="spellStart"/>
      <w:r w:rsidRPr="00650554">
        <w:rPr>
          <w:rFonts w:eastAsia="Calibri"/>
          <w:sz w:val="24"/>
          <w:szCs w:val="24"/>
        </w:rPr>
        <w:t>pirkimo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dokumentuose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išdėstytas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sąlygas</w:t>
      </w:r>
      <w:proofErr w:type="spellEnd"/>
      <w:r w:rsidRPr="00650554">
        <w:rPr>
          <w:rFonts w:eastAsia="Calibri"/>
          <w:sz w:val="24"/>
          <w:szCs w:val="24"/>
        </w:rPr>
        <w:t xml:space="preserve">, </w:t>
      </w:r>
      <w:proofErr w:type="spellStart"/>
      <w:r w:rsidRPr="00650554">
        <w:rPr>
          <w:rFonts w:eastAsia="Calibri"/>
          <w:sz w:val="24"/>
          <w:szCs w:val="24"/>
        </w:rPr>
        <w:t>teikiame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savo</w:t>
      </w:r>
      <w:proofErr w:type="spellEnd"/>
      <w:r w:rsidRPr="00650554">
        <w:rPr>
          <w:rFonts w:eastAsia="Calibri"/>
          <w:sz w:val="24"/>
          <w:szCs w:val="24"/>
        </w:rPr>
        <w:t xml:space="preserve"> </w:t>
      </w:r>
      <w:proofErr w:type="spellStart"/>
      <w:r w:rsidRPr="00650554">
        <w:rPr>
          <w:rFonts w:eastAsia="Calibri"/>
          <w:sz w:val="24"/>
          <w:szCs w:val="24"/>
        </w:rPr>
        <w:t>pasiūlymą</w:t>
      </w:r>
      <w:proofErr w:type="spellEnd"/>
      <w:r>
        <w:rPr>
          <w:rFonts w:eastAsia="Calibri"/>
          <w:sz w:val="24"/>
          <w:szCs w:val="24"/>
        </w:rPr>
        <w:t>.</w:t>
      </w:r>
      <w:proofErr w:type="gramEnd"/>
    </w:p>
    <w:p w:rsidR="00C24989" w:rsidRDefault="00C24989" w:rsidP="00C24989">
      <w:pPr>
        <w:jc w:val="both"/>
        <w:rPr>
          <w:rFonts w:eastAsia="Calibri"/>
          <w:sz w:val="24"/>
          <w:szCs w:val="24"/>
        </w:rPr>
      </w:pPr>
    </w:p>
    <w:p w:rsidR="00C24989" w:rsidRDefault="00C24989" w:rsidP="00C24989">
      <w:pPr>
        <w:jc w:val="both"/>
        <w:rPr>
          <w:rFonts w:eastAsia="Calibri"/>
          <w:sz w:val="24"/>
          <w:szCs w:val="24"/>
        </w:rPr>
      </w:pPr>
      <w:proofErr w:type="spellStart"/>
      <w:r w:rsidRPr="00B7698F">
        <w:rPr>
          <w:rFonts w:eastAsia="Calibri"/>
          <w:sz w:val="24"/>
          <w:szCs w:val="24"/>
        </w:rPr>
        <w:t>Mes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siūlome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ši</w:t>
      </w:r>
      <w:r>
        <w:rPr>
          <w:rFonts w:eastAsia="Calibri"/>
          <w:sz w:val="24"/>
          <w:szCs w:val="24"/>
        </w:rPr>
        <w:t>uos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darbus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kurie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atitinka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konkurso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sąlygų</w:t>
      </w:r>
      <w:proofErr w:type="spellEnd"/>
      <w:r>
        <w:rPr>
          <w:rFonts w:eastAsia="Calibri"/>
          <w:sz w:val="24"/>
          <w:szCs w:val="24"/>
        </w:rPr>
        <w:t xml:space="preserve"> 5 </w:t>
      </w:r>
      <w:proofErr w:type="spellStart"/>
      <w:r>
        <w:rPr>
          <w:rFonts w:eastAsia="Calibri"/>
          <w:sz w:val="24"/>
          <w:szCs w:val="24"/>
        </w:rPr>
        <w:t>priede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nustatytus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reikalavimus</w:t>
      </w:r>
      <w:proofErr w:type="spellEnd"/>
      <w:r>
        <w:rPr>
          <w:rFonts w:eastAsia="Calibri"/>
          <w:sz w:val="24"/>
          <w:szCs w:val="24"/>
        </w:rPr>
        <w:t>:</w:t>
      </w:r>
    </w:p>
    <w:p w:rsidR="00C24989" w:rsidRPr="009B1370" w:rsidRDefault="00C24989" w:rsidP="00C24989">
      <w:pPr>
        <w:jc w:val="both"/>
        <w:rPr>
          <w:rFonts w:eastAsia="Calibri"/>
          <w:sz w:val="20"/>
        </w:rPr>
      </w:pPr>
    </w:p>
    <w:tbl>
      <w:tblPr>
        <w:tblW w:w="10095" w:type="dxa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49"/>
        <w:gridCol w:w="1386"/>
        <w:gridCol w:w="1305"/>
        <w:gridCol w:w="2411"/>
      </w:tblGrid>
      <w:tr w:rsidR="00C24989" w:rsidRPr="00650554" w:rsidTr="00C957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50554">
              <w:rPr>
                <w:rFonts w:eastAsia="Calibri"/>
                <w:sz w:val="24"/>
                <w:szCs w:val="24"/>
              </w:rPr>
              <w:t>Eil</w:t>
            </w:r>
            <w:proofErr w:type="spellEnd"/>
            <w:r w:rsidRPr="00650554">
              <w:rPr>
                <w:rFonts w:eastAsia="Calibri"/>
                <w:sz w:val="24"/>
                <w:szCs w:val="24"/>
              </w:rPr>
              <w:t>.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Darbų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50554">
              <w:rPr>
                <w:rFonts w:eastAsia="Calibri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50554">
              <w:rPr>
                <w:rFonts w:eastAsia="Calibri"/>
                <w:sz w:val="24"/>
                <w:szCs w:val="24"/>
              </w:rPr>
              <w:t>Kiekis</w:t>
            </w:r>
            <w:proofErr w:type="spellEnd"/>
            <w:r>
              <w:rPr>
                <w:rFonts w:eastAsia="Calibri"/>
                <w:sz w:val="24"/>
                <w:szCs w:val="24"/>
              </w:rPr>
              <w:t>, km.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Kaina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Eur</w:t>
            </w:r>
            <w:proofErr w:type="spellEnd"/>
            <w:r w:rsidRPr="00650554">
              <w:rPr>
                <w:rFonts w:eastAsia="Calibri"/>
                <w:sz w:val="24"/>
                <w:szCs w:val="24"/>
              </w:rPr>
              <w:t xml:space="preserve"> be PVM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PVM, </w:t>
            </w:r>
            <w:proofErr w:type="spellStart"/>
            <w:r>
              <w:rPr>
                <w:rFonts w:eastAsia="Calibri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411" w:type="dxa"/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Kaina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Eur</w:t>
            </w:r>
            <w:proofErr w:type="spellEnd"/>
            <w:r w:rsidRPr="0065055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50554">
              <w:rPr>
                <w:rFonts w:eastAsia="Calibri"/>
                <w:sz w:val="24"/>
                <w:szCs w:val="24"/>
              </w:rPr>
              <w:t>su</w:t>
            </w:r>
            <w:proofErr w:type="spellEnd"/>
            <w:r w:rsidRPr="00650554">
              <w:rPr>
                <w:rFonts w:eastAsia="Calibri"/>
                <w:sz w:val="24"/>
                <w:szCs w:val="24"/>
              </w:rPr>
              <w:t xml:space="preserve"> PVM</w:t>
            </w:r>
          </w:p>
        </w:tc>
      </w:tr>
      <w:tr w:rsidR="00C24989" w:rsidRPr="00650554" w:rsidTr="00C957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C1447A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 w:rsidRPr="00C144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C1447A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 w:rsidRPr="00C144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C1447A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C1447A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C1447A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C24989" w:rsidRPr="00C1447A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C24989" w:rsidRPr="00650554" w:rsidTr="00C957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650554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Šunskų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girininkijos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kelio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einančio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eastAsia="Calibri"/>
                <w:sz w:val="24"/>
                <w:szCs w:val="24"/>
              </w:rPr>
              <w:t>kv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12-13, 7-8, 3, </w:t>
            </w:r>
            <w:proofErr w:type="spellStart"/>
            <w:r>
              <w:rPr>
                <w:rFonts w:eastAsia="Calibri"/>
                <w:sz w:val="24"/>
                <w:szCs w:val="24"/>
              </w:rPr>
              <w:t>tiesimas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650554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650554" w:rsidRDefault="00212FC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244444,83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650554" w:rsidRDefault="00212FC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51333,41</w:t>
            </w:r>
          </w:p>
        </w:tc>
        <w:tc>
          <w:tcPr>
            <w:tcW w:w="2411" w:type="dxa"/>
            <w:vAlign w:val="center"/>
          </w:tcPr>
          <w:p w:rsidR="00C24989" w:rsidRPr="00650554" w:rsidRDefault="00212FC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295778,24</w:t>
            </w:r>
          </w:p>
        </w:tc>
      </w:tr>
      <w:tr w:rsidR="00C24989" w:rsidRPr="00650554" w:rsidTr="00C9572A">
        <w:trPr>
          <w:jc w:val="center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650554" w:rsidRDefault="00C24989" w:rsidP="00F517A5">
            <w:pPr>
              <w:jc w:val="right"/>
              <w:rPr>
                <w:rFonts w:eastAsia="Calibri"/>
                <w:sz w:val="24"/>
                <w:szCs w:val="24"/>
              </w:rPr>
            </w:pPr>
            <w:r w:rsidRPr="00650554">
              <w:rPr>
                <w:rFonts w:eastAsia="Calibri"/>
                <w:b/>
                <w:sz w:val="24"/>
                <w:szCs w:val="24"/>
              </w:rPr>
              <w:t>IŠ VISO (BENDRA PASIŪLYMO KAINA):</w:t>
            </w:r>
            <w:r w:rsidRPr="00650554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2411" w:type="dxa"/>
            <w:shd w:val="clear" w:color="auto" w:fill="D9D9D9"/>
          </w:tcPr>
          <w:p w:rsidR="00C24989" w:rsidRPr="00212FC9" w:rsidRDefault="00212FC9" w:rsidP="00F517A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2FC9">
              <w:rPr>
                <w:rFonts w:eastAsia="Calibri"/>
                <w:b/>
                <w:sz w:val="24"/>
                <w:szCs w:val="24"/>
              </w:rPr>
              <w:t>295778,24</w:t>
            </w:r>
          </w:p>
        </w:tc>
      </w:tr>
    </w:tbl>
    <w:p w:rsidR="00C24989" w:rsidRPr="00650554" w:rsidRDefault="00C24989" w:rsidP="00C24989">
      <w:pPr>
        <w:jc w:val="both"/>
        <w:rPr>
          <w:rFonts w:eastAsia="Calibri"/>
          <w:i/>
          <w:sz w:val="24"/>
          <w:szCs w:val="24"/>
        </w:rPr>
      </w:pPr>
    </w:p>
    <w:p w:rsidR="00C24989" w:rsidRPr="00212FC9" w:rsidRDefault="00C24989" w:rsidP="00C24989">
      <w:pPr>
        <w:ind w:firstLine="567"/>
        <w:jc w:val="both"/>
        <w:rPr>
          <w:rFonts w:eastAsia="Calibri"/>
          <w:b/>
          <w:sz w:val="24"/>
          <w:szCs w:val="24"/>
        </w:rPr>
      </w:pPr>
      <w:proofErr w:type="spellStart"/>
      <w:r w:rsidRPr="00212FC9">
        <w:rPr>
          <w:rFonts w:eastAsia="Calibri"/>
          <w:b/>
          <w:sz w:val="24"/>
          <w:szCs w:val="24"/>
        </w:rPr>
        <w:t>Bendra</w:t>
      </w:r>
      <w:proofErr w:type="spellEnd"/>
      <w:r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Pr="00212FC9">
        <w:rPr>
          <w:rFonts w:eastAsia="Calibri"/>
          <w:b/>
          <w:sz w:val="24"/>
          <w:szCs w:val="24"/>
        </w:rPr>
        <w:t>pasiūlymo</w:t>
      </w:r>
      <w:proofErr w:type="spellEnd"/>
      <w:r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Pr="00212FC9">
        <w:rPr>
          <w:rFonts w:eastAsia="Calibri"/>
          <w:b/>
          <w:sz w:val="24"/>
          <w:szCs w:val="24"/>
        </w:rPr>
        <w:t>kaina</w:t>
      </w:r>
      <w:proofErr w:type="spellEnd"/>
      <w:r w:rsidRPr="00212FC9">
        <w:rPr>
          <w:rFonts w:eastAsia="Calibri"/>
          <w:b/>
          <w:sz w:val="24"/>
          <w:szCs w:val="24"/>
        </w:rPr>
        <w:t xml:space="preserve"> </w:t>
      </w:r>
      <w:r w:rsidR="00212FC9" w:rsidRPr="00212FC9">
        <w:rPr>
          <w:rFonts w:eastAsia="Calibri"/>
          <w:b/>
          <w:sz w:val="24"/>
          <w:szCs w:val="24"/>
        </w:rPr>
        <w:t>295778</w:t>
      </w:r>
      <w:proofErr w:type="gramStart"/>
      <w:r w:rsidR="00212FC9" w:rsidRPr="00212FC9">
        <w:rPr>
          <w:rFonts w:eastAsia="Calibri"/>
          <w:b/>
          <w:sz w:val="24"/>
          <w:szCs w:val="24"/>
        </w:rPr>
        <w:t>,24</w:t>
      </w:r>
      <w:proofErr w:type="gram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Pr="00212FC9">
        <w:rPr>
          <w:rFonts w:eastAsia="Calibri"/>
          <w:b/>
          <w:sz w:val="24"/>
          <w:szCs w:val="24"/>
        </w:rPr>
        <w:t>Eur</w:t>
      </w:r>
      <w:proofErr w:type="spellEnd"/>
      <w:r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Pr="00212FC9">
        <w:rPr>
          <w:rFonts w:eastAsia="Calibri"/>
          <w:b/>
          <w:sz w:val="24"/>
          <w:szCs w:val="24"/>
        </w:rPr>
        <w:t>su</w:t>
      </w:r>
      <w:proofErr w:type="spellEnd"/>
      <w:r w:rsidRPr="00212FC9">
        <w:rPr>
          <w:rFonts w:eastAsia="Calibri"/>
          <w:b/>
          <w:sz w:val="24"/>
          <w:szCs w:val="24"/>
        </w:rPr>
        <w:t xml:space="preserve"> PVM </w:t>
      </w:r>
      <w:r w:rsidR="00212FC9" w:rsidRPr="00212FC9">
        <w:rPr>
          <w:rFonts w:eastAsia="Calibri"/>
          <w:b/>
          <w:sz w:val="24"/>
          <w:szCs w:val="24"/>
        </w:rPr>
        <w:t xml:space="preserve">(du </w:t>
      </w:r>
      <w:proofErr w:type="spellStart"/>
      <w:r w:rsidR="00212FC9" w:rsidRPr="00212FC9">
        <w:rPr>
          <w:rFonts w:eastAsia="Calibri"/>
          <w:b/>
          <w:sz w:val="24"/>
          <w:szCs w:val="24"/>
        </w:rPr>
        <w:t>šimtai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devyniasdešimt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penki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tūkstančiai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septyni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šimtai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septyniasdešimt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aštuoni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</w:t>
      </w:r>
      <w:proofErr w:type="spellStart"/>
      <w:r w:rsidR="00212FC9" w:rsidRPr="00212FC9">
        <w:rPr>
          <w:rFonts w:eastAsia="Calibri"/>
          <w:b/>
          <w:sz w:val="24"/>
          <w:szCs w:val="24"/>
        </w:rPr>
        <w:t>Eurai</w:t>
      </w:r>
      <w:proofErr w:type="spellEnd"/>
      <w:r w:rsidR="00212FC9" w:rsidRPr="00212FC9">
        <w:rPr>
          <w:rFonts w:eastAsia="Calibri"/>
          <w:b/>
          <w:sz w:val="24"/>
          <w:szCs w:val="24"/>
        </w:rPr>
        <w:t xml:space="preserve"> 24 </w:t>
      </w:r>
      <w:proofErr w:type="spellStart"/>
      <w:r w:rsidR="00212FC9" w:rsidRPr="00212FC9">
        <w:rPr>
          <w:rFonts w:eastAsia="Calibri"/>
          <w:b/>
          <w:sz w:val="24"/>
          <w:szCs w:val="24"/>
        </w:rPr>
        <w:t>ct</w:t>
      </w:r>
      <w:proofErr w:type="spellEnd"/>
      <w:r w:rsidRPr="00212FC9">
        <w:rPr>
          <w:rFonts w:eastAsia="Calibri"/>
          <w:b/>
          <w:sz w:val="24"/>
          <w:szCs w:val="24"/>
        </w:rPr>
        <w:t>).</w:t>
      </w:r>
    </w:p>
    <w:p w:rsidR="00C24989" w:rsidRDefault="00C24989" w:rsidP="00C24989">
      <w:pPr>
        <w:ind w:firstLine="567"/>
        <w:jc w:val="both"/>
        <w:rPr>
          <w:b/>
          <w:sz w:val="24"/>
          <w:szCs w:val="24"/>
          <w:u w:val="single"/>
        </w:rPr>
      </w:pPr>
      <w:proofErr w:type="gramStart"/>
      <w:r w:rsidRPr="00B7698F">
        <w:rPr>
          <w:rFonts w:eastAsia="Calibri"/>
          <w:b/>
          <w:sz w:val="24"/>
          <w:szCs w:val="24"/>
        </w:rPr>
        <w:t xml:space="preserve">Į </w:t>
      </w:r>
      <w:proofErr w:type="spellStart"/>
      <w:r w:rsidRPr="00B7698F">
        <w:rPr>
          <w:rFonts w:eastAsia="Calibri"/>
          <w:b/>
          <w:sz w:val="24"/>
          <w:szCs w:val="24"/>
        </w:rPr>
        <w:t>bendrą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pasiūlymo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kainą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įeina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visos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išlaidos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ir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visi</w:t>
      </w:r>
      <w:proofErr w:type="spellEnd"/>
      <w:r w:rsidRPr="00B7698F">
        <w:rPr>
          <w:rFonts w:eastAsia="Calibri"/>
          <w:b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/>
          <w:sz w:val="24"/>
          <w:szCs w:val="24"/>
        </w:rPr>
        <w:t>mokesčiai</w:t>
      </w:r>
      <w:proofErr w:type="spellEnd"/>
      <w:r>
        <w:rPr>
          <w:rFonts w:eastAsia="Calibri"/>
          <w:b/>
          <w:sz w:val="24"/>
          <w:szCs w:val="24"/>
        </w:rPr>
        <w:t>.</w:t>
      </w:r>
      <w:proofErr w:type="gramEnd"/>
      <w:r w:rsidRPr="00B7698F">
        <w:rPr>
          <w:rFonts w:eastAsia="Calibri"/>
          <w:b/>
          <w:sz w:val="24"/>
          <w:szCs w:val="24"/>
        </w:rPr>
        <w:t xml:space="preserve"> </w:t>
      </w:r>
      <w:bookmarkStart w:id="0" w:name="_GoBack"/>
      <w:bookmarkEnd w:id="0"/>
    </w:p>
    <w:p w:rsidR="00C24989" w:rsidRDefault="00C24989" w:rsidP="00C24989">
      <w:pPr>
        <w:ind w:firstLine="567"/>
        <w:jc w:val="both"/>
        <w:rPr>
          <w:sz w:val="24"/>
          <w:szCs w:val="24"/>
        </w:rPr>
      </w:pPr>
    </w:p>
    <w:p w:rsidR="00C24989" w:rsidRDefault="00C24989" w:rsidP="00C24989">
      <w:pPr>
        <w:ind w:firstLine="567"/>
        <w:jc w:val="both"/>
        <w:rPr>
          <w:sz w:val="24"/>
          <w:szCs w:val="24"/>
        </w:rPr>
      </w:pPr>
      <w:proofErr w:type="spellStart"/>
      <w:r w:rsidRPr="00373D72">
        <w:rPr>
          <w:sz w:val="24"/>
          <w:szCs w:val="24"/>
        </w:rPr>
        <w:t>Tais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atvejais</w:t>
      </w:r>
      <w:proofErr w:type="spellEnd"/>
      <w:r w:rsidRPr="00373D72">
        <w:rPr>
          <w:sz w:val="24"/>
          <w:szCs w:val="24"/>
        </w:rPr>
        <w:t xml:space="preserve">, </w:t>
      </w:r>
      <w:proofErr w:type="spellStart"/>
      <w:r w:rsidRPr="00373D72">
        <w:rPr>
          <w:sz w:val="24"/>
          <w:szCs w:val="24"/>
        </w:rPr>
        <w:t>kai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pagal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galiojančius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teisės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aktus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tiekėjui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nereikia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mokėti</w:t>
      </w:r>
      <w:proofErr w:type="spellEnd"/>
      <w:r w:rsidRPr="00373D72">
        <w:rPr>
          <w:sz w:val="24"/>
          <w:szCs w:val="24"/>
        </w:rPr>
        <w:t xml:space="preserve"> PVM, </w:t>
      </w:r>
      <w:proofErr w:type="spellStart"/>
      <w:r w:rsidRPr="00373D72">
        <w:rPr>
          <w:sz w:val="24"/>
          <w:szCs w:val="24"/>
        </w:rPr>
        <w:t>jis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lentelės</w:t>
      </w:r>
      <w:proofErr w:type="spellEnd"/>
      <w:r w:rsidRPr="00373D7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73D72">
        <w:rPr>
          <w:sz w:val="24"/>
          <w:szCs w:val="24"/>
        </w:rPr>
        <w:t xml:space="preserve">, </w:t>
      </w:r>
      <w:r>
        <w:rPr>
          <w:sz w:val="24"/>
          <w:szCs w:val="24"/>
        </w:rPr>
        <w:t>6</w:t>
      </w:r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skilčių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nepildo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ir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nurodo</w:t>
      </w:r>
      <w:proofErr w:type="spell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priežastis</w:t>
      </w:r>
      <w:proofErr w:type="spellEnd"/>
      <w:r w:rsidRPr="00373D72">
        <w:rPr>
          <w:sz w:val="24"/>
          <w:szCs w:val="24"/>
        </w:rPr>
        <w:t xml:space="preserve">, </w:t>
      </w:r>
      <w:proofErr w:type="spellStart"/>
      <w:proofErr w:type="gramStart"/>
      <w:r w:rsidRPr="00373D72">
        <w:rPr>
          <w:sz w:val="24"/>
          <w:szCs w:val="24"/>
        </w:rPr>
        <w:t>dėl</w:t>
      </w:r>
      <w:proofErr w:type="spellEnd"/>
      <w:proofErr w:type="gramEnd"/>
      <w:r w:rsidRPr="00373D72">
        <w:rPr>
          <w:sz w:val="24"/>
          <w:szCs w:val="24"/>
        </w:rPr>
        <w:t xml:space="preserve"> </w:t>
      </w:r>
      <w:proofErr w:type="spellStart"/>
      <w:r w:rsidRPr="00373D72">
        <w:rPr>
          <w:sz w:val="24"/>
          <w:szCs w:val="24"/>
        </w:rPr>
        <w:t>kurių</w:t>
      </w:r>
      <w:proofErr w:type="spellEnd"/>
      <w:r w:rsidRPr="00373D72">
        <w:rPr>
          <w:sz w:val="24"/>
          <w:szCs w:val="24"/>
        </w:rPr>
        <w:t xml:space="preserve"> PVM </w:t>
      </w:r>
      <w:proofErr w:type="spellStart"/>
      <w:r w:rsidRPr="00373D72">
        <w:rPr>
          <w:sz w:val="24"/>
          <w:szCs w:val="24"/>
        </w:rPr>
        <w:t>nemoka</w:t>
      </w:r>
      <w:proofErr w:type="spellEnd"/>
      <w:r w:rsidRPr="00373D72">
        <w:rPr>
          <w:sz w:val="24"/>
          <w:szCs w:val="24"/>
        </w:rPr>
        <w:t xml:space="preserve">. </w:t>
      </w:r>
    </w:p>
    <w:p w:rsidR="00C24989" w:rsidRPr="00B7698F" w:rsidRDefault="00C24989" w:rsidP="00C24989">
      <w:pPr>
        <w:ind w:firstLine="567"/>
        <w:jc w:val="both"/>
        <w:rPr>
          <w:rFonts w:eastAsia="Calibri"/>
          <w:sz w:val="24"/>
          <w:szCs w:val="24"/>
        </w:rPr>
      </w:pPr>
      <w:proofErr w:type="spellStart"/>
      <w:proofErr w:type="gramStart"/>
      <w:r w:rsidRPr="00B7698F">
        <w:rPr>
          <w:rFonts w:eastAsia="Calibri"/>
          <w:sz w:val="24"/>
          <w:szCs w:val="24"/>
        </w:rPr>
        <w:lastRenderedPageBreak/>
        <w:t>Pasiūlymas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galioja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pirkimo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dokumentuose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nurodytą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terminą</w:t>
      </w:r>
      <w:proofErr w:type="spellEnd"/>
      <w:r w:rsidRPr="00B7698F">
        <w:rPr>
          <w:rFonts w:eastAsia="Calibri"/>
          <w:sz w:val="24"/>
          <w:szCs w:val="24"/>
        </w:rPr>
        <w:t>.</w:t>
      </w:r>
      <w:proofErr w:type="gramEnd"/>
    </w:p>
    <w:p w:rsidR="00C24989" w:rsidRPr="00B7698F" w:rsidRDefault="00C24989" w:rsidP="00C24989">
      <w:pPr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B7698F">
        <w:rPr>
          <w:rFonts w:eastAsia="Calibri"/>
          <w:sz w:val="24"/>
          <w:szCs w:val="24"/>
        </w:rPr>
        <w:t>Taip</w:t>
      </w:r>
      <w:proofErr w:type="spellEnd"/>
      <w:r w:rsidRPr="00B7698F">
        <w:rPr>
          <w:rFonts w:eastAsia="Calibri"/>
          <w:sz w:val="24"/>
          <w:szCs w:val="24"/>
        </w:rPr>
        <w:t xml:space="preserve"> pat </w:t>
      </w:r>
      <w:proofErr w:type="spellStart"/>
      <w:r w:rsidRPr="00B7698F">
        <w:rPr>
          <w:rFonts w:eastAsia="Calibri"/>
          <w:sz w:val="24"/>
          <w:szCs w:val="24"/>
        </w:rPr>
        <w:t>mes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patvirtiname</w:t>
      </w:r>
      <w:proofErr w:type="spellEnd"/>
      <w:r w:rsidRPr="00B7698F">
        <w:rPr>
          <w:rFonts w:eastAsia="Calibri"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sz w:val="24"/>
          <w:szCs w:val="24"/>
        </w:rPr>
        <w:t>kad</w:t>
      </w:r>
      <w:proofErr w:type="spellEnd"/>
      <w:r w:rsidRPr="00B7698F">
        <w:rPr>
          <w:rFonts w:eastAsia="Calibri"/>
          <w:sz w:val="24"/>
          <w:szCs w:val="24"/>
        </w:rPr>
        <w:t xml:space="preserve"> visa </w:t>
      </w:r>
      <w:proofErr w:type="spellStart"/>
      <w:r w:rsidRPr="00B7698F">
        <w:rPr>
          <w:rFonts w:eastAsia="Calibri"/>
          <w:sz w:val="24"/>
          <w:szCs w:val="24"/>
        </w:rPr>
        <w:t>pasiūlyme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pateikta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informacija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yra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teisinga</w:t>
      </w:r>
      <w:proofErr w:type="spellEnd"/>
      <w:r w:rsidRPr="00B7698F">
        <w:rPr>
          <w:rFonts w:eastAsia="Calibri"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sz w:val="24"/>
          <w:szCs w:val="24"/>
        </w:rPr>
        <w:t>atitinka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tikrovę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ir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apima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viską</w:t>
      </w:r>
      <w:proofErr w:type="spellEnd"/>
      <w:r w:rsidRPr="00B7698F">
        <w:rPr>
          <w:rFonts w:eastAsia="Calibri"/>
          <w:sz w:val="24"/>
          <w:szCs w:val="24"/>
        </w:rPr>
        <w:t xml:space="preserve">, </w:t>
      </w:r>
      <w:proofErr w:type="spellStart"/>
      <w:proofErr w:type="gramStart"/>
      <w:r w:rsidRPr="00B7698F">
        <w:rPr>
          <w:rFonts w:eastAsia="Calibri"/>
          <w:sz w:val="24"/>
          <w:szCs w:val="24"/>
        </w:rPr>
        <w:t>ko</w:t>
      </w:r>
      <w:proofErr w:type="spellEnd"/>
      <w:proofErr w:type="gram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reikia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visiškam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ir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tinkamam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sutarties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įvykdymui</w:t>
      </w:r>
      <w:proofErr w:type="spellEnd"/>
      <w:r w:rsidRPr="00B7698F">
        <w:rPr>
          <w:rFonts w:eastAsia="Calibri"/>
          <w:sz w:val="24"/>
          <w:szCs w:val="24"/>
        </w:rPr>
        <w:t>.</w:t>
      </w:r>
    </w:p>
    <w:p w:rsidR="00C24989" w:rsidRDefault="00C24989" w:rsidP="00C24989">
      <w:pPr>
        <w:ind w:firstLine="567"/>
        <w:jc w:val="both"/>
        <w:rPr>
          <w:sz w:val="24"/>
          <w:szCs w:val="24"/>
        </w:rPr>
      </w:pPr>
      <w:proofErr w:type="spellStart"/>
      <w:r w:rsidRPr="00B7698F">
        <w:rPr>
          <w:sz w:val="24"/>
          <w:szCs w:val="24"/>
        </w:rPr>
        <w:t>Teikdami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šį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pasiūlymą</w:t>
      </w:r>
      <w:proofErr w:type="spellEnd"/>
      <w:r w:rsidRPr="00B7698F">
        <w:rPr>
          <w:sz w:val="24"/>
          <w:szCs w:val="24"/>
        </w:rPr>
        <w:t xml:space="preserve">, </w:t>
      </w:r>
      <w:proofErr w:type="spellStart"/>
      <w:r w:rsidRPr="00B7698F">
        <w:rPr>
          <w:sz w:val="24"/>
          <w:szCs w:val="24"/>
        </w:rPr>
        <w:t>mes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patvirtiname</w:t>
      </w:r>
      <w:proofErr w:type="spellEnd"/>
      <w:r w:rsidRPr="00B7698F">
        <w:rPr>
          <w:sz w:val="24"/>
          <w:szCs w:val="24"/>
        </w:rPr>
        <w:t xml:space="preserve">, </w:t>
      </w:r>
      <w:proofErr w:type="spellStart"/>
      <w:r w:rsidRPr="00B7698F">
        <w:rPr>
          <w:sz w:val="24"/>
          <w:szCs w:val="24"/>
        </w:rPr>
        <w:t>kad</w:t>
      </w:r>
      <w:proofErr w:type="spellEnd"/>
      <w:r w:rsidRPr="00B7698F">
        <w:rPr>
          <w:sz w:val="24"/>
          <w:szCs w:val="24"/>
        </w:rPr>
        <w:t xml:space="preserve"> į </w:t>
      </w:r>
      <w:proofErr w:type="spellStart"/>
      <w:r w:rsidRPr="00B7698F">
        <w:rPr>
          <w:sz w:val="24"/>
          <w:szCs w:val="24"/>
        </w:rPr>
        <w:t>mūsų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siūlomą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kainą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įskaičiuotos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visos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atlikimo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išlaidos</w:t>
      </w:r>
      <w:proofErr w:type="spellEnd"/>
      <w:r w:rsidRPr="00B7698F">
        <w:rPr>
          <w:sz w:val="24"/>
          <w:szCs w:val="24"/>
        </w:rPr>
        <w:t xml:space="preserve"> (</w:t>
      </w:r>
      <w:proofErr w:type="spellStart"/>
      <w:r w:rsidRPr="00B7698F">
        <w:rPr>
          <w:sz w:val="24"/>
          <w:szCs w:val="24"/>
        </w:rPr>
        <w:t>įskaitant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ir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papildomų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darbų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medžiagų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kt.,</w:t>
      </w:r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jeigu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tokios</w:t>
      </w:r>
      <w:proofErr w:type="spellEnd"/>
      <w:r w:rsidRPr="00B7698F">
        <w:rPr>
          <w:sz w:val="24"/>
          <w:szCs w:val="24"/>
        </w:rPr>
        <w:t xml:space="preserve"> bus, </w:t>
      </w:r>
      <w:proofErr w:type="spellStart"/>
      <w:r w:rsidRPr="00B7698F">
        <w:rPr>
          <w:sz w:val="24"/>
          <w:szCs w:val="24"/>
        </w:rPr>
        <w:t>kainos</w:t>
      </w:r>
      <w:proofErr w:type="spellEnd"/>
      <w:r w:rsidRPr="00B7698F">
        <w:rPr>
          <w:sz w:val="24"/>
          <w:szCs w:val="24"/>
        </w:rPr>
        <w:t xml:space="preserve">) </w:t>
      </w:r>
      <w:proofErr w:type="spellStart"/>
      <w:r w:rsidRPr="00B7698F">
        <w:rPr>
          <w:sz w:val="24"/>
          <w:szCs w:val="24"/>
        </w:rPr>
        <w:t>ir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visi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mokesčiai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ir</w:t>
      </w:r>
      <w:proofErr w:type="spellEnd"/>
      <w:r w:rsidRPr="00B7698F">
        <w:rPr>
          <w:sz w:val="24"/>
          <w:szCs w:val="24"/>
        </w:rPr>
        <w:t xml:space="preserve">, </w:t>
      </w:r>
      <w:proofErr w:type="spellStart"/>
      <w:r w:rsidRPr="00B7698F">
        <w:rPr>
          <w:sz w:val="24"/>
          <w:szCs w:val="24"/>
        </w:rPr>
        <w:t>kad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mes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prisiimame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riziką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už</w:t>
      </w:r>
      <w:proofErr w:type="spellEnd"/>
      <w:r w:rsidRPr="00B7698F">
        <w:rPr>
          <w:sz w:val="24"/>
          <w:szCs w:val="24"/>
        </w:rPr>
        <w:t xml:space="preserve"> visas </w:t>
      </w:r>
      <w:proofErr w:type="spellStart"/>
      <w:r w:rsidRPr="00B7698F">
        <w:rPr>
          <w:sz w:val="24"/>
          <w:szCs w:val="24"/>
        </w:rPr>
        <w:t>išlaidas</w:t>
      </w:r>
      <w:proofErr w:type="spellEnd"/>
      <w:r w:rsidRPr="00B7698F">
        <w:rPr>
          <w:sz w:val="24"/>
          <w:szCs w:val="24"/>
        </w:rPr>
        <w:t xml:space="preserve">, </w:t>
      </w:r>
      <w:proofErr w:type="spellStart"/>
      <w:r w:rsidRPr="00B7698F">
        <w:rPr>
          <w:sz w:val="24"/>
          <w:szCs w:val="24"/>
        </w:rPr>
        <w:t>kurias</w:t>
      </w:r>
      <w:proofErr w:type="spellEnd"/>
      <w:r w:rsidRPr="00B7698F">
        <w:rPr>
          <w:sz w:val="24"/>
          <w:szCs w:val="24"/>
        </w:rPr>
        <w:t xml:space="preserve">, </w:t>
      </w:r>
      <w:proofErr w:type="spellStart"/>
      <w:r w:rsidRPr="00B7698F">
        <w:rPr>
          <w:sz w:val="24"/>
          <w:szCs w:val="24"/>
        </w:rPr>
        <w:t>teikdami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pasiūlymą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ir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laikydamiesi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pirkimo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dokumentuose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nustatytų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reikalavimų</w:t>
      </w:r>
      <w:proofErr w:type="spellEnd"/>
      <w:r w:rsidRPr="00B7698F">
        <w:rPr>
          <w:sz w:val="24"/>
          <w:szCs w:val="24"/>
        </w:rPr>
        <w:t xml:space="preserve">, </w:t>
      </w:r>
      <w:proofErr w:type="spellStart"/>
      <w:r w:rsidRPr="00B7698F">
        <w:rPr>
          <w:sz w:val="24"/>
          <w:szCs w:val="24"/>
        </w:rPr>
        <w:t>privalėjome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įskaičiuoti</w:t>
      </w:r>
      <w:proofErr w:type="spellEnd"/>
      <w:r w:rsidRPr="00B7698F">
        <w:rPr>
          <w:sz w:val="24"/>
          <w:szCs w:val="24"/>
        </w:rPr>
        <w:t xml:space="preserve"> į </w:t>
      </w:r>
      <w:proofErr w:type="spellStart"/>
      <w:r w:rsidRPr="00B7698F">
        <w:rPr>
          <w:sz w:val="24"/>
          <w:szCs w:val="24"/>
        </w:rPr>
        <w:t>pasiūlymo</w:t>
      </w:r>
      <w:proofErr w:type="spellEnd"/>
      <w:r w:rsidRPr="00B7698F">
        <w:rPr>
          <w:sz w:val="24"/>
          <w:szCs w:val="24"/>
        </w:rPr>
        <w:t xml:space="preserve"> </w:t>
      </w:r>
      <w:proofErr w:type="spellStart"/>
      <w:r w:rsidRPr="00B7698F">
        <w:rPr>
          <w:sz w:val="24"/>
          <w:szCs w:val="24"/>
        </w:rPr>
        <w:t>kainą</w:t>
      </w:r>
      <w:proofErr w:type="spellEnd"/>
      <w:r w:rsidRPr="00B7698F">
        <w:rPr>
          <w:sz w:val="24"/>
          <w:szCs w:val="24"/>
        </w:rPr>
        <w:t>.</w:t>
      </w:r>
    </w:p>
    <w:p w:rsidR="00C24989" w:rsidRPr="00B7698F" w:rsidRDefault="00C24989" w:rsidP="00C24989">
      <w:pPr>
        <w:ind w:firstLine="567"/>
        <w:jc w:val="both"/>
        <w:rPr>
          <w:rFonts w:eastAsia="Calibri"/>
          <w:sz w:val="24"/>
          <w:szCs w:val="24"/>
        </w:rPr>
      </w:pPr>
    </w:p>
    <w:p w:rsidR="00C24989" w:rsidRPr="00B7698F" w:rsidRDefault="00C24989" w:rsidP="00C24989">
      <w:pPr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B7698F">
        <w:rPr>
          <w:rFonts w:eastAsia="Calibri"/>
          <w:bCs/>
          <w:sz w:val="24"/>
          <w:szCs w:val="24"/>
        </w:rPr>
        <w:t>Vykdant</w:t>
      </w:r>
      <w:proofErr w:type="spellEnd"/>
      <w:r w:rsidRPr="00B7698F">
        <w:rPr>
          <w:rFonts w:eastAsia="Calibri"/>
          <w:bCs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sz w:val="24"/>
          <w:szCs w:val="24"/>
        </w:rPr>
        <w:t>sutartį</w:t>
      </w:r>
      <w:proofErr w:type="spellEnd"/>
      <w:r w:rsidRPr="00B7698F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bus </w:t>
      </w:r>
      <w:proofErr w:type="spellStart"/>
      <w:r>
        <w:rPr>
          <w:rFonts w:eastAsia="Calibri"/>
          <w:bCs/>
          <w:sz w:val="24"/>
          <w:szCs w:val="24"/>
        </w:rPr>
        <w:t>pasitelkiami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šie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subtiekėjai</w:t>
      </w:r>
      <w:proofErr w:type="spellEnd"/>
      <w:r>
        <w:rPr>
          <w:rFonts w:eastAsia="Calibri"/>
          <w:bCs/>
          <w:sz w:val="24"/>
          <w:szCs w:val="24"/>
        </w:rPr>
        <w:t>**</w:t>
      </w:r>
      <w:r w:rsidRPr="00B7698F">
        <w:rPr>
          <w:rFonts w:eastAsia="Calibri"/>
          <w:bCs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72"/>
        <w:gridCol w:w="5641"/>
      </w:tblGrid>
      <w:tr w:rsidR="00C24989" w:rsidRPr="00B7698F" w:rsidTr="00C95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B7698F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7698F">
              <w:rPr>
                <w:rFonts w:eastAsia="Calibri"/>
                <w:sz w:val="24"/>
                <w:szCs w:val="24"/>
              </w:rPr>
              <w:t>Eil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>.</w:t>
            </w:r>
            <w:r w:rsidR="00C9572A">
              <w:rPr>
                <w:rFonts w:eastAsia="Calibri"/>
                <w:sz w:val="24"/>
                <w:szCs w:val="24"/>
              </w:rPr>
              <w:t xml:space="preserve"> </w:t>
            </w:r>
            <w:r w:rsidRPr="00B7698F">
              <w:rPr>
                <w:rFonts w:eastAsia="Calibri"/>
                <w:sz w:val="24"/>
                <w:szCs w:val="24"/>
              </w:rPr>
              <w:t>Nr.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B7698F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7698F">
              <w:rPr>
                <w:rFonts w:eastAsia="Calibri"/>
                <w:sz w:val="24"/>
                <w:szCs w:val="24"/>
              </w:rPr>
              <w:t>Subtiekėjo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7698F">
              <w:rPr>
                <w:rFonts w:eastAsia="Calibri"/>
                <w:sz w:val="24"/>
                <w:szCs w:val="24"/>
              </w:rPr>
              <w:t>Subtiekėjams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perduodami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įsipareigojimai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ir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jų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apimtis</w:t>
            </w:r>
            <w:proofErr w:type="spellEnd"/>
          </w:p>
        </w:tc>
      </w:tr>
      <w:tr w:rsidR="00C24989" w:rsidRPr="00B7698F" w:rsidTr="00C95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24989" w:rsidRPr="00B7698F" w:rsidTr="00C95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C24989" w:rsidRPr="00B7698F" w:rsidRDefault="00C24989" w:rsidP="00C24989">
      <w:pPr>
        <w:jc w:val="both"/>
        <w:rPr>
          <w:rFonts w:eastAsia="Calibri"/>
          <w:bCs/>
          <w:i/>
          <w:sz w:val="24"/>
          <w:szCs w:val="24"/>
        </w:rPr>
      </w:pPr>
      <w:r>
        <w:rPr>
          <w:rFonts w:eastAsia="Calibri"/>
          <w:bCs/>
          <w:i/>
          <w:sz w:val="24"/>
          <w:szCs w:val="24"/>
        </w:rPr>
        <w:t>**</w:t>
      </w:r>
      <w:proofErr w:type="spellStart"/>
      <w:r>
        <w:rPr>
          <w:rFonts w:eastAsia="Calibri"/>
          <w:bCs/>
          <w:i/>
          <w:sz w:val="24"/>
          <w:szCs w:val="24"/>
        </w:rPr>
        <w:t>P</w:t>
      </w:r>
      <w:r w:rsidRPr="00B7698F">
        <w:rPr>
          <w:rFonts w:eastAsia="Calibri"/>
          <w:bCs/>
          <w:i/>
          <w:sz w:val="24"/>
          <w:szCs w:val="24"/>
        </w:rPr>
        <w:t>ildyti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tuomet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bCs/>
          <w:i/>
          <w:sz w:val="24"/>
          <w:szCs w:val="24"/>
        </w:rPr>
        <w:t>jei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sutarties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vykdymui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bus </w:t>
      </w:r>
      <w:proofErr w:type="spellStart"/>
      <w:r w:rsidRPr="00B7698F">
        <w:rPr>
          <w:rFonts w:eastAsia="Calibri"/>
          <w:bCs/>
          <w:i/>
          <w:sz w:val="24"/>
          <w:szCs w:val="24"/>
        </w:rPr>
        <w:t>pasitelkti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subtiekėjai</w:t>
      </w:r>
      <w:proofErr w:type="spellEnd"/>
      <w:r w:rsidRPr="00B7698F">
        <w:rPr>
          <w:rFonts w:eastAsia="Calibri"/>
          <w:bCs/>
          <w:i/>
          <w:sz w:val="24"/>
          <w:szCs w:val="24"/>
        </w:rPr>
        <w:t>.</w:t>
      </w:r>
    </w:p>
    <w:p w:rsidR="00C24989" w:rsidRPr="00B7698F" w:rsidRDefault="00C24989" w:rsidP="00C24989">
      <w:pPr>
        <w:jc w:val="both"/>
        <w:rPr>
          <w:rFonts w:eastAsia="Calibri"/>
          <w:bCs/>
          <w:i/>
          <w:sz w:val="24"/>
          <w:szCs w:val="24"/>
        </w:rPr>
      </w:pPr>
    </w:p>
    <w:p w:rsidR="00C24989" w:rsidRPr="00B7698F" w:rsidRDefault="00C24989" w:rsidP="00C24989">
      <w:pPr>
        <w:jc w:val="both"/>
        <w:rPr>
          <w:rFonts w:eastAsia="Calibri"/>
          <w:bCs/>
          <w:i/>
          <w:sz w:val="24"/>
          <w:szCs w:val="24"/>
        </w:rPr>
      </w:pPr>
      <w:r w:rsidRPr="00B7698F">
        <w:rPr>
          <w:rFonts w:eastAsia="Calibri"/>
          <w:bCs/>
          <w:i/>
          <w:sz w:val="24"/>
          <w:szCs w:val="24"/>
        </w:rPr>
        <w:t xml:space="preserve">          </w:t>
      </w:r>
      <w:r w:rsidRPr="00B7698F">
        <w:rPr>
          <w:rFonts w:eastAsia="Calibri"/>
          <w:sz w:val="24"/>
          <w:szCs w:val="24"/>
        </w:rPr>
        <w:t>**</w:t>
      </w:r>
      <w:r>
        <w:rPr>
          <w:rFonts w:eastAsia="Calibri"/>
          <w:sz w:val="24"/>
          <w:szCs w:val="24"/>
        </w:rPr>
        <w:t>*</w:t>
      </w:r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Šiame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pasiūlyme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yra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pateikta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ir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konfidenciali</w:t>
      </w:r>
      <w:proofErr w:type="spellEnd"/>
      <w:r w:rsidRPr="00B7698F">
        <w:rPr>
          <w:rFonts w:eastAsia="Calibri"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sz w:val="24"/>
          <w:szCs w:val="24"/>
        </w:rPr>
        <w:t>informacija</w:t>
      </w:r>
      <w:proofErr w:type="spellEnd"/>
      <w:r w:rsidRPr="00B7698F">
        <w:rPr>
          <w:rFonts w:eastAsia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C24989" w:rsidRPr="00B7698F" w:rsidTr="00C95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B7698F" w:rsidRDefault="00C24989" w:rsidP="00C9572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7698F">
              <w:rPr>
                <w:rFonts w:eastAsia="Calibri"/>
                <w:sz w:val="24"/>
                <w:szCs w:val="24"/>
              </w:rPr>
              <w:t>Eil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>.</w:t>
            </w:r>
            <w:r w:rsidR="00C9572A">
              <w:rPr>
                <w:rFonts w:eastAsia="Calibri"/>
                <w:sz w:val="24"/>
                <w:szCs w:val="24"/>
              </w:rPr>
              <w:t xml:space="preserve"> </w:t>
            </w:r>
            <w:r w:rsidRPr="00B7698F">
              <w:rPr>
                <w:rFonts w:eastAsia="Calibri"/>
                <w:sz w:val="24"/>
                <w:szCs w:val="24"/>
              </w:rPr>
              <w:t>Nr.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89" w:rsidRPr="00B7698F" w:rsidRDefault="00C24989" w:rsidP="00F517A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7698F">
              <w:rPr>
                <w:rFonts w:eastAsia="Calibri"/>
                <w:sz w:val="24"/>
                <w:szCs w:val="24"/>
              </w:rPr>
              <w:t>Pateikto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dokumento</w:t>
            </w:r>
            <w:proofErr w:type="spellEnd"/>
            <w:r w:rsidRPr="00B7698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7698F">
              <w:rPr>
                <w:rFonts w:eastAsia="Calibri"/>
                <w:sz w:val="24"/>
                <w:szCs w:val="24"/>
              </w:rPr>
              <w:t>pavadinimas</w:t>
            </w:r>
            <w:proofErr w:type="spellEnd"/>
          </w:p>
        </w:tc>
      </w:tr>
      <w:tr w:rsidR="00C24989" w:rsidRPr="00B7698F" w:rsidTr="00C95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24989" w:rsidRPr="00B7698F" w:rsidTr="00C957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89" w:rsidRPr="00B7698F" w:rsidRDefault="00C24989" w:rsidP="00F517A5">
            <w:pPr>
              <w:tabs>
                <w:tab w:val="left" w:pos="1296"/>
                <w:tab w:val="center" w:pos="4819"/>
                <w:tab w:val="right" w:pos="9638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C24989" w:rsidRDefault="00C24989" w:rsidP="00C24989">
      <w:pPr>
        <w:jc w:val="both"/>
        <w:rPr>
          <w:rFonts w:eastAsia="Calibri"/>
          <w:bCs/>
          <w:i/>
          <w:sz w:val="24"/>
          <w:szCs w:val="24"/>
        </w:rPr>
      </w:pPr>
      <w:r w:rsidRPr="00B7698F">
        <w:rPr>
          <w:rFonts w:eastAsia="Calibri"/>
          <w:bCs/>
          <w:i/>
          <w:sz w:val="24"/>
          <w:szCs w:val="24"/>
        </w:rPr>
        <w:t>**</w:t>
      </w:r>
      <w:r>
        <w:rPr>
          <w:rFonts w:eastAsia="Calibri"/>
          <w:bCs/>
          <w:i/>
          <w:sz w:val="24"/>
          <w:szCs w:val="24"/>
        </w:rPr>
        <w:t>*</w:t>
      </w:r>
      <w:proofErr w:type="spellStart"/>
      <w:r w:rsidRPr="00B7698F">
        <w:rPr>
          <w:rFonts w:eastAsia="Calibri"/>
          <w:bCs/>
          <w:i/>
          <w:sz w:val="24"/>
          <w:szCs w:val="24"/>
        </w:rPr>
        <w:t>Pildyti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tuomet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bCs/>
          <w:i/>
          <w:sz w:val="24"/>
          <w:szCs w:val="24"/>
        </w:rPr>
        <w:t>jei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bus </w:t>
      </w:r>
      <w:proofErr w:type="spellStart"/>
      <w:r w:rsidRPr="00B7698F">
        <w:rPr>
          <w:rFonts w:eastAsia="Calibri"/>
          <w:bCs/>
          <w:i/>
          <w:sz w:val="24"/>
          <w:szCs w:val="24"/>
        </w:rPr>
        <w:t>pateikta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konfidenciali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informacija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. </w:t>
      </w:r>
      <w:proofErr w:type="spellStart"/>
      <w:proofErr w:type="gramStart"/>
      <w:r w:rsidRPr="00B7698F">
        <w:rPr>
          <w:rFonts w:eastAsia="Calibri"/>
          <w:bCs/>
          <w:i/>
          <w:sz w:val="24"/>
          <w:szCs w:val="24"/>
        </w:rPr>
        <w:t>Tiekėjas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negali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nurodyti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bCs/>
          <w:i/>
          <w:sz w:val="24"/>
          <w:szCs w:val="24"/>
        </w:rPr>
        <w:t>kad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konfidenciali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yra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pasiūlymo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kaina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arba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, </w:t>
      </w:r>
      <w:proofErr w:type="spellStart"/>
      <w:r w:rsidRPr="00B7698F">
        <w:rPr>
          <w:rFonts w:eastAsia="Calibri"/>
          <w:bCs/>
          <w:i/>
          <w:sz w:val="24"/>
          <w:szCs w:val="24"/>
        </w:rPr>
        <w:t>kad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visas </w:t>
      </w:r>
      <w:proofErr w:type="spellStart"/>
      <w:r w:rsidRPr="00B7698F">
        <w:rPr>
          <w:rFonts w:eastAsia="Calibri"/>
          <w:bCs/>
          <w:i/>
          <w:sz w:val="24"/>
          <w:szCs w:val="24"/>
        </w:rPr>
        <w:t>pasiūlymas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yra</w:t>
      </w:r>
      <w:proofErr w:type="spellEnd"/>
      <w:r w:rsidRPr="00B7698F">
        <w:rPr>
          <w:rFonts w:eastAsia="Calibri"/>
          <w:bCs/>
          <w:i/>
          <w:sz w:val="24"/>
          <w:szCs w:val="24"/>
        </w:rPr>
        <w:t xml:space="preserve"> </w:t>
      </w:r>
      <w:proofErr w:type="spellStart"/>
      <w:r w:rsidRPr="00B7698F">
        <w:rPr>
          <w:rFonts w:eastAsia="Calibri"/>
          <w:bCs/>
          <w:i/>
          <w:sz w:val="24"/>
          <w:szCs w:val="24"/>
        </w:rPr>
        <w:t>konfidencialus</w:t>
      </w:r>
      <w:proofErr w:type="spellEnd"/>
      <w:r w:rsidRPr="00B7698F">
        <w:rPr>
          <w:rFonts w:eastAsia="Calibri"/>
          <w:bCs/>
          <w:i/>
          <w:sz w:val="24"/>
          <w:szCs w:val="24"/>
        </w:rPr>
        <w:t>.</w:t>
      </w:r>
      <w:proofErr w:type="gramEnd"/>
      <w:r w:rsidRPr="00B7698F">
        <w:rPr>
          <w:rFonts w:eastAsia="Calibri"/>
          <w:bCs/>
          <w:i/>
          <w:sz w:val="24"/>
          <w:szCs w:val="24"/>
        </w:rPr>
        <w:t xml:space="preserve"> </w:t>
      </w:r>
    </w:p>
    <w:p w:rsidR="00C24989" w:rsidRDefault="00C24989" w:rsidP="00C24989">
      <w:pPr>
        <w:jc w:val="both"/>
        <w:rPr>
          <w:rFonts w:eastAsia="Calibri"/>
          <w:bCs/>
          <w:i/>
          <w:sz w:val="24"/>
          <w:szCs w:val="24"/>
        </w:rPr>
      </w:pPr>
    </w:p>
    <w:p w:rsidR="00C24989" w:rsidRPr="00B7698F" w:rsidRDefault="00C24989" w:rsidP="00C24989">
      <w:pPr>
        <w:jc w:val="both"/>
        <w:rPr>
          <w:rFonts w:eastAsia="Calibri"/>
          <w:bCs/>
          <w:i/>
          <w:sz w:val="24"/>
          <w:szCs w:val="24"/>
        </w:rPr>
      </w:pPr>
    </w:p>
    <w:p w:rsidR="00C24989" w:rsidRPr="00AB295A" w:rsidRDefault="00AB295A" w:rsidP="00C24989">
      <w:pPr>
        <w:outlineLvl w:val="0"/>
        <w:rPr>
          <w:rFonts w:eastAsia="Calibri"/>
          <w:sz w:val="24"/>
          <w:szCs w:val="24"/>
        </w:rPr>
      </w:pPr>
      <w:proofErr w:type="spellStart"/>
      <w:proofErr w:type="gramStart"/>
      <w:r w:rsidRPr="00AB295A">
        <w:rPr>
          <w:rFonts w:eastAsia="Calibri"/>
          <w:sz w:val="24"/>
          <w:szCs w:val="24"/>
        </w:rPr>
        <w:t>Vyr</w:t>
      </w:r>
      <w:proofErr w:type="spellEnd"/>
      <w:r w:rsidRPr="00AB295A">
        <w:rPr>
          <w:rFonts w:eastAsia="Calibri"/>
          <w:sz w:val="24"/>
          <w:szCs w:val="24"/>
        </w:rPr>
        <w:t>.</w:t>
      </w:r>
      <w:proofErr w:type="gramEnd"/>
      <w:r w:rsidRPr="00AB295A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AB295A">
        <w:rPr>
          <w:rFonts w:eastAsia="Calibri"/>
          <w:sz w:val="24"/>
          <w:szCs w:val="24"/>
        </w:rPr>
        <w:t>inžinierius</w:t>
      </w:r>
      <w:proofErr w:type="spellEnd"/>
      <w:proofErr w:type="gramEnd"/>
      <w:r w:rsidRPr="00AB295A">
        <w:rPr>
          <w:rFonts w:eastAsia="Calibri"/>
          <w:sz w:val="24"/>
          <w:szCs w:val="24"/>
        </w:rPr>
        <w:tab/>
      </w:r>
      <w:r w:rsidRPr="00AB295A">
        <w:rPr>
          <w:rFonts w:eastAsia="Calibri"/>
          <w:sz w:val="24"/>
          <w:szCs w:val="24"/>
        </w:rPr>
        <w:tab/>
      </w:r>
      <w:r w:rsidRPr="00AB295A">
        <w:rPr>
          <w:rFonts w:eastAsia="Calibri"/>
          <w:sz w:val="24"/>
          <w:szCs w:val="24"/>
        </w:rPr>
        <w:tab/>
      </w:r>
      <w:r w:rsidRPr="00AB295A">
        <w:rPr>
          <w:rFonts w:eastAsia="Calibri"/>
          <w:sz w:val="24"/>
          <w:szCs w:val="24"/>
        </w:rPr>
        <w:tab/>
        <w:t xml:space="preserve">     </w:t>
      </w:r>
      <w:r>
        <w:rPr>
          <w:rFonts w:eastAsia="Calibri"/>
          <w:sz w:val="24"/>
          <w:szCs w:val="24"/>
        </w:rPr>
        <w:t xml:space="preserve">  </w:t>
      </w:r>
      <w:proofErr w:type="spellStart"/>
      <w:r w:rsidRPr="00AB295A">
        <w:rPr>
          <w:rFonts w:eastAsia="Calibri"/>
          <w:sz w:val="24"/>
          <w:szCs w:val="24"/>
        </w:rPr>
        <w:t>Vidas</w:t>
      </w:r>
      <w:proofErr w:type="spellEnd"/>
      <w:r w:rsidRPr="00AB295A">
        <w:rPr>
          <w:rFonts w:eastAsia="Calibri"/>
          <w:sz w:val="24"/>
          <w:szCs w:val="24"/>
        </w:rPr>
        <w:t xml:space="preserve"> </w:t>
      </w:r>
      <w:proofErr w:type="spellStart"/>
      <w:r w:rsidRPr="00AB295A">
        <w:rPr>
          <w:rFonts w:eastAsia="Calibri"/>
          <w:sz w:val="24"/>
          <w:szCs w:val="24"/>
        </w:rPr>
        <w:t>Lugauskas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648"/>
      </w:tblGrid>
      <w:tr w:rsidR="00C24989" w:rsidRPr="00AB295A" w:rsidTr="00F517A5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989" w:rsidRPr="00AB295A" w:rsidRDefault="00C24989" w:rsidP="00F517A5">
            <w:pPr>
              <w:snapToGrid w:val="0"/>
              <w:rPr>
                <w:position w:val="6"/>
                <w:sz w:val="20"/>
              </w:rPr>
            </w:pPr>
            <w:r w:rsidRPr="00AB295A">
              <w:rPr>
                <w:position w:val="6"/>
                <w:sz w:val="20"/>
              </w:rPr>
              <w:t>(</w:t>
            </w:r>
            <w:proofErr w:type="spellStart"/>
            <w:r w:rsidRPr="00AB295A">
              <w:rPr>
                <w:position w:val="6"/>
                <w:sz w:val="20"/>
              </w:rPr>
              <w:t>Tiekėjo</w:t>
            </w:r>
            <w:proofErr w:type="spellEnd"/>
            <w:r w:rsidRPr="00AB295A">
              <w:rPr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position w:val="6"/>
                <w:sz w:val="20"/>
              </w:rPr>
              <w:t>arba</w:t>
            </w:r>
            <w:proofErr w:type="spellEnd"/>
            <w:r w:rsidRPr="00AB295A">
              <w:rPr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position w:val="6"/>
                <w:sz w:val="20"/>
              </w:rPr>
              <w:t>jo</w:t>
            </w:r>
            <w:proofErr w:type="spellEnd"/>
            <w:r w:rsidRPr="00AB295A">
              <w:rPr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position w:val="6"/>
                <w:sz w:val="20"/>
              </w:rPr>
              <w:t>įgalioto</w:t>
            </w:r>
            <w:proofErr w:type="spellEnd"/>
            <w:r w:rsidRPr="00AB295A">
              <w:rPr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position w:val="6"/>
                <w:sz w:val="20"/>
              </w:rPr>
              <w:t>asmens</w:t>
            </w:r>
            <w:proofErr w:type="spellEnd"/>
            <w:r w:rsidRPr="00AB295A">
              <w:rPr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position w:val="6"/>
                <w:sz w:val="20"/>
              </w:rPr>
              <w:t>pareigų</w:t>
            </w:r>
            <w:proofErr w:type="spellEnd"/>
            <w:r w:rsidRPr="00AB295A">
              <w:rPr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position w:val="6"/>
                <w:sz w:val="20"/>
              </w:rPr>
              <w:t>pavadinimas</w:t>
            </w:r>
            <w:proofErr w:type="spellEnd"/>
            <w:r w:rsidRPr="00AB295A">
              <w:rPr>
                <w:position w:val="6"/>
                <w:sz w:val="20"/>
              </w:rPr>
              <w:t>*)</w:t>
            </w:r>
          </w:p>
        </w:tc>
        <w:tc>
          <w:tcPr>
            <w:tcW w:w="604" w:type="dxa"/>
          </w:tcPr>
          <w:p w:rsidR="00C24989" w:rsidRPr="00AB295A" w:rsidRDefault="00C24989" w:rsidP="00F517A5">
            <w:pPr>
              <w:ind w:right="-1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989" w:rsidRPr="00AB295A" w:rsidRDefault="00C24989" w:rsidP="00F517A5">
            <w:pPr>
              <w:ind w:right="-1"/>
              <w:jc w:val="center"/>
              <w:rPr>
                <w:rFonts w:eastAsia="Calibri"/>
                <w:sz w:val="20"/>
              </w:rPr>
            </w:pPr>
            <w:r w:rsidRPr="00AB295A">
              <w:rPr>
                <w:rFonts w:eastAsia="Calibri"/>
                <w:position w:val="6"/>
                <w:sz w:val="20"/>
              </w:rPr>
              <w:t>(</w:t>
            </w:r>
            <w:proofErr w:type="spellStart"/>
            <w:r w:rsidRPr="00AB295A">
              <w:rPr>
                <w:rFonts w:eastAsia="Calibri"/>
                <w:position w:val="6"/>
                <w:sz w:val="20"/>
              </w:rPr>
              <w:t>Parašas</w:t>
            </w:r>
            <w:proofErr w:type="spellEnd"/>
            <w:r w:rsidRPr="00AB295A">
              <w:rPr>
                <w:rFonts w:eastAsia="Calibri"/>
                <w:position w:val="6"/>
                <w:sz w:val="20"/>
              </w:rPr>
              <w:t>*)</w:t>
            </w:r>
            <w:r w:rsidRPr="00AB295A">
              <w:rPr>
                <w:rFonts w:eastAsia="Calibri"/>
                <w:i/>
                <w:sz w:val="20"/>
              </w:rPr>
              <w:t xml:space="preserve"> </w:t>
            </w:r>
          </w:p>
        </w:tc>
        <w:tc>
          <w:tcPr>
            <w:tcW w:w="701" w:type="dxa"/>
          </w:tcPr>
          <w:p w:rsidR="00C24989" w:rsidRPr="00AB295A" w:rsidRDefault="00C24989" w:rsidP="00F517A5">
            <w:pPr>
              <w:ind w:right="-1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4989" w:rsidRPr="00AB295A" w:rsidRDefault="00C24989" w:rsidP="00F517A5">
            <w:pPr>
              <w:ind w:right="-1"/>
              <w:jc w:val="center"/>
              <w:rPr>
                <w:rFonts w:eastAsia="Calibri"/>
                <w:sz w:val="20"/>
              </w:rPr>
            </w:pPr>
            <w:r w:rsidRPr="00AB295A">
              <w:rPr>
                <w:rFonts w:eastAsia="Calibri"/>
                <w:position w:val="6"/>
                <w:sz w:val="20"/>
              </w:rPr>
              <w:t>(</w:t>
            </w:r>
            <w:proofErr w:type="spellStart"/>
            <w:r w:rsidRPr="00AB295A">
              <w:rPr>
                <w:rFonts w:eastAsia="Calibri"/>
                <w:position w:val="6"/>
                <w:sz w:val="20"/>
              </w:rPr>
              <w:t>Vardas</w:t>
            </w:r>
            <w:proofErr w:type="spellEnd"/>
            <w:r w:rsidRPr="00AB295A">
              <w:rPr>
                <w:rFonts w:eastAsia="Calibri"/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rFonts w:eastAsia="Calibri"/>
                <w:position w:val="6"/>
                <w:sz w:val="20"/>
              </w:rPr>
              <w:t>ir</w:t>
            </w:r>
            <w:proofErr w:type="spellEnd"/>
            <w:r w:rsidRPr="00AB295A">
              <w:rPr>
                <w:rFonts w:eastAsia="Calibri"/>
                <w:position w:val="6"/>
                <w:sz w:val="20"/>
              </w:rPr>
              <w:t xml:space="preserve"> </w:t>
            </w:r>
            <w:proofErr w:type="spellStart"/>
            <w:r w:rsidRPr="00AB295A">
              <w:rPr>
                <w:rFonts w:eastAsia="Calibri"/>
                <w:position w:val="6"/>
                <w:sz w:val="20"/>
              </w:rPr>
              <w:t>pavardė</w:t>
            </w:r>
            <w:proofErr w:type="spellEnd"/>
            <w:r w:rsidRPr="00AB295A">
              <w:rPr>
                <w:rFonts w:eastAsia="Calibri"/>
                <w:position w:val="6"/>
                <w:sz w:val="20"/>
              </w:rPr>
              <w:t>*)</w:t>
            </w:r>
            <w:r w:rsidRPr="00AB295A">
              <w:rPr>
                <w:rFonts w:eastAsia="Calibri"/>
                <w:i/>
                <w:sz w:val="20"/>
              </w:rPr>
              <w:t xml:space="preserve"> </w:t>
            </w:r>
          </w:p>
        </w:tc>
        <w:tc>
          <w:tcPr>
            <w:tcW w:w="648" w:type="dxa"/>
          </w:tcPr>
          <w:p w:rsidR="00C24989" w:rsidRPr="00AB295A" w:rsidRDefault="00C24989" w:rsidP="00F517A5">
            <w:pPr>
              <w:ind w:right="-1"/>
              <w:jc w:val="center"/>
              <w:rPr>
                <w:rFonts w:eastAsia="Calibri"/>
                <w:sz w:val="20"/>
              </w:rPr>
            </w:pPr>
          </w:p>
        </w:tc>
      </w:tr>
    </w:tbl>
    <w:p w:rsidR="00C24989" w:rsidRPr="000C24B6" w:rsidRDefault="00C24989" w:rsidP="00C24989">
      <w:pPr>
        <w:jc w:val="both"/>
        <w:rPr>
          <w:rFonts w:eastAsia="Calibri"/>
          <w:sz w:val="18"/>
          <w:szCs w:val="18"/>
        </w:rPr>
      </w:pPr>
      <w:r w:rsidRPr="000C24B6">
        <w:rPr>
          <w:rFonts w:eastAsia="Calibri"/>
          <w:sz w:val="18"/>
          <w:szCs w:val="18"/>
        </w:rPr>
        <w:t>*</w:t>
      </w:r>
      <w:proofErr w:type="spellStart"/>
      <w:r w:rsidRPr="000C24B6">
        <w:rPr>
          <w:rFonts w:eastAsia="Calibri"/>
          <w:color w:val="000000"/>
          <w:sz w:val="18"/>
          <w:szCs w:val="18"/>
        </w:rPr>
        <w:t>Pastaba</w:t>
      </w:r>
      <w:proofErr w:type="spellEnd"/>
      <w:r w:rsidRPr="000C24B6">
        <w:rPr>
          <w:rFonts w:eastAsia="Calibri"/>
          <w:color w:val="000000"/>
          <w:sz w:val="18"/>
          <w:szCs w:val="18"/>
        </w:rPr>
        <w:t xml:space="preserve">. </w:t>
      </w:r>
      <w:proofErr w:type="spellStart"/>
      <w:proofErr w:type="gramStart"/>
      <w:r w:rsidRPr="000C24B6">
        <w:rPr>
          <w:rFonts w:eastAsia="Calibri"/>
          <w:sz w:val="18"/>
          <w:szCs w:val="18"/>
        </w:rPr>
        <w:t>Kadangi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perkančioji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organizacija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pirkimą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atlieka</w:t>
      </w:r>
      <w:proofErr w:type="spellEnd"/>
      <w:r w:rsidRPr="000C24B6">
        <w:rPr>
          <w:rFonts w:eastAsia="Calibri"/>
          <w:sz w:val="18"/>
          <w:szCs w:val="18"/>
        </w:rPr>
        <w:t xml:space="preserve"> CVP IS </w:t>
      </w:r>
      <w:proofErr w:type="spellStart"/>
      <w:r w:rsidRPr="000C24B6">
        <w:rPr>
          <w:rFonts w:eastAsia="Calibri"/>
          <w:sz w:val="18"/>
          <w:szCs w:val="18"/>
        </w:rPr>
        <w:t>priemonėmis</w:t>
      </w:r>
      <w:proofErr w:type="spellEnd"/>
      <w:r w:rsidRPr="000C24B6">
        <w:rPr>
          <w:rFonts w:eastAsia="Calibri"/>
          <w:sz w:val="18"/>
          <w:szCs w:val="18"/>
        </w:rPr>
        <w:t xml:space="preserve">, </w:t>
      </w:r>
      <w:proofErr w:type="spellStart"/>
      <w:r w:rsidRPr="000C24B6">
        <w:rPr>
          <w:rFonts w:eastAsia="Calibri"/>
          <w:sz w:val="18"/>
          <w:szCs w:val="18"/>
        </w:rPr>
        <w:t>šis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dokumentas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teikiamas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pasirašytas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saugiu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elektroniniu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parašu</w:t>
      </w:r>
      <w:proofErr w:type="spellEnd"/>
      <w:r w:rsidRPr="000C24B6">
        <w:rPr>
          <w:rFonts w:eastAsia="Calibri"/>
          <w:sz w:val="18"/>
          <w:szCs w:val="18"/>
        </w:rPr>
        <w:t>.</w:t>
      </w:r>
      <w:proofErr w:type="gram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proofErr w:type="gramStart"/>
      <w:r w:rsidRPr="000C24B6">
        <w:rPr>
          <w:rFonts w:eastAsia="Calibri"/>
          <w:sz w:val="18"/>
          <w:szCs w:val="18"/>
        </w:rPr>
        <w:t>Tais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atvejais</w:t>
      </w:r>
      <w:proofErr w:type="spellEnd"/>
      <w:r w:rsidRPr="000C24B6">
        <w:rPr>
          <w:rFonts w:eastAsia="Calibri"/>
          <w:sz w:val="18"/>
          <w:szCs w:val="18"/>
        </w:rPr>
        <w:t xml:space="preserve">, </w:t>
      </w:r>
      <w:proofErr w:type="spellStart"/>
      <w:r w:rsidRPr="000C24B6">
        <w:rPr>
          <w:rFonts w:eastAsia="Calibri"/>
          <w:sz w:val="18"/>
          <w:szCs w:val="18"/>
        </w:rPr>
        <w:t>kai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pirkimo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dokumentuose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nustatyta</w:t>
      </w:r>
      <w:proofErr w:type="spellEnd"/>
      <w:r w:rsidRPr="000C24B6">
        <w:rPr>
          <w:rFonts w:eastAsia="Calibri"/>
          <w:sz w:val="18"/>
          <w:szCs w:val="18"/>
        </w:rPr>
        <w:t xml:space="preserve">, </w:t>
      </w:r>
      <w:proofErr w:type="spellStart"/>
      <w:r w:rsidRPr="000C24B6">
        <w:rPr>
          <w:rFonts w:eastAsia="Calibri"/>
          <w:sz w:val="18"/>
          <w:szCs w:val="18"/>
        </w:rPr>
        <w:t>kad</w:t>
      </w:r>
      <w:proofErr w:type="spellEnd"/>
      <w:r w:rsidRPr="000C24B6">
        <w:rPr>
          <w:rFonts w:eastAsia="Calibri"/>
          <w:sz w:val="18"/>
          <w:szCs w:val="18"/>
        </w:rPr>
        <w:t xml:space="preserve"> visas </w:t>
      </w:r>
      <w:proofErr w:type="spellStart"/>
      <w:r w:rsidRPr="000C24B6">
        <w:rPr>
          <w:rFonts w:eastAsia="Calibri"/>
          <w:sz w:val="18"/>
          <w:szCs w:val="18"/>
        </w:rPr>
        <w:t>pasiūlymas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pasirašomas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saugiu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elektroniniu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parašu</w:t>
      </w:r>
      <w:proofErr w:type="spellEnd"/>
      <w:r w:rsidRPr="000C24B6">
        <w:rPr>
          <w:rFonts w:eastAsia="Calibri"/>
          <w:sz w:val="18"/>
          <w:szCs w:val="18"/>
        </w:rPr>
        <w:t xml:space="preserve">, </w:t>
      </w:r>
      <w:proofErr w:type="spellStart"/>
      <w:r w:rsidRPr="000C24B6">
        <w:rPr>
          <w:rFonts w:eastAsia="Calibri"/>
          <w:sz w:val="18"/>
          <w:szCs w:val="18"/>
        </w:rPr>
        <w:t>šio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dokumento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atskirai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pasirašyti</w:t>
      </w:r>
      <w:proofErr w:type="spellEnd"/>
      <w:r w:rsidRPr="000C24B6">
        <w:rPr>
          <w:rFonts w:eastAsia="Calibri"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sz w:val="18"/>
          <w:szCs w:val="18"/>
        </w:rPr>
        <w:t>neprivaloma</w:t>
      </w:r>
      <w:proofErr w:type="spellEnd"/>
      <w:r w:rsidRPr="000C24B6">
        <w:rPr>
          <w:rFonts w:eastAsia="Calibri"/>
          <w:sz w:val="18"/>
          <w:szCs w:val="18"/>
        </w:rPr>
        <w:t>.</w:t>
      </w:r>
      <w:proofErr w:type="gramEnd"/>
      <w:r w:rsidRPr="000C24B6">
        <w:rPr>
          <w:rFonts w:eastAsia="Calibri"/>
          <w:bCs/>
          <w:i/>
          <w:sz w:val="18"/>
          <w:szCs w:val="18"/>
        </w:rPr>
        <w:t xml:space="preserve"> </w:t>
      </w:r>
      <w:proofErr w:type="spellStart"/>
      <w:proofErr w:type="gramStart"/>
      <w:r w:rsidRPr="000C24B6">
        <w:rPr>
          <w:rFonts w:eastAsia="Calibri"/>
          <w:bCs/>
          <w:sz w:val="18"/>
          <w:szCs w:val="18"/>
        </w:rPr>
        <w:t>Pildydamas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šią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formą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, </w:t>
      </w:r>
      <w:proofErr w:type="spellStart"/>
      <w:r w:rsidRPr="000C24B6">
        <w:rPr>
          <w:rFonts w:eastAsia="Calibri"/>
          <w:bCs/>
          <w:sz w:val="18"/>
          <w:szCs w:val="18"/>
        </w:rPr>
        <w:t>Tiekėjas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turi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pateikti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visą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aukščiau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prašomą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informaciją</w:t>
      </w:r>
      <w:proofErr w:type="spellEnd"/>
      <w:r w:rsidRPr="000C24B6">
        <w:rPr>
          <w:rFonts w:eastAsia="Calibri"/>
          <w:bCs/>
          <w:sz w:val="18"/>
          <w:szCs w:val="18"/>
        </w:rPr>
        <w:t>.</w:t>
      </w:r>
      <w:proofErr w:type="gram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Tiekėjui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išbraukus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formoje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esančias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nuostatas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, </w:t>
      </w:r>
      <w:proofErr w:type="spellStart"/>
      <w:proofErr w:type="gramStart"/>
      <w:r w:rsidRPr="000C24B6">
        <w:rPr>
          <w:rFonts w:eastAsia="Calibri"/>
          <w:bCs/>
          <w:sz w:val="18"/>
          <w:szCs w:val="18"/>
        </w:rPr>
        <w:t>jo</w:t>
      </w:r>
      <w:proofErr w:type="spellEnd"/>
      <w:proofErr w:type="gram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pasiūlymas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bus </w:t>
      </w:r>
      <w:proofErr w:type="spellStart"/>
      <w:r w:rsidRPr="000C24B6">
        <w:rPr>
          <w:rFonts w:eastAsia="Calibri"/>
          <w:bCs/>
          <w:sz w:val="18"/>
          <w:szCs w:val="18"/>
        </w:rPr>
        <w:t>atmestas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, </w:t>
      </w:r>
      <w:proofErr w:type="spellStart"/>
      <w:r w:rsidRPr="000C24B6">
        <w:rPr>
          <w:rFonts w:eastAsia="Calibri"/>
          <w:bCs/>
          <w:sz w:val="18"/>
          <w:szCs w:val="18"/>
        </w:rPr>
        <w:t>išskyrus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grafas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dėl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subtiekėjų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ir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konfidencialios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informacijos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. </w:t>
      </w:r>
      <w:proofErr w:type="spellStart"/>
      <w:proofErr w:type="gramStart"/>
      <w:r w:rsidRPr="000C24B6">
        <w:rPr>
          <w:rFonts w:eastAsia="Calibri"/>
          <w:bCs/>
          <w:sz w:val="18"/>
          <w:szCs w:val="18"/>
        </w:rPr>
        <w:t>Šių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punktų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tiekėjas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gali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nepildyti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arba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juos</w:t>
      </w:r>
      <w:proofErr w:type="spellEnd"/>
      <w:r w:rsidRPr="000C24B6">
        <w:rPr>
          <w:rFonts w:eastAsia="Calibri"/>
          <w:bCs/>
          <w:sz w:val="18"/>
          <w:szCs w:val="18"/>
        </w:rPr>
        <w:t xml:space="preserve"> </w:t>
      </w:r>
      <w:proofErr w:type="spellStart"/>
      <w:r w:rsidRPr="000C24B6">
        <w:rPr>
          <w:rFonts w:eastAsia="Calibri"/>
          <w:bCs/>
          <w:sz w:val="18"/>
          <w:szCs w:val="18"/>
        </w:rPr>
        <w:t>išbraukti</w:t>
      </w:r>
      <w:proofErr w:type="spellEnd"/>
      <w:r w:rsidRPr="000C24B6">
        <w:rPr>
          <w:rFonts w:eastAsia="Calibri"/>
          <w:bCs/>
          <w:sz w:val="18"/>
          <w:szCs w:val="18"/>
        </w:rPr>
        <w:t>.</w:t>
      </w:r>
      <w:proofErr w:type="gramEnd"/>
    </w:p>
    <w:tbl>
      <w:tblPr>
        <w:tblW w:w="10536" w:type="dxa"/>
        <w:tblLayout w:type="fixed"/>
        <w:tblLook w:val="01E0" w:firstRow="1" w:lastRow="1" w:firstColumn="1" w:lastColumn="1" w:noHBand="0" w:noVBand="0"/>
      </w:tblPr>
      <w:tblGrid>
        <w:gridCol w:w="2987"/>
        <w:gridCol w:w="7549"/>
      </w:tblGrid>
      <w:tr w:rsidR="00C24989" w:rsidRPr="009D729C" w:rsidTr="00F517A5">
        <w:tc>
          <w:tcPr>
            <w:tcW w:w="2987" w:type="dxa"/>
          </w:tcPr>
          <w:p w:rsidR="00C24989" w:rsidRPr="009D729C" w:rsidRDefault="00C24989" w:rsidP="00F517A5">
            <w:pPr>
              <w:rPr>
                <w:rFonts w:eastAsia="Calibri"/>
              </w:rPr>
            </w:pPr>
          </w:p>
        </w:tc>
        <w:tc>
          <w:tcPr>
            <w:tcW w:w="7549" w:type="dxa"/>
          </w:tcPr>
          <w:p w:rsidR="00C24989" w:rsidRPr="009D729C" w:rsidRDefault="00C24989" w:rsidP="00F517A5">
            <w:pPr>
              <w:spacing w:line="360" w:lineRule="auto"/>
              <w:jc w:val="both"/>
              <w:rPr>
                <w:rFonts w:eastAsia="Calibri"/>
                <w:i/>
              </w:rPr>
            </w:pPr>
          </w:p>
        </w:tc>
      </w:tr>
    </w:tbl>
    <w:p w:rsidR="00C24989" w:rsidRPr="00E42B52" w:rsidRDefault="00C24989" w:rsidP="00C24989">
      <w:pPr>
        <w:shd w:val="clear" w:color="auto" w:fill="FFFFFF"/>
        <w:ind w:left="3894" w:firstLine="1298"/>
        <w:jc w:val="center"/>
        <w:rPr>
          <w:bCs/>
          <w:color w:val="000000"/>
          <w:sz w:val="24"/>
          <w:szCs w:val="24"/>
          <w:lang w:val="lt-LT"/>
        </w:rPr>
      </w:pPr>
    </w:p>
    <w:p w:rsidR="00C24989" w:rsidRPr="00E42B52" w:rsidRDefault="00C24989" w:rsidP="00C24989">
      <w:pPr>
        <w:shd w:val="clear" w:color="auto" w:fill="FFFFFF"/>
        <w:ind w:left="3894" w:firstLine="1298"/>
        <w:jc w:val="center"/>
        <w:rPr>
          <w:bCs/>
          <w:color w:val="000000"/>
          <w:sz w:val="24"/>
          <w:szCs w:val="24"/>
          <w:lang w:val="lt-LT"/>
        </w:rPr>
      </w:pPr>
    </w:p>
    <w:p w:rsidR="00C24989" w:rsidRPr="00E42B52" w:rsidRDefault="00C24989" w:rsidP="00C24989">
      <w:pPr>
        <w:shd w:val="clear" w:color="auto" w:fill="FFFFFF"/>
        <w:ind w:left="3894" w:firstLine="1298"/>
        <w:jc w:val="center"/>
        <w:rPr>
          <w:bCs/>
          <w:color w:val="000000"/>
          <w:sz w:val="24"/>
          <w:szCs w:val="24"/>
          <w:lang w:val="lt-LT"/>
        </w:rPr>
      </w:pPr>
    </w:p>
    <w:p w:rsidR="00C24989" w:rsidRPr="00E42B52" w:rsidRDefault="00C24989" w:rsidP="00C24989">
      <w:pPr>
        <w:shd w:val="clear" w:color="auto" w:fill="FFFFFF"/>
        <w:ind w:left="3894" w:firstLine="1298"/>
        <w:jc w:val="center"/>
        <w:rPr>
          <w:bCs/>
          <w:color w:val="000000"/>
          <w:sz w:val="24"/>
          <w:szCs w:val="24"/>
          <w:lang w:val="lt-LT"/>
        </w:rPr>
      </w:pPr>
    </w:p>
    <w:p w:rsidR="00E44CAD" w:rsidRDefault="00E44CAD"/>
    <w:sectPr w:rsidR="00E44CAD" w:rsidSect="00C24989">
      <w:pgSz w:w="11907" w:h="16839" w:code="9"/>
      <w:pgMar w:top="624" w:right="567" w:bottom="624" w:left="1134" w:header="567" w:footer="567" w:gutter="0"/>
      <w:paperSrc w:first="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ECB"/>
    <w:multiLevelType w:val="multilevel"/>
    <w:tmpl w:val="DEA88F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2E454F17"/>
    <w:multiLevelType w:val="hybridMultilevel"/>
    <w:tmpl w:val="FC225D82"/>
    <w:lvl w:ilvl="0" w:tplc="FFFFFFFF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42180"/>
    <w:multiLevelType w:val="multilevel"/>
    <w:tmpl w:val="6DC0F7CA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709"/>
      </w:pPr>
    </w:lvl>
    <w:lvl w:ilvl="2">
      <w:start w:val="1"/>
      <w:numFmt w:val="decimal"/>
      <w:isLgl/>
      <w:lvlText w:val="%1.%2.%3"/>
      <w:lvlJc w:val="left"/>
      <w:pPr>
        <w:tabs>
          <w:tab w:val="num" w:pos="2268"/>
        </w:tabs>
        <w:ind w:left="2268" w:hanging="1134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EF70B9D"/>
    <w:multiLevelType w:val="multilevel"/>
    <w:tmpl w:val="29A60B6E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b/>
        <w:i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709"/>
      </w:pPr>
      <w:rPr>
        <w:b/>
        <w:i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134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3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89"/>
    <w:rsid w:val="00184B52"/>
    <w:rsid w:val="00212FC9"/>
    <w:rsid w:val="005842D7"/>
    <w:rsid w:val="005D4E13"/>
    <w:rsid w:val="00991BCB"/>
    <w:rsid w:val="009C5713"/>
    <w:rsid w:val="00AB295A"/>
    <w:rsid w:val="00C24989"/>
    <w:rsid w:val="00C9572A"/>
    <w:rsid w:val="00CC6505"/>
    <w:rsid w:val="00D94FB0"/>
    <w:rsid w:val="00E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989"/>
    <w:rPr>
      <w:sz w:val="28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991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91B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91B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991B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4E13"/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character" w:customStyle="1" w:styleId="Antrat2Diagrama">
    <w:name w:val="Antraštė 2 Diagrama"/>
    <w:basedOn w:val="Numatytasispastraiposriftas"/>
    <w:link w:val="Antrat2"/>
    <w:semiHidden/>
    <w:rsid w:val="005D4E13"/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character" w:customStyle="1" w:styleId="Antrat3Diagrama">
    <w:name w:val="Antraštė 3 Diagrama"/>
    <w:basedOn w:val="Numatytasispastraiposriftas"/>
    <w:link w:val="Antrat3"/>
    <w:semiHidden/>
    <w:rsid w:val="005D4E13"/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character" w:customStyle="1" w:styleId="Antrat4Diagrama">
    <w:name w:val="Antraštė 4 Diagrama"/>
    <w:basedOn w:val="Numatytasispastraiposriftas"/>
    <w:link w:val="Antrat4"/>
    <w:semiHidden/>
    <w:rsid w:val="005D4E13"/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styleId="Emfaz">
    <w:name w:val="Emphasis"/>
    <w:basedOn w:val="Numatytasispastraiposriftas"/>
    <w:qFormat/>
    <w:rsid w:val="00991BCB"/>
    <w:rPr>
      <w:i/>
      <w:iCs/>
    </w:rPr>
  </w:style>
  <w:style w:type="character" w:styleId="Nerykuspabraukimas">
    <w:name w:val="Subtle Emphasis"/>
    <w:basedOn w:val="Numatytasispastraiposriftas"/>
    <w:uiPriority w:val="19"/>
    <w:qFormat/>
    <w:rsid w:val="00991BCB"/>
    <w:rPr>
      <w:i/>
      <w:iCs/>
      <w:color w:val="808080" w:themeColor="text1" w:themeTint="7F"/>
    </w:rPr>
  </w:style>
  <w:style w:type="character" w:styleId="Nerykinuoroda">
    <w:name w:val="Subtle Reference"/>
    <w:basedOn w:val="Numatytasispastraiposriftas"/>
    <w:uiPriority w:val="31"/>
    <w:qFormat/>
    <w:rsid w:val="00991BCB"/>
    <w:rPr>
      <w:smallCaps/>
      <w:color w:val="C0504D" w:themeColor="accent2"/>
      <w:u w:val="single"/>
    </w:rPr>
  </w:style>
  <w:style w:type="paragraph" w:styleId="Betarp">
    <w:name w:val="No Spacing"/>
    <w:uiPriority w:val="1"/>
    <w:qFormat/>
    <w:rsid w:val="00AB295A"/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24989"/>
    <w:rPr>
      <w:sz w:val="28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991B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991BC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991B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991BC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4E13"/>
    <w:rPr>
      <w:rFonts w:asciiTheme="majorHAnsi" w:eastAsiaTheme="majorEastAsia" w:hAnsiTheme="majorHAnsi" w:cstheme="majorBidi"/>
      <w:b/>
      <w:bCs/>
      <w:kern w:val="32"/>
      <w:sz w:val="32"/>
      <w:szCs w:val="32"/>
      <w:lang w:eastAsia="fi-FI"/>
    </w:rPr>
  </w:style>
  <w:style w:type="character" w:customStyle="1" w:styleId="Antrat2Diagrama">
    <w:name w:val="Antraštė 2 Diagrama"/>
    <w:basedOn w:val="Numatytasispastraiposriftas"/>
    <w:link w:val="Antrat2"/>
    <w:semiHidden/>
    <w:rsid w:val="005D4E13"/>
    <w:rPr>
      <w:rFonts w:asciiTheme="majorHAnsi" w:eastAsiaTheme="majorEastAsia" w:hAnsiTheme="majorHAnsi" w:cstheme="majorBidi"/>
      <w:b/>
      <w:bCs/>
      <w:i/>
      <w:iCs/>
      <w:sz w:val="28"/>
      <w:szCs w:val="28"/>
      <w:lang w:eastAsia="fi-FI"/>
    </w:rPr>
  </w:style>
  <w:style w:type="character" w:customStyle="1" w:styleId="Antrat3Diagrama">
    <w:name w:val="Antraštė 3 Diagrama"/>
    <w:basedOn w:val="Numatytasispastraiposriftas"/>
    <w:link w:val="Antrat3"/>
    <w:semiHidden/>
    <w:rsid w:val="005D4E13"/>
    <w:rPr>
      <w:rFonts w:asciiTheme="majorHAnsi" w:eastAsiaTheme="majorEastAsia" w:hAnsiTheme="majorHAnsi" w:cstheme="majorBidi"/>
      <w:b/>
      <w:bCs/>
      <w:sz w:val="26"/>
      <w:szCs w:val="26"/>
      <w:lang w:eastAsia="fi-FI"/>
    </w:rPr>
  </w:style>
  <w:style w:type="character" w:customStyle="1" w:styleId="Antrat4Diagrama">
    <w:name w:val="Antraštė 4 Diagrama"/>
    <w:basedOn w:val="Numatytasispastraiposriftas"/>
    <w:link w:val="Antrat4"/>
    <w:semiHidden/>
    <w:rsid w:val="005D4E13"/>
    <w:rPr>
      <w:rFonts w:asciiTheme="minorHAnsi" w:eastAsiaTheme="minorEastAsia" w:hAnsiTheme="minorHAnsi" w:cstheme="minorBidi"/>
      <w:b/>
      <w:bCs/>
      <w:sz w:val="28"/>
      <w:szCs w:val="28"/>
      <w:lang w:eastAsia="fi-FI"/>
    </w:rPr>
  </w:style>
  <w:style w:type="character" w:styleId="Emfaz">
    <w:name w:val="Emphasis"/>
    <w:basedOn w:val="Numatytasispastraiposriftas"/>
    <w:qFormat/>
    <w:rsid w:val="00991BCB"/>
    <w:rPr>
      <w:i/>
      <w:iCs/>
    </w:rPr>
  </w:style>
  <w:style w:type="character" w:styleId="Nerykuspabraukimas">
    <w:name w:val="Subtle Emphasis"/>
    <w:basedOn w:val="Numatytasispastraiposriftas"/>
    <w:uiPriority w:val="19"/>
    <w:qFormat/>
    <w:rsid w:val="00991BCB"/>
    <w:rPr>
      <w:i/>
      <w:iCs/>
      <w:color w:val="808080" w:themeColor="text1" w:themeTint="7F"/>
    </w:rPr>
  </w:style>
  <w:style w:type="character" w:styleId="Nerykinuoroda">
    <w:name w:val="Subtle Reference"/>
    <w:basedOn w:val="Numatytasispastraiposriftas"/>
    <w:uiPriority w:val="31"/>
    <w:qFormat/>
    <w:rsid w:val="00991BCB"/>
    <w:rPr>
      <w:smallCaps/>
      <w:color w:val="C0504D" w:themeColor="accent2"/>
      <w:u w:val="single"/>
    </w:rPr>
  </w:style>
  <w:style w:type="paragraph" w:styleId="Betarp">
    <w:name w:val="No Spacing"/>
    <w:uiPriority w:val="1"/>
    <w:qFormat/>
    <w:rsid w:val="00AB295A"/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2016-07-04T11:08:00Z</dcterms:created>
  <dcterms:modified xsi:type="dcterms:W3CDTF">2016-07-05T14:19:00Z</dcterms:modified>
</cp:coreProperties>
</file>