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D4" w:rsidRPr="007961D4" w:rsidRDefault="007961D4" w:rsidP="00660137">
      <w:pPr>
        <w:rPr>
          <w:rFonts w:ascii="Segoe UI" w:hAnsi="Segoe UI" w:cs="Segoe UI"/>
          <w:b/>
          <w:sz w:val="20"/>
          <w:szCs w:val="20"/>
          <w:lang w:val="en-GB"/>
        </w:rPr>
      </w:pPr>
      <w:bookmarkStart w:id="0" w:name="_GoBack"/>
      <w:bookmarkEnd w:id="0"/>
      <w:r w:rsidRPr="007961D4">
        <w:rPr>
          <w:rFonts w:ascii="Segoe UI" w:hAnsi="Segoe UI" w:cs="Segoe UI"/>
          <w:b/>
          <w:sz w:val="20"/>
          <w:szCs w:val="20"/>
          <w:lang w:val="en-GB"/>
        </w:rPr>
        <w:t>Digital copy of registration certificate</w:t>
      </w:r>
    </w:p>
    <w:p w:rsidR="007961D4" w:rsidRPr="007961D4" w:rsidRDefault="007961D4" w:rsidP="00660137">
      <w:pPr>
        <w:rPr>
          <w:rFonts w:ascii="Segoe UI" w:hAnsi="Segoe UI" w:cs="Segoe UI"/>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2"/>
        <w:gridCol w:w="9312"/>
      </w:tblGrid>
      <w:tr w:rsidR="00660137" w:rsidRPr="004168EC" w:rsidTr="005F058F">
        <w:trPr>
          <w:tblCellSpacing w:w="0" w:type="dxa"/>
        </w:trPr>
        <w:tc>
          <w:tcPr>
            <w:tcW w:w="0" w:type="auto"/>
            <w:shd w:val="clear" w:color="auto" w:fill="FFFFFF"/>
            <w:noWrap/>
            <w:vAlign w:val="center"/>
            <w:hideMark/>
          </w:tcPr>
          <w:p w:rsidR="00660137" w:rsidRPr="004168EC" w:rsidRDefault="00660137" w:rsidP="005F058F">
            <w:pPr>
              <w:spacing w:after="75" w:line="240" w:lineRule="auto"/>
              <w:rPr>
                <w:rFonts w:ascii="Arial" w:eastAsia="Times New Roman" w:hAnsi="Arial" w:cs="Arial"/>
                <w:color w:val="000000"/>
                <w:sz w:val="18"/>
                <w:szCs w:val="18"/>
                <w:lang w:eastAsia="et-EE"/>
              </w:rPr>
            </w:pPr>
            <w:r w:rsidRPr="004168EC">
              <w:rPr>
                <w:rFonts w:ascii="Arial" w:eastAsia="Times New Roman" w:hAnsi="Arial" w:cs="Arial"/>
                <w:b/>
                <w:bCs/>
                <w:color w:val="555555"/>
                <w:sz w:val="27"/>
                <w:szCs w:val="27"/>
                <w:lang w:eastAsia="et-EE"/>
              </w:rPr>
              <w:t>Entrepreneur: Eurosec OÜ (11606119)</w:t>
            </w:r>
          </w:p>
        </w:tc>
        <w:tc>
          <w:tcPr>
            <w:tcW w:w="5000" w:type="pct"/>
            <w:shd w:val="clear" w:color="auto" w:fill="FFFFFF"/>
            <w:vAlign w:val="center"/>
            <w:hideMark/>
          </w:tcPr>
          <w:p w:rsidR="00660137" w:rsidRPr="004168EC" w:rsidRDefault="00660137" w:rsidP="005F058F">
            <w:pPr>
              <w:spacing w:after="75"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5575E60D" wp14:editId="2707570B">
                  <wp:extent cx="9525" cy="9525"/>
                  <wp:effectExtent l="0" t="0" r="0" b="0"/>
                  <wp:docPr id="36" name="Pilt 36"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ariregister.rik.ee/web/icons/space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60137" w:rsidRPr="004168EC" w:rsidRDefault="00660137" w:rsidP="00660137">
      <w:pPr>
        <w:spacing w:after="0" w:line="240" w:lineRule="auto"/>
        <w:rPr>
          <w:rFonts w:ascii="Times New Roman" w:eastAsia="Times New Roman" w:hAnsi="Times New Roman" w:cs="Times New Roman"/>
          <w:vanish/>
          <w:sz w:val="24"/>
          <w:szCs w:val="24"/>
          <w:lang w:eastAsia="et-EE"/>
        </w:rPr>
      </w:pPr>
    </w:p>
    <w:tbl>
      <w:tblPr>
        <w:tblW w:w="1426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852"/>
        <w:gridCol w:w="4280"/>
        <w:gridCol w:w="2853"/>
        <w:gridCol w:w="4280"/>
      </w:tblGrid>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Commercial registry code:</w:t>
            </w:r>
          </w:p>
        </w:tc>
        <w:tc>
          <w:tcPr>
            <w:tcW w:w="0" w:type="auto"/>
            <w:gridSpan w:val="3"/>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11606119</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Business name:</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Eurosec OÜ</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Invalid names:</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Xtreme Baltic OÜ;</w:t>
            </w:r>
            <w:r w:rsidRPr="004168EC">
              <w:rPr>
                <w:rFonts w:ascii="Arial" w:eastAsia="Times New Roman" w:hAnsi="Arial" w:cs="Arial"/>
                <w:b/>
                <w:bCs/>
                <w:color w:val="000000"/>
                <w:sz w:val="18"/>
                <w:szCs w:val="18"/>
                <w:lang w:eastAsia="et-EE"/>
              </w:rPr>
              <w:br/>
              <w:t>Osaühing Tremtol Invest</w:t>
            </w:r>
          </w:p>
        </w:tc>
      </w:tr>
      <w:tr w:rsidR="00660137" w:rsidRPr="004168EC" w:rsidTr="005F058F">
        <w:tc>
          <w:tcPr>
            <w:tcW w:w="1000" w:type="pct"/>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Address:</w:t>
            </w:r>
          </w:p>
        </w:tc>
        <w:tc>
          <w:tcPr>
            <w:tcW w:w="1500" w:type="pct"/>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Viru väljak 2, Tallinna linn, Harju maakond, 10111</w:t>
            </w:r>
          </w:p>
        </w:tc>
        <w:tc>
          <w:tcPr>
            <w:tcW w:w="1000" w:type="pct"/>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Registry area:</w:t>
            </w:r>
          </w:p>
        </w:tc>
        <w:tc>
          <w:tcPr>
            <w:tcW w:w="1500" w:type="pct"/>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Harju</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Legal form:</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Private limited company</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Subtype:</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 </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Capital:</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2 556.00 EUR</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Status:</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Entered into the register</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The date of the first entry:</w:t>
            </w:r>
          </w:p>
        </w:tc>
        <w:tc>
          <w:tcPr>
            <w:tcW w:w="0" w:type="auto"/>
            <w:gridSpan w:val="3"/>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05.03.2009</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The beginning of financial year:</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01.01</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The end of financial year:</w:t>
            </w:r>
          </w:p>
        </w:tc>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31.12</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The date of approval of the articles of association:</w:t>
            </w:r>
          </w:p>
        </w:tc>
        <w:tc>
          <w:tcPr>
            <w:tcW w:w="0" w:type="auto"/>
            <w:gridSpan w:val="3"/>
            <w:tcBorders>
              <w:bottom w:val="single" w:sz="6" w:space="0" w:color="CCCCCC"/>
            </w:tcBorders>
            <w:shd w:val="clear" w:color="auto" w:fill="FFFFFF"/>
            <w:tcMar>
              <w:top w:w="30" w:type="dxa"/>
              <w:left w:w="60" w:type="dxa"/>
              <w:bottom w:w="30" w:type="dxa"/>
              <w:right w:w="60" w:type="dxa"/>
            </w:tcMa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15.07.2011</w:t>
            </w:r>
          </w:p>
        </w:tc>
      </w:tr>
    </w:tbl>
    <w:p w:rsidR="00660137" w:rsidRPr="004168EC" w:rsidRDefault="00660137" w:rsidP="00660137">
      <w:pPr>
        <w:shd w:val="clear" w:color="auto" w:fill="FFFFFF"/>
        <w:spacing w:after="0" w:line="240" w:lineRule="auto"/>
        <w:rPr>
          <w:rFonts w:ascii="Arial" w:eastAsia="Times New Roman" w:hAnsi="Arial" w:cs="Arial"/>
          <w:color w:val="000000"/>
          <w:sz w:val="18"/>
          <w:szCs w:val="18"/>
          <w:lang w:eastAsia="et-EE"/>
        </w:rPr>
      </w:pPr>
    </w:p>
    <w:tbl>
      <w:tblPr>
        <w:tblW w:w="0" w:type="auto"/>
        <w:tblCellSpacing w:w="0" w:type="dxa"/>
        <w:tblCellMar>
          <w:left w:w="0" w:type="dxa"/>
          <w:right w:w="0" w:type="dxa"/>
        </w:tblCellMar>
        <w:tblLook w:val="04A0" w:firstRow="1" w:lastRow="0" w:firstColumn="1" w:lastColumn="0" w:noHBand="0" w:noVBand="1"/>
      </w:tblPr>
      <w:tblGrid>
        <w:gridCol w:w="300"/>
        <w:gridCol w:w="180"/>
        <w:gridCol w:w="2701"/>
        <w:gridCol w:w="10993"/>
      </w:tblGrid>
      <w:tr w:rsidR="00660137" w:rsidRPr="004168EC" w:rsidTr="005F058F">
        <w:trPr>
          <w:tblCellSpacing w:w="0" w:type="dxa"/>
        </w:trPr>
        <w:tc>
          <w:tcPr>
            <w:tcW w:w="0" w:type="auto"/>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5FA2FE10" wp14:editId="0AF98714">
                  <wp:extent cx="190500" cy="190500"/>
                  <wp:effectExtent l="0" t="0" r="0" b="0"/>
                  <wp:docPr id="35" name="Pilt 35" descr="https://ariregister.rik.ee/web/icons/title_pa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ariregister.rik.ee/web/icons/title_pap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21BFC6E3" wp14:editId="553DA3EB">
                  <wp:extent cx="114300" cy="9525"/>
                  <wp:effectExtent l="0" t="0" r="0" b="0"/>
                  <wp:docPr id="34" name="Pilt 34"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ariregister.rik.ee/web/icon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0" w:type="auto"/>
            <w:noWrap/>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b/>
                <w:bCs/>
                <w:color w:val="555555"/>
                <w:sz w:val="27"/>
                <w:szCs w:val="27"/>
                <w:lang w:eastAsia="et-EE"/>
              </w:rPr>
              <w:t>Tax Debt Information</w:t>
            </w:r>
          </w:p>
        </w:tc>
        <w:tc>
          <w:tcPr>
            <w:tcW w:w="5000" w:type="pct"/>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38C643B7" wp14:editId="2920990D">
                  <wp:extent cx="9525" cy="9525"/>
                  <wp:effectExtent l="0" t="0" r="0" b="0"/>
                  <wp:docPr id="33" name="Pilt 33"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ariregister.rik.ee/web/icons/space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60137" w:rsidRPr="004168EC" w:rsidRDefault="00660137" w:rsidP="00660137">
      <w:pPr>
        <w:shd w:val="clear" w:color="auto" w:fill="FFFFFF"/>
        <w:spacing w:after="0" w:line="240" w:lineRule="auto"/>
        <w:rPr>
          <w:rFonts w:ascii="Arial" w:eastAsia="Times New Roman" w:hAnsi="Arial" w:cs="Arial"/>
          <w:vanish/>
          <w:color w:val="000000"/>
          <w:sz w:val="18"/>
          <w:szCs w:val="18"/>
          <w:lang w:eastAsia="et-EE"/>
        </w:rPr>
      </w:pPr>
    </w:p>
    <w:tbl>
      <w:tblPr>
        <w:tblW w:w="1426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265"/>
      </w:tblGrid>
      <w:tr w:rsidR="00660137" w:rsidRPr="004168EC" w:rsidTr="005F058F">
        <w:tc>
          <w:tcPr>
            <w:tcW w:w="5000" w:type="pct"/>
            <w:tcBorders>
              <w:bottom w:val="single" w:sz="6" w:space="0" w:color="CCCCCC"/>
            </w:tcBorders>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The operator Eurosec OÜ (11606119) </w:t>
            </w:r>
            <w:r w:rsidRPr="004168EC">
              <w:rPr>
                <w:rFonts w:ascii="Arial" w:eastAsia="Times New Roman" w:hAnsi="Arial" w:cs="Arial"/>
                <w:b/>
                <w:bCs/>
                <w:color w:val="000000"/>
                <w:sz w:val="18"/>
                <w:szCs w:val="18"/>
                <w:lang w:eastAsia="et-EE"/>
              </w:rPr>
              <w:t>has no tax debt</w:t>
            </w:r>
            <w:r w:rsidRPr="004168EC">
              <w:rPr>
                <w:rFonts w:ascii="Arial" w:eastAsia="Times New Roman" w:hAnsi="Arial" w:cs="Arial"/>
                <w:color w:val="000000"/>
                <w:sz w:val="18"/>
                <w:szCs w:val="18"/>
                <w:lang w:eastAsia="et-EE"/>
              </w:rPr>
              <w:t> as at 29.04.2014.</w:t>
            </w:r>
          </w:p>
        </w:tc>
      </w:tr>
      <w:tr w:rsidR="00660137" w:rsidRPr="004168EC" w:rsidTr="005F058F">
        <w:tc>
          <w:tcPr>
            <w:tcW w:w="5000" w:type="pct"/>
            <w:tcBorders>
              <w:bottom w:val="single" w:sz="6" w:space="0" w:color="CCCCCC"/>
            </w:tcBorders>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i/>
                <w:iCs/>
                <w:color w:val="000000"/>
                <w:sz w:val="18"/>
                <w:szCs w:val="18"/>
                <w:lang w:eastAsia="et-EE"/>
              </w:rPr>
              <w:t>The Taxation Act § 14 (5) sets out that a tax authority is required to issue a certificate to verify the absence of tax debts if the tax debt of the taxable person as regards the total of all the taxes administered by the same tax authority is less than 10 euros or if the tax debt is being paid in instalments.</w:t>
            </w:r>
          </w:p>
        </w:tc>
      </w:tr>
    </w:tbl>
    <w:p w:rsidR="00660137" w:rsidRPr="004168EC" w:rsidRDefault="00660137" w:rsidP="00660137">
      <w:pPr>
        <w:spacing w:after="0" w:line="240" w:lineRule="auto"/>
        <w:rPr>
          <w:rFonts w:ascii="Times New Roman" w:eastAsia="Times New Roman" w:hAnsi="Times New Roman" w:cs="Times New Roman"/>
          <w:sz w:val="24"/>
          <w:szCs w:val="24"/>
          <w:lang w:eastAsia="et-E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
        <w:gridCol w:w="180"/>
        <w:gridCol w:w="6348"/>
      </w:tblGrid>
      <w:tr w:rsidR="00660137" w:rsidRPr="004168EC" w:rsidTr="005F058F">
        <w:trPr>
          <w:tblCellSpacing w:w="0" w:type="dxa"/>
        </w:trPr>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629C4BD5" wp14:editId="2116087E">
                  <wp:extent cx="190500" cy="190500"/>
                  <wp:effectExtent l="0" t="0" r="0" b="0"/>
                  <wp:docPr id="32" name="Pilt 32" descr="https://ariregister.rik.ee/web/icons/title_tahta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ariregister.rik.ee/web/icons/title_tahtae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655082A4" wp14:editId="5CB0C89C">
                  <wp:extent cx="114300" cy="9525"/>
                  <wp:effectExtent l="0" t="0" r="0" b="0"/>
                  <wp:docPr id="31" name="Pilt 31"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ariregister.rik.ee/web/icon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b/>
                <w:bCs/>
                <w:color w:val="555555"/>
                <w:sz w:val="27"/>
                <w:szCs w:val="27"/>
                <w:lang w:eastAsia="et-EE"/>
              </w:rPr>
              <w:t>Annual report 01.01.2012 - 31.12.2012 information</w:t>
            </w:r>
          </w:p>
        </w:tc>
      </w:tr>
    </w:tbl>
    <w:p w:rsidR="00660137" w:rsidRPr="004168EC" w:rsidRDefault="00660137" w:rsidP="00660137">
      <w:pPr>
        <w:spacing w:after="0" w:line="240" w:lineRule="auto"/>
        <w:rPr>
          <w:rFonts w:ascii="Times New Roman" w:eastAsia="Times New Roman" w:hAnsi="Times New Roman" w:cs="Times New Roman"/>
          <w:vanish/>
          <w:sz w:val="24"/>
          <w:szCs w:val="24"/>
          <w:lang w:eastAsia="et-EE"/>
        </w:rPr>
      </w:pPr>
    </w:p>
    <w:tbl>
      <w:tblPr>
        <w:tblW w:w="1426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852"/>
        <w:gridCol w:w="4280"/>
        <w:gridCol w:w="2853"/>
        <w:gridCol w:w="4280"/>
      </w:tblGrid>
      <w:tr w:rsidR="00660137" w:rsidRPr="004168EC" w:rsidTr="005F058F">
        <w:tc>
          <w:tcPr>
            <w:tcW w:w="1000" w:type="pct"/>
            <w:tcBorders>
              <w:bottom w:val="nil"/>
            </w:tcBorders>
            <w:shd w:val="clear" w:color="auto" w:fill="EBEBEB"/>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Period:</w:t>
            </w:r>
          </w:p>
        </w:tc>
        <w:tc>
          <w:tcPr>
            <w:tcW w:w="4000" w:type="pct"/>
            <w:gridSpan w:val="3"/>
            <w:tcBorders>
              <w:bottom w:val="nil"/>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01.01.2012 - 31.12.2012</w:t>
            </w:r>
          </w:p>
        </w:tc>
      </w:tr>
      <w:tr w:rsidR="00660137" w:rsidRPr="004168EC" w:rsidTr="005F058F">
        <w:tc>
          <w:tcPr>
            <w:tcW w:w="1000" w:type="pct"/>
            <w:tcBorders>
              <w:bottom w:val="nil"/>
            </w:tcBorders>
            <w:shd w:val="clear" w:color="auto" w:fill="EBEBEB"/>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Principal activity indicated</w:t>
            </w:r>
            <w:r w:rsidRPr="004168EC">
              <w:rPr>
                <w:rFonts w:ascii="Arial" w:eastAsia="Times New Roman" w:hAnsi="Arial" w:cs="Arial"/>
                <w:color w:val="000000"/>
                <w:sz w:val="18"/>
                <w:szCs w:val="18"/>
                <w:lang w:eastAsia="et-EE"/>
              </w:rPr>
              <w:br/>
              <w:t>in the annual report:</w:t>
            </w:r>
          </w:p>
        </w:tc>
        <w:tc>
          <w:tcPr>
            <w:tcW w:w="4000" w:type="pct"/>
            <w:gridSpan w:val="3"/>
            <w:tcBorders>
              <w:bottom w:val="nil"/>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Other recreation and amusement activities n.e.c.</w:t>
            </w:r>
          </w:p>
        </w:tc>
      </w:tr>
      <w:tr w:rsidR="00660137" w:rsidRPr="004168EC" w:rsidTr="005F058F">
        <w:tc>
          <w:tcPr>
            <w:tcW w:w="1000" w:type="pct"/>
            <w:tcBorders>
              <w:bottom w:val="nil"/>
            </w:tcBorders>
            <w:shd w:val="clear" w:color="auto" w:fill="EBEBEB"/>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EMTAK code:</w:t>
            </w:r>
          </w:p>
        </w:tc>
        <w:tc>
          <w:tcPr>
            <w:tcW w:w="1500" w:type="pct"/>
            <w:tcBorders>
              <w:bottom w:val="nil"/>
            </w:tcBorders>
            <w:shd w:val="clear" w:color="auto" w:fill="FFFFFF"/>
            <w:tcMar>
              <w:top w:w="30" w:type="dxa"/>
              <w:left w:w="60" w:type="dxa"/>
              <w:bottom w:w="30" w:type="dxa"/>
              <w:right w:w="60" w:type="dxa"/>
            </w:tcMar>
            <w:vAlign w:val="center"/>
            <w:hideMark/>
          </w:tcPr>
          <w:p w:rsidR="00660137" w:rsidRPr="004168EC" w:rsidRDefault="00CC050A" w:rsidP="005F058F">
            <w:pPr>
              <w:spacing w:after="0" w:line="240" w:lineRule="auto"/>
              <w:rPr>
                <w:rFonts w:ascii="Arial" w:eastAsia="Times New Roman" w:hAnsi="Arial" w:cs="Arial"/>
                <w:b/>
                <w:bCs/>
                <w:color w:val="000000"/>
                <w:sz w:val="18"/>
                <w:szCs w:val="18"/>
                <w:lang w:eastAsia="et-EE"/>
              </w:rPr>
            </w:pPr>
            <w:hyperlink r:id="rId8" w:history="1">
              <w:r w:rsidR="00660137" w:rsidRPr="004168EC">
                <w:rPr>
                  <w:rFonts w:ascii="Arial" w:eastAsia="Times New Roman" w:hAnsi="Arial" w:cs="Arial"/>
                  <w:color w:val="0074AA"/>
                  <w:sz w:val="18"/>
                  <w:szCs w:val="18"/>
                  <w:bdr w:val="none" w:sz="0" w:space="0" w:color="auto" w:frame="1"/>
                  <w:lang w:eastAsia="et-EE"/>
                </w:rPr>
                <w:t>93299 / EMTAK 2008</w:t>
              </w:r>
            </w:hyperlink>
          </w:p>
        </w:tc>
        <w:tc>
          <w:tcPr>
            <w:tcW w:w="1000" w:type="pct"/>
            <w:tcBorders>
              <w:bottom w:val="nil"/>
            </w:tcBorders>
            <w:shd w:val="clear" w:color="auto" w:fill="FFFFFF"/>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NACE code:</w:t>
            </w:r>
          </w:p>
        </w:tc>
        <w:tc>
          <w:tcPr>
            <w:tcW w:w="1500" w:type="pct"/>
            <w:tcBorders>
              <w:bottom w:val="nil"/>
            </w:tcBorders>
            <w:shd w:val="clear" w:color="auto" w:fill="FFFFFF"/>
            <w:tcMar>
              <w:top w:w="30" w:type="dxa"/>
              <w:left w:w="60" w:type="dxa"/>
              <w:bottom w:w="30" w:type="dxa"/>
              <w:right w:w="60" w:type="dxa"/>
            </w:tcMar>
            <w:vAlign w:val="center"/>
            <w:hideMark/>
          </w:tcPr>
          <w:p w:rsidR="00660137" w:rsidRPr="004168EC" w:rsidRDefault="00CC050A" w:rsidP="005F058F">
            <w:pPr>
              <w:spacing w:after="0" w:line="240" w:lineRule="auto"/>
              <w:rPr>
                <w:rFonts w:ascii="Arial" w:eastAsia="Times New Roman" w:hAnsi="Arial" w:cs="Arial"/>
                <w:b/>
                <w:bCs/>
                <w:color w:val="000000"/>
                <w:sz w:val="18"/>
                <w:szCs w:val="18"/>
                <w:lang w:eastAsia="et-EE"/>
              </w:rPr>
            </w:pPr>
            <w:hyperlink r:id="rId9" w:history="1">
              <w:r w:rsidR="00660137" w:rsidRPr="004168EC">
                <w:rPr>
                  <w:rFonts w:ascii="Arial" w:eastAsia="Times New Roman" w:hAnsi="Arial" w:cs="Arial"/>
                  <w:color w:val="0074AA"/>
                  <w:sz w:val="18"/>
                  <w:szCs w:val="18"/>
                  <w:bdr w:val="none" w:sz="0" w:space="0" w:color="auto" w:frame="1"/>
                  <w:lang w:eastAsia="et-EE"/>
                </w:rPr>
                <w:t>93.29</w:t>
              </w:r>
            </w:hyperlink>
          </w:p>
        </w:tc>
      </w:tr>
      <w:tr w:rsidR="00660137" w:rsidRPr="004168EC" w:rsidTr="005F058F">
        <w:tc>
          <w:tcPr>
            <w:tcW w:w="1000" w:type="pct"/>
            <w:tcBorders>
              <w:bottom w:val="nil"/>
            </w:tcBorders>
            <w:shd w:val="clear" w:color="auto" w:fill="EBEBEB"/>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Address:</w:t>
            </w:r>
          </w:p>
        </w:tc>
        <w:tc>
          <w:tcPr>
            <w:tcW w:w="4000" w:type="pct"/>
            <w:gridSpan w:val="3"/>
            <w:tcBorders>
              <w:bottom w:val="nil"/>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Viru väljak 2, Tallinna linn, Harju maakond, 10111</w:t>
            </w:r>
          </w:p>
        </w:tc>
      </w:tr>
      <w:tr w:rsidR="00660137" w:rsidRPr="004168EC" w:rsidTr="005F058F">
        <w:tc>
          <w:tcPr>
            <w:tcW w:w="1000" w:type="pct"/>
            <w:tcBorders>
              <w:bottom w:val="nil"/>
            </w:tcBorders>
            <w:shd w:val="clear" w:color="auto" w:fill="EBEBEB"/>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Number of employees:</w:t>
            </w:r>
          </w:p>
        </w:tc>
        <w:tc>
          <w:tcPr>
            <w:tcW w:w="4000" w:type="pct"/>
            <w:gridSpan w:val="3"/>
            <w:tcBorders>
              <w:bottom w:val="nil"/>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0</w:t>
            </w:r>
          </w:p>
        </w:tc>
      </w:tr>
    </w:tbl>
    <w:p w:rsidR="00660137" w:rsidRPr="004168EC" w:rsidRDefault="00660137" w:rsidP="00660137">
      <w:pPr>
        <w:spacing w:after="0" w:line="240" w:lineRule="auto"/>
        <w:rPr>
          <w:rFonts w:ascii="Times New Roman" w:eastAsia="Times New Roman" w:hAnsi="Times New Roman" w:cs="Times New Roman"/>
          <w:sz w:val="24"/>
          <w:szCs w:val="24"/>
          <w:lang w:eastAsia="et-E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1"/>
        <w:gridCol w:w="180"/>
        <w:gridCol w:w="2116"/>
        <w:gridCol w:w="11577"/>
      </w:tblGrid>
      <w:tr w:rsidR="00660137" w:rsidRPr="004168EC" w:rsidTr="005F058F">
        <w:trPr>
          <w:tblCellSpacing w:w="0" w:type="dxa"/>
        </w:trPr>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050CEC41" wp14:editId="5BD03C73">
                  <wp:extent cx="190500" cy="190500"/>
                  <wp:effectExtent l="0" t="0" r="0" b="0"/>
                  <wp:docPr id="30" name="Pilt 30" descr="https://ariregister.rik.ee/web/icons/title_tegevusal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ariregister.rik.ee/web/icons/title_tegevusala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5EABE284" wp14:editId="031DBA86">
                  <wp:extent cx="114300" cy="9525"/>
                  <wp:effectExtent l="0" t="0" r="0" b="0"/>
                  <wp:docPr id="29" name="Pilt 29"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ariregister.rik.ee/web/icon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0" w:type="auto"/>
            <w:shd w:val="clear" w:color="auto" w:fill="FFFFFF"/>
            <w:noWrap/>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b/>
                <w:bCs/>
                <w:color w:val="555555"/>
                <w:sz w:val="27"/>
                <w:szCs w:val="27"/>
                <w:lang w:eastAsia="et-EE"/>
              </w:rPr>
              <w:t>Fields of activity</w:t>
            </w:r>
          </w:p>
        </w:tc>
        <w:tc>
          <w:tcPr>
            <w:tcW w:w="5000" w:type="pct"/>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26894E9E" wp14:editId="7C99D61E">
                  <wp:extent cx="9525" cy="9525"/>
                  <wp:effectExtent l="0" t="0" r="0" b="0"/>
                  <wp:docPr id="28" name="Pilt 28"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ariregister.rik.ee/web/icons/space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60137" w:rsidRPr="004168EC" w:rsidRDefault="00660137" w:rsidP="00660137">
      <w:pPr>
        <w:spacing w:after="0" w:line="240" w:lineRule="auto"/>
        <w:rPr>
          <w:rFonts w:ascii="Times New Roman" w:eastAsia="Times New Roman" w:hAnsi="Times New Roman" w:cs="Times New Roman"/>
          <w:vanish/>
          <w:sz w:val="24"/>
          <w:szCs w:val="24"/>
          <w:lang w:eastAsia="et-EE"/>
        </w:rPr>
      </w:pPr>
    </w:p>
    <w:tbl>
      <w:tblPr>
        <w:tblW w:w="1426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438"/>
        <w:gridCol w:w="2089"/>
        <w:gridCol w:w="2369"/>
        <w:gridCol w:w="1351"/>
        <w:gridCol w:w="3018"/>
      </w:tblGrid>
      <w:tr w:rsidR="00660137" w:rsidRPr="004168EC" w:rsidTr="005F058F">
        <w:tc>
          <w:tcPr>
            <w:tcW w:w="0" w:type="auto"/>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Field of activity</w:t>
            </w:r>
          </w:p>
        </w:tc>
        <w:tc>
          <w:tcPr>
            <w:tcW w:w="0" w:type="auto"/>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Type</w:t>
            </w:r>
          </w:p>
        </w:tc>
        <w:tc>
          <w:tcPr>
            <w:tcW w:w="0" w:type="auto"/>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EMTAK code</w:t>
            </w:r>
          </w:p>
        </w:tc>
        <w:tc>
          <w:tcPr>
            <w:tcW w:w="0" w:type="auto"/>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NACE code</w:t>
            </w:r>
          </w:p>
        </w:tc>
        <w:tc>
          <w:tcPr>
            <w:tcW w:w="0" w:type="auto"/>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Data source</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Other recreation and amusement activities n.e.c.</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principal activity</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93299 / EMTAK 2008</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93.29</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Annual report (28.06.2013)</w:t>
            </w:r>
          </w:p>
        </w:tc>
      </w:tr>
      <w:tr w:rsidR="00660137" w:rsidRPr="004168EC" w:rsidTr="005F058F">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Security systems service activities</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additional activity</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80201 / EMTAK 2008</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80.20</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Annual report (28.06.2013)</w:t>
            </w:r>
          </w:p>
        </w:tc>
      </w:tr>
    </w:tbl>
    <w:p w:rsidR="00660137" w:rsidRPr="004168EC" w:rsidRDefault="00660137" w:rsidP="00660137">
      <w:pPr>
        <w:spacing w:after="0" w:line="240" w:lineRule="auto"/>
        <w:rPr>
          <w:rFonts w:ascii="Times New Roman" w:eastAsia="Times New Roman" w:hAnsi="Times New Roman" w:cs="Times New Roman"/>
          <w:sz w:val="24"/>
          <w:szCs w:val="24"/>
          <w:lang w:eastAsia="et-E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1"/>
        <w:gridCol w:w="180"/>
        <w:gridCol w:w="3241"/>
        <w:gridCol w:w="10452"/>
      </w:tblGrid>
      <w:tr w:rsidR="00660137" w:rsidRPr="004168EC" w:rsidTr="005F058F">
        <w:trPr>
          <w:tblCellSpacing w:w="0" w:type="dxa"/>
        </w:trPr>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34B8421F" wp14:editId="1BCD779B">
                  <wp:extent cx="190500" cy="190500"/>
                  <wp:effectExtent l="0" t="0" r="0" b="0"/>
                  <wp:docPr id="27" name="Pilt 27" descr="https://ariregister.rik.ee/web/icons/title_sidevahend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ariregister.rik.ee/web/icons/title_sidevahendi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34722EB4" wp14:editId="1B768E7A">
                  <wp:extent cx="114300" cy="9525"/>
                  <wp:effectExtent l="0" t="0" r="0" b="0"/>
                  <wp:docPr id="26" name="Pilt 26"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ariregister.rik.ee/web/icon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p>
        </w:tc>
        <w:tc>
          <w:tcPr>
            <w:tcW w:w="0" w:type="auto"/>
            <w:shd w:val="clear" w:color="auto" w:fill="FFFFFF"/>
            <w:noWrap/>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b/>
                <w:bCs/>
                <w:color w:val="555555"/>
                <w:sz w:val="27"/>
                <w:szCs w:val="27"/>
                <w:lang w:eastAsia="et-EE"/>
              </w:rPr>
              <w:t>Means of communication</w:t>
            </w:r>
          </w:p>
        </w:tc>
        <w:tc>
          <w:tcPr>
            <w:tcW w:w="5000" w:type="pct"/>
            <w:shd w:val="clear" w:color="auto" w:fill="FFFFFF"/>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Pr>
                <w:rFonts w:ascii="Arial" w:eastAsia="Times New Roman" w:hAnsi="Arial" w:cs="Arial"/>
                <w:noProof/>
                <w:color w:val="000000"/>
                <w:sz w:val="18"/>
                <w:szCs w:val="18"/>
                <w:lang w:val="lt-LT" w:eastAsia="lt-LT"/>
              </w:rPr>
              <w:drawing>
                <wp:inline distT="0" distB="0" distL="0" distR="0" wp14:anchorId="2E44A50E" wp14:editId="1A7CCF8C">
                  <wp:extent cx="9525" cy="9525"/>
                  <wp:effectExtent l="0" t="0" r="0" b="0"/>
                  <wp:docPr id="25" name="Pilt 25" descr="https://ariregister.rik.ee/web/icon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ariregister.rik.ee/web/icons/space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60137" w:rsidRPr="004168EC" w:rsidRDefault="00660137" w:rsidP="00660137">
      <w:pPr>
        <w:spacing w:after="0" w:line="240" w:lineRule="auto"/>
        <w:rPr>
          <w:rFonts w:ascii="Times New Roman" w:eastAsia="Times New Roman" w:hAnsi="Times New Roman" w:cs="Times New Roman"/>
          <w:vanish/>
          <w:sz w:val="24"/>
          <w:szCs w:val="24"/>
          <w:lang w:eastAsia="et-EE"/>
        </w:rPr>
      </w:pPr>
    </w:p>
    <w:tbl>
      <w:tblPr>
        <w:tblW w:w="1426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981"/>
        <w:gridCol w:w="12284"/>
      </w:tblGrid>
      <w:tr w:rsidR="00660137" w:rsidRPr="004168EC" w:rsidTr="005F058F">
        <w:tc>
          <w:tcPr>
            <w:tcW w:w="500" w:type="pct"/>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Type</w:t>
            </w:r>
          </w:p>
        </w:tc>
        <w:tc>
          <w:tcPr>
            <w:tcW w:w="4000" w:type="pct"/>
            <w:tcBorders>
              <w:bottom w:val="single" w:sz="6" w:space="0" w:color="CCCCCC"/>
            </w:tcBorders>
            <w:shd w:val="clear" w:color="auto" w:fill="EBEBEB"/>
            <w:tcMar>
              <w:top w:w="60" w:type="dxa"/>
              <w:left w:w="60" w:type="dxa"/>
              <w:bottom w:w="60" w:type="dxa"/>
              <w:right w:w="60" w:type="dxa"/>
            </w:tcMar>
            <w:vAlign w:val="center"/>
            <w:hideMark/>
          </w:tcPr>
          <w:p w:rsidR="00660137" w:rsidRPr="004168EC" w:rsidRDefault="00660137" w:rsidP="005F058F">
            <w:pPr>
              <w:spacing w:after="0" w:line="240" w:lineRule="auto"/>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Number</w:t>
            </w:r>
          </w:p>
        </w:tc>
      </w:tr>
      <w:tr w:rsidR="00660137" w:rsidRPr="004168EC" w:rsidTr="005F058F">
        <w:tc>
          <w:tcPr>
            <w:tcW w:w="0" w:type="auto"/>
            <w:tcBorders>
              <w:bottom w:val="single" w:sz="6" w:space="0" w:color="CCCCCC"/>
            </w:tcBorders>
            <w:shd w:val="clear" w:color="auto" w:fill="FFFFFF"/>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E-mail address:</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660137" w:rsidP="005F058F">
            <w:pPr>
              <w:spacing w:after="0" w:line="240" w:lineRule="auto"/>
              <w:rPr>
                <w:rFonts w:ascii="Arial" w:eastAsia="Times New Roman" w:hAnsi="Arial" w:cs="Arial"/>
                <w:b/>
                <w:bCs/>
                <w:color w:val="000000"/>
                <w:sz w:val="18"/>
                <w:szCs w:val="18"/>
                <w:lang w:eastAsia="et-EE"/>
              </w:rPr>
            </w:pPr>
            <w:r w:rsidRPr="004168EC">
              <w:rPr>
                <w:rFonts w:ascii="Arial" w:eastAsia="Times New Roman" w:hAnsi="Arial" w:cs="Arial"/>
                <w:b/>
                <w:bCs/>
                <w:color w:val="000000"/>
                <w:sz w:val="18"/>
                <w:szCs w:val="18"/>
                <w:lang w:eastAsia="et-EE"/>
              </w:rPr>
              <w:t>info@eurosec.ee</w:t>
            </w:r>
          </w:p>
        </w:tc>
      </w:tr>
      <w:tr w:rsidR="00660137" w:rsidRPr="004168EC" w:rsidTr="005F058F">
        <w:tc>
          <w:tcPr>
            <w:tcW w:w="0" w:type="auto"/>
            <w:tcBorders>
              <w:bottom w:val="single" w:sz="6" w:space="0" w:color="CCCCCC"/>
            </w:tcBorders>
            <w:shd w:val="clear" w:color="auto" w:fill="FFFFFF"/>
            <w:noWrap/>
            <w:tcMar>
              <w:top w:w="30" w:type="dxa"/>
              <w:left w:w="60" w:type="dxa"/>
              <w:bottom w:w="30" w:type="dxa"/>
              <w:right w:w="60" w:type="dxa"/>
            </w:tcMar>
            <w:vAlign w:val="center"/>
            <w:hideMark/>
          </w:tcPr>
          <w:p w:rsidR="00660137" w:rsidRPr="004168EC" w:rsidRDefault="00660137" w:rsidP="005F058F">
            <w:pPr>
              <w:spacing w:after="0" w:line="240" w:lineRule="auto"/>
              <w:jc w:val="right"/>
              <w:rPr>
                <w:rFonts w:ascii="Arial" w:eastAsia="Times New Roman" w:hAnsi="Arial" w:cs="Arial"/>
                <w:color w:val="000000"/>
                <w:sz w:val="18"/>
                <w:szCs w:val="18"/>
                <w:lang w:eastAsia="et-EE"/>
              </w:rPr>
            </w:pPr>
            <w:r w:rsidRPr="004168EC">
              <w:rPr>
                <w:rFonts w:ascii="Arial" w:eastAsia="Times New Roman" w:hAnsi="Arial" w:cs="Arial"/>
                <w:color w:val="000000"/>
                <w:sz w:val="18"/>
                <w:szCs w:val="18"/>
                <w:lang w:eastAsia="et-EE"/>
              </w:rPr>
              <w:t>Inernet address (www):</w:t>
            </w:r>
          </w:p>
        </w:tc>
        <w:tc>
          <w:tcPr>
            <w:tcW w:w="0" w:type="auto"/>
            <w:tcBorders>
              <w:bottom w:val="single" w:sz="6" w:space="0" w:color="CCCCCC"/>
            </w:tcBorders>
            <w:shd w:val="clear" w:color="auto" w:fill="FFFFFF"/>
            <w:tcMar>
              <w:top w:w="30" w:type="dxa"/>
              <w:left w:w="60" w:type="dxa"/>
              <w:bottom w:w="30" w:type="dxa"/>
              <w:right w:w="60" w:type="dxa"/>
            </w:tcMar>
            <w:vAlign w:val="center"/>
            <w:hideMark/>
          </w:tcPr>
          <w:p w:rsidR="00660137" w:rsidRPr="004168EC" w:rsidRDefault="00503E3A" w:rsidP="005F058F">
            <w:pPr>
              <w:spacing w:after="0" w:line="240" w:lineRule="auto"/>
              <w:rPr>
                <w:rFonts w:ascii="Arial" w:eastAsia="Times New Roman" w:hAnsi="Arial" w:cs="Arial"/>
                <w:b/>
                <w:bCs/>
                <w:color w:val="000000"/>
                <w:sz w:val="18"/>
                <w:szCs w:val="18"/>
                <w:lang w:eastAsia="et-EE"/>
              </w:rPr>
            </w:pPr>
            <w:hyperlink r:id="rId12" w:tgtFrame="_blank" w:history="1">
              <w:r w:rsidR="00660137" w:rsidRPr="004168EC">
                <w:rPr>
                  <w:rFonts w:ascii="Arial" w:eastAsia="Times New Roman" w:hAnsi="Arial" w:cs="Arial"/>
                  <w:color w:val="0074AA"/>
                  <w:sz w:val="18"/>
                  <w:szCs w:val="18"/>
                  <w:bdr w:val="none" w:sz="0" w:space="0" w:color="auto" w:frame="1"/>
                  <w:lang w:eastAsia="et-EE"/>
                </w:rPr>
                <w:t>www.eurosec.ee</w:t>
              </w:r>
            </w:hyperlink>
          </w:p>
        </w:tc>
      </w:tr>
    </w:tbl>
    <w:p w:rsidR="00660137" w:rsidRDefault="00660137" w:rsidP="00660137"/>
    <w:p w:rsidR="007961D4" w:rsidRDefault="007961D4" w:rsidP="00660137"/>
    <w:p w:rsidR="007961D4" w:rsidRDefault="007961D4" w:rsidP="00660137"/>
    <w:p w:rsidR="007961D4" w:rsidRDefault="007961D4" w:rsidP="00660137"/>
    <w:p w:rsidR="00487882" w:rsidRDefault="00487882" w:rsidP="00660137"/>
    <w:p w:rsidR="00487882" w:rsidRDefault="00487882" w:rsidP="00660137"/>
    <w:p w:rsidR="00487882" w:rsidRDefault="00487882" w:rsidP="00660137"/>
    <w:p w:rsidR="00660137" w:rsidRPr="004E4BEF" w:rsidRDefault="00660137" w:rsidP="00660137">
      <w:pPr>
        <w:spacing w:after="0" w:line="240" w:lineRule="auto"/>
        <w:jc w:val="center"/>
        <w:rPr>
          <w:rFonts w:ascii="Arial" w:eastAsia="Times New Roman" w:hAnsi="Arial" w:cs="Arial"/>
          <w:b/>
          <w:bCs/>
          <w:sz w:val="27"/>
          <w:szCs w:val="27"/>
          <w:lang w:eastAsia="et-EE"/>
        </w:rPr>
      </w:pPr>
      <w:r>
        <w:rPr>
          <w:rFonts w:ascii="Arial" w:eastAsia="Times New Roman" w:hAnsi="Arial" w:cs="Arial"/>
          <w:b/>
          <w:bCs/>
          <w:sz w:val="27"/>
          <w:szCs w:val="27"/>
          <w:lang w:eastAsia="et-EE"/>
        </w:rPr>
        <w:lastRenderedPageBreak/>
        <w:t>P</w:t>
      </w:r>
      <w:r w:rsidRPr="004E4BEF">
        <w:rPr>
          <w:rFonts w:ascii="Arial" w:eastAsia="Times New Roman" w:hAnsi="Arial" w:cs="Arial"/>
          <w:b/>
          <w:bCs/>
          <w:sz w:val="27"/>
          <w:szCs w:val="27"/>
          <w:lang w:eastAsia="et-EE"/>
        </w:rPr>
        <w:t>rintout of Effective Data from Commercial Register as at 29.04.2014 at 07:59</w:t>
      </w:r>
    </w:p>
    <w:tbl>
      <w:tblPr>
        <w:tblW w:w="0" w:type="auto"/>
        <w:tblCellSpacing w:w="0" w:type="dxa"/>
        <w:tblCellMar>
          <w:left w:w="0" w:type="dxa"/>
          <w:right w:w="0" w:type="dxa"/>
        </w:tblCellMar>
        <w:tblLook w:val="04A0" w:firstRow="1" w:lastRow="0" w:firstColumn="1" w:lastColumn="0" w:noHBand="0" w:noVBand="1"/>
      </w:tblPr>
      <w:tblGrid>
        <w:gridCol w:w="1588"/>
        <w:gridCol w:w="11340"/>
      </w:tblGrid>
      <w:tr w:rsidR="00660137" w:rsidRPr="004E4BEF" w:rsidTr="005F058F">
        <w:trPr>
          <w:tblCellSpacing w:w="0" w:type="dxa"/>
        </w:trPr>
        <w:tc>
          <w:tcPr>
            <w:tcW w:w="0" w:type="auto"/>
            <w:gridSpan w:val="2"/>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Commercial register card No. 1 has been opened in Harju County Court Registration Department in respect of</w:t>
            </w:r>
            <w:r w:rsidRPr="004E4BEF">
              <w:rPr>
                <w:rFonts w:ascii="Arial" w:eastAsia="Times New Roman" w:hAnsi="Arial" w:cs="Arial"/>
                <w:b/>
                <w:bCs/>
                <w:color w:val="000000"/>
                <w:sz w:val="21"/>
                <w:szCs w:val="21"/>
                <w:lang w:eastAsia="et-EE"/>
              </w:rPr>
              <w:br/>
              <w:t>Eurosec OÜ (registry code 11606119):</w:t>
            </w:r>
          </w:p>
        </w:tc>
      </w:tr>
      <w:tr w:rsidR="00660137" w:rsidRPr="004E4BEF" w:rsidTr="005F058F">
        <w:trPr>
          <w:tblCellSpacing w:w="0" w:type="dxa"/>
        </w:trPr>
        <w:tc>
          <w:tcPr>
            <w:tcW w:w="0" w:type="auto"/>
            <w:gridSpan w:val="2"/>
            <w:vAlign w:val="center"/>
            <w:hideMark/>
          </w:tcPr>
          <w:p w:rsidR="00660137" w:rsidRPr="004E4BEF" w:rsidRDefault="00660137" w:rsidP="005F058F">
            <w:pPr>
              <w:spacing w:after="0" w:line="180" w:lineRule="atLeast"/>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Business name and address</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4:</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Business name is Eurosec OÜ</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5:</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Address is Viru väljak 2, Tallinn city, Harju county, 10111</w:t>
            </w:r>
          </w:p>
        </w:tc>
      </w:tr>
      <w:tr w:rsidR="00660137" w:rsidRPr="004E4BEF" w:rsidTr="005F058F">
        <w:trPr>
          <w:tblCellSpacing w:w="0" w:type="dxa"/>
        </w:trPr>
        <w:tc>
          <w:tcPr>
            <w:tcW w:w="0" w:type="auto"/>
            <w:gridSpan w:val="2"/>
            <w:vAlign w:val="center"/>
            <w:hideMark/>
          </w:tcPr>
          <w:p w:rsidR="00660137" w:rsidRPr="004E4BEF" w:rsidRDefault="00660137" w:rsidP="005F058F">
            <w:pPr>
              <w:spacing w:after="0" w:line="180" w:lineRule="atLeast"/>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Capital</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4:</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Share capital is 2 556 EUR</w:t>
            </w:r>
          </w:p>
        </w:tc>
      </w:tr>
      <w:tr w:rsidR="00660137" w:rsidRPr="004E4BEF" w:rsidTr="005F058F">
        <w:trPr>
          <w:tblCellSpacing w:w="0" w:type="dxa"/>
        </w:trPr>
        <w:tc>
          <w:tcPr>
            <w:tcW w:w="0" w:type="auto"/>
            <w:gridSpan w:val="2"/>
            <w:vAlign w:val="center"/>
            <w:hideMark/>
          </w:tcPr>
          <w:p w:rsidR="00660137" w:rsidRPr="004E4BEF" w:rsidRDefault="00660137" w:rsidP="005F058F">
            <w:pPr>
              <w:spacing w:after="0" w:line="180" w:lineRule="atLeast"/>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Right of representation</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2:</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Management board member is Toomas Villo, personal identification code 38001070356</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i/>
                <w:iCs/>
                <w:color w:val="000000"/>
                <w:sz w:val="17"/>
                <w:szCs w:val="17"/>
                <w:lang w:eastAsia="et-EE"/>
              </w:rPr>
              <w:t>* Every member of the Management Board may represent the private limited company in concluding all transactions.</w:t>
            </w:r>
          </w:p>
        </w:tc>
      </w:tr>
      <w:tr w:rsidR="00660137" w:rsidRPr="004E4BEF" w:rsidTr="005F058F">
        <w:trPr>
          <w:tblCellSpacing w:w="0" w:type="dxa"/>
        </w:trPr>
        <w:tc>
          <w:tcPr>
            <w:tcW w:w="0" w:type="auto"/>
            <w:gridSpan w:val="2"/>
            <w:vAlign w:val="center"/>
            <w:hideMark/>
          </w:tcPr>
          <w:p w:rsidR="00660137" w:rsidRPr="004E4BEF" w:rsidRDefault="00660137" w:rsidP="005F058F">
            <w:pPr>
              <w:spacing w:after="0" w:line="180" w:lineRule="atLeast"/>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Legal status</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1:</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Legal form is </w:t>
            </w:r>
            <w:r w:rsidRPr="004E4BEF">
              <w:rPr>
                <w:rFonts w:ascii="Arial" w:eastAsia="Times New Roman" w:hAnsi="Arial" w:cs="Arial"/>
                <w:i/>
                <w:iCs/>
                <w:color w:val="000000"/>
                <w:sz w:val="20"/>
                <w:szCs w:val="20"/>
                <w:lang w:eastAsia="et-EE"/>
              </w:rPr>
              <w:t>osaühing</w:t>
            </w:r>
            <w:r w:rsidRPr="004E4BEF">
              <w:rPr>
                <w:rFonts w:ascii="Arial" w:eastAsia="Times New Roman" w:hAnsi="Arial" w:cs="Arial"/>
                <w:color w:val="000000"/>
                <w:sz w:val="20"/>
                <w:szCs w:val="20"/>
                <w:lang w:eastAsia="et-EE"/>
              </w:rPr>
              <w:t> [private limited company]</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4:</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Articles of association have been approved on 15.07.2011</w:t>
            </w:r>
          </w:p>
        </w:tc>
      </w:tr>
      <w:tr w:rsidR="00660137" w:rsidRPr="004E4BEF" w:rsidTr="005F058F">
        <w:trPr>
          <w:tblCellSpacing w:w="0" w:type="dxa"/>
        </w:trPr>
        <w:tc>
          <w:tcPr>
            <w:tcW w:w="1134" w:type="dxa"/>
            <w:noWrap/>
            <w:tcMar>
              <w:top w:w="15" w:type="dxa"/>
              <w:left w:w="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1:</w:t>
            </w:r>
          </w:p>
        </w:tc>
        <w:tc>
          <w:tcPr>
            <w:tcW w:w="11340"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Financial year begins on 01.01 and ends on 31.12</w:t>
            </w:r>
          </w:p>
        </w:tc>
      </w:tr>
      <w:tr w:rsidR="00660137" w:rsidRPr="004E4BEF" w:rsidTr="005F058F">
        <w:trPr>
          <w:tblCellSpacing w:w="0" w:type="dxa"/>
        </w:trPr>
        <w:tc>
          <w:tcPr>
            <w:tcW w:w="0" w:type="auto"/>
            <w:gridSpan w:val="2"/>
            <w:vAlign w:val="center"/>
            <w:hideMark/>
          </w:tcPr>
          <w:p w:rsidR="00660137" w:rsidRPr="004E4BEF" w:rsidRDefault="00660137" w:rsidP="005F058F">
            <w:pPr>
              <w:spacing w:after="0" w:line="180" w:lineRule="atLeast"/>
              <w:rPr>
                <w:rFonts w:ascii="Arial" w:eastAsia="Times New Roman" w:hAnsi="Arial" w:cs="Arial"/>
                <w:color w:val="000000"/>
                <w:sz w:val="18"/>
                <w:szCs w:val="18"/>
                <w:lang w:eastAsia="et-EE"/>
              </w:rPr>
            </w:pPr>
            <w:r w:rsidRPr="004E4BEF">
              <w:rPr>
                <w:rFonts w:ascii="Arial" w:eastAsia="Times New Roman" w:hAnsi="Arial" w:cs="Arial"/>
                <w:color w:val="000000"/>
                <w:sz w:val="18"/>
                <w:szCs w:val="18"/>
                <w:lang w:eastAsia="et-EE"/>
              </w:rPr>
              <w:t> </w:t>
            </w:r>
          </w:p>
        </w:tc>
      </w:tr>
      <w:tr w:rsidR="00660137" w:rsidRPr="004E4BEF" w:rsidTr="005F058F">
        <w:trPr>
          <w:tblCellSpacing w:w="0" w:type="dxa"/>
        </w:trPr>
        <w:tc>
          <w:tcPr>
            <w:tcW w:w="0" w:type="auto"/>
            <w:gridSpan w:val="2"/>
            <w:tcMar>
              <w:top w:w="15" w:type="dxa"/>
              <w:left w:w="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1"/>
                <w:szCs w:val="21"/>
                <w:lang w:eastAsia="et-EE"/>
              </w:rPr>
              <w:t>List of entries</w:t>
            </w:r>
          </w:p>
        </w:tc>
      </w:tr>
      <w:tr w:rsidR="00660137" w:rsidRPr="004E4BEF" w:rsidTr="005F058F">
        <w:trPr>
          <w:tblCellSpacing w:w="0" w:type="dxa"/>
        </w:trPr>
        <w:tc>
          <w:tcPr>
            <w:tcW w:w="0" w:type="auto"/>
            <w:gridSpan w:val="2"/>
            <w:tcMar>
              <w:top w:w="15" w:type="dxa"/>
              <w:left w:w="120" w:type="dxa"/>
              <w:bottom w:w="30"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b/>
                <w:bCs/>
                <w:color w:val="000000"/>
                <w:sz w:val="20"/>
                <w:szCs w:val="20"/>
                <w:lang w:eastAsia="et-EE"/>
              </w:rPr>
              <w:t>Entries made in Harju County Court Registration Department:</w:t>
            </w:r>
          </w:p>
        </w:tc>
      </w:tr>
      <w:tr w:rsidR="00660137" w:rsidRPr="004E4BEF" w:rsidTr="005F058F">
        <w:trPr>
          <w:tblCellSpacing w:w="0" w:type="dxa"/>
        </w:trPr>
        <w:tc>
          <w:tcPr>
            <w:tcW w:w="1588" w:type="dxa"/>
            <w:noWrap/>
            <w:tcMar>
              <w:top w:w="15" w:type="dxa"/>
              <w:left w:w="12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1:</w:t>
            </w:r>
          </w:p>
        </w:tc>
        <w:tc>
          <w:tcPr>
            <w:tcW w:w="10886"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Approved on 05.03.2009 (first entry)</w:t>
            </w:r>
          </w:p>
        </w:tc>
      </w:tr>
      <w:tr w:rsidR="00660137" w:rsidRPr="004E4BEF" w:rsidTr="005F058F">
        <w:trPr>
          <w:tblCellSpacing w:w="0" w:type="dxa"/>
        </w:trPr>
        <w:tc>
          <w:tcPr>
            <w:tcW w:w="1588" w:type="dxa"/>
            <w:noWrap/>
            <w:tcMar>
              <w:top w:w="15" w:type="dxa"/>
              <w:left w:w="12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2:</w:t>
            </w:r>
          </w:p>
        </w:tc>
        <w:tc>
          <w:tcPr>
            <w:tcW w:w="10886"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Approved on 04.05.2009 (amending entry)</w:t>
            </w:r>
          </w:p>
        </w:tc>
      </w:tr>
      <w:tr w:rsidR="00660137" w:rsidRPr="004E4BEF" w:rsidTr="005F058F">
        <w:trPr>
          <w:tblCellSpacing w:w="0" w:type="dxa"/>
        </w:trPr>
        <w:tc>
          <w:tcPr>
            <w:tcW w:w="1588" w:type="dxa"/>
            <w:noWrap/>
            <w:tcMar>
              <w:top w:w="15" w:type="dxa"/>
              <w:left w:w="12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4:</w:t>
            </w:r>
          </w:p>
        </w:tc>
        <w:tc>
          <w:tcPr>
            <w:tcW w:w="10886"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Approved on 01.08.2011 (amending entry)</w:t>
            </w:r>
          </w:p>
        </w:tc>
      </w:tr>
      <w:tr w:rsidR="00660137" w:rsidRPr="004E4BEF" w:rsidTr="005F058F">
        <w:trPr>
          <w:tblCellSpacing w:w="0" w:type="dxa"/>
        </w:trPr>
        <w:tc>
          <w:tcPr>
            <w:tcW w:w="1588" w:type="dxa"/>
            <w:noWrap/>
            <w:tcMar>
              <w:top w:w="15" w:type="dxa"/>
              <w:left w:w="120" w:type="dxa"/>
              <w:bottom w:w="15" w:type="dxa"/>
              <w:right w:w="60" w:type="dxa"/>
            </w:tcMar>
            <w:hideMark/>
          </w:tcPr>
          <w:p w:rsidR="00660137" w:rsidRPr="004E4BEF" w:rsidRDefault="00660137" w:rsidP="005F058F">
            <w:pPr>
              <w:spacing w:after="0" w:line="240" w:lineRule="auto"/>
              <w:jc w:val="right"/>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Entry 5:</w:t>
            </w:r>
          </w:p>
        </w:tc>
        <w:tc>
          <w:tcPr>
            <w:tcW w:w="10886" w:type="dxa"/>
            <w:tcMar>
              <w:top w:w="15" w:type="dxa"/>
              <w:left w:w="0" w:type="dxa"/>
              <w:bottom w:w="15" w:type="dxa"/>
              <w:right w:w="0" w:type="dxa"/>
            </w:tcMar>
            <w:vAlign w:val="center"/>
            <w:hideMark/>
          </w:tcPr>
          <w:p w:rsidR="00660137" w:rsidRPr="004E4BEF" w:rsidRDefault="00660137" w:rsidP="005F058F">
            <w:pPr>
              <w:spacing w:after="0" w:line="240" w:lineRule="auto"/>
              <w:rPr>
                <w:rFonts w:ascii="Arial" w:eastAsia="Times New Roman" w:hAnsi="Arial" w:cs="Arial"/>
                <w:color w:val="000000"/>
                <w:sz w:val="18"/>
                <w:szCs w:val="18"/>
                <w:lang w:eastAsia="et-EE"/>
              </w:rPr>
            </w:pPr>
            <w:r w:rsidRPr="004E4BEF">
              <w:rPr>
                <w:rFonts w:ascii="Arial" w:eastAsia="Times New Roman" w:hAnsi="Arial" w:cs="Arial"/>
                <w:color w:val="000000"/>
                <w:sz w:val="20"/>
                <w:szCs w:val="20"/>
                <w:lang w:eastAsia="et-EE"/>
              </w:rPr>
              <w:t>Approved on 01.03.2013 (entry on the amendment: § 525 (2) of the commercial code)</w:t>
            </w:r>
          </w:p>
        </w:tc>
      </w:tr>
    </w:tbl>
    <w:p w:rsidR="00660137" w:rsidRPr="004E4BEF" w:rsidRDefault="00660137" w:rsidP="00660137">
      <w:pPr>
        <w:spacing w:after="0" w:line="240" w:lineRule="auto"/>
        <w:rPr>
          <w:rFonts w:ascii="Arial" w:eastAsia="Times New Roman" w:hAnsi="Arial" w:cs="Arial"/>
          <w:b/>
          <w:bCs/>
          <w:i/>
          <w:iCs/>
          <w:sz w:val="21"/>
          <w:szCs w:val="21"/>
          <w:lang w:eastAsia="et-EE"/>
        </w:rPr>
      </w:pPr>
      <w:r w:rsidRPr="004E4BEF">
        <w:rPr>
          <w:rFonts w:ascii="Arial" w:eastAsia="Times New Roman" w:hAnsi="Arial" w:cs="Arial"/>
          <w:b/>
          <w:bCs/>
          <w:i/>
          <w:iCs/>
          <w:sz w:val="21"/>
          <w:szCs w:val="21"/>
          <w:lang w:eastAsia="et-EE"/>
        </w:rPr>
        <w:t>End of printout</w:t>
      </w:r>
    </w:p>
    <w:p w:rsidR="00660137" w:rsidRDefault="00660137" w:rsidP="00660137"/>
    <w:p w:rsidR="00660137" w:rsidRPr="00660137" w:rsidRDefault="00660137" w:rsidP="00660137"/>
    <w:sectPr w:rsidR="00660137" w:rsidRPr="00660137" w:rsidSect="004168EC">
      <w:pgSz w:w="17010" w:h="16840"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Courier New"/>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BE"/>
    <w:rsid w:val="00302B8D"/>
    <w:rsid w:val="004168EC"/>
    <w:rsid w:val="00487882"/>
    <w:rsid w:val="00503E3A"/>
    <w:rsid w:val="00660137"/>
    <w:rsid w:val="007961D4"/>
    <w:rsid w:val="009A4222"/>
    <w:rsid w:val="00CC050A"/>
    <w:rsid w:val="00D96DBE"/>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
    <w:name w:val="h1"/>
    <w:basedOn w:val="DefaultParagraphFont"/>
    <w:rsid w:val="004168EC"/>
  </w:style>
  <w:style w:type="character" w:customStyle="1" w:styleId="apple-converted-space">
    <w:name w:val="apple-converted-space"/>
    <w:basedOn w:val="DefaultParagraphFont"/>
    <w:rsid w:val="004168EC"/>
  </w:style>
  <w:style w:type="character" w:styleId="Hyperlink">
    <w:name w:val="Hyperlink"/>
    <w:basedOn w:val="DefaultParagraphFont"/>
    <w:uiPriority w:val="99"/>
    <w:semiHidden/>
    <w:unhideWhenUsed/>
    <w:rsid w:val="004168EC"/>
    <w:rPr>
      <w:color w:val="0000FF"/>
      <w:u w:val="single"/>
    </w:rPr>
  </w:style>
  <w:style w:type="paragraph" w:styleId="BalloonText">
    <w:name w:val="Balloon Text"/>
    <w:basedOn w:val="Normal"/>
    <w:link w:val="BalloonTextChar"/>
    <w:uiPriority w:val="99"/>
    <w:semiHidden/>
    <w:unhideWhenUsed/>
    <w:rsid w:val="00416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EC"/>
    <w:rPr>
      <w:rFonts w:ascii="Tahoma" w:hAnsi="Tahoma" w:cs="Tahoma"/>
      <w:sz w:val="16"/>
      <w:szCs w:val="16"/>
    </w:rPr>
  </w:style>
  <w:style w:type="paragraph" w:customStyle="1" w:styleId="Normaalne">
    <w:name w:val="Normaalne"/>
    <w:basedOn w:val="BodyText"/>
    <w:uiPriority w:val="99"/>
    <w:rsid w:val="007961D4"/>
    <w:pPr>
      <w:tabs>
        <w:tab w:val="left" w:pos="10206"/>
      </w:tabs>
      <w:suppressAutoHyphens/>
      <w:spacing w:before="120" w:after="0" w:line="360" w:lineRule="auto"/>
      <w:jc w:val="center"/>
    </w:pPr>
    <w:rPr>
      <w:rFonts w:ascii="Times New Roman" w:eastAsia="Times New Roman" w:hAnsi="Times New Roman" w:cs="Times New Roman"/>
      <w:b/>
      <w:sz w:val="20"/>
      <w:lang w:eastAsia="ar-SA"/>
    </w:rPr>
  </w:style>
  <w:style w:type="paragraph" w:styleId="BodyText">
    <w:name w:val="Body Text"/>
    <w:basedOn w:val="Normal"/>
    <w:link w:val="BodyTextChar"/>
    <w:uiPriority w:val="99"/>
    <w:semiHidden/>
    <w:unhideWhenUsed/>
    <w:rsid w:val="007961D4"/>
    <w:pPr>
      <w:spacing w:after="120"/>
    </w:pPr>
  </w:style>
  <w:style w:type="character" w:customStyle="1" w:styleId="BodyTextChar">
    <w:name w:val="Body Text Char"/>
    <w:basedOn w:val="DefaultParagraphFont"/>
    <w:link w:val="BodyText"/>
    <w:uiPriority w:val="99"/>
    <w:semiHidden/>
    <w:rsid w:val="00796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
    <w:name w:val="h1"/>
    <w:basedOn w:val="DefaultParagraphFont"/>
    <w:rsid w:val="004168EC"/>
  </w:style>
  <w:style w:type="character" w:customStyle="1" w:styleId="apple-converted-space">
    <w:name w:val="apple-converted-space"/>
    <w:basedOn w:val="DefaultParagraphFont"/>
    <w:rsid w:val="004168EC"/>
  </w:style>
  <w:style w:type="character" w:styleId="Hyperlink">
    <w:name w:val="Hyperlink"/>
    <w:basedOn w:val="DefaultParagraphFont"/>
    <w:uiPriority w:val="99"/>
    <w:semiHidden/>
    <w:unhideWhenUsed/>
    <w:rsid w:val="004168EC"/>
    <w:rPr>
      <w:color w:val="0000FF"/>
      <w:u w:val="single"/>
    </w:rPr>
  </w:style>
  <w:style w:type="paragraph" w:styleId="BalloonText">
    <w:name w:val="Balloon Text"/>
    <w:basedOn w:val="Normal"/>
    <w:link w:val="BalloonTextChar"/>
    <w:uiPriority w:val="99"/>
    <w:semiHidden/>
    <w:unhideWhenUsed/>
    <w:rsid w:val="00416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EC"/>
    <w:rPr>
      <w:rFonts w:ascii="Tahoma" w:hAnsi="Tahoma" w:cs="Tahoma"/>
      <w:sz w:val="16"/>
      <w:szCs w:val="16"/>
    </w:rPr>
  </w:style>
  <w:style w:type="paragraph" w:customStyle="1" w:styleId="Normaalne">
    <w:name w:val="Normaalne"/>
    <w:basedOn w:val="BodyText"/>
    <w:uiPriority w:val="99"/>
    <w:rsid w:val="007961D4"/>
    <w:pPr>
      <w:tabs>
        <w:tab w:val="left" w:pos="10206"/>
      </w:tabs>
      <w:suppressAutoHyphens/>
      <w:spacing w:before="120" w:after="0" w:line="360" w:lineRule="auto"/>
      <w:jc w:val="center"/>
    </w:pPr>
    <w:rPr>
      <w:rFonts w:ascii="Times New Roman" w:eastAsia="Times New Roman" w:hAnsi="Times New Roman" w:cs="Times New Roman"/>
      <w:b/>
      <w:sz w:val="20"/>
      <w:lang w:eastAsia="ar-SA"/>
    </w:rPr>
  </w:style>
  <w:style w:type="paragraph" w:styleId="BodyText">
    <w:name w:val="Body Text"/>
    <w:basedOn w:val="Normal"/>
    <w:link w:val="BodyTextChar"/>
    <w:uiPriority w:val="99"/>
    <w:semiHidden/>
    <w:unhideWhenUsed/>
    <w:rsid w:val="007961D4"/>
    <w:pPr>
      <w:spacing w:after="120"/>
    </w:pPr>
  </w:style>
  <w:style w:type="character" w:customStyle="1" w:styleId="BodyTextChar">
    <w:name w:val="Body Text Char"/>
    <w:basedOn w:val="DefaultParagraphFont"/>
    <w:link w:val="BodyText"/>
    <w:uiPriority w:val="99"/>
    <w:semiHidden/>
    <w:rsid w:val="0079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124">
      <w:bodyDiv w:val="1"/>
      <w:marLeft w:val="0"/>
      <w:marRight w:val="0"/>
      <w:marTop w:val="0"/>
      <w:marBottom w:val="0"/>
      <w:divBdr>
        <w:top w:val="none" w:sz="0" w:space="0" w:color="auto"/>
        <w:left w:val="none" w:sz="0" w:space="0" w:color="auto"/>
        <w:bottom w:val="none" w:sz="0" w:space="0" w:color="auto"/>
        <w:right w:val="none" w:sz="0" w:space="0" w:color="auto"/>
      </w:divBdr>
      <w:divsChild>
        <w:div w:id="2138644499">
          <w:marLeft w:val="0"/>
          <w:marRight w:val="0"/>
          <w:marTop w:val="0"/>
          <w:marBottom w:val="0"/>
          <w:divBdr>
            <w:top w:val="none" w:sz="0" w:space="0" w:color="auto"/>
            <w:left w:val="none" w:sz="0" w:space="0" w:color="auto"/>
            <w:bottom w:val="none" w:sz="0" w:space="0" w:color="auto"/>
            <w:right w:val="none" w:sz="0" w:space="0" w:color="auto"/>
          </w:divBdr>
        </w:div>
      </w:divsChild>
    </w:div>
    <w:div w:id="169293328">
      <w:bodyDiv w:val="1"/>
      <w:marLeft w:val="0"/>
      <w:marRight w:val="0"/>
      <w:marTop w:val="0"/>
      <w:marBottom w:val="0"/>
      <w:divBdr>
        <w:top w:val="none" w:sz="0" w:space="0" w:color="auto"/>
        <w:left w:val="none" w:sz="0" w:space="0" w:color="auto"/>
        <w:bottom w:val="none" w:sz="0" w:space="0" w:color="auto"/>
        <w:right w:val="none" w:sz="0" w:space="0" w:color="auto"/>
      </w:divBdr>
      <w:divsChild>
        <w:div w:id="80419072">
          <w:marLeft w:val="0"/>
          <w:marRight w:val="0"/>
          <w:marTop w:val="0"/>
          <w:marBottom w:val="0"/>
          <w:divBdr>
            <w:top w:val="none" w:sz="0" w:space="0" w:color="auto"/>
            <w:left w:val="none" w:sz="0" w:space="0" w:color="auto"/>
            <w:bottom w:val="none" w:sz="0" w:space="0" w:color="auto"/>
            <w:right w:val="none" w:sz="0" w:space="0" w:color="auto"/>
          </w:divBdr>
        </w:div>
      </w:divsChild>
    </w:div>
    <w:div w:id="1042174005">
      <w:bodyDiv w:val="1"/>
      <w:marLeft w:val="0"/>
      <w:marRight w:val="0"/>
      <w:marTop w:val="0"/>
      <w:marBottom w:val="0"/>
      <w:divBdr>
        <w:top w:val="none" w:sz="0" w:space="0" w:color="auto"/>
        <w:left w:val="none" w:sz="0" w:space="0" w:color="auto"/>
        <w:bottom w:val="none" w:sz="0" w:space="0" w:color="auto"/>
        <w:right w:val="none" w:sz="0" w:space="0" w:color="auto"/>
      </w:divBdr>
      <w:divsChild>
        <w:div w:id="135928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lp_win('/selgitus.py/emtak_selgitus?sess=4551678650341773219828133573694941612932972576382518824518585219&amp;lang=eng&amp;tyyp=E&amp;nr=93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eurosec.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image" Target="media/image1.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javascript:hlp_win('/selgitus.py/emtak_selgitus?sess=4551678650341773219828133573694941612932972576382518824518585219&amp;lang=eng&amp;tyyp=N&amp;nr=93.29')" TargetMode="Externa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2105</Words>
  <Characters>1201</Characters>
  <Application>Microsoft Office Word</Application>
  <DocSecurity>0</DocSecurity>
  <Lines>10</Lines>
  <Paragraphs>6</Paragraphs>
  <ScaleCrop>false</ScaleCrop>
  <HeadingPairs>
    <vt:vector size="2" baseType="variant">
      <vt:variant>
        <vt:lpstr>Tiitel</vt:lpstr>
      </vt:variant>
      <vt:variant>
        <vt:i4>1</vt:i4>
      </vt:variant>
    </vt:vector>
  </HeadingPairs>
  <TitlesOfParts>
    <vt:vector size="1" baseType="lpstr">
      <vt:lpstr/>
    </vt:vector>
  </TitlesOfParts>
  <Company>KAM</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Eurosec 2</dc:creator>
  <cp:lastModifiedBy>Rima Budreckiene</cp:lastModifiedBy>
  <cp:revision>2</cp:revision>
  <dcterms:created xsi:type="dcterms:W3CDTF">2016-02-05T09:27:00Z</dcterms:created>
  <dcterms:modified xsi:type="dcterms:W3CDTF">2016-02-05T09:27:00Z</dcterms:modified>
</cp:coreProperties>
</file>