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9A" w:rsidRDefault="00FE089A">
      <w:r>
        <w:rPr>
          <w:noProof/>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0.9pt;margin-top:-28.8pt;width:621.05pt;height:42.65pt;z-index:1;mso-wrap-distance-left:0;mso-wrap-distance-right:0" filled="t">
            <v:fill color2="black"/>
            <v:imagedata r:id="rId8" o:title=""/>
            <w10:wrap type="topAndBottom"/>
          </v:shape>
        </w:pict>
      </w:r>
    </w:p>
    <w:p w:rsidR="00FE089A" w:rsidRPr="000131D0" w:rsidRDefault="00FE089A" w:rsidP="00FE089A">
      <w:pPr>
        <w:pStyle w:val="CentrBoldm"/>
        <w:rPr>
          <w:rFonts w:ascii="Times New Roman" w:hAnsi="Times New Roman"/>
          <w:bCs w:val="0"/>
          <w:sz w:val="24"/>
          <w:u w:val="single"/>
          <w:lang w:val="lt-LT"/>
        </w:rPr>
      </w:pPr>
      <w:r>
        <w:rPr>
          <w:rFonts w:ascii="Times New Roman" w:hAnsi="Times New Roman"/>
          <w:bCs w:val="0"/>
          <w:sz w:val="24"/>
          <w:u w:val="single"/>
          <w:lang w:val="lt-LT"/>
        </w:rPr>
        <w:t>Uždaroji akcinė bendrovė „GRAINA“</w:t>
      </w:r>
    </w:p>
    <w:p w:rsidR="00FE089A" w:rsidRPr="00A03F24" w:rsidRDefault="00FE089A" w:rsidP="00FE089A">
      <w:pPr>
        <w:pStyle w:val="CentrBoldm"/>
        <w:rPr>
          <w:rFonts w:ascii="Times New Roman" w:hAnsi="Times New Roman"/>
          <w:b w:val="0"/>
          <w:bCs w:val="0"/>
          <w:sz w:val="22"/>
          <w:szCs w:val="22"/>
          <w:u w:val="single"/>
          <w:lang w:val="lt-LT"/>
        </w:rPr>
      </w:pPr>
      <w:r w:rsidRPr="00D77F33">
        <w:rPr>
          <w:rFonts w:ascii="Times New Roman" w:hAnsi="Times New Roman"/>
          <w:b w:val="0"/>
          <w:sz w:val="22"/>
          <w:szCs w:val="22"/>
          <w:u w:val="single"/>
        </w:rPr>
        <w:t xml:space="preserve">Įmonės kodas 1477 36647, PVM mokėtojo kodas LT477366410, Durpyno g. 22, LT-36237 Panevėžys, </w:t>
      </w:r>
      <w:proofErr w:type="gramStart"/>
      <w:r w:rsidRPr="00D77F33">
        <w:rPr>
          <w:rFonts w:ascii="Times New Roman" w:hAnsi="Times New Roman"/>
          <w:b w:val="0"/>
          <w:sz w:val="22"/>
          <w:szCs w:val="22"/>
          <w:u w:val="single"/>
        </w:rPr>
        <w:t>A.s</w:t>
      </w:r>
      <w:proofErr w:type="gramEnd"/>
      <w:r w:rsidRPr="00D77F33">
        <w:rPr>
          <w:rFonts w:ascii="Times New Roman" w:hAnsi="Times New Roman"/>
          <w:b w:val="0"/>
          <w:sz w:val="22"/>
          <w:szCs w:val="22"/>
          <w:u w:val="single"/>
        </w:rPr>
        <w:t>. LT</w:t>
      </w:r>
      <w:r>
        <w:rPr>
          <w:rFonts w:ascii="Times New Roman" w:hAnsi="Times New Roman"/>
          <w:b w:val="0"/>
          <w:sz w:val="22"/>
          <w:szCs w:val="22"/>
          <w:u w:val="single"/>
        </w:rPr>
        <w:t>50 4010 0412 0039 6404</w:t>
      </w:r>
      <w:r w:rsidRPr="00A03F24">
        <w:rPr>
          <w:rFonts w:ascii="Times New Roman" w:hAnsi="Times New Roman"/>
          <w:b w:val="0"/>
          <w:sz w:val="22"/>
          <w:szCs w:val="22"/>
          <w:u w:val="single"/>
        </w:rPr>
        <w:t xml:space="preserve">, AB </w:t>
      </w:r>
      <w:r>
        <w:rPr>
          <w:rFonts w:ascii="Times New Roman" w:hAnsi="Times New Roman"/>
          <w:b w:val="0"/>
          <w:sz w:val="22"/>
          <w:szCs w:val="22"/>
          <w:u w:val="single"/>
        </w:rPr>
        <w:t xml:space="preserve">DNB </w:t>
      </w:r>
      <w:r w:rsidRPr="00A03F24">
        <w:rPr>
          <w:rFonts w:ascii="Times New Roman" w:hAnsi="Times New Roman"/>
          <w:b w:val="0"/>
          <w:sz w:val="22"/>
          <w:szCs w:val="22"/>
          <w:u w:val="single"/>
        </w:rPr>
        <w:t xml:space="preserve">bankas, Banko kodas </w:t>
      </w:r>
      <w:r>
        <w:rPr>
          <w:rFonts w:ascii="Times New Roman" w:hAnsi="Times New Roman"/>
          <w:b w:val="0"/>
          <w:sz w:val="22"/>
          <w:szCs w:val="22"/>
          <w:u w:val="single"/>
        </w:rPr>
        <w:t>40100, Tel.845 57 06 05, Faks.8</w:t>
      </w:r>
      <w:r w:rsidRPr="00A03F24">
        <w:rPr>
          <w:rFonts w:ascii="Times New Roman" w:hAnsi="Times New Roman"/>
          <w:b w:val="0"/>
          <w:sz w:val="22"/>
          <w:szCs w:val="22"/>
          <w:u w:val="single"/>
        </w:rPr>
        <w:t>45 43 35 40</w:t>
      </w:r>
    </w:p>
    <w:p w:rsidR="00FE089A" w:rsidRPr="00D14494" w:rsidRDefault="00FE089A" w:rsidP="00FE089A">
      <w:pPr>
        <w:ind w:right="-178"/>
        <w:jc w:val="center"/>
        <w:rPr>
          <w:sz w:val="16"/>
          <w:szCs w:val="16"/>
        </w:rPr>
      </w:pPr>
      <w:r w:rsidRPr="00D14494">
        <w:rPr>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FE089A" w:rsidRPr="00D14494" w:rsidRDefault="00FE089A" w:rsidP="00FE089A">
      <w:pPr>
        <w:ind w:right="-178"/>
        <w:jc w:val="center"/>
        <w:rPr>
          <w:sz w:val="16"/>
          <w:szCs w:val="16"/>
        </w:rPr>
      </w:pPr>
    </w:p>
    <w:p w:rsidR="00FE089A" w:rsidRPr="00FE089A" w:rsidRDefault="00FE089A" w:rsidP="00FE089A">
      <w:pPr>
        <w:rPr>
          <w:b/>
          <w:u w:val="single"/>
        </w:rPr>
      </w:pPr>
      <w:r w:rsidRPr="00447EF3">
        <w:rPr>
          <w:b/>
          <w:u w:val="single"/>
        </w:rPr>
        <w:t xml:space="preserve">Lietuvos sveikatos </w:t>
      </w:r>
      <w:r w:rsidRPr="00FE089A">
        <w:rPr>
          <w:b/>
          <w:u w:val="single"/>
        </w:rPr>
        <w:t>mokslų universiteto ligoninės Kauno klinikoms</w:t>
      </w:r>
    </w:p>
    <w:p w:rsidR="00FE089A" w:rsidRPr="009F7F9E" w:rsidRDefault="00FE089A" w:rsidP="00FE089A">
      <w:pPr>
        <w:jc w:val="center"/>
        <w:rPr>
          <w:b/>
          <w:sz w:val="16"/>
          <w:szCs w:val="16"/>
        </w:rPr>
      </w:pPr>
    </w:p>
    <w:p w:rsidR="00FE089A" w:rsidRPr="00FE089A" w:rsidRDefault="00FE089A" w:rsidP="00FE089A">
      <w:pPr>
        <w:jc w:val="center"/>
        <w:rPr>
          <w:b/>
          <w:lang w:val="lt-LT"/>
        </w:rPr>
      </w:pPr>
      <w:r w:rsidRPr="00FE089A">
        <w:rPr>
          <w:b/>
          <w:lang w:val="lt-LT"/>
        </w:rPr>
        <w:t>PASIŪLYMAS</w:t>
      </w:r>
    </w:p>
    <w:p w:rsidR="00FE089A" w:rsidRPr="00FE089A" w:rsidRDefault="00FE089A" w:rsidP="00FE089A">
      <w:pPr>
        <w:shd w:val="clear" w:color="auto" w:fill="FFFFFF"/>
        <w:jc w:val="center"/>
      </w:pPr>
      <w:r w:rsidRPr="00FE089A">
        <w:rPr>
          <w:b/>
          <w:lang w:val="lt-LT"/>
        </w:rPr>
        <w:t>DĖL ULTRAGARSINĖS DIAGNOSTIKOS APARATO SKYDLIAUKĖS LIGŲ DIAGNOSTIKAI PIRKIMO</w:t>
      </w:r>
    </w:p>
    <w:p w:rsidR="00FE089A" w:rsidRPr="009F7F9E" w:rsidRDefault="00FE089A" w:rsidP="00FE089A">
      <w:pPr>
        <w:shd w:val="clear" w:color="auto" w:fill="FFFFFF"/>
        <w:jc w:val="center"/>
        <w:rPr>
          <w:sz w:val="16"/>
          <w:szCs w:val="16"/>
          <w:u w:val="single"/>
        </w:rPr>
      </w:pPr>
    </w:p>
    <w:p w:rsidR="00FE089A" w:rsidRPr="00FE089A" w:rsidRDefault="00FE089A" w:rsidP="00FE089A">
      <w:pPr>
        <w:shd w:val="clear" w:color="auto" w:fill="FFFFFF"/>
        <w:jc w:val="center"/>
      </w:pPr>
      <w:r w:rsidRPr="00FE089A">
        <w:t>2015-01-08</w:t>
      </w:r>
      <w:r w:rsidRPr="00FE089A">
        <w:rPr>
          <w:b/>
          <w:bCs/>
          <w:color w:val="000000"/>
        </w:rPr>
        <w:t xml:space="preserve"> </w:t>
      </w:r>
      <w:r w:rsidRPr="00FE089A">
        <w:t>Nr.KD15-5</w:t>
      </w:r>
    </w:p>
    <w:p w:rsidR="00FE089A" w:rsidRPr="00FE089A" w:rsidRDefault="00FE089A" w:rsidP="00FE089A">
      <w:pPr>
        <w:shd w:val="clear" w:color="auto" w:fill="FFFFFF"/>
        <w:jc w:val="center"/>
        <w:rPr>
          <w:bCs/>
          <w:color w:val="000000"/>
        </w:rPr>
      </w:pPr>
      <w:r w:rsidRPr="00FE089A">
        <w:rPr>
          <w:bCs/>
          <w:color w:val="000000"/>
        </w:rPr>
        <w:t>Panevėžys</w:t>
      </w:r>
    </w:p>
    <w:p w:rsidR="00A91D24" w:rsidRPr="00FE089A" w:rsidRDefault="00FE089A" w:rsidP="00A91D24">
      <w:pPr>
        <w:rPr>
          <w:lang w:val="lt-LT"/>
        </w:rPr>
      </w:pPr>
      <w:r w:rsidRPr="00FE089A">
        <w:rPr>
          <w:lang w:val="lt-LT"/>
        </w:rPr>
        <w:tab/>
      </w:r>
      <w:r w:rsidRPr="00FE089A">
        <w:rPr>
          <w:lang w:val="lt-LT"/>
        </w:rPr>
        <w:tab/>
      </w:r>
      <w:r w:rsidRPr="00FE089A">
        <w:rPr>
          <w:lang w:val="lt-LT"/>
        </w:rPr>
        <w:tab/>
      </w:r>
      <w:r w:rsidRPr="00FE089A">
        <w:rPr>
          <w:lang w:val="lt-LT"/>
        </w:rPr>
        <w:tab/>
      </w:r>
      <w:r w:rsidR="00A91D24" w:rsidRPr="00FE089A">
        <w:rPr>
          <w:lang w:val="lt-LT"/>
        </w:rPr>
        <w:tab/>
      </w:r>
      <w:r w:rsidR="00A91D24" w:rsidRPr="00FE089A">
        <w:rPr>
          <w:lang w:val="lt-LT"/>
        </w:rPr>
        <w:tab/>
      </w:r>
      <w:r w:rsidR="00A91D24" w:rsidRPr="00FE089A">
        <w:rPr>
          <w:lang w:val="lt-LT"/>
        </w:rPr>
        <w:tab/>
      </w:r>
      <w:r w:rsidR="00A91D24" w:rsidRPr="00FE089A">
        <w:rPr>
          <w:lang w:val="lt-LT"/>
        </w:rPr>
        <w:tab/>
      </w:r>
      <w:r w:rsidR="00A91D24" w:rsidRPr="00FE089A">
        <w:rPr>
          <w:lang w:val="lt-LT"/>
        </w:rPr>
        <w:tab/>
      </w:r>
      <w:r w:rsidR="00A91D24" w:rsidRPr="00FE089A">
        <w:rPr>
          <w:lang w:val="lt-LT"/>
        </w:rPr>
        <w:tab/>
      </w:r>
      <w:r w:rsidR="00A91D24" w:rsidRPr="00FE089A">
        <w:rPr>
          <w:lang w:val="lt-LT"/>
        </w:rPr>
        <w:tab/>
      </w:r>
      <w:r w:rsidR="00B0228B" w:rsidRPr="00FE089A">
        <w:rPr>
          <w:lang w:val="lt-LT"/>
        </w:rPr>
        <w:tab/>
      </w:r>
      <w:r w:rsidR="00A91D24" w:rsidRPr="00FE089A">
        <w:rPr>
          <w:lang w:val="lt-LT"/>
        </w:rPr>
        <w:t>1 lentelė</w:t>
      </w:r>
    </w:p>
    <w:p w:rsidR="00A91D24" w:rsidRDefault="00A91D24" w:rsidP="00A91D24">
      <w:pPr>
        <w:jc w:val="center"/>
        <w:rPr>
          <w:b/>
          <w:lang w:val="lt-LT"/>
        </w:rPr>
      </w:pPr>
      <w:r w:rsidRPr="00FE089A">
        <w:rPr>
          <w:b/>
          <w:lang w:val="lt-LT"/>
        </w:rPr>
        <w:t>TIEKĖJO REKVIZITAI</w:t>
      </w:r>
    </w:p>
    <w:p w:rsidR="00DF3F73" w:rsidRPr="009F7F9E" w:rsidRDefault="00DF3F73" w:rsidP="00A91D24">
      <w:pPr>
        <w:jc w:val="center"/>
        <w:rPr>
          <w:b/>
          <w:sz w:val="16"/>
          <w:szCs w:val="16"/>
          <w:lang w:val="lt-L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5245"/>
      </w:tblGrid>
      <w:tr w:rsidR="00FE089A" w:rsidRPr="002E29B2" w:rsidTr="00B22315">
        <w:tc>
          <w:tcPr>
            <w:tcW w:w="4786"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i/>
                <w:sz w:val="22"/>
                <w:szCs w:val="22"/>
                <w:lang w:val="lt-LT"/>
              </w:rPr>
            </w:pPr>
            <w:r w:rsidRPr="00FE089A">
              <w:rPr>
                <w:sz w:val="22"/>
                <w:szCs w:val="22"/>
                <w:lang w:val="lt-LT"/>
              </w:rPr>
              <w:t xml:space="preserve">Tiekėjo pavadinimas </w:t>
            </w:r>
            <w:r w:rsidRPr="00B22315">
              <w:rPr>
                <w:i/>
                <w:sz w:val="20"/>
                <w:szCs w:val="20"/>
                <w:lang w:val="lt-LT"/>
              </w:rPr>
              <w:t>/Jeigu dalyvauja ūkio subjektų grupė, surašomi visi dalyvių pavadinimai/</w:t>
            </w:r>
          </w:p>
        </w:tc>
        <w:tc>
          <w:tcPr>
            <w:tcW w:w="5245" w:type="dxa"/>
            <w:tcBorders>
              <w:top w:val="single" w:sz="4" w:space="0" w:color="auto"/>
              <w:left w:val="single" w:sz="4" w:space="0" w:color="auto"/>
              <w:bottom w:val="single" w:sz="4" w:space="0" w:color="auto"/>
              <w:right w:val="single" w:sz="4" w:space="0" w:color="auto"/>
            </w:tcBorders>
          </w:tcPr>
          <w:p w:rsidR="00FE089A" w:rsidRPr="00FE089A" w:rsidRDefault="00FE089A" w:rsidP="00254036">
            <w:pPr>
              <w:jc w:val="both"/>
              <w:rPr>
                <w:sz w:val="22"/>
                <w:szCs w:val="22"/>
                <w:lang w:val="lt-LT"/>
              </w:rPr>
            </w:pPr>
            <w:r w:rsidRPr="00FE089A">
              <w:rPr>
                <w:sz w:val="22"/>
                <w:szCs w:val="22"/>
                <w:lang w:val="lt-LT"/>
              </w:rPr>
              <w:t>Uždaroji akcinė bendrovė „GRAINA“</w:t>
            </w:r>
          </w:p>
        </w:tc>
      </w:tr>
      <w:tr w:rsidR="00FE089A" w:rsidRPr="002E29B2" w:rsidTr="00B22315">
        <w:tc>
          <w:tcPr>
            <w:tcW w:w="4786"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sz w:val="22"/>
                <w:szCs w:val="22"/>
                <w:lang w:val="lt-LT"/>
              </w:rPr>
            </w:pPr>
            <w:r w:rsidRPr="00FE089A">
              <w:rPr>
                <w:sz w:val="22"/>
                <w:szCs w:val="22"/>
                <w:lang w:val="lt-LT"/>
              </w:rPr>
              <w:t>Tiekėjo adresas</w:t>
            </w:r>
            <w:r w:rsidRPr="00FE089A">
              <w:rPr>
                <w:i/>
                <w:sz w:val="22"/>
                <w:szCs w:val="22"/>
                <w:lang w:val="lt-LT"/>
              </w:rPr>
              <w:t xml:space="preserve"> </w:t>
            </w:r>
            <w:r w:rsidRPr="00B22315">
              <w:rPr>
                <w:i/>
                <w:sz w:val="20"/>
                <w:szCs w:val="20"/>
                <w:lang w:val="lt-LT"/>
              </w:rPr>
              <w:t>/Jeigu dalyvauja ūkio subjektų grupė, surašomi visi dalyvių adresai/</w:t>
            </w:r>
          </w:p>
        </w:tc>
        <w:tc>
          <w:tcPr>
            <w:tcW w:w="5245" w:type="dxa"/>
            <w:tcBorders>
              <w:top w:val="single" w:sz="4" w:space="0" w:color="auto"/>
              <w:left w:val="single" w:sz="4" w:space="0" w:color="auto"/>
              <w:bottom w:val="single" w:sz="4" w:space="0" w:color="auto"/>
              <w:right w:val="single" w:sz="4" w:space="0" w:color="auto"/>
            </w:tcBorders>
          </w:tcPr>
          <w:p w:rsidR="00FE089A" w:rsidRPr="00FE089A" w:rsidRDefault="00FE089A" w:rsidP="00254036">
            <w:pPr>
              <w:jc w:val="both"/>
              <w:rPr>
                <w:sz w:val="22"/>
                <w:szCs w:val="22"/>
                <w:lang w:val="lt-LT"/>
              </w:rPr>
            </w:pPr>
            <w:r w:rsidRPr="00FE089A">
              <w:rPr>
                <w:sz w:val="22"/>
                <w:szCs w:val="22"/>
                <w:lang w:val="lt-LT"/>
              </w:rPr>
              <w:t>Durpyno g. 22, LT-36237 Panevėžys</w:t>
            </w:r>
          </w:p>
        </w:tc>
      </w:tr>
      <w:tr w:rsidR="00FE089A" w:rsidRPr="002E29B2" w:rsidTr="00B22315">
        <w:tc>
          <w:tcPr>
            <w:tcW w:w="4786"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sz w:val="22"/>
                <w:szCs w:val="22"/>
                <w:lang w:val="lt-LT"/>
              </w:rPr>
            </w:pPr>
            <w:r w:rsidRPr="00FE089A">
              <w:rPr>
                <w:sz w:val="22"/>
                <w:szCs w:val="22"/>
                <w:lang w:val="lt-LT"/>
              </w:rPr>
              <w:t>Tiekėjo įmonės kodas, PVM mokėtojo kodas</w:t>
            </w:r>
          </w:p>
        </w:tc>
        <w:tc>
          <w:tcPr>
            <w:tcW w:w="5245" w:type="dxa"/>
            <w:tcBorders>
              <w:top w:val="single" w:sz="4" w:space="0" w:color="auto"/>
              <w:left w:val="single" w:sz="4" w:space="0" w:color="auto"/>
              <w:bottom w:val="single" w:sz="4" w:space="0" w:color="auto"/>
              <w:right w:val="single" w:sz="4" w:space="0" w:color="auto"/>
            </w:tcBorders>
          </w:tcPr>
          <w:p w:rsidR="00FE089A" w:rsidRPr="00FE089A" w:rsidRDefault="00FE089A" w:rsidP="00254036">
            <w:pPr>
              <w:jc w:val="both"/>
              <w:rPr>
                <w:sz w:val="22"/>
                <w:szCs w:val="22"/>
                <w:lang w:val="lt-LT"/>
              </w:rPr>
            </w:pPr>
            <w:r w:rsidRPr="00FE089A">
              <w:rPr>
                <w:sz w:val="22"/>
                <w:szCs w:val="22"/>
                <w:lang w:val="lt-LT"/>
              </w:rPr>
              <w:t>147736647, LT477366410</w:t>
            </w:r>
          </w:p>
        </w:tc>
      </w:tr>
      <w:tr w:rsidR="00FE089A" w:rsidRPr="002E29B2" w:rsidTr="00B22315">
        <w:tc>
          <w:tcPr>
            <w:tcW w:w="4786"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sz w:val="22"/>
                <w:szCs w:val="22"/>
                <w:lang w:val="lt-LT"/>
              </w:rPr>
            </w:pPr>
            <w:r w:rsidRPr="00FE089A">
              <w:rPr>
                <w:sz w:val="22"/>
                <w:szCs w:val="22"/>
                <w:lang w:val="lt-LT"/>
              </w:rPr>
              <w:t>Už pasiūlymą atsakingo asmens vardas, pavardė</w:t>
            </w:r>
          </w:p>
        </w:tc>
        <w:tc>
          <w:tcPr>
            <w:tcW w:w="5245" w:type="dxa"/>
            <w:tcBorders>
              <w:top w:val="single" w:sz="4" w:space="0" w:color="auto"/>
              <w:left w:val="single" w:sz="4" w:space="0" w:color="auto"/>
              <w:bottom w:val="single" w:sz="4" w:space="0" w:color="auto"/>
              <w:right w:val="single" w:sz="4" w:space="0" w:color="auto"/>
            </w:tcBorders>
          </w:tcPr>
          <w:p w:rsidR="00FE089A" w:rsidRPr="00FE089A" w:rsidRDefault="00FE089A" w:rsidP="00FE089A">
            <w:pPr>
              <w:autoSpaceDE w:val="0"/>
              <w:autoSpaceDN w:val="0"/>
              <w:adjustRightInd w:val="0"/>
              <w:rPr>
                <w:color w:val="000000"/>
                <w:sz w:val="22"/>
                <w:szCs w:val="22"/>
              </w:rPr>
            </w:pPr>
            <w:r w:rsidRPr="00FE089A">
              <w:rPr>
                <w:color w:val="000000"/>
                <w:sz w:val="22"/>
                <w:szCs w:val="22"/>
              </w:rPr>
              <w:t>Dėl dokumentacijos – administratorė VP specialistė Vilma Gudonienė</w:t>
            </w:r>
          </w:p>
          <w:p w:rsidR="00FE089A" w:rsidRPr="00FE089A" w:rsidRDefault="00FE089A" w:rsidP="00FE089A">
            <w:pPr>
              <w:jc w:val="both"/>
              <w:rPr>
                <w:sz w:val="22"/>
                <w:szCs w:val="22"/>
                <w:lang w:val="lt-LT"/>
              </w:rPr>
            </w:pPr>
            <w:r w:rsidRPr="00FE089A">
              <w:rPr>
                <w:sz w:val="22"/>
                <w:szCs w:val="22"/>
              </w:rPr>
              <w:t xml:space="preserve">Asmuo pasirašęs pasiūlymą saugiu elektroniniu parašu - </w:t>
            </w:r>
            <w:r w:rsidRPr="00FE089A">
              <w:rPr>
                <w:sz w:val="22"/>
                <w:szCs w:val="22"/>
                <w:lang w:val="lt-LT"/>
              </w:rPr>
              <w:t>direktorius valdymui Šarūnas Gildutis</w:t>
            </w:r>
          </w:p>
        </w:tc>
      </w:tr>
      <w:tr w:rsidR="00FE089A" w:rsidRPr="002E29B2" w:rsidTr="00B22315">
        <w:tc>
          <w:tcPr>
            <w:tcW w:w="4786"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sz w:val="22"/>
                <w:szCs w:val="22"/>
                <w:lang w:val="lt-LT"/>
              </w:rPr>
            </w:pPr>
            <w:r w:rsidRPr="00FE089A">
              <w:rPr>
                <w:sz w:val="22"/>
                <w:szCs w:val="22"/>
                <w:lang w:val="lt-LT"/>
              </w:rPr>
              <w:t>Įmonės vadovo pareigos, vardas, pavardė</w:t>
            </w:r>
          </w:p>
        </w:tc>
        <w:tc>
          <w:tcPr>
            <w:tcW w:w="5245" w:type="dxa"/>
            <w:tcBorders>
              <w:top w:val="single" w:sz="4" w:space="0" w:color="auto"/>
              <w:left w:val="single" w:sz="4" w:space="0" w:color="auto"/>
              <w:bottom w:val="single" w:sz="4" w:space="0" w:color="auto"/>
              <w:right w:val="single" w:sz="4" w:space="0" w:color="auto"/>
            </w:tcBorders>
          </w:tcPr>
          <w:p w:rsidR="00FE089A" w:rsidRPr="00FE089A" w:rsidRDefault="00FE089A" w:rsidP="00254036">
            <w:pPr>
              <w:jc w:val="both"/>
              <w:rPr>
                <w:sz w:val="22"/>
                <w:szCs w:val="22"/>
                <w:lang w:val="lt-LT"/>
              </w:rPr>
            </w:pPr>
            <w:r w:rsidRPr="00FE089A">
              <w:rPr>
                <w:sz w:val="22"/>
                <w:szCs w:val="22"/>
                <w:lang w:val="lt-LT"/>
              </w:rPr>
              <w:t>Direktorius Arūnas Padvariškis</w:t>
            </w:r>
          </w:p>
        </w:tc>
      </w:tr>
      <w:tr w:rsidR="00FE089A" w:rsidRPr="002E29B2" w:rsidTr="00B22315">
        <w:tc>
          <w:tcPr>
            <w:tcW w:w="4786"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sz w:val="22"/>
                <w:szCs w:val="22"/>
                <w:lang w:val="lt-LT"/>
              </w:rPr>
            </w:pPr>
            <w:r w:rsidRPr="00FE089A">
              <w:rPr>
                <w:sz w:val="22"/>
                <w:szCs w:val="22"/>
                <w:lang w:val="lt-LT"/>
              </w:rPr>
              <w:t>Atsiskaitomosios sąskaitos numeris, bankas, banko kodas</w:t>
            </w:r>
          </w:p>
        </w:tc>
        <w:tc>
          <w:tcPr>
            <w:tcW w:w="5245" w:type="dxa"/>
            <w:tcBorders>
              <w:top w:val="single" w:sz="4" w:space="0" w:color="auto"/>
              <w:left w:val="single" w:sz="4" w:space="0" w:color="auto"/>
              <w:bottom w:val="single" w:sz="4" w:space="0" w:color="auto"/>
              <w:right w:val="single" w:sz="4" w:space="0" w:color="auto"/>
            </w:tcBorders>
          </w:tcPr>
          <w:p w:rsidR="00FE089A" w:rsidRPr="00FE089A" w:rsidRDefault="00FE089A" w:rsidP="00254036">
            <w:pPr>
              <w:jc w:val="both"/>
              <w:rPr>
                <w:sz w:val="22"/>
                <w:szCs w:val="22"/>
                <w:lang w:val="lt-LT"/>
              </w:rPr>
            </w:pPr>
            <w:r w:rsidRPr="00FE089A">
              <w:rPr>
                <w:sz w:val="22"/>
                <w:szCs w:val="22"/>
                <w:lang w:val="lt-LT"/>
              </w:rPr>
              <w:t>LT50 4010 0412 0039 6404</w:t>
            </w:r>
          </w:p>
          <w:p w:rsidR="00FE089A" w:rsidRPr="00FE089A" w:rsidRDefault="00FE089A" w:rsidP="00254036">
            <w:pPr>
              <w:jc w:val="both"/>
              <w:rPr>
                <w:sz w:val="22"/>
                <w:szCs w:val="22"/>
                <w:lang w:val="lt-LT"/>
              </w:rPr>
            </w:pPr>
            <w:r w:rsidRPr="00FE089A">
              <w:rPr>
                <w:sz w:val="22"/>
                <w:szCs w:val="22"/>
                <w:lang w:val="lt-LT"/>
              </w:rPr>
              <w:t>AB DNB bankas</w:t>
            </w:r>
          </w:p>
          <w:p w:rsidR="00FE089A" w:rsidRPr="00FE089A" w:rsidRDefault="00FE089A" w:rsidP="00254036">
            <w:pPr>
              <w:jc w:val="both"/>
              <w:rPr>
                <w:sz w:val="22"/>
                <w:szCs w:val="22"/>
                <w:lang w:val="lt-LT"/>
              </w:rPr>
            </w:pPr>
            <w:r w:rsidRPr="00FE089A">
              <w:rPr>
                <w:sz w:val="22"/>
                <w:szCs w:val="22"/>
                <w:lang w:val="lt-LT"/>
              </w:rPr>
              <w:t>40100</w:t>
            </w:r>
          </w:p>
        </w:tc>
      </w:tr>
      <w:tr w:rsidR="00FE089A" w:rsidRPr="002E29B2" w:rsidTr="00B22315">
        <w:tc>
          <w:tcPr>
            <w:tcW w:w="4786"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sz w:val="22"/>
                <w:szCs w:val="22"/>
                <w:lang w:val="lt-LT"/>
              </w:rPr>
            </w:pPr>
            <w:r w:rsidRPr="00FE089A">
              <w:rPr>
                <w:sz w:val="22"/>
                <w:szCs w:val="22"/>
                <w:lang w:val="lt-LT"/>
              </w:rPr>
              <w:t>Už sutarties vykdymą atsakingo asmens pareigos, vardas, pavardė</w:t>
            </w:r>
          </w:p>
        </w:tc>
        <w:tc>
          <w:tcPr>
            <w:tcW w:w="5245"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sz w:val="22"/>
                <w:szCs w:val="22"/>
                <w:lang w:val="lt-LT"/>
              </w:rPr>
            </w:pPr>
            <w:r w:rsidRPr="00FE089A">
              <w:rPr>
                <w:sz w:val="22"/>
                <w:szCs w:val="22"/>
                <w:lang w:val="lt-LT"/>
              </w:rPr>
              <w:t>Direktorius valdymui Šarūnas Gildutis</w:t>
            </w:r>
          </w:p>
        </w:tc>
      </w:tr>
      <w:tr w:rsidR="00FE089A" w:rsidRPr="002E29B2" w:rsidTr="00B22315">
        <w:tc>
          <w:tcPr>
            <w:tcW w:w="4786"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sz w:val="22"/>
                <w:szCs w:val="22"/>
                <w:lang w:val="lt-LT"/>
              </w:rPr>
            </w:pPr>
            <w:r w:rsidRPr="00FE089A">
              <w:rPr>
                <w:sz w:val="22"/>
                <w:szCs w:val="22"/>
                <w:lang w:val="lt-LT"/>
              </w:rPr>
              <w:t>Telefono numeris</w:t>
            </w:r>
          </w:p>
        </w:tc>
        <w:tc>
          <w:tcPr>
            <w:tcW w:w="5245" w:type="dxa"/>
            <w:tcBorders>
              <w:top w:val="single" w:sz="4" w:space="0" w:color="auto"/>
              <w:left w:val="single" w:sz="4" w:space="0" w:color="auto"/>
              <w:bottom w:val="single" w:sz="4" w:space="0" w:color="auto"/>
              <w:right w:val="single" w:sz="4" w:space="0" w:color="auto"/>
            </w:tcBorders>
          </w:tcPr>
          <w:p w:rsidR="00FE089A" w:rsidRPr="00FE089A" w:rsidRDefault="00FE089A" w:rsidP="00254036">
            <w:pPr>
              <w:jc w:val="both"/>
              <w:rPr>
                <w:sz w:val="22"/>
                <w:szCs w:val="22"/>
                <w:lang w:val="lt-LT"/>
              </w:rPr>
            </w:pPr>
            <w:r w:rsidRPr="00FE089A">
              <w:rPr>
                <w:sz w:val="22"/>
                <w:szCs w:val="22"/>
                <w:lang w:val="lt-LT"/>
              </w:rPr>
              <w:t>8-45 570605</w:t>
            </w:r>
          </w:p>
        </w:tc>
      </w:tr>
      <w:tr w:rsidR="00FE089A" w:rsidRPr="002E29B2" w:rsidTr="00B22315">
        <w:tc>
          <w:tcPr>
            <w:tcW w:w="4786"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sz w:val="22"/>
                <w:szCs w:val="22"/>
                <w:lang w:val="lt-LT"/>
              </w:rPr>
            </w:pPr>
            <w:r w:rsidRPr="00FE089A">
              <w:rPr>
                <w:sz w:val="22"/>
                <w:szCs w:val="22"/>
                <w:lang w:val="lt-LT"/>
              </w:rPr>
              <w:t>Fakso numeris</w:t>
            </w:r>
          </w:p>
        </w:tc>
        <w:tc>
          <w:tcPr>
            <w:tcW w:w="5245" w:type="dxa"/>
            <w:tcBorders>
              <w:top w:val="single" w:sz="4" w:space="0" w:color="auto"/>
              <w:left w:val="single" w:sz="4" w:space="0" w:color="auto"/>
              <w:bottom w:val="single" w:sz="4" w:space="0" w:color="auto"/>
              <w:right w:val="single" w:sz="4" w:space="0" w:color="auto"/>
            </w:tcBorders>
          </w:tcPr>
          <w:p w:rsidR="00FE089A" w:rsidRPr="00FE089A" w:rsidRDefault="00FE089A" w:rsidP="00254036">
            <w:pPr>
              <w:jc w:val="both"/>
              <w:rPr>
                <w:sz w:val="22"/>
                <w:szCs w:val="22"/>
                <w:lang w:val="lt-LT"/>
              </w:rPr>
            </w:pPr>
            <w:r w:rsidRPr="00FE089A">
              <w:rPr>
                <w:sz w:val="22"/>
                <w:szCs w:val="22"/>
                <w:lang w:val="lt-LT"/>
              </w:rPr>
              <w:t>8-45 433540</w:t>
            </w:r>
          </w:p>
        </w:tc>
      </w:tr>
      <w:tr w:rsidR="00FE089A" w:rsidRPr="002E29B2" w:rsidTr="00B22315">
        <w:tc>
          <w:tcPr>
            <w:tcW w:w="4786" w:type="dxa"/>
            <w:tcBorders>
              <w:top w:val="single" w:sz="4" w:space="0" w:color="auto"/>
              <w:left w:val="single" w:sz="4" w:space="0" w:color="auto"/>
              <w:bottom w:val="single" w:sz="4" w:space="0" w:color="auto"/>
              <w:right w:val="single" w:sz="4" w:space="0" w:color="auto"/>
            </w:tcBorders>
          </w:tcPr>
          <w:p w:rsidR="00FE089A" w:rsidRPr="00FE089A" w:rsidRDefault="00FE089A">
            <w:pPr>
              <w:jc w:val="both"/>
              <w:rPr>
                <w:sz w:val="22"/>
                <w:szCs w:val="22"/>
                <w:lang w:val="lt-LT"/>
              </w:rPr>
            </w:pPr>
            <w:r w:rsidRPr="00FE089A">
              <w:rPr>
                <w:sz w:val="22"/>
                <w:szCs w:val="22"/>
                <w:lang w:val="lt-LT"/>
              </w:rPr>
              <w:t>El. pašto adresas</w:t>
            </w:r>
          </w:p>
        </w:tc>
        <w:tc>
          <w:tcPr>
            <w:tcW w:w="5245" w:type="dxa"/>
            <w:tcBorders>
              <w:top w:val="single" w:sz="4" w:space="0" w:color="auto"/>
              <w:left w:val="single" w:sz="4" w:space="0" w:color="auto"/>
              <w:bottom w:val="single" w:sz="4" w:space="0" w:color="auto"/>
              <w:right w:val="single" w:sz="4" w:space="0" w:color="auto"/>
            </w:tcBorders>
          </w:tcPr>
          <w:p w:rsidR="00FE089A" w:rsidRPr="00FE089A" w:rsidRDefault="00FE089A" w:rsidP="00254036">
            <w:pPr>
              <w:jc w:val="both"/>
              <w:rPr>
                <w:sz w:val="22"/>
                <w:szCs w:val="22"/>
                <w:lang w:val="en-US"/>
              </w:rPr>
            </w:pPr>
            <w:hyperlink r:id="rId9" w:history="1">
              <w:r w:rsidRPr="00FE089A">
                <w:rPr>
                  <w:rStyle w:val="Hyperlink"/>
                  <w:sz w:val="22"/>
                  <w:szCs w:val="22"/>
                  <w:lang w:val="lt-LT"/>
                </w:rPr>
                <w:t>info</w:t>
              </w:r>
              <w:r w:rsidRPr="00FE089A">
                <w:rPr>
                  <w:rStyle w:val="Hyperlink"/>
                  <w:sz w:val="22"/>
                  <w:szCs w:val="22"/>
                  <w:lang w:val="en-US"/>
                </w:rPr>
                <w:t>@graina.lt</w:t>
              </w:r>
            </w:hyperlink>
            <w:r w:rsidRPr="00FE089A">
              <w:rPr>
                <w:sz w:val="22"/>
                <w:szCs w:val="22"/>
                <w:lang w:val="en-US"/>
              </w:rPr>
              <w:t xml:space="preserve"> </w:t>
            </w:r>
          </w:p>
        </w:tc>
      </w:tr>
    </w:tbl>
    <w:p w:rsidR="005649C1" w:rsidRPr="00B22315" w:rsidRDefault="005649C1">
      <w:pPr>
        <w:jc w:val="both"/>
        <w:rPr>
          <w:sz w:val="16"/>
          <w:szCs w:val="16"/>
          <w:lang w:val="lt-LT"/>
        </w:rPr>
      </w:pPr>
    </w:p>
    <w:p w:rsidR="005649C1" w:rsidRPr="00B22315" w:rsidRDefault="005649C1">
      <w:pPr>
        <w:ind w:firstLine="720"/>
        <w:jc w:val="both"/>
        <w:rPr>
          <w:sz w:val="22"/>
          <w:szCs w:val="22"/>
          <w:lang w:val="lt-LT"/>
        </w:rPr>
      </w:pPr>
      <w:r w:rsidRPr="00B22315">
        <w:rPr>
          <w:sz w:val="22"/>
          <w:szCs w:val="22"/>
          <w:lang w:val="lt-LT"/>
        </w:rPr>
        <w:t>Šiuo pasiūlymu pažymime, kad sutinkame su visomis pirkimo sąlygomis, nustatytomis:</w:t>
      </w:r>
    </w:p>
    <w:p w:rsidR="005649C1" w:rsidRPr="00B22315" w:rsidRDefault="005649C1">
      <w:pPr>
        <w:numPr>
          <w:ilvl w:val="0"/>
          <w:numId w:val="4"/>
        </w:numPr>
        <w:jc w:val="both"/>
        <w:rPr>
          <w:sz w:val="22"/>
          <w:szCs w:val="22"/>
          <w:lang w:val="lt-LT"/>
        </w:rPr>
      </w:pPr>
      <w:r w:rsidRPr="00B22315">
        <w:rPr>
          <w:sz w:val="22"/>
          <w:szCs w:val="22"/>
          <w:lang w:val="lt-LT"/>
        </w:rPr>
        <w:t>supaprastinto atviro konkurso skelbime, paskelbtame Viešųjų pirkimų įstatymo nustatyta tvarka;</w:t>
      </w:r>
    </w:p>
    <w:p w:rsidR="005649C1" w:rsidRPr="00B22315" w:rsidRDefault="005649C1">
      <w:pPr>
        <w:numPr>
          <w:ilvl w:val="0"/>
          <w:numId w:val="4"/>
        </w:numPr>
        <w:jc w:val="both"/>
        <w:rPr>
          <w:sz w:val="22"/>
          <w:szCs w:val="22"/>
          <w:lang w:val="lt-LT"/>
        </w:rPr>
      </w:pPr>
      <w:r w:rsidRPr="00B22315">
        <w:rPr>
          <w:sz w:val="22"/>
          <w:szCs w:val="22"/>
          <w:lang w:val="lt-LT"/>
        </w:rPr>
        <w:t>kituose pirkimo dokumentuose (jų paaiškinimuose, papildymuose).</w:t>
      </w:r>
    </w:p>
    <w:p w:rsidR="00A91D24" w:rsidRPr="002E29B2" w:rsidRDefault="002539C8" w:rsidP="00066EF4">
      <w:pPr>
        <w:jc w:val="both"/>
        <w:rPr>
          <w:sz w:val="20"/>
        </w:rPr>
      </w:pPr>
      <w:r w:rsidRPr="002E29B2">
        <w:rPr>
          <w:sz w:val="20"/>
          <w:lang w:val="lt-LT"/>
        </w:rPr>
        <w:tab/>
      </w:r>
      <w:r w:rsidRPr="002E29B2">
        <w:rPr>
          <w:sz w:val="20"/>
          <w:lang w:val="lt-LT"/>
        </w:rPr>
        <w:tab/>
      </w:r>
      <w:r w:rsidR="001F06A2">
        <w:rPr>
          <w:sz w:val="20"/>
          <w:lang w:val="lt-LT"/>
        </w:rPr>
        <w:tab/>
      </w:r>
      <w:r w:rsidRPr="002E29B2">
        <w:rPr>
          <w:sz w:val="20"/>
          <w:lang w:val="lt-LT"/>
        </w:rPr>
        <w:tab/>
      </w:r>
      <w:r w:rsidRPr="002E29B2">
        <w:rPr>
          <w:sz w:val="20"/>
          <w:lang w:val="lt-LT"/>
        </w:rPr>
        <w:tab/>
      </w:r>
      <w:r w:rsidRPr="002E29B2">
        <w:rPr>
          <w:sz w:val="20"/>
          <w:lang w:val="lt-LT"/>
        </w:rPr>
        <w:tab/>
      </w:r>
      <w:r w:rsidRPr="002E29B2">
        <w:rPr>
          <w:sz w:val="20"/>
          <w:lang w:val="lt-LT"/>
        </w:rPr>
        <w:tab/>
      </w:r>
      <w:r w:rsidRPr="002E29B2">
        <w:rPr>
          <w:sz w:val="20"/>
          <w:lang w:val="lt-LT"/>
        </w:rPr>
        <w:tab/>
      </w:r>
      <w:r w:rsidRPr="002E29B2">
        <w:rPr>
          <w:sz w:val="20"/>
          <w:lang w:val="lt-LT"/>
        </w:rPr>
        <w:tab/>
      </w:r>
      <w:r w:rsidRPr="002E29B2">
        <w:rPr>
          <w:sz w:val="20"/>
          <w:lang w:val="lt-LT"/>
        </w:rPr>
        <w:tab/>
      </w:r>
      <w:r w:rsidRPr="002E29B2">
        <w:rPr>
          <w:sz w:val="20"/>
          <w:lang w:val="lt-LT"/>
        </w:rPr>
        <w:tab/>
      </w:r>
      <w:r w:rsidRPr="002E29B2">
        <w:rPr>
          <w:sz w:val="20"/>
          <w:lang w:val="lt-LT"/>
        </w:rPr>
        <w:tab/>
      </w:r>
      <w:r w:rsidR="00A91D24" w:rsidRPr="002E29B2">
        <w:rPr>
          <w:sz w:val="20"/>
        </w:rPr>
        <w:t>2 lentelė</w:t>
      </w:r>
    </w:p>
    <w:p w:rsidR="00A91D24" w:rsidRPr="002E29B2" w:rsidRDefault="00A91D24" w:rsidP="00A91D24">
      <w:pPr>
        <w:pStyle w:val="Header"/>
        <w:widowControl/>
        <w:tabs>
          <w:tab w:val="clear" w:pos="4153"/>
          <w:tab w:val="clear" w:pos="8306"/>
        </w:tabs>
        <w:spacing w:after="0"/>
        <w:jc w:val="center"/>
        <w:rPr>
          <w:b/>
          <w:sz w:val="20"/>
          <w:lang w:eastAsia="en-US"/>
        </w:rPr>
      </w:pPr>
      <w:r w:rsidRPr="002E29B2">
        <w:rPr>
          <w:b/>
          <w:sz w:val="20"/>
          <w:lang w:eastAsia="en-US"/>
        </w:rPr>
        <w:t>PASIŪLYMO KAINA</w:t>
      </w:r>
    </w:p>
    <w:p w:rsidR="00EE7A40" w:rsidRPr="00B22315" w:rsidRDefault="00EE7A40" w:rsidP="00A91D24">
      <w:pPr>
        <w:pStyle w:val="Header"/>
        <w:widowControl/>
        <w:tabs>
          <w:tab w:val="clear" w:pos="4153"/>
          <w:tab w:val="clear" w:pos="8306"/>
        </w:tabs>
        <w:spacing w:after="0"/>
        <w:jc w:val="center"/>
        <w:rPr>
          <w:b/>
          <w:sz w:val="16"/>
          <w:szCs w:val="16"/>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701"/>
        <w:gridCol w:w="709"/>
        <w:gridCol w:w="709"/>
        <w:gridCol w:w="1560"/>
        <w:gridCol w:w="1558"/>
        <w:gridCol w:w="1559"/>
      </w:tblGrid>
      <w:tr w:rsidR="00DE51F4" w:rsidRPr="00B22315" w:rsidTr="00A11E22">
        <w:tc>
          <w:tcPr>
            <w:tcW w:w="534" w:type="dxa"/>
            <w:tcBorders>
              <w:top w:val="single" w:sz="4" w:space="0" w:color="auto"/>
              <w:left w:val="single" w:sz="4" w:space="0" w:color="auto"/>
              <w:bottom w:val="single" w:sz="4" w:space="0" w:color="auto"/>
              <w:right w:val="single" w:sz="4" w:space="0" w:color="auto"/>
            </w:tcBorders>
            <w:vAlign w:val="center"/>
          </w:tcPr>
          <w:p w:rsidR="00DE51F4" w:rsidRPr="00B22315" w:rsidRDefault="00DE51F4" w:rsidP="001F06A2">
            <w:pPr>
              <w:jc w:val="center"/>
              <w:rPr>
                <w:b/>
                <w:sz w:val="20"/>
                <w:szCs w:val="20"/>
                <w:lang w:val="lt-LT"/>
              </w:rPr>
            </w:pPr>
            <w:r w:rsidRPr="00B22315">
              <w:rPr>
                <w:b/>
                <w:sz w:val="20"/>
                <w:szCs w:val="20"/>
                <w:lang w:val="lt-LT"/>
              </w:rPr>
              <w:t>Eil. Nr.</w:t>
            </w:r>
          </w:p>
        </w:tc>
        <w:tc>
          <w:tcPr>
            <w:tcW w:w="1701" w:type="dxa"/>
            <w:tcBorders>
              <w:top w:val="single" w:sz="4" w:space="0" w:color="auto"/>
              <w:left w:val="single" w:sz="4" w:space="0" w:color="auto"/>
              <w:bottom w:val="single" w:sz="4" w:space="0" w:color="auto"/>
              <w:right w:val="single" w:sz="4" w:space="0" w:color="auto"/>
            </w:tcBorders>
            <w:vAlign w:val="center"/>
          </w:tcPr>
          <w:p w:rsidR="00DE51F4" w:rsidRPr="00B22315" w:rsidRDefault="00DE51F4" w:rsidP="001F06A2">
            <w:pPr>
              <w:jc w:val="center"/>
              <w:rPr>
                <w:b/>
                <w:sz w:val="20"/>
                <w:szCs w:val="20"/>
                <w:lang w:val="lt-LT"/>
              </w:rPr>
            </w:pPr>
            <w:r w:rsidRPr="00B22315">
              <w:rPr>
                <w:b/>
                <w:iCs/>
                <w:spacing w:val="-4"/>
                <w:sz w:val="20"/>
                <w:szCs w:val="20"/>
                <w:lang w:val="lt-LT"/>
              </w:rPr>
              <w:t>Prekių</w:t>
            </w:r>
            <w:r w:rsidRPr="00B22315">
              <w:rPr>
                <w:b/>
                <w:sz w:val="20"/>
                <w:szCs w:val="20"/>
                <w:lang w:val="lt-LT"/>
              </w:rPr>
              <w:t xml:space="preserve"> pavadinimas</w:t>
            </w:r>
          </w:p>
        </w:tc>
        <w:tc>
          <w:tcPr>
            <w:tcW w:w="1701" w:type="dxa"/>
            <w:tcBorders>
              <w:top w:val="single" w:sz="4" w:space="0" w:color="auto"/>
              <w:left w:val="single" w:sz="4" w:space="0" w:color="auto"/>
              <w:bottom w:val="single" w:sz="4" w:space="0" w:color="auto"/>
              <w:right w:val="single" w:sz="4" w:space="0" w:color="auto"/>
            </w:tcBorders>
            <w:vAlign w:val="center"/>
          </w:tcPr>
          <w:p w:rsidR="00DE51F4" w:rsidRPr="00B22315" w:rsidRDefault="00DE51F4" w:rsidP="001F06A2">
            <w:pPr>
              <w:jc w:val="center"/>
              <w:rPr>
                <w:b/>
                <w:sz w:val="20"/>
                <w:szCs w:val="20"/>
                <w:lang w:val="lt-LT"/>
              </w:rPr>
            </w:pPr>
            <w:r w:rsidRPr="00B22315">
              <w:rPr>
                <w:b/>
                <w:sz w:val="20"/>
                <w:szCs w:val="20"/>
                <w:lang w:val="lt-LT"/>
              </w:rPr>
              <w:t>Modelis, tipas, kataloginis numeris, gamintojo pavadinimas</w:t>
            </w:r>
          </w:p>
        </w:tc>
        <w:tc>
          <w:tcPr>
            <w:tcW w:w="709" w:type="dxa"/>
            <w:tcBorders>
              <w:top w:val="single" w:sz="4" w:space="0" w:color="auto"/>
              <w:left w:val="single" w:sz="4" w:space="0" w:color="auto"/>
              <w:bottom w:val="single" w:sz="4" w:space="0" w:color="auto"/>
              <w:right w:val="single" w:sz="4" w:space="0" w:color="auto"/>
            </w:tcBorders>
            <w:vAlign w:val="center"/>
          </w:tcPr>
          <w:p w:rsidR="00DE51F4" w:rsidRPr="00B22315" w:rsidRDefault="00DE51F4" w:rsidP="001F06A2">
            <w:pPr>
              <w:jc w:val="center"/>
              <w:rPr>
                <w:b/>
                <w:sz w:val="20"/>
                <w:szCs w:val="20"/>
                <w:lang w:val="lt-LT"/>
              </w:rPr>
            </w:pPr>
            <w:r w:rsidRPr="00B22315">
              <w:rPr>
                <w:b/>
                <w:sz w:val="20"/>
                <w:szCs w:val="20"/>
                <w:lang w:val="lt-LT"/>
              </w:rPr>
              <w:t>Kie</w:t>
            </w:r>
            <w:r w:rsidR="00B22315" w:rsidRPr="00B22315">
              <w:rPr>
                <w:b/>
                <w:sz w:val="20"/>
                <w:szCs w:val="20"/>
                <w:lang w:val="lt-LT"/>
              </w:rPr>
              <w:t>-</w:t>
            </w:r>
            <w:r w:rsidRPr="00B22315">
              <w:rPr>
                <w:b/>
                <w:sz w:val="20"/>
                <w:szCs w:val="20"/>
                <w:lang w:val="lt-LT"/>
              </w:rPr>
              <w:t>kis</w:t>
            </w:r>
          </w:p>
        </w:tc>
        <w:tc>
          <w:tcPr>
            <w:tcW w:w="709" w:type="dxa"/>
            <w:tcBorders>
              <w:top w:val="single" w:sz="4" w:space="0" w:color="auto"/>
              <w:left w:val="single" w:sz="4" w:space="0" w:color="auto"/>
              <w:bottom w:val="single" w:sz="4" w:space="0" w:color="auto"/>
              <w:right w:val="single" w:sz="4" w:space="0" w:color="auto"/>
            </w:tcBorders>
            <w:vAlign w:val="center"/>
          </w:tcPr>
          <w:p w:rsidR="00DE51F4" w:rsidRPr="00B22315" w:rsidRDefault="00DE51F4" w:rsidP="00B22315">
            <w:pPr>
              <w:jc w:val="center"/>
              <w:rPr>
                <w:b/>
                <w:sz w:val="20"/>
                <w:szCs w:val="20"/>
                <w:lang w:val="lt-LT"/>
              </w:rPr>
            </w:pPr>
            <w:r w:rsidRPr="00B22315">
              <w:rPr>
                <w:b/>
                <w:sz w:val="20"/>
                <w:szCs w:val="20"/>
                <w:lang w:val="lt-LT"/>
              </w:rPr>
              <w:t>Mato</w:t>
            </w:r>
            <w:r w:rsidR="00B22315">
              <w:rPr>
                <w:b/>
                <w:sz w:val="20"/>
                <w:szCs w:val="20"/>
                <w:lang w:val="lt-LT"/>
              </w:rPr>
              <w:t xml:space="preserve"> </w:t>
            </w:r>
            <w:r w:rsidRPr="00B22315">
              <w:rPr>
                <w:b/>
                <w:sz w:val="20"/>
                <w:szCs w:val="20"/>
                <w:lang w:val="lt-LT"/>
              </w:rPr>
              <w:t>vnt.</w:t>
            </w:r>
          </w:p>
        </w:tc>
        <w:tc>
          <w:tcPr>
            <w:tcW w:w="1560" w:type="dxa"/>
            <w:tcBorders>
              <w:top w:val="single" w:sz="4" w:space="0" w:color="auto"/>
              <w:left w:val="single" w:sz="4" w:space="0" w:color="auto"/>
              <w:bottom w:val="single" w:sz="4" w:space="0" w:color="auto"/>
              <w:right w:val="single" w:sz="4" w:space="0" w:color="auto"/>
            </w:tcBorders>
            <w:vAlign w:val="center"/>
          </w:tcPr>
          <w:p w:rsidR="00DE51F4" w:rsidRPr="00B22315" w:rsidRDefault="00DE51F4" w:rsidP="001F06A2">
            <w:pPr>
              <w:tabs>
                <w:tab w:val="left" w:pos="200"/>
              </w:tabs>
              <w:jc w:val="center"/>
              <w:rPr>
                <w:b/>
                <w:sz w:val="20"/>
                <w:szCs w:val="20"/>
                <w:lang w:val="lt-LT"/>
              </w:rPr>
            </w:pPr>
            <w:r w:rsidRPr="00B22315">
              <w:rPr>
                <w:b/>
                <w:sz w:val="20"/>
                <w:szCs w:val="20"/>
                <w:lang w:val="lt-LT"/>
              </w:rPr>
              <w:t>Vieneto kaina,</w:t>
            </w:r>
          </w:p>
          <w:p w:rsidR="00A11E22" w:rsidRDefault="00A11E22" w:rsidP="001F06A2">
            <w:pPr>
              <w:tabs>
                <w:tab w:val="left" w:pos="200"/>
              </w:tabs>
              <w:jc w:val="center"/>
              <w:rPr>
                <w:b/>
                <w:sz w:val="20"/>
                <w:szCs w:val="20"/>
                <w:lang w:val="lt-LT"/>
              </w:rPr>
            </w:pPr>
            <w:r>
              <w:rPr>
                <w:b/>
                <w:sz w:val="20"/>
                <w:szCs w:val="20"/>
                <w:lang w:val="lt-LT"/>
              </w:rPr>
              <w:t>Lt ir EUR</w:t>
            </w:r>
          </w:p>
          <w:p w:rsidR="00DE51F4" w:rsidRPr="00B22315" w:rsidRDefault="00DE51F4" w:rsidP="001F06A2">
            <w:pPr>
              <w:tabs>
                <w:tab w:val="left" w:pos="200"/>
              </w:tabs>
              <w:jc w:val="center"/>
              <w:rPr>
                <w:b/>
                <w:sz w:val="20"/>
                <w:szCs w:val="20"/>
                <w:lang w:val="lt-LT"/>
              </w:rPr>
            </w:pPr>
            <w:r w:rsidRPr="00B22315">
              <w:rPr>
                <w:b/>
                <w:sz w:val="20"/>
                <w:szCs w:val="20"/>
                <w:lang w:val="lt-LT"/>
              </w:rPr>
              <w:t>(be PVM)</w:t>
            </w:r>
          </w:p>
        </w:tc>
        <w:tc>
          <w:tcPr>
            <w:tcW w:w="1558" w:type="dxa"/>
            <w:tcBorders>
              <w:top w:val="single" w:sz="4" w:space="0" w:color="auto"/>
              <w:left w:val="single" w:sz="4" w:space="0" w:color="auto"/>
              <w:bottom w:val="single" w:sz="4" w:space="0" w:color="auto"/>
              <w:right w:val="single" w:sz="4" w:space="0" w:color="auto"/>
            </w:tcBorders>
            <w:vAlign w:val="center"/>
          </w:tcPr>
          <w:p w:rsidR="00DE51F4" w:rsidRPr="00B22315" w:rsidRDefault="00DE51F4" w:rsidP="001F06A2">
            <w:pPr>
              <w:tabs>
                <w:tab w:val="left" w:pos="200"/>
              </w:tabs>
              <w:jc w:val="center"/>
              <w:rPr>
                <w:b/>
                <w:sz w:val="20"/>
                <w:szCs w:val="20"/>
                <w:lang w:val="lt-LT"/>
              </w:rPr>
            </w:pPr>
            <w:r w:rsidRPr="00B22315">
              <w:rPr>
                <w:b/>
                <w:sz w:val="20"/>
                <w:szCs w:val="20"/>
                <w:lang w:val="lt-LT"/>
              </w:rPr>
              <w:t>Vieneto kaina,</w:t>
            </w:r>
          </w:p>
          <w:p w:rsidR="00A11E22" w:rsidRDefault="00DE51F4" w:rsidP="00A11E22">
            <w:pPr>
              <w:jc w:val="center"/>
              <w:rPr>
                <w:b/>
                <w:sz w:val="20"/>
                <w:szCs w:val="20"/>
                <w:lang w:val="lt-LT"/>
              </w:rPr>
            </w:pPr>
            <w:r w:rsidRPr="00B22315">
              <w:rPr>
                <w:b/>
                <w:sz w:val="20"/>
                <w:szCs w:val="20"/>
                <w:lang w:val="lt-LT"/>
              </w:rPr>
              <w:t>Lt ir EUR</w:t>
            </w:r>
          </w:p>
          <w:p w:rsidR="00DE51F4" w:rsidRPr="00B22315" w:rsidRDefault="00DE51F4" w:rsidP="00A11E22">
            <w:pPr>
              <w:jc w:val="center"/>
              <w:rPr>
                <w:b/>
                <w:sz w:val="20"/>
                <w:szCs w:val="20"/>
                <w:lang w:val="lt-LT"/>
              </w:rPr>
            </w:pPr>
            <w:r w:rsidRPr="00B22315">
              <w:rPr>
                <w:b/>
                <w:sz w:val="20"/>
                <w:szCs w:val="20"/>
                <w:lang w:val="lt-LT"/>
              </w:rPr>
              <w:t>(su PVM)</w:t>
            </w:r>
          </w:p>
        </w:tc>
        <w:tc>
          <w:tcPr>
            <w:tcW w:w="1559" w:type="dxa"/>
            <w:tcBorders>
              <w:top w:val="single" w:sz="4" w:space="0" w:color="auto"/>
              <w:left w:val="single" w:sz="4" w:space="0" w:color="auto"/>
              <w:bottom w:val="single" w:sz="4" w:space="0" w:color="auto"/>
              <w:right w:val="single" w:sz="4" w:space="0" w:color="auto"/>
            </w:tcBorders>
            <w:vAlign w:val="center"/>
          </w:tcPr>
          <w:p w:rsidR="00DE51F4" w:rsidRPr="00B22315" w:rsidRDefault="00DE51F4" w:rsidP="001F06A2">
            <w:pPr>
              <w:tabs>
                <w:tab w:val="left" w:pos="200"/>
              </w:tabs>
              <w:jc w:val="center"/>
              <w:rPr>
                <w:b/>
                <w:sz w:val="20"/>
                <w:szCs w:val="20"/>
                <w:lang w:val="lt-LT"/>
              </w:rPr>
            </w:pPr>
            <w:r w:rsidRPr="00B22315">
              <w:rPr>
                <w:b/>
                <w:sz w:val="20"/>
                <w:szCs w:val="20"/>
                <w:lang w:val="lt-LT"/>
              </w:rPr>
              <w:t>Viso kaina,</w:t>
            </w:r>
          </w:p>
          <w:p w:rsidR="00A11E22" w:rsidRDefault="00DE51F4" w:rsidP="00A11E22">
            <w:pPr>
              <w:jc w:val="center"/>
              <w:rPr>
                <w:b/>
                <w:sz w:val="20"/>
                <w:szCs w:val="20"/>
                <w:lang w:val="lt-LT"/>
              </w:rPr>
            </w:pPr>
            <w:r w:rsidRPr="00B22315">
              <w:rPr>
                <w:b/>
                <w:sz w:val="20"/>
                <w:szCs w:val="20"/>
                <w:lang w:val="lt-LT"/>
              </w:rPr>
              <w:t>Lt ir EUR</w:t>
            </w:r>
          </w:p>
          <w:p w:rsidR="00DE51F4" w:rsidRPr="00B22315" w:rsidRDefault="00DE51F4" w:rsidP="00A11E22">
            <w:pPr>
              <w:jc w:val="center"/>
              <w:rPr>
                <w:b/>
                <w:sz w:val="20"/>
                <w:szCs w:val="20"/>
                <w:lang w:val="lt-LT"/>
              </w:rPr>
            </w:pPr>
            <w:r w:rsidRPr="00B22315">
              <w:rPr>
                <w:b/>
                <w:sz w:val="20"/>
                <w:szCs w:val="20"/>
                <w:lang w:val="lt-LT"/>
              </w:rPr>
              <w:t>(su PVM)</w:t>
            </w:r>
          </w:p>
        </w:tc>
      </w:tr>
      <w:tr w:rsidR="00DE51F4" w:rsidRPr="00B22315" w:rsidTr="009F7F9E">
        <w:tc>
          <w:tcPr>
            <w:tcW w:w="534" w:type="dxa"/>
            <w:tcBorders>
              <w:top w:val="single" w:sz="4" w:space="0" w:color="auto"/>
              <w:left w:val="single" w:sz="4" w:space="0" w:color="auto"/>
              <w:bottom w:val="single" w:sz="4" w:space="0" w:color="auto"/>
              <w:right w:val="single" w:sz="4" w:space="0" w:color="auto"/>
            </w:tcBorders>
          </w:tcPr>
          <w:p w:rsidR="00DE51F4" w:rsidRPr="00B22315" w:rsidRDefault="00DE51F4" w:rsidP="005D68D3">
            <w:pPr>
              <w:rPr>
                <w:sz w:val="20"/>
                <w:szCs w:val="20"/>
                <w:lang w:val="lt-LT"/>
              </w:rPr>
            </w:pPr>
            <w:r w:rsidRPr="00B22315">
              <w:rPr>
                <w:sz w:val="20"/>
                <w:szCs w:val="20"/>
                <w:lang w:val="lt-LT"/>
              </w:rPr>
              <w:t>1.</w:t>
            </w:r>
          </w:p>
        </w:tc>
        <w:tc>
          <w:tcPr>
            <w:tcW w:w="1701" w:type="dxa"/>
            <w:tcBorders>
              <w:top w:val="single" w:sz="4" w:space="0" w:color="auto"/>
              <w:left w:val="single" w:sz="4" w:space="0" w:color="auto"/>
              <w:bottom w:val="single" w:sz="4" w:space="0" w:color="auto"/>
              <w:right w:val="single" w:sz="4" w:space="0" w:color="auto"/>
            </w:tcBorders>
          </w:tcPr>
          <w:p w:rsidR="00FE089A" w:rsidRPr="00B22315" w:rsidRDefault="00EA2CF8" w:rsidP="005D68D3">
            <w:pPr>
              <w:rPr>
                <w:i/>
                <w:sz w:val="20"/>
                <w:szCs w:val="20"/>
                <w:lang w:val="lt-LT"/>
              </w:rPr>
            </w:pPr>
            <w:r w:rsidRPr="00B22315">
              <w:rPr>
                <w:i/>
                <w:sz w:val="20"/>
                <w:szCs w:val="20"/>
                <w:lang w:val="lt-LT"/>
              </w:rPr>
              <w:t>Ultragarsinės diagnostikos aparatas skydliaukės ligų diagnostikai</w:t>
            </w:r>
          </w:p>
        </w:tc>
        <w:tc>
          <w:tcPr>
            <w:tcW w:w="1701" w:type="dxa"/>
            <w:tcBorders>
              <w:top w:val="single" w:sz="4" w:space="0" w:color="auto"/>
              <w:left w:val="single" w:sz="4" w:space="0" w:color="auto"/>
              <w:bottom w:val="single" w:sz="4" w:space="0" w:color="auto"/>
              <w:right w:val="single" w:sz="4" w:space="0" w:color="auto"/>
            </w:tcBorders>
            <w:vAlign w:val="center"/>
          </w:tcPr>
          <w:p w:rsidR="00B22315" w:rsidRPr="00B22315" w:rsidRDefault="006B6E1C" w:rsidP="005447C4">
            <w:pPr>
              <w:jc w:val="center"/>
              <w:rPr>
                <w:b/>
                <w:sz w:val="20"/>
                <w:szCs w:val="20"/>
                <w:lang w:val="lt-LT"/>
              </w:rPr>
            </w:pPr>
            <w:r w:rsidRPr="00B22315">
              <w:rPr>
                <w:b/>
                <w:sz w:val="20"/>
                <w:szCs w:val="20"/>
                <w:lang w:val="lt-LT"/>
              </w:rPr>
              <w:t>„Mindray DC-7</w:t>
            </w:r>
            <w:r w:rsidR="00B22315" w:rsidRPr="00B22315">
              <w:rPr>
                <w:b/>
                <w:sz w:val="20"/>
                <w:szCs w:val="20"/>
                <w:lang w:val="lt-LT"/>
              </w:rPr>
              <w:t>“</w:t>
            </w:r>
          </w:p>
          <w:p w:rsidR="00DE51F4" w:rsidRPr="00B22315" w:rsidRDefault="00FE089A" w:rsidP="005447C4">
            <w:pPr>
              <w:jc w:val="center"/>
              <w:rPr>
                <w:sz w:val="20"/>
                <w:szCs w:val="20"/>
                <w:lang w:val="lt-LT"/>
              </w:rPr>
            </w:pPr>
            <w:r w:rsidRPr="00B22315">
              <w:rPr>
                <w:sz w:val="20"/>
                <w:szCs w:val="20"/>
                <w:lang w:val="lt-LT"/>
              </w:rPr>
              <w:t>Gamintojas: Mindray, Kinija</w:t>
            </w:r>
          </w:p>
        </w:tc>
        <w:tc>
          <w:tcPr>
            <w:tcW w:w="709" w:type="dxa"/>
            <w:tcBorders>
              <w:top w:val="single" w:sz="4" w:space="0" w:color="auto"/>
              <w:left w:val="single" w:sz="4" w:space="0" w:color="auto"/>
              <w:bottom w:val="single" w:sz="4" w:space="0" w:color="auto"/>
              <w:right w:val="single" w:sz="4" w:space="0" w:color="auto"/>
            </w:tcBorders>
            <w:vAlign w:val="center"/>
          </w:tcPr>
          <w:p w:rsidR="00DE51F4" w:rsidRPr="00B22315" w:rsidRDefault="002C0DE2" w:rsidP="009F7F9E">
            <w:pPr>
              <w:jc w:val="center"/>
              <w:rPr>
                <w:sz w:val="20"/>
                <w:szCs w:val="20"/>
                <w:lang w:val="lt-LT"/>
              </w:rPr>
            </w:pPr>
            <w:r w:rsidRPr="00B22315">
              <w:rPr>
                <w:sz w:val="20"/>
                <w:szCs w:val="20"/>
                <w:lang w:val="lt-LT"/>
              </w:rPr>
              <w:t>1</w:t>
            </w:r>
          </w:p>
        </w:tc>
        <w:tc>
          <w:tcPr>
            <w:tcW w:w="709" w:type="dxa"/>
            <w:tcBorders>
              <w:top w:val="single" w:sz="4" w:space="0" w:color="auto"/>
              <w:left w:val="single" w:sz="4" w:space="0" w:color="auto"/>
              <w:bottom w:val="single" w:sz="4" w:space="0" w:color="auto"/>
              <w:right w:val="single" w:sz="4" w:space="0" w:color="auto"/>
            </w:tcBorders>
            <w:vAlign w:val="center"/>
          </w:tcPr>
          <w:p w:rsidR="00DE51F4" w:rsidRPr="00B22315" w:rsidRDefault="00DE51F4" w:rsidP="009F7F9E">
            <w:pPr>
              <w:jc w:val="center"/>
              <w:rPr>
                <w:sz w:val="20"/>
                <w:szCs w:val="20"/>
                <w:lang w:val="lt-LT"/>
              </w:rPr>
            </w:pPr>
            <w:r w:rsidRPr="00B22315">
              <w:rPr>
                <w:sz w:val="20"/>
                <w:szCs w:val="20"/>
                <w:lang w:val="lt-LT"/>
              </w:rPr>
              <w:t>Vnt.</w:t>
            </w:r>
          </w:p>
        </w:tc>
        <w:tc>
          <w:tcPr>
            <w:tcW w:w="1560" w:type="dxa"/>
            <w:tcBorders>
              <w:top w:val="single" w:sz="4" w:space="0" w:color="auto"/>
              <w:left w:val="single" w:sz="4" w:space="0" w:color="auto"/>
              <w:bottom w:val="single" w:sz="4" w:space="0" w:color="auto"/>
              <w:right w:val="single" w:sz="4" w:space="0" w:color="auto"/>
            </w:tcBorders>
            <w:vAlign w:val="center"/>
          </w:tcPr>
          <w:p w:rsidR="00DE51F4" w:rsidRPr="00B22315" w:rsidRDefault="00BE7D95" w:rsidP="009F7F9E">
            <w:pPr>
              <w:jc w:val="center"/>
              <w:rPr>
                <w:sz w:val="20"/>
                <w:szCs w:val="20"/>
                <w:lang w:val="lt-LT"/>
              </w:rPr>
            </w:pPr>
            <w:r w:rsidRPr="00B22315">
              <w:rPr>
                <w:sz w:val="20"/>
                <w:szCs w:val="20"/>
                <w:lang w:val="lt-LT"/>
              </w:rPr>
              <w:t>95.041,32</w:t>
            </w:r>
            <w:r w:rsidR="00B22315" w:rsidRPr="00B22315">
              <w:rPr>
                <w:sz w:val="20"/>
                <w:szCs w:val="20"/>
                <w:lang w:val="lt-LT"/>
              </w:rPr>
              <w:t xml:space="preserve"> Lt</w:t>
            </w:r>
          </w:p>
          <w:p w:rsidR="00BE7D95" w:rsidRPr="00B22315" w:rsidRDefault="00BE7D95" w:rsidP="009F7F9E">
            <w:pPr>
              <w:jc w:val="center"/>
              <w:rPr>
                <w:sz w:val="20"/>
                <w:szCs w:val="20"/>
                <w:lang w:val="lt-LT"/>
              </w:rPr>
            </w:pPr>
          </w:p>
          <w:p w:rsidR="00BE7D95" w:rsidRPr="00B22315" w:rsidRDefault="00B22315" w:rsidP="009F7F9E">
            <w:pPr>
              <w:jc w:val="center"/>
              <w:rPr>
                <w:sz w:val="20"/>
                <w:szCs w:val="20"/>
                <w:lang w:val="lt-LT"/>
              </w:rPr>
            </w:pPr>
            <w:r w:rsidRPr="00B22315">
              <w:rPr>
                <w:sz w:val="20"/>
                <w:szCs w:val="20"/>
                <w:lang w:val="lt-LT"/>
              </w:rPr>
              <w:t>27.525,87 Eur</w:t>
            </w:r>
          </w:p>
        </w:tc>
        <w:tc>
          <w:tcPr>
            <w:tcW w:w="1558" w:type="dxa"/>
            <w:tcBorders>
              <w:top w:val="single" w:sz="4" w:space="0" w:color="auto"/>
              <w:left w:val="single" w:sz="4" w:space="0" w:color="auto"/>
              <w:bottom w:val="single" w:sz="4" w:space="0" w:color="auto"/>
              <w:right w:val="single" w:sz="4" w:space="0" w:color="auto"/>
            </w:tcBorders>
            <w:vAlign w:val="center"/>
          </w:tcPr>
          <w:p w:rsidR="00DE51F4" w:rsidRPr="00B22315" w:rsidRDefault="00BE7D95" w:rsidP="009F7F9E">
            <w:pPr>
              <w:jc w:val="center"/>
              <w:rPr>
                <w:sz w:val="20"/>
                <w:szCs w:val="20"/>
                <w:lang w:val="lt-LT"/>
              </w:rPr>
            </w:pPr>
            <w:r w:rsidRPr="00B22315">
              <w:rPr>
                <w:sz w:val="20"/>
                <w:szCs w:val="20"/>
                <w:lang w:val="lt-LT"/>
              </w:rPr>
              <w:t>115.000,00</w:t>
            </w:r>
            <w:r w:rsidR="00B22315" w:rsidRPr="00B22315">
              <w:rPr>
                <w:sz w:val="20"/>
                <w:szCs w:val="20"/>
                <w:lang w:val="lt-LT"/>
              </w:rPr>
              <w:t xml:space="preserve"> Lt</w:t>
            </w:r>
          </w:p>
          <w:p w:rsidR="00BE7D95" w:rsidRPr="00B22315" w:rsidRDefault="00BE7D95" w:rsidP="009F7F9E">
            <w:pPr>
              <w:jc w:val="center"/>
              <w:rPr>
                <w:sz w:val="20"/>
                <w:szCs w:val="20"/>
                <w:lang w:val="lt-LT"/>
              </w:rPr>
            </w:pPr>
          </w:p>
          <w:p w:rsidR="00BE7D95" w:rsidRPr="00B22315" w:rsidRDefault="00A11E22" w:rsidP="009F7F9E">
            <w:pPr>
              <w:jc w:val="center"/>
              <w:rPr>
                <w:sz w:val="20"/>
                <w:szCs w:val="20"/>
                <w:lang w:val="lt-LT"/>
              </w:rPr>
            </w:pPr>
            <w:r w:rsidRPr="00B22315">
              <w:rPr>
                <w:sz w:val="20"/>
                <w:szCs w:val="20"/>
                <w:lang w:val="lt-LT"/>
              </w:rPr>
              <w:t>33.306,30 Eur</w:t>
            </w:r>
          </w:p>
        </w:tc>
        <w:tc>
          <w:tcPr>
            <w:tcW w:w="1559" w:type="dxa"/>
            <w:tcBorders>
              <w:top w:val="single" w:sz="4" w:space="0" w:color="auto"/>
              <w:left w:val="single" w:sz="4" w:space="0" w:color="auto"/>
              <w:bottom w:val="single" w:sz="4" w:space="0" w:color="auto"/>
              <w:right w:val="single" w:sz="4" w:space="0" w:color="auto"/>
            </w:tcBorders>
            <w:vAlign w:val="center"/>
          </w:tcPr>
          <w:p w:rsidR="00DE51F4" w:rsidRPr="00B22315" w:rsidRDefault="00BE7D95" w:rsidP="009F7F9E">
            <w:pPr>
              <w:jc w:val="center"/>
              <w:rPr>
                <w:sz w:val="20"/>
                <w:szCs w:val="20"/>
                <w:lang w:val="lt-LT"/>
              </w:rPr>
            </w:pPr>
            <w:r w:rsidRPr="00B22315">
              <w:rPr>
                <w:sz w:val="20"/>
                <w:szCs w:val="20"/>
                <w:lang w:val="lt-LT"/>
              </w:rPr>
              <w:t>115.000,00</w:t>
            </w:r>
            <w:r w:rsidR="00B22315" w:rsidRPr="00B22315">
              <w:rPr>
                <w:sz w:val="20"/>
                <w:szCs w:val="20"/>
                <w:lang w:val="lt-LT"/>
              </w:rPr>
              <w:t xml:space="preserve"> Lt</w:t>
            </w:r>
          </w:p>
          <w:p w:rsidR="00BE7D95" w:rsidRPr="00B22315" w:rsidRDefault="00BE7D95" w:rsidP="009F7F9E">
            <w:pPr>
              <w:jc w:val="center"/>
              <w:rPr>
                <w:sz w:val="20"/>
                <w:szCs w:val="20"/>
                <w:lang w:val="lt-LT"/>
              </w:rPr>
            </w:pPr>
          </w:p>
          <w:p w:rsidR="00BE7D95" w:rsidRPr="00B22315" w:rsidRDefault="00BE7D95" w:rsidP="009F7F9E">
            <w:pPr>
              <w:jc w:val="center"/>
              <w:rPr>
                <w:sz w:val="20"/>
                <w:szCs w:val="20"/>
                <w:lang w:val="lt-LT"/>
              </w:rPr>
            </w:pPr>
            <w:r w:rsidRPr="00B22315">
              <w:rPr>
                <w:sz w:val="20"/>
                <w:szCs w:val="20"/>
                <w:lang w:val="lt-LT"/>
              </w:rPr>
              <w:t>33.306,30</w:t>
            </w:r>
            <w:r w:rsidR="00B22315" w:rsidRPr="00B22315">
              <w:rPr>
                <w:sz w:val="20"/>
                <w:szCs w:val="20"/>
                <w:lang w:val="lt-LT"/>
              </w:rPr>
              <w:t xml:space="preserve"> Eur</w:t>
            </w:r>
          </w:p>
        </w:tc>
      </w:tr>
      <w:tr w:rsidR="00B22315" w:rsidRPr="00B22315" w:rsidTr="005447C4">
        <w:tc>
          <w:tcPr>
            <w:tcW w:w="534" w:type="dxa"/>
            <w:tcBorders>
              <w:top w:val="single" w:sz="4" w:space="0" w:color="auto"/>
              <w:left w:val="single" w:sz="4" w:space="0" w:color="auto"/>
              <w:bottom w:val="single" w:sz="4" w:space="0" w:color="auto"/>
              <w:right w:val="single" w:sz="4" w:space="0" w:color="auto"/>
            </w:tcBorders>
          </w:tcPr>
          <w:p w:rsidR="00B22315" w:rsidRPr="00B22315" w:rsidRDefault="00B22315" w:rsidP="005D68D3">
            <w:pP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rsidR="00B22315" w:rsidRPr="00B22315" w:rsidRDefault="00B22315" w:rsidP="005447C4">
            <w:pPr>
              <w:jc w:val="center"/>
              <w:rPr>
                <w:b/>
                <w:i/>
                <w:sz w:val="20"/>
                <w:szCs w:val="20"/>
                <w:lang w:val="lt-LT"/>
              </w:rPr>
            </w:pPr>
            <w:r w:rsidRPr="00B22315">
              <w:rPr>
                <w:b/>
                <w:i/>
                <w:sz w:val="20"/>
                <w:szCs w:val="20"/>
                <w:lang w:val="lt-LT"/>
              </w:rPr>
              <w:t>Bendra kaina Lt ir EUR su PVM:</w:t>
            </w:r>
          </w:p>
        </w:tc>
        <w:tc>
          <w:tcPr>
            <w:tcW w:w="1701" w:type="dxa"/>
            <w:tcBorders>
              <w:top w:val="single" w:sz="4" w:space="0" w:color="auto"/>
              <w:left w:val="single" w:sz="4" w:space="0" w:color="auto"/>
              <w:bottom w:val="single" w:sz="4" w:space="0" w:color="auto"/>
              <w:right w:val="single" w:sz="4" w:space="0" w:color="auto"/>
            </w:tcBorders>
            <w:vAlign w:val="center"/>
          </w:tcPr>
          <w:p w:rsidR="00B22315" w:rsidRPr="00B22315" w:rsidRDefault="00B22315" w:rsidP="005447C4">
            <w:pPr>
              <w:jc w:val="center"/>
              <w:rPr>
                <w:sz w:val="20"/>
                <w:szCs w:val="20"/>
                <w:lang w:val="lt-LT"/>
              </w:rPr>
            </w:pPr>
            <w:r w:rsidRPr="00B22315">
              <w:rPr>
                <w:sz w:val="20"/>
                <w:szCs w:val="20"/>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rsidR="00B22315" w:rsidRPr="00B22315" w:rsidRDefault="00B22315" w:rsidP="005447C4">
            <w:pPr>
              <w:jc w:val="center"/>
              <w:rPr>
                <w:sz w:val="20"/>
                <w:szCs w:val="20"/>
                <w:lang w:val="lt-LT"/>
              </w:rPr>
            </w:pPr>
            <w:r w:rsidRPr="00B22315">
              <w:rPr>
                <w:sz w:val="20"/>
                <w:szCs w:val="20"/>
                <w:lang w:val="lt-LT"/>
              </w:rPr>
              <w:t>X</w:t>
            </w:r>
          </w:p>
        </w:tc>
        <w:tc>
          <w:tcPr>
            <w:tcW w:w="709" w:type="dxa"/>
            <w:tcBorders>
              <w:top w:val="single" w:sz="4" w:space="0" w:color="auto"/>
              <w:left w:val="single" w:sz="4" w:space="0" w:color="auto"/>
              <w:bottom w:val="single" w:sz="4" w:space="0" w:color="auto"/>
              <w:right w:val="single" w:sz="4" w:space="0" w:color="auto"/>
            </w:tcBorders>
            <w:vAlign w:val="center"/>
          </w:tcPr>
          <w:p w:rsidR="00B22315" w:rsidRPr="00B22315" w:rsidRDefault="00B22315" w:rsidP="005447C4">
            <w:pPr>
              <w:jc w:val="center"/>
              <w:rPr>
                <w:sz w:val="20"/>
                <w:szCs w:val="20"/>
                <w:lang w:val="lt-LT"/>
              </w:rPr>
            </w:pPr>
            <w:r w:rsidRPr="00B22315">
              <w:rPr>
                <w:sz w:val="20"/>
                <w:szCs w:val="20"/>
                <w:lang w:val="lt-LT"/>
              </w:rPr>
              <w:t>X</w:t>
            </w:r>
          </w:p>
        </w:tc>
        <w:tc>
          <w:tcPr>
            <w:tcW w:w="1560" w:type="dxa"/>
            <w:tcBorders>
              <w:top w:val="single" w:sz="4" w:space="0" w:color="auto"/>
              <w:left w:val="single" w:sz="4" w:space="0" w:color="auto"/>
              <w:bottom w:val="single" w:sz="4" w:space="0" w:color="auto"/>
              <w:right w:val="single" w:sz="4" w:space="0" w:color="auto"/>
            </w:tcBorders>
            <w:vAlign w:val="center"/>
          </w:tcPr>
          <w:p w:rsidR="00B22315" w:rsidRPr="00B22315" w:rsidRDefault="00B22315" w:rsidP="005447C4">
            <w:pPr>
              <w:jc w:val="center"/>
              <w:rPr>
                <w:sz w:val="20"/>
                <w:szCs w:val="20"/>
                <w:lang w:val="lt-LT"/>
              </w:rPr>
            </w:pPr>
            <w:r w:rsidRPr="00B22315">
              <w:rPr>
                <w:sz w:val="20"/>
                <w:szCs w:val="20"/>
                <w:lang w:val="lt-LT"/>
              </w:rPr>
              <w:t>X</w:t>
            </w:r>
          </w:p>
        </w:tc>
        <w:tc>
          <w:tcPr>
            <w:tcW w:w="1558" w:type="dxa"/>
            <w:tcBorders>
              <w:top w:val="single" w:sz="4" w:space="0" w:color="auto"/>
              <w:left w:val="single" w:sz="4" w:space="0" w:color="auto"/>
              <w:bottom w:val="single" w:sz="4" w:space="0" w:color="auto"/>
              <w:right w:val="single" w:sz="4" w:space="0" w:color="auto"/>
            </w:tcBorders>
            <w:vAlign w:val="center"/>
          </w:tcPr>
          <w:p w:rsidR="00B22315" w:rsidRPr="00B22315" w:rsidRDefault="00B22315" w:rsidP="005447C4">
            <w:pPr>
              <w:jc w:val="center"/>
              <w:rPr>
                <w:sz w:val="20"/>
                <w:szCs w:val="20"/>
                <w:lang w:val="lt-LT"/>
              </w:rPr>
            </w:pPr>
            <w:r w:rsidRPr="00B22315">
              <w:rPr>
                <w:sz w:val="20"/>
                <w:szCs w:val="20"/>
                <w:lang w:val="lt-LT"/>
              </w:rPr>
              <w:t>X</w:t>
            </w:r>
          </w:p>
        </w:tc>
        <w:tc>
          <w:tcPr>
            <w:tcW w:w="1559" w:type="dxa"/>
            <w:tcBorders>
              <w:top w:val="single" w:sz="4" w:space="0" w:color="auto"/>
              <w:left w:val="single" w:sz="4" w:space="0" w:color="auto"/>
              <w:bottom w:val="single" w:sz="4" w:space="0" w:color="auto"/>
              <w:right w:val="single" w:sz="4" w:space="0" w:color="auto"/>
            </w:tcBorders>
            <w:vAlign w:val="center"/>
          </w:tcPr>
          <w:p w:rsidR="00B22315" w:rsidRPr="00B22315" w:rsidRDefault="00B22315" w:rsidP="005447C4">
            <w:pPr>
              <w:jc w:val="center"/>
              <w:rPr>
                <w:b/>
                <w:sz w:val="20"/>
                <w:szCs w:val="20"/>
                <w:lang w:val="lt-LT"/>
              </w:rPr>
            </w:pPr>
            <w:r w:rsidRPr="00B22315">
              <w:rPr>
                <w:b/>
                <w:sz w:val="20"/>
                <w:szCs w:val="20"/>
                <w:lang w:val="lt-LT"/>
              </w:rPr>
              <w:t>115.000,00 Lt</w:t>
            </w:r>
          </w:p>
          <w:p w:rsidR="00B22315" w:rsidRPr="00B22315" w:rsidRDefault="00B22315" w:rsidP="005447C4">
            <w:pPr>
              <w:jc w:val="center"/>
              <w:rPr>
                <w:b/>
                <w:sz w:val="20"/>
                <w:szCs w:val="20"/>
                <w:lang w:val="lt-LT"/>
              </w:rPr>
            </w:pPr>
          </w:p>
          <w:p w:rsidR="00B22315" w:rsidRPr="00B22315" w:rsidRDefault="00B22315" w:rsidP="005447C4">
            <w:pPr>
              <w:jc w:val="center"/>
              <w:rPr>
                <w:sz w:val="20"/>
                <w:szCs w:val="20"/>
                <w:lang w:val="lt-LT"/>
              </w:rPr>
            </w:pPr>
            <w:r w:rsidRPr="00B22315">
              <w:rPr>
                <w:b/>
                <w:sz w:val="20"/>
                <w:szCs w:val="20"/>
                <w:lang w:val="lt-LT"/>
              </w:rPr>
              <w:t>33.306,30 Eur</w:t>
            </w:r>
          </w:p>
        </w:tc>
      </w:tr>
    </w:tbl>
    <w:p w:rsidR="009F7F9E" w:rsidRPr="009F7F9E" w:rsidRDefault="009F7F9E" w:rsidP="009F7F9E">
      <w:pPr>
        <w:jc w:val="both"/>
        <w:rPr>
          <w:b/>
          <w:sz w:val="16"/>
          <w:szCs w:val="16"/>
          <w:u w:val="single"/>
        </w:rPr>
      </w:pPr>
    </w:p>
    <w:p w:rsidR="00EE7A40" w:rsidRPr="002E29B2" w:rsidRDefault="009F7F9E" w:rsidP="00252C10">
      <w:pPr>
        <w:jc w:val="both"/>
        <w:rPr>
          <w:sz w:val="20"/>
          <w:szCs w:val="20"/>
          <w:lang w:val="lt-LT"/>
        </w:rPr>
      </w:pPr>
      <w:r w:rsidRPr="00B163CE">
        <w:rPr>
          <w:b/>
          <w:u w:val="single"/>
        </w:rPr>
        <w:t>Bendra pasiūlymo kaina su PVM</w:t>
      </w:r>
      <w:r w:rsidRPr="007E0BD3">
        <w:rPr>
          <w:b/>
        </w:rPr>
        <w:t xml:space="preserve"> –</w:t>
      </w:r>
      <w:r>
        <w:rPr>
          <w:b/>
        </w:rPr>
        <w:t xml:space="preserve"> 115.000,00 Lt (vienas šimtas penkiolika tūkstančių </w:t>
      </w:r>
      <w:r w:rsidR="00D73CC2">
        <w:rPr>
          <w:b/>
        </w:rPr>
        <w:t xml:space="preserve">litų </w:t>
      </w:r>
      <w:r>
        <w:rPr>
          <w:b/>
        </w:rPr>
        <w:t>00 centų) / 33.306,30 Eur (trisdešimt trys tūkstančiai trys šimtai šeši eurai 30 euro centų).</w:t>
      </w:r>
    </w:p>
    <w:p w:rsidR="00A91D24" w:rsidRPr="00294E7E" w:rsidRDefault="001F06A2" w:rsidP="005F11BC">
      <w:pPr>
        <w:jc w:val="center"/>
        <w:rPr>
          <w:b/>
          <w:sz w:val="20"/>
          <w:szCs w:val="20"/>
          <w:u w:val="single"/>
          <w:lang w:val="lt-LT"/>
        </w:rPr>
      </w:pPr>
      <w:r>
        <w:rPr>
          <w:sz w:val="20"/>
          <w:szCs w:val="20"/>
          <w:lang w:val="lt-LT"/>
        </w:rPr>
        <w:br w:type="page"/>
      </w:r>
      <w:r w:rsidR="00A91D24" w:rsidRPr="00294E7E">
        <w:rPr>
          <w:b/>
          <w:sz w:val="20"/>
          <w:szCs w:val="20"/>
          <w:u w:val="single"/>
          <w:lang w:val="lt-LT"/>
        </w:rPr>
        <w:lastRenderedPageBreak/>
        <w:t>3 lentelė</w:t>
      </w:r>
      <w:r w:rsidR="00294E7E" w:rsidRPr="00294E7E">
        <w:rPr>
          <w:b/>
          <w:sz w:val="20"/>
          <w:szCs w:val="20"/>
          <w:u w:val="single"/>
          <w:lang w:val="lt-LT"/>
        </w:rPr>
        <w:t xml:space="preserve"> KONFIDENCIALU</w:t>
      </w:r>
    </w:p>
    <w:p w:rsidR="00B22315" w:rsidRPr="00B22315" w:rsidRDefault="00B22315" w:rsidP="00A91D24">
      <w:pPr>
        <w:jc w:val="center"/>
        <w:rPr>
          <w:b/>
          <w:sz w:val="16"/>
          <w:szCs w:val="16"/>
          <w:lang w:val="lt-LT"/>
        </w:rPr>
      </w:pPr>
    </w:p>
    <w:p w:rsidR="00A91D24" w:rsidRDefault="00A91D24" w:rsidP="00A91D24">
      <w:pPr>
        <w:jc w:val="center"/>
        <w:rPr>
          <w:b/>
          <w:sz w:val="20"/>
          <w:szCs w:val="20"/>
          <w:lang w:val="lt-LT"/>
        </w:rPr>
      </w:pPr>
      <w:r w:rsidRPr="002E29B2">
        <w:rPr>
          <w:b/>
          <w:sz w:val="20"/>
          <w:szCs w:val="20"/>
          <w:lang w:val="lt-LT"/>
        </w:rPr>
        <w:t>SIŪLOMŲ PREKIŲ CHARAKTERISTIKŲ PALYGINIMAS REIKALAUJAMOMS</w:t>
      </w:r>
    </w:p>
    <w:p w:rsidR="00FE089A" w:rsidRPr="00B22315" w:rsidRDefault="00FE089A" w:rsidP="00A91D24">
      <w:pPr>
        <w:jc w:val="center"/>
        <w:rPr>
          <w:b/>
          <w:sz w:val="16"/>
          <w:szCs w:val="16"/>
          <w:lang w:val="lt-LT"/>
        </w:rPr>
      </w:pPr>
    </w:p>
    <w:p w:rsidR="00DF3F73" w:rsidRPr="005F11BC" w:rsidRDefault="00DF3F73" w:rsidP="00DF3F73">
      <w:pPr>
        <w:pStyle w:val="Header"/>
        <w:widowControl/>
        <w:tabs>
          <w:tab w:val="left" w:pos="709"/>
        </w:tabs>
        <w:spacing w:after="0"/>
        <w:rPr>
          <w:b/>
          <w:szCs w:val="24"/>
        </w:rPr>
      </w:pPr>
      <w:r w:rsidRPr="005F11BC">
        <w:rPr>
          <w:b/>
          <w:szCs w:val="24"/>
        </w:rPr>
        <w:tab/>
        <w:t>Kartu su pasiūlymu pateikiame užpildytą siūlomos prekės techninės specifikacijos lentelę, nurodant kiekvieno techninio parametro atitikimą (tikslią parametro reikšmę) ir atitikimo patvirtinimą dokumente originalo kalba (pažymint vietą, psl. Nr.) Perkančiosios organizacijos pageidaujamai parametro reikšmei pagal konkurso sąlygose nurodytas technines charakteristikas.</w:t>
      </w:r>
    </w:p>
    <w:p w:rsidR="00DF3F73" w:rsidRPr="005F11BC" w:rsidRDefault="00DF3F73" w:rsidP="00DF3F73">
      <w:pPr>
        <w:ind w:firstLine="720"/>
        <w:jc w:val="both"/>
        <w:rPr>
          <w:b/>
        </w:rPr>
      </w:pPr>
      <w:r w:rsidRPr="005F11BC">
        <w:rPr>
          <w:b/>
        </w:rPr>
        <w:t xml:space="preserve">Užpildytą techninės specifikacijos atitikimo lentelę Nr. 3 pateikėme </w:t>
      </w:r>
      <w:r w:rsidR="005F11BC" w:rsidRPr="005F11BC">
        <w:rPr>
          <w:b/>
        </w:rPr>
        <w:t xml:space="preserve">CVP IS </w:t>
      </w:r>
      <w:r w:rsidRPr="005F11BC">
        <w:rPr>
          <w:b/>
        </w:rPr>
        <w:t xml:space="preserve">atskiru failu pavadinimu </w:t>
      </w:r>
      <w:r w:rsidRPr="005F11BC">
        <w:rPr>
          <w:b/>
          <w:iCs/>
          <w:u w:val="single"/>
        </w:rPr>
        <w:t xml:space="preserve">„2 Techninė specifikacija </w:t>
      </w:r>
      <w:r w:rsidR="005F11BC" w:rsidRPr="005F11BC">
        <w:rPr>
          <w:b/>
          <w:color w:val="000000"/>
          <w:u w:val="single"/>
        </w:rPr>
        <w:t>ir Siūlomos medicinos įrangos servisinės techninės informacijos apimtis</w:t>
      </w:r>
      <w:r w:rsidR="005F11BC" w:rsidRPr="005F11BC">
        <w:rPr>
          <w:b/>
          <w:iCs/>
          <w:u w:val="single"/>
        </w:rPr>
        <w:t xml:space="preserve"> </w:t>
      </w:r>
      <w:r w:rsidRPr="005F11BC">
        <w:rPr>
          <w:b/>
          <w:iCs/>
          <w:u w:val="single"/>
        </w:rPr>
        <w:t>KONFIDENCIALU 5 lapai”</w:t>
      </w:r>
      <w:r w:rsidRPr="005F11BC">
        <w:rPr>
          <w:b/>
          <w:iCs/>
        </w:rPr>
        <w:t xml:space="preserve"> bei </w:t>
      </w:r>
      <w:r w:rsidR="005F11BC" w:rsidRPr="005F11BC">
        <w:rPr>
          <w:b/>
          <w:iCs/>
        </w:rPr>
        <w:t xml:space="preserve">atžymas tikrinti CVP IS prisegtame dokumente pavadinimu: </w:t>
      </w:r>
      <w:r w:rsidR="005F11BC" w:rsidRPr="005F11BC">
        <w:rPr>
          <w:b/>
          <w:iCs/>
          <w:u w:val="single"/>
        </w:rPr>
        <w:t xml:space="preserve">„5 Prekių aprašymas </w:t>
      </w:r>
      <w:r w:rsidR="005F11BC" w:rsidRPr="005F11BC">
        <w:rPr>
          <w:b/>
          <w:u w:val="single"/>
        </w:rPr>
        <w:t>KONFIDENCIALU</w:t>
      </w:r>
      <w:r w:rsidR="005F11BC" w:rsidRPr="005F11BC">
        <w:rPr>
          <w:b/>
          <w:iCs/>
          <w:u w:val="single"/>
        </w:rPr>
        <w:t xml:space="preserve"> 36 lapai“</w:t>
      </w:r>
    </w:p>
    <w:p w:rsidR="00DF3F73" w:rsidRPr="005F11BC" w:rsidRDefault="00DF3F73" w:rsidP="00A91D24">
      <w:pPr>
        <w:ind w:firstLine="720"/>
        <w:jc w:val="both"/>
        <w:rPr>
          <w:sz w:val="16"/>
          <w:szCs w:val="16"/>
          <w:lang w:val="lt-LT"/>
        </w:rPr>
      </w:pPr>
    </w:p>
    <w:p w:rsidR="00A91D24" w:rsidRPr="002E29B2" w:rsidRDefault="00A91D24" w:rsidP="00A91D24">
      <w:pPr>
        <w:ind w:firstLine="720"/>
        <w:jc w:val="both"/>
        <w:rPr>
          <w:sz w:val="20"/>
          <w:szCs w:val="20"/>
          <w:lang w:val="lt-LT"/>
        </w:rPr>
      </w:pPr>
      <w:r w:rsidRPr="002E29B2">
        <w:rPr>
          <w:sz w:val="20"/>
          <w:szCs w:val="20"/>
          <w:lang w:val="lt-LT"/>
        </w:rPr>
        <w:tab/>
      </w:r>
      <w:r w:rsidRPr="002E29B2">
        <w:rPr>
          <w:sz w:val="20"/>
          <w:szCs w:val="20"/>
          <w:lang w:val="lt-LT"/>
        </w:rPr>
        <w:tab/>
      </w:r>
      <w:r w:rsidRPr="002E29B2">
        <w:rPr>
          <w:sz w:val="20"/>
          <w:szCs w:val="20"/>
          <w:lang w:val="lt-LT"/>
        </w:rPr>
        <w:tab/>
      </w:r>
      <w:r w:rsidRPr="002E29B2">
        <w:rPr>
          <w:sz w:val="20"/>
          <w:szCs w:val="20"/>
          <w:lang w:val="lt-LT"/>
        </w:rPr>
        <w:tab/>
      </w:r>
      <w:r w:rsidRPr="002E29B2">
        <w:rPr>
          <w:sz w:val="20"/>
          <w:szCs w:val="20"/>
          <w:lang w:val="lt-LT"/>
        </w:rPr>
        <w:tab/>
      </w:r>
      <w:r w:rsidRPr="002E29B2">
        <w:rPr>
          <w:sz w:val="20"/>
          <w:szCs w:val="20"/>
          <w:lang w:val="lt-LT"/>
        </w:rPr>
        <w:tab/>
      </w:r>
      <w:r w:rsidRPr="002E29B2">
        <w:rPr>
          <w:sz w:val="20"/>
          <w:szCs w:val="20"/>
          <w:lang w:val="lt-LT"/>
        </w:rPr>
        <w:tab/>
      </w:r>
      <w:r w:rsidRPr="002E29B2">
        <w:rPr>
          <w:sz w:val="20"/>
          <w:szCs w:val="20"/>
          <w:lang w:val="lt-LT"/>
        </w:rPr>
        <w:tab/>
      </w:r>
      <w:r w:rsidRPr="002E29B2">
        <w:rPr>
          <w:sz w:val="20"/>
          <w:szCs w:val="20"/>
          <w:lang w:val="lt-LT"/>
        </w:rPr>
        <w:tab/>
      </w:r>
      <w:r w:rsidR="00AB2F26" w:rsidRPr="002E29B2">
        <w:rPr>
          <w:sz w:val="20"/>
          <w:szCs w:val="20"/>
          <w:lang w:val="lt-LT"/>
        </w:rPr>
        <w:tab/>
      </w:r>
      <w:r w:rsidRPr="002E29B2">
        <w:rPr>
          <w:sz w:val="20"/>
          <w:szCs w:val="20"/>
          <w:lang w:val="lt-LT"/>
        </w:rPr>
        <w:tab/>
        <w:t>4 lentelė</w:t>
      </w:r>
    </w:p>
    <w:p w:rsidR="00A91D24" w:rsidRPr="002E29B2" w:rsidRDefault="00A91D24" w:rsidP="00A91D24">
      <w:pPr>
        <w:jc w:val="center"/>
        <w:rPr>
          <w:b/>
          <w:sz w:val="20"/>
          <w:szCs w:val="20"/>
          <w:lang w:val="lt-LT"/>
        </w:rPr>
      </w:pPr>
      <w:r w:rsidRPr="002E29B2">
        <w:rPr>
          <w:b/>
          <w:sz w:val="20"/>
          <w:szCs w:val="20"/>
          <w:lang w:val="lt-LT"/>
        </w:rPr>
        <w:t>PATEIKIAMŲ DOKUMENTŲ SĄRAŠAS</w:t>
      </w:r>
    </w:p>
    <w:p w:rsidR="00DF3F73" w:rsidRPr="005F11BC" w:rsidRDefault="00DF3F73">
      <w:pPr>
        <w:ind w:firstLine="720"/>
        <w:jc w:val="both"/>
        <w:rPr>
          <w:color w:val="000000"/>
          <w:sz w:val="16"/>
          <w:szCs w:val="16"/>
          <w:lang w:val="lt-LT"/>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513"/>
        <w:gridCol w:w="1985"/>
      </w:tblGrid>
      <w:tr w:rsidR="00A00A0B" w:rsidRPr="001C566A" w:rsidTr="005F11BC">
        <w:trPr>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D17FF" w:rsidRPr="005F11BC" w:rsidRDefault="00ED17FF" w:rsidP="00254036">
            <w:pPr>
              <w:jc w:val="center"/>
              <w:rPr>
                <w:b/>
                <w:color w:val="000000"/>
                <w:sz w:val="22"/>
                <w:szCs w:val="22"/>
                <w:lang w:val="lt-LT"/>
              </w:rPr>
            </w:pPr>
            <w:r w:rsidRPr="005F11BC">
              <w:rPr>
                <w:b/>
                <w:color w:val="000000"/>
                <w:sz w:val="22"/>
                <w:szCs w:val="22"/>
                <w:lang w:val="lt-LT"/>
              </w:rPr>
              <w:t>Eil.Nr.</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D17FF" w:rsidRPr="005F11BC" w:rsidRDefault="00ED17FF" w:rsidP="00254036">
            <w:pPr>
              <w:jc w:val="center"/>
              <w:rPr>
                <w:b/>
                <w:color w:val="000000"/>
                <w:sz w:val="22"/>
                <w:szCs w:val="22"/>
                <w:lang w:val="lt-LT"/>
              </w:rPr>
            </w:pPr>
            <w:r w:rsidRPr="005F11BC">
              <w:rPr>
                <w:b/>
                <w:color w:val="000000"/>
                <w:sz w:val="22"/>
                <w:szCs w:val="22"/>
                <w:lang w:val="lt-LT"/>
              </w:rPr>
              <w:t>Pateiktų dokumentų pavadinimas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D17FF" w:rsidRPr="005F11BC" w:rsidRDefault="00ED17FF" w:rsidP="00254036">
            <w:pPr>
              <w:jc w:val="center"/>
              <w:rPr>
                <w:b/>
                <w:color w:val="000000"/>
                <w:sz w:val="22"/>
                <w:szCs w:val="22"/>
                <w:lang w:val="lt-LT"/>
              </w:rPr>
            </w:pPr>
            <w:r w:rsidRPr="005F11BC">
              <w:rPr>
                <w:b/>
                <w:color w:val="000000"/>
                <w:sz w:val="22"/>
                <w:szCs w:val="22"/>
                <w:lang w:val="lt-LT"/>
              </w:rPr>
              <w:t>Dokumento puslapių skaičius</w:t>
            </w:r>
          </w:p>
        </w:tc>
      </w:tr>
      <w:tr w:rsidR="00A00A0B" w:rsidRPr="001C566A" w:rsidTr="005F11BC">
        <w:tc>
          <w:tcPr>
            <w:tcW w:w="675"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ED17FF" w:rsidP="00C71920">
            <w:pPr>
              <w:numPr>
                <w:ilvl w:val="0"/>
                <w:numId w:val="43"/>
              </w:numPr>
              <w:jc w:val="center"/>
              <w:rPr>
                <w:color w:val="000000"/>
                <w:sz w:val="22"/>
                <w:szCs w:val="22"/>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F11BC" w:rsidRDefault="00ED17FF" w:rsidP="007023C0">
            <w:pPr>
              <w:jc w:val="both"/>
              <w:rPr>
                <w:color w:val="000000"/>
                <w:sz w:val="22"/>
                <w:szCs w:val="22"/>
              </w:rPr>
            </w:pPr>
            <w:r w:rsidRPr="005F11BC">
              <w:rPr>
                <w:b/>
                <w:color w:val="000000"/>
                <w:sz w:val="22"/>
                <w:szCs w:val="22"/>
              </w:rPr>
              <w:t>Pasiūlymas</w:t>
            </w:r>
            <w:r w:rsidRPr="005F11BC">
              <w:rPr>
                <w:color w:val="000000"/>
                <w:sz w:val="22"/>
                <w:szCs w:val="22"/>
              </w:rPr>
              <w:t xml:space="preserve"> </w:t>
            </w:r>
            <w:r w:rsidRPr="005F11BC">
              <w:rPr>
                <w:b/>
                <w:color w:val="000000"/>
                <w:sz w:val="22"/>
                <w:szCs w:val="22"/>
              </w:rPr>
              <w:t>Word formatu</w:t>
            </w:r>
            <w:r w:rsidRPr="005F11BC">
              <w:rPr>
                <w:color w:val="000000"/>
                <w:sz w:val="22"/>
                <w:szCs w:val="22"/>
              </w:rPr>
              <w:t xml:space="preserve"> </w:t>
            </w:r>
          </w:p>
          <w:p w:rsidR="007023C0" w:rsidRPr="005F11BC" w:rsidRDefault="00ED17FF" w:rsidP="007023C0">
            <w:pPr>
              <w:jc w:val="both"/>
              <w:rPr>
                <w:color w:val="000000"/>
                <w:sz w:val="22"/>
                <w:szCs w:val="22"/>
              </w:rPr>
            </w:pPr>
            <w:r w:rsidRPr="005F11BC">
              <w:rPr>
                <w:color w:val="000000"/>
                <w:sz w:val="22"/>
                <w:szCs w:val="22"/>
              </w:rPr>
              <w:t>(užpildyta pasiūlymo forma pag</w:t>
            </w:r>
            <w:r w:rsidR="00DF3F73" w:rsidRPr="005F11BC">
              <w:rPr>
                <w:color w:val="000000"/>
                <w:sz w:val="22"/>
                <w:szCs w:val="22"/>
              </w:rPr>
              <w:t>al konkurso sąlygų priedą Nr.1)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5F11BC" w:rsidP="00254036">
            <w:pPr>
              <w:jc w:val="center"/>
              <w:rPr>
                <w:color w:val="000000"/>
                <w:sz w:val="22"/>
                <w:szCs w:val="22"/>
                <w:lang w:val="lt-LT"/>
              </w:rPr>
            </w:pPr>
            <w:r>
              <w:rPr>
                <w:color w:val="000000"/>
                <w:sz w:val="22"/>
                <w:szCs w:val="22"/>
              </w:rPr>
              <w:t>2</w:t>
            </w:r>
          </w:p>
        </w:tc>
      </w:tr>
      <w:tr w:rsidR="00DF3F73" w:rsidRPr="001C566A" w:rsidTr="005F11BC">
        <w:tc>
          <w:tcPr>
            <w:tcW w:w="675" w:type="dxa"/>
            <w:tcBorders>
              <w:top w:val="single" w:sz="4" w:space="0" w:color="auto"/>
              <w:left w:val="single" w:sz="4" w:space="0" w:color="auto"/>
              <w:bottom w:val="single" w:sz="4" w:space="0" w:color="auto"/>
              <w:right w:val="single" w:sz="4" w:space="0" w:color="auto"/>
            </w:tcBorders>
            <w:shd w:val="clear" w:color="auto" w:fill="auto"/>
          </w:tcPr>
          <w:p w:rsidR="00DF3F73" w:rsidRPr="005F11BC" w:rsidRDefault="00DF3F73" w:rsidP="00C71920">
            <w:pPr>
              <w:numPr>
                <w:ilvl w:val="0"/>
                <w:numId w:val="43"/>
              </w:numPr>
              <w:jc w:val="center"/>
              <w:rPr>
                <w:color w:val="000000"/>
                <w:sz w:val="22"/>
                <w:szCs w:val="22"/>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F11BC" w:rsidRDefault="00DF3F73" w:rsidP="00DF3F73">
            <w:pPr>
              <w:jc w:val="both"/>
              <w:rPr>
                <w:b/>
                <w:color w:val="000000"/>
                <w:sz w:val="22"/>
                <w:szCs w:val="22"/>
              </w:rPr>
            </w:pPr>
            <w:r w:rsidRPr="005F11BC">
              <w:rPr>
                <w:b/>
                <w:color w:val="000000"/>
                <w:sz w:val="22"/>
                <w:szCs w:val="22"/>
              </w:rPr>
              <w:t xml:space="preserve">Techninė specifikacija ir Siūlomos medicinos įrangos servisinės techninės informacijos apimtis KONFIDENCIALU </w:t>
            </w:r>
          </w:p>
          <w:p w:rsidR="00DF3F73" w:rsidRPr="005F11BC" w:rsidRDefault="00DF3F73" w:rsidP="00DF3F73">
            <w:pPr>
              <w:jc w:val="both"/>
              <w:rPr>
                <w:b/>
                <w:color w:val="000000"/>
                <w:sz w:val="22"/>
                <w:szCs w:val="22"/>
              </w:rPr>
            </w:pPr>
            <w:r w:rsidRPr="005F11BC">
              <w:rPr>
                <w:color w:val="000000"/>
                <w:sz w:val="22"/>
                <w:szCs w:val="22"/>
              </w:rPr>
              <w:t>(pagal specialiųjų reikalavimų priedą Nr. 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3F73" w:rsidRPr="005F11BC" w:rsidRDefault="00DF3F73" w:rsidP="00254036">
            <w:pPr>
              <w:jc w:val="center"/>
              <w:rPr>
                <w:color w:val="000000"/>
                <w:sz w:val="22"/>
                <w:szCs w:val="22"/>
              </w:rPr>
            </w:pPr>
            <w:r w:rsidRPr="005F11BC">
              <w:rPr>
                <w:color w:val="000000"/>
                <w:sz w:val="22"/>
                <w:szCs w:val="22"/>
              </w:rPr>
              <w:t>5</w:t>
            </w:r>
          </w:p>
        </w:tc>
      </w:tr>
      <w:tr w:rsidR="00A00A0B" w:rsidRPr="001C566A" w:rsidTr="005F11BC">
        <w:tc>
          <w:tcPr>
            <w:tcW w:w="675"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ED17FF" w:rsidP="00C71920">
            <w:pPr>
              <w:numPr>
                <w:ilvl w:val="0"/>
                <w:numId w:val="43"/>
              </w:numPr>
              <w:jc w:val="center"/>
              <w:rPr>
                <w:color w:val="000000"/>
                <w:sz w:val="22"/>
                <w:szCs w:val="22"/>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ED17FF" w:rsidP="00254036">
            <w:pPr>
              <w:tabs>
                <w:tab w:val="left" w:pos="2940"/>
              </w:tabs>
              <w:jc w:val="both"/>
              <w:rPr>
                <w:b/>
                <w:color w:val="000000"/>
                <w:sz w:val="22"/>
                <w:szCs w:val="22"/>
                <w:u w:val="single"/>
                <w:lang w:eastAsia="lt-LT"/>
              </w:rPr>
            </w:pPr>
            <w:r w:rsidRPr="005F11BC">
              <w:rPr>
                <w:b/>
                <w:color w:val="000000"/>
                <w:sz w:val="22"/>
                <w:szCs w:val="22"/>
                <w:u w:val="single"/>
                <w:lang w:eastAsia="lt-LT"/>
              </w:rPr>
              <w:t>Kvalifikacijos dokumentai</w:t>
            </w:r>
            <w:r w:rsidR="005A0FD4" w:rsidRPr="005F11BC">
              <w:rPr>
                <w:b/>
                <w:color w:val="000000"/>
                <w:sz w:val="22"/>
                <w:szCs w:val="22"/>
                <w:u w:val="single"/>
                <w:lang w:eastAsia="lt-LT"/>
              </w:rPr>
              <w:t xml:space="preserve"> KONFIDENCIALU</w:t>
            </w:r>
            <w:r w:rsidRPr="005F11BC">
              <w:rPr>
                <w:b/>
                <w:color w:val="000000"/>
                <w:sz w:val="22"/>
                <w:szCs w:val="22"/>
                <w:u w:val="single"/>
                <w:lang w:eastAsia="lt-LT"/>
              </w:rPr>
              <w:t>:</w:t>
            </w:r>
          </w:p>
          <w:p w:rsidR="00ED17FF" w:rsidRPr="005F11BC" w:rsidRDefault="00ED17FF" w:rsidP="00254036">
            <w:pPr>
              <w:jc w:val="both"/>
              <w:rPr>
                <w:color w:val="000000"/>
                <w:sz w:val="22"/>
                <w:szCs w:val="22"/>
              </w:rPr>
            </w:pPr>
            <w:r w:rsidRPr="005F11BC">
              <w:rPr>
                <w:color w:val="000000"/>
                <w:sz w:val="22"/>
                <w:szCs w:val="22"/>
              </w:rPr>
              <w:t>1. Registrų centro dokumentas, patvirtinantis jungtinius kompetentingų institucijų tvarkomus duomenis.</w:t>
            </w:r>
          </w:p>
          <w:p w:rsidR="00ED17FF" w:rsidRPr="005F11BC" w:rsidRDefault="00ED17FF" w:rsidP="00254036">
            <w:pPr>
              <w:jc w:val="both"/>
              <w:rPr>
                <w:color w:val="000000"/>
                <w:sz w:val="22"/>
                <w:szCs w:val="22"/>
              </w:rPr>
            </w:pPr>
            <w:r w:rsidRPr="005F11BC">
              <w:rPr>
                <w:color w:val="000000"/>
                <w:sz w:val="22"/>
                <w:szCs w:val="22"/>
              </w:rPr>
              <w:t>2. Viešųjų pirkimų tarnybos pažyma dėl Tiekėjų įrašymo į oficialius patvirtintų tiekėjų sąrašus.</w:t>
            </w:r>
          </w:p>
          <w:p w:rsidR="00ED17FF" w:rsidRPr="005F11BC" w:rsidRDefault="00ED17FF" w:rsidP="00254036">
            <w:pPr>
              <w:jc w:val="both"/>
              <w:rPr>
                <w:color w:val="000000"/>
                <w:sz w:val="22"/>
                <w:szCs w:val="22"/>
              </w:rPr>
            </w:pPr>
            <w:r w:rsidRPr="005F11BC">
              <w:rPr>
                <w:color w:val="000000"/>
                <w:sz w:val="22"/>
                <w:szCs w:val="22"/>
              </w:rPr>
              <w:t>3. Prekių gamintojo „Mindary“, įgaliojimas, patvirtinantis teisę atstovauti gamintoją siūlyti prekes bei vykdyti prekės techninį aptarnavimą.</w:t>
            </w:r>
          </w:p>
          <w:p w:rsidR="00ED17FF" w:rsidRPr="005F11BC" w:rsidRDefault="00ED17FF" w:rsidP="00254036">
            <w:pPr>
              <w:jc w:val="both"/>
              <w:rPr>
                <w:color w:val="000000"/>
                <w:sz w:val="22"/>
                <w:szCs w:val="22"/>
              </w:rPr>
            </w:pPr>
            <w:r w:rsidRPr="005F11BC">
              <w:rPr>
                <w:color w:val="000000"/>
                <w:sz w:val="22"/>
                <w:szCs w:val="22"/>
              </w:rPr>
              <w:t>4. Paskutinių finansinių metų balansas.</w:t>
            </w:r>
          </w:p>
          <w:p w:rsidR="00B521BE" w:rsidRPr="005F11BC" w:rsidRDefault="00B521BE" w:rsidP="00254036">
            <w:pPr>
              <w:jc w:val="both"/>
              <w:rPr>
                <w:color w:val="000000"/>
                <w:sz w:val="22"/>
                <w:szCs w:val="22"/>
                <w:lang w:val="lt-LT"/>
              </w:rPr>
            </w:pPr>
            <w:r w:rsidRPr="005F11BC">
              <w:rPr>
                <w:color w:val="000000"/>
                <w:sz w:val="22"/>
                <w:szCs w:val="22"/>
              </w:rPr>
              <w:t>5. Įgaliojimas pasirašyti konkurso dokumentus.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5A0FD4" w:rsidP="00254036">
            <w:pPr>
              <w:jc w:val="center"/>
              <w:rPr>
                <w:color w:val="000000"/>
                <w:sz w:val="22"/>
                <w:szCs w:val="22"/>
                <w:lang w:val="lt-LT"/>
              </w:rPr>
            </w:pPr>
            <w:r w:rsidRPr="005F11BC">
              <w:rPr>
                <w:color w:val="000000"/>
                <w:sz w:val="22"/>
                <w:szCs w:val="22"/>
                <w:lang w:val="lt-LT"/>
              </w:rPr>
              <w:t>8</w:t>
            </w:r>
          </w:p>
        </w:tc>
      </w:tr>
      <w:tr w:rsidR="00A00A0B" w:rsidRPr="001C566A" w:rsidTr="005F11BC">
        <w:tc>
          <w:tcPr>
            <w:tcW w:w="675"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ED17FF" w:rsidP="00C71920">
            <w:pPr>
              <w:numPr>
                <w:ilvl w:val="0"/>
                <w:numId w:val="43"/>
              </w:numPr>
              <w:jc w:val="center"/>
              <w:rPr>
                <w:color w:val="000000"/>
                <w:sz w:val="22"/>
                <w:szCs w:val="22"/>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ED17FF" w:rsidP="00254036">
            <w:pPr>
              <w:jc w:val="both"/>
              <w:rPr>
                <w:b/>
                <w:color w:val="000000"/>
                <w:sz w:val="22"/>
                <w:szCs w:val="22"/>
                <w:u w:val="single"/>
              </w:rPr>
            </w:pPr>
            <w:r w:rsidRPr="005F11BC">
              <w:rPr>
                <w:b/>
                <w:color w:val="000000"/>
                <w:sz w:val="22"/>
                <w:szCs w:val="22"/>
                <w:u w:val="single"/>
              </w:rPr>
              <w:t>CE sertifikatas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ED17FF" w:rsidP="00254036">
            <w:pPr>
              <w:jc w:val="center"/>
              <w:rPr>
                <w:color w:val="000000"/>
                <w:sz w:val="22"/>
                <w:szCs w:val="22"/>
                <w:lang w:val="lt-LT"/>
              </w:rPr>
            </w:pPr>
            <w:r w:rsidRPr="005F11BC">
              <w:rPr>
                <w:color w:val="000000"/>
                <w:sz w:val="22"/>
                <w:szCs w:val="22"/>
                <w:lang w:val="lt-LT"/>
              </w:rPr>
              <w:t>4</w:t>
            </w:r>
          </w:p>
        </w:tc>
      </w:tr>
      <w:tr w:rsidR="00A00A0B" w:rsidRPr="001C566A" w:rsidTr="005F11BC">
        <w:tc>
          <w:tcPr>
            <w:tcW w:w="675"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ED17FF" w:rsidP="00C71920">
            <w:pPr>
              <w:numPr>
                <w:ilvl w:val="0"/>
                <w:numId w:val="43"/>
              </w:numPr>
              <w:jc w:val="center"/>
              <w:rPr>
                <w:color w:val="000000"/>
                <w:sz w:val="22"/>
                <w:szCs w:val="22"/>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ED17FF" w:rsidP="001F06A2">
            <w:pPr>
              <w:jc w:val="both"/>
              <w:rPr>
                <w:color w:val="000000"/>
                <w:sz w:val="22"/>
                <w:szCs w:val="22"/>
              </w:rPr>
            </w:pPr>
            <w:r w:rsidRPr="005F11BC">
              <w:rPr>
                <w:b/>
                <w:color w:val="000000"/>
                <w:sz w:val="22"/>
                <w:szCs w:val="22"/>
                <w:u w:val="single"/>
              </w:rPr>
              <w:t>Prekių aprašymas</w:t>
            </w:r>
            <w:r w:rsidR="001F06A2" w:rsidRPr="005F11BC">
              <w:rPr>
                <w:b/>
                <w:color w:val="000000"/>
                <w:sz w:val="22"/>
                <w:szCs w:val="22"/>
                <w:u w:val="single"/>
              </w:rPr>
              <w:t xml:space="preserve"> KONFIDENCIALU</w:t>
            </w:r>
            <w:r w:rsidRPr="005F11BC">
              <w:rPr>
                <w:b/>
                <w:color w:val="000000"/>
                <w:sz w:val="22"/>
                <w:szCs w:val="22"/>
              </w:rPr>
              <w:t>:</w:t>
            </w:r>
            <w:r w:rsidR="001F06A2" w:rsidRPr="005F11BC">
              <w:rPr>
                <w:b/>
                <w:color w:val="000000"/>
                <w:sz w:val="22"/>
                <w:szCs w:val="22"/>
              </w:rPr>
              <w:t xml:space="preserve"> </w:t>
            </w:r>
            <w:r w:rsidRPr="005F11BC">
              <w:rPr>
                <w:color w:val="000000"/>
                <w:sz w:val="22"/>
                <w:szCs w:val="22"/>
              </w:rPr>
              <w:t>parametrų teisingumą įrodantys gamintojo dokumentai originalo bei lietuvių kalba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D17FF" w:rsidRPr="005F11BC" w:rsidRDefault="00233301" w:rsidP="00254036">
            <w:pPr>
              <w:jc w:val="center"/>
              <w:rPr>
                <w:color w:val="000000"/>
                <w:sz w:val="22"/>
                <w:szCs w:val="22"/>
                <w:lang w:val="lt-LT"/>
              </w:rPr>
            </w:pPr>
            <w:r w:rsidRPr="005F11BC">
              <w:rPr>
                <w:color w:val="000000"/>
                <w:sz w:val="22"/>
                <w:szCs w:val="22"/>
                <w:lang w:val="lt-LT"/>
              </w:rPr>
              <w:t>36</w:t>
            </w:r>
          </w:p>
        </w:tc>
      </w:tr>
      <w:tr w:rsidR="00A00A0B" w:rsidRPr="001C566A" w:rsidTr="005F11BC">
        <w:tc>
          <w:tcPr>
            <w:tcW w:w="675" w:type="dxa"/>
            <w:tcBorders>
              <w:top w:val="single" w:sz="4" w:space="0" w:color="auto"/>
              <w:left w:val="single" w:sz="4" w:space="0" w:color="auto"/>
              <w:bottom w:val="single" w:sz="4" w:space="0" w:color="auto"/>
              <w:right w:val="single" w:sz="4" w:space="0" w:color="auto"/>
            </w:tcBorders>
            <w:shd w:val="clear" w:color="auto" w:fill="auto"/>
          </w:tcPr>
          <w:p w:rsidR="00E76F66" w:rsidRPr="005F11BC" w:rsidRDefault="00E76F66" w:rsidP="00C71920">
            <w:pPr>
              <w:numPr>
                <w:ilvl w:val="0"/>
                <w:numId w:val="43"/>
              </w:numPr>
              <w:jc w:val="center"/>
              <w:rPr>
                <w:color w:val="000000"/>
                <w:sz w:val="22"/>
                <w:szCs w:val="22"/>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76F66" w:rsidRPr="005F11BC" w:rsidRDefault="00233301" w:rsidP="00F25C3D">
            <w:pPr>
              <w:jc w:val="both"/>
              <w:rPr>
                <w:b/>
                <w:color w:val="000000"/>
                <w:sz w:val="22"/>
                <w:szCs w:val="22"/>
                <w:u w:val="single"/>
              </w:rPr>
            </w:pPr>
            <w:r w:rsidRPr="005F11BC">
              <w:rPr>
                <w:b/>
                <w:color w:val="000000"/>
                <w:sz w:val="22"/>
                <w:szCs w:val="22"/>
                <w:u w:val="single"/>
              </w:rPr>
              <w:t xml:space="preserve">DC-7 </w:t>
            </w:r>
            <w:r w:rsidR="00E76F66" w:rsidRPr="005F11BC">
              <w:rPr>
                <w:b/>
                <w:color w:val="000000"/>
                <w:sz w:val="22"/>
                <w:szCs w:val="22"/>
                <w:u w:val="single"/>
              </w:rPr>
              <w:t>DICOM Conformance Statement (anglų kalba)</w:t>
            </w:r>
            <w:r w:rsidR="005A0FD4" w:rsidRPr="005F11BC">
              <w:rPr>
                <w:b/>
                <w:color w:val="000000"/>
                <w:sz w:val="22"/>
                <w:szCs w:val="22"/>
                <w:u w:val="single"/>
              </w:rPr>
              <w:t xml:space="preserve"> KONFIDENCIALU</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76F66" w:rsidRPr="005F11BC" w:rsidRDefault="00F25C3D" w:rsidP="00254036">
            <w:pPr>
              <w:jc w:val="center"/>
              <w:rPr>
                <w:color w:val="000000"/>
                <w:sz w:val="22"/>
                <w:szCs w:val="22"/>
                <w:lang w:val="lt-LT"/>
              </w:rPr>
            </w:pPr>
            <w:r w:rsidRPr="005F11BC">
              <w:rPr>
                <w:color w:val="000000"/>
                <w:sz w:val="22"/>
                <w:szCs w:val="22"/>
                <w:lang w:val="lt-LT"/>
              </w:rPr>
              <w:t>200</w:t>
            </w:r>
          </w:p>
        </w:tc>
      </w:tr>
    </w:tbl>
    <w:p w:rsidR="009A688A" w:rsidRPr="001C566A" w:rsidRDefault="009A688A">
      <w:pPr>
        <w:ind w:firstLine="720"/>
        <w:jc w:val="both"/>
        <w:rPr>
          <w:color w:val="000000"/>
          <w:sz w:val="20"/>
          <w:lang w:val="lt-LT"/>
        </w:rPr>
      </w:pPr>
    </w:p>
    <w:p w:rsidR="004D169C" w:rsidRPr="001C566A" w:rsidRDefault="009A688A" w:rsidP="009A688A">
      <w:pPr>
        <w:ind w:left="2880" w:hanging="2880"/>
        <w:rPr>
          <w:color w:val="000000"/>
          <w:lang w:val="lt-LT"/>
        </w:rPr>
      </w:pPr>
      <w:r w:rsidRPr="001C566A">
        <w:rPr>
          <w:b/>
          <w:iCs/>
          <w:color w:val="000000"/>
          <w:u w:val="single"/>
          <w:lang w:val="lt-LT"/>
        </w:rPr>
        <w:t>Prekių pristatymas</w:t>
      </w:r>
      <w:r w:rsidRPr="001C566A">
        <w:rPr>
          <w:iCs/>
          <w:color w:val="000000"/>
          <w:lang w:val="lt-LT"/>
        </w:rPr>
        <w:t xml:space="preserve"> - </w:t>
      </w:r>
      <w:r w:rsidRPr="001C566A">
        <w:rPr>
          <w:iCs/>
          <w:color w:val="000000"/>
          <w:lang w:val="lt-LT"/>
        </w:rPr>
        <w:tab/>
        <w:t xml:space="preserve">per </w:t>
      </w:r>
      <w:r w:rsidRPr="001C566A">
        <w:rPr>
          <w:color w:val="000000"/>
          <w:lang w:val="lt-LT"/>
        </w:rPr>
        <w:t>4</w:t>
      </w:r>
      <w:r w:rsidR="004D169C" w:rsidRPr="001C566A">
        <w:rPr>
          <w:color w:val="000000"/>
          <w:lang w:val="lt-LT"/>
        </w:rPr>
        <w:t xml:space="preserve"> sav. nuo užsakymo pateikimo.</w:t>
      </w:r>
    </w:p>
    <w:p w:rsidR="009A688A" w:rsidRPr="004D169C" w:rsidRDefault="009A688A" w:rsidP="009A688A">
      <w:pPr>
        <w:ind w:left="2880" w:hanging="2880"/>
      </w:pPr>
      <w:r w:rsidRPr="004D169C">
        <w:rPr>
          <w:b/>
          <w:iCs/>
          <w:u w:val="single"/>
          <w:lang w:val="lt-LT"/>
        </w:rPr>
        <w:t>Prekių pristatymo vieta</w:t>
      </w:r>
      <w:r w:rsidRPr="004D169C">
        <w:rPr>
          <w:iCs/>
          <w:lang w:val="lt-LT"/>
        </w:rPr>
        <w:t xml:space="preserve"> – </w:t>
      </w:r>
      <w:r w:rsidRPr="004D169C">
        <w:rPr>
          <w:iCs/>
          <w:lang w:val="lt-LT"/>
        </w:rPr>
        <w:tab/>
        <w:t>Lietuvos sveikatos mokslų universiteto ligoninė Kauno klinikos, Eivenių g. 2, LT-50009 Kaunas</w:t>
      </w:r>
      <w:r w:rsidRPr="004D169C">
        <w:rPr>
          <w:lang w:val="lt-LT"/>
        </w:rPr>
        <w:t>.</w:t>
      </w:r>
    </w:p>
    <w:p w:rsidR="009A688A" w:rsidRPr="005F11BC" w:rsidRDefault="009A688A" w:rsidP="009A688A">
      <w:pPr>
        <w:jc w:val="center"/>
        <w:rPr>
          <w:b/>
          <w:sz w:val="16"/>
          <w:szCs w:val="16"/>
          <w:lang w:val="lt-LT"/>
        </w:rPr>
      </w:pPr>
    </w:p>
    <w:p w:rsidR="009A688A" w:rsidRPr="00ED17FF" w:rsidRDefault="009A688A" w:rsidP="009A688A">
      <w:pPr>
        <w:ind w:right="-108" w:firstLine="720"/>
        <w:jc w:val="both"/>
        <w:rPr>
          <w:lang w:val="lt-LT"/>
        </w:rPr>
      </w:pPr>
      <w:r w:rsidRPr="00ED17FF">
        <w:rPr>
          <w:lang w:val="lt-LT"/>
        </w:rPr>
        <w:t>Pasiūlymas galioja iki termino, nustatyto pirkimo dokumentuose.</w:t>
      </w:r>
    </w:p>
    <w:p w:rsidR="009A688A" w:rsidRPr="005F11BC" w:rsidRDefault="009A688A" w:rsidP="009A688A">
      <w:pPr>
        <w:ind w:right="-108" w:firstLine="720"/>
        <w:jc w:val="both"/>
        <w:rPr>
          <w:sz w:val="16"/>
          <w:szCs w:val="16"/>
          <w:lang w:val="lt-LT"/>
        </w:rPr>
      </w:pPr>
    </w:p>
    <w:p w:rsidR="009A688A" w:rsidRPr="005A0FD4" w:rsidRDefault="009A688A" w:rsidP="009A688A">
      <w:pPr>
        <w:ind w:left="-142" w:right="-108"/>
        <w:jc w:val="both"/>
        <w:rPr>
          <w:sz w:val="22"/>
          <w:szCs w:val="22"/>
          <w:u w:val="single"/>
          <w:lang w:val="lt-LT"/>
        </w:rPr>
      </w:pPr>
      <w:r w:rsidRPr="005A0FD4">
        <w:rPr>
          <w:sz w:val="22"/>
          <w:szCs w:val="22"/>
          <w:lang w:val="lt-LT"/>
        </w:rPr>
        <w:t xml:space="preserve">Pasiūlymo konfidencialią informaciją sudaro (tiekėjai turi nurodyti, kokia pasiūlyme pateikta informacija yra konfidenciali): </w:t>
      </w:r>
      <w:r w:rsidR="005A0FD4">
        <w:rPr>
          <w:sz w:val="22"/>
          <w:szCs w:val="22"/>
          <w:lang w:val="lt-LT"/>
        </w:rPr>
        <w:t>KONFIDENCIALU:</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497"/>
      </w:tblGrid>
      <w:tr w:rsidR="001F06A2" w:rsidRPr="005A0FD4" w:rsidTr="00030532">
        <w:trPr>
          <w:cantSplit/>
          <w:trHeight w:val="303"/>
        </w:trPr>
        <w:tc>
          <w:tcPr>
            <w:tcW w:w="709" w:type="dxa"/>
            <w:tcBorders>
              <w:top w:val="single" w:sz="4" w:space="0" w:color="auto"/>
              <w:left w:val="single" w:sz="4" w:space="0" w:color="auto"/>
              <w:bottom w:val="single" w:sz="4" w:space="0" w:color="auto"/>
              <w:right w:val="single" w:sz="4" w:space="0" w:color="auto"/>
            </w:tcBorders>
            <w:vAlign w:val="center"/>
          </w:tcPr>
          <w:p w:rsidR="001F06A2" w:rsidRPr="00D03608" w:rsidRDefault="001F06A2" w:rsidP="00112335">
            <w:pPr>
              <w:pStyle w:val="ListParagraph"/>
              <w:widowControl/>
              <w:suppressAutoHyphens w:val="0"/>
              <w:ind w:left="0"/>
              <w:jc w:val="center"/>
              <w:rPr>
                <w:rFonts w:ascii="Times New Roman" w:hAnsi="Times New Roman" w:cs="Times New Roman"/>
                <w:b/>
                <w:sz w:val="16"/>
                <w:szCs w:val="16"/>
                <w:lang w:val="lt-LT"/>
              </w:rPr>
            </w:pPr>
            <w:r w:rsidRPr="00D03608">
              <w:rPr>
                <w:rFonts w:ascii="Times New Roman" w:hAnsi="Times New Roman" w:cs="Times New Roman"/>
                <w:b/>
                <w:sz w:val="16"/>
                <w:szCs w:val="16"/>
                <w:lang w:val="lt-LT"/>
              </w:rPr>
              <w:t>Eil. Nr.</w:t>
            </w:r>
          </w:p>
        </w:tc>
        <w:tc>
          <w:tcPr>
            <w:tcW w:w="9497" w:type="dxa"/>
            <w:tcBorders>
              <w:top w:val="single" w:sz="4" w:space="0" w:color="auto"/>
              <w:left w:val="single" w:sz="4" w:space="0" w:color="auto"/>
              <w:bottom w:val="single" w:sz="4" w:space="0" w:color="auto"/>
              <w:right w:val="single" w:sz="4" w:space="0" w:color="auto"/>
            </w:tcBorders>
            <w:vAlign w:val="center"/>
          </w:tcPr>
          <w:p w:rsidR="001F06A2" w:rsidRPr="005F11BC" w:rsidRDefault="005A0FD4" w:rsidP="007023C0">
            <w:pPr>
              <w:jc w:val="center"/>
              <w:rPr>
                <w:b/>
                <w:sz w:val="22"/>
                <w:szCs w:val="22"/>
              </w:rPr>
            </w:pPr>
            <w:r w:rsidRPr="005F11BC">
              <w:rPr>
                <w:b/>
                <w:bCs/>
                <w:sz w:val="22"/>
                <w:szCs w:val="22"/>
              </w:rPr>
              <w:t>KONFIDENCIAL</w:t>
            </w:r>
            <w:r w:rsidR="007023C0" w:rsidRPr="005F11BC">
              <w:rPr>
                <w:b/>
                <w:bCs/>
                <w:sz w:val="22"/>
                <w:szCs w:val="22"/>
              </w:rPr>
              <w:t>AUS</w:t>
            </w:r>
            <w:r w:rsidRPr="005F11BC">
              <w:rPr>
                <w:b/>
                <w:bCs/>
                <w:sz w:val="22"/>
                <w:szCs w:val="22"/>
              </w:rPr>
              <w:t xml:space="preserve"> </w:t>
            </w:r>
            <w:r w:rsidR="001F06A2" w:rsidRPr="005F11BC">
              <w:rPr>
                <w:b/>
                <w:bCs/>
                <w:sz w:val="22"/>
                <w:szCs w:val="22"/>
              </w:rPr>
              <w:t>CVP IS sistemoje pateikto dokumento pavadinimas</w:t>
            </w:r>
          </w:p>
        </w:tc>
      </w:tr>
      <w:tr w:rsidR="00335006" w:rsidRPr="005A0FD4" w:rsidTr="00030532">
        <w:trPr>
          <w:cantSplit/>
          <w:trHeight w:val="303"/>
        </w:trPr>
        <w:tc>
          <w:tcPr>
            <w:tcW w:w="709" w:type="dxa"/>
            <w:tcBorders>
              <w:top w:val="single" w:sz="4" w:space="0" w:color="auto"/>
              <w:left w:val="single" w:sz="4" w:space="0" w:color="auto"/>
              <w:bottom w:val="single" w:sz="4" w:space="0" w:color="auto"/>
              <w:right w:val="single" w:sz="4" w:space="0" w:color="auto"/>
            </w:tcBorders>
          </w:tcPr>
          <w:p w:rsidR="00335006" w:rsidRPr="00D03608" w:rsidRDefault="00335006" w:rsidP="00ED17FF">
            <w:pPr>
              <w:pStyle w:val="ListParagraph"/>
              <w:widowControl/>
              <w:numPr>
                <w:ilvl w:val="0"/>
                <w:numId w:val="41"/>
              </w:numPr>
              <w:suppressAutoHyphens w:val="0"/>
              <w:jc w:val="center"/>
              <w:rPr>
                <w:rFonts w:ascii="Times New Roman" w:hAnsi="Times New Roman" w:cs="Times New Roman"/>
                <w:szCs w:val="22"/>
                <w:lang w:val="lt-LT"/>
              </w:rPr>
            </w:pPr>
          </w:p>
        </w:tc>
        <w:tc>
          <w:tcPr>
            <w:tcW w:w="9497" w:type="dxa"/>
            <w:tcBorders>
              <w:top w:val="single" w:sz="4" w:space="0" w:color="auto"/>
              <w:left w:val="single" w:sz="4" w:space="0" w:color="auto"/>
              <w:bottom w:val="single" w:sz="4" w:space="0" w:color="auto"/>
              <w:right w:val="single" w:sz="4" w:space="0" w:color="auto"/>
            </w:tcBorders>
          </w:tcPr>
          <w:p w:rsidR="00335006" w:rsidRPr="005F11BC" w:rsidRDefault="00335006" w:rsidP="005F11BC">
            <w:pPr>
              <w:jc w:val="both"/>
              <w:rPr>
                <w:sz w:val="22"/>
                <w:szCs w:val="22"/>
              </w:rPr>
            </w:pPr>
            <w:r w:rsidRPr="005F11BC">
              <w:rPr>
                <w:sz w:val="22"/>
                <w:szCs w:val="22"/>
              </w:rPr>
              <w:t>Dokument</w:t>
            </w:r>
            <w:r w:rsidR="005F11BC" w:rsidRPr="005F11BC">
              <w:rPr>
                <w:sz w:val="22"/>
                <w:szCs w:val="22"/>
              </w:rPr>
              <w:t>as</w:t>
            </w:r>
            <w:r w:rsidRPr="005F11BC">
              <w:rPr>
                <w:sz w:val="22"/>
                <w:szCs w:val="22"/>
              </w:rPr>
              <w:t xml:space="preserve"> Nr. 2 “</w:t>
            </w:r>
            <w:r w:rsidR="005F11BC" w:rsidRPr="005F11BC">
              <w:rPr>
                <w:color w:val="000000"/>
                <w:sz w:val="22"/>
                <w:szCs w:val="22"/>
              </w:rPr>
              <w:t xml:space="preserve">Techninė specifikacija ir </w:t>
            </w:r>
            <w:r w:rsidRPr="005F11BC">
              <w:rPr>
                <w:sz w:val="22"/>
                <w:szCs w:val="22"/>
              </w:rPr>
              <w:t>Siūlomos medicinos įrangos servisinės techninės informacijos apimtis KONFIDENCIALU</w:t>
            </w:r>
            <w:r w:rsidR="005F11BC" w:rsidRPr="005F11BC">
              <w:rPr>
                <w:sz w:val="22"/>
                <w:szCs w:val="22"/>
              </w:rPr>
              <w:t xml:space="preserve"> 5</w:t>
            </w:r>
            <w:r w:rsidRPr="005F11BC">
              <w:rPr>
                <w:sz w:val="22"/>
                <w:szCs w:val="22"/>
              </w:rPr>
              <w:t xml:space="preserve"> lapa</w:t>
            </w:r>
            <w:r w:rsidR="005F11BC" w:rsidRPr="005F11BC">
              <w:rPr>
                <w:sz w:val="22"/>
                <w:szCs w:val="22"/>
              </w:rPr>
              <w:t>i</w:t>
            </w:r>
            <w:r w:rsidRPr="005F11BC">
              <w:rPr>
                <w:sz w:val="22"/>
                <w:szCs w:val="22"/>
              </w:rPr>
              <w:t>”</w:t>
            </w:r>
          </w:p>
        </w:tc>
      </w:tr>
      <w:tr w:rsidR="005A0FD4" w:rsidRPr="005A0FD4" w:rsidTr="00030532">
        <w:trPr>
          <w:cantSplit/>
          <w:trHeight w:val="303"/>
        </w:trPr>
        <w:tc>
          <w:tcPr>
            <w:tcW w:w="709" w:type="dxa"/>
            <w:tcBorders>
              <w:top w:val="single" w:sz="4" w:space="0" w:color="auto"/>
              <w:left w:val="single" w:sz="4" w:space="0" w:color="auto"/>
              <w:bottom w:val="single" w:sz="4" w:space="0" w:color="auto"/>
              <w:right w:val="single" w:sz="4" w:space="0" w:color="auto"/>
            </w:tcBorders>
          </w:tcPr>
          <w:p w:rsidR="005A0FD4" w:rsidRPr="00D03608" w:rsidRDefault="005A0FD4" w:rsidP="00ED17FF">
            <w:pPr>
              <w:pStyle w:val="ListParagraph"/>
              <w:widowControl/>
              <w:numPr>
                <w:ilvl w:val="0"/>
                <w:numId w:val="41"/>
              </w:numPr>
              <w:suppressAutoHyphens w:val="0"/>
              <w:jc w:val="center"/>
              <w:rPr>
                <w:rFonts w:ascii="Times New Roman" w:hAnsi="Times New Roman" w:cs="Times New Roman"/>
                <w:szCs w:val="22"/>
                <w:lang w:val="lt-LT"/>
              </w:rPr>
            </w:pPr>
          </w:p>
        </w:tc>
        <w:tc>
          <w:tcPr>
            <w:tcW w:w="9497" w:type="dxa"/>
            <w:tcBorders>
              <w:top w:val="single" w:sz="4" w:space="0" w:color="auto"/>
              <w:left w:val="single" w:sz="4" w:space="0" w:color="auto"/>
              <w:bottom w:val="single" w:sz="4" w:space="0" w:color="auto"/>
              <w:right w:val="single" w:sz="4" w:space="0" w:color="auto"/>
            </w:tcBorders>
          </w:tcPr>
          <w:p w:rsidR="005A0FD4" w:rsidRPr="005F11BC" w:rsidRDefault="005A0FD4" w:rsidP="00335006">
            <w:pPr>
              <w:jc w:val="both"/>
              <w:rPr>
                <w:sz w:val="22"/>
                <w:szCs w:val="22"/>
              </w:rPr>
            </w:pPr>
            <w:r w:rsidRPr="005F11BC">
              <w:rPr>
                <w:sz w:val="22"/>
                <w:szCs w:val="22"/>
              </w:rPr>
              <w:t>Dokument</w:t>
            </w:r>
            <w:r w:rsidR="008B549C">
              <w:rPr>
                <w:sz w:val="22"/>
                <w:szCs w:val="22"/>
              </w:rPr>
              <w:t>as</w:t>
            </w:r>
            <w:r w:rsidRPr="005F11BC">
              <w:rPr>
                <w:sz w:val="22"/>
                <w:szCs w:val="22"/>
              </w:rPr>
              <w:t xml:space="preserve"> Nr. </w:t>
            </w:r>
            <w:r w:rsidR="00335006" w:rsidRPr="005F11BC">
              <w:rPr>
                <w:sz w:val="22"/>
                <w:szCs w:val="22"/>
              </w:rPr>
              <w:t>3</w:t>
            </w:r>
            <w:r w:rsidRPr="005F11BC">
              <w:rPr>
                <w:sz w:val="22"/>
                <w:szCs w:val="22"/>
              </w:rPr>
              <w:t xml:space="preserve"> “</w:t>
            </w:r>
            <w:r w:rsidRPr="005F11BC">
              <w:rPr>
                <w:sz w:val="22"/>
                <w:szCs w:val="22"/>
                <w:lang w:eastAsia="lt-LT"/>
              </w:rPr>
              <w:t xml:space="preserve">Kvalifikacijos dokumentai </w:t>
            </w:r>
            <w:r w:rsidRPr="005F11BC">
              <w:rPr>
                <w:color w:val="000000"/>
                <w:sz w:val="22"/>
                <w:szCs w:val="22"/>
                <w:lang w:eastAsia="lt-LT"/>
              </w:rPr>
              <w:t xml:space="preserve">KONFIDENCIALU  </w:t>
            </w:r>
            <w:r w:rsidR="00A00A0B" w:rsidRPr="005F11BC">
              <w:rPr>
                <w:color w:val="000000"/>
                <w:sz w:val="22"/>
                <w:szCs w:val="22"/>
                <w:lang w:eastAsia="lt-LT"/>
              </w:rPr>
              <w:t>8</w:t>
            </w:r>
            <w:r w:rsidRPr="005F11BC">
              <w:rPr>
                <w:color w:val="000000"/>
                <w:sz w:val="22"/>
                <w:szCs w:val="22"/>
                <w:lang w:eastAsia="lt-LT"/>
              </w:rPr>
              <w:t xml:space="preserve">  lapai”</w:t>
            </w:r>
          </w:p>
        </w:tc>
      </w:tr>
      <w:tr w:rsidR="001F06A2" w:rsidRPr="005A0FD4" w:rsidTr="00030532">
        <w:trPr>
          <w:cantSplit/>
          <w:trHeight w:val="303"/>
        </w:trPr>
        <w:tc>
          <w:tcPr>
            <w:tcW w:w="709" w:type="dxa"/>
            <w:tcBorders>
              <w:top w:val="single" w:sz="4" w:space="0" w:color="auto"/>
              <w:left w:val="single" w:sz="4" w:space="0" w:color="auto"/>
              <w:bottom w:val="single" w:sz="4" w:space="0" w:color="auto"/>
              <w:right w:val="single" w:sz="4" w:space="0" w:color="auto"/>
            </w:tcBorders>
          </w:tcPr>
          <w:p w:rsidR="00ED17FF" w:rsidRPr="00D03608" w:rsidRDefault="00ED17FF" w:rsidP="00ED17FF">
            <w:pPr>
              <w:pStyle w:val="ListParagraph"/>
              <w:widowControl/>
              <w:numPr>
                <w:ilvl w:val="0"/>
                <w:numId w:val="41"/>
              </w:numPr>
              <w:suppressAutoHyphens w:val="0"/>
              <w:jc w:val="center"/>
              <w:rPr>
                <w:rFonts w:ascii="Times New Roman" w:hAnsi="Times New Roman" w:cs="Times New Roman"/>
                <w:szCs w:val="22"/>
                <w:lang w:val="lt-LT"/>
              </w:rPr>
            </w:pPr>
          </w:p>
        </w:tc>
        <w:tc>
          <w:tcPr>
            <w:tcW w:w="9497" w:type="dxa"/>
            <w:tcBorders>
              <w:top w:val="single" w:sz="4" w:space="0" w:color="auto"/>
              <w:left w:val="single" w:sz="4" w:space="0" w:color="auto"/>
              <w:bottom w:val="single" w:sz="4" w:space="0" w:color="auto"/>
              <w:right w:val="single" w:sz="4" w:space="0" w:color="auto"/>
            </w:tcBorders>
          </w:tcPr>
          <w:p w:rsidR="00ED17FF" w:rsidRPr="005F11BC" w:rsidRDefault="00ED17FF" w:rsidP="00335006">
            <w:pPr>
              <w:jc w:val="both"/>
              <w:rPr>
                <w:sz w:val="22"/>
                <w:szCs w:val="22"/>
              </w:rPr>
            </w:pPr>
            <w:r w:rsidRPr="005F11BC">
              <w:rPr>
                <w:sz w:val="22"/>
                <w:szCs w:val="22"/>
              </w:rPr>
              <w:t xml:space="preserve">Dokumentas Nr. </w:t>
            </w:r>
            <w:r w:rsidR="00335006" w:rsidRPr="005F11BC">
              <w:rPr>
                <w:sz w:val="22"/>
                <w:szCs w:val="22"/>
              </w:rPr>
              <w:t>5</w:t>
            </w:r>
            <w:r w:rsidR="00E2368C" w:rsidRPr="005F11BC">
              <w:rPr>
                <w:sz w:val="22"/>
                <w:szCs w:val="22"/>
              </w:rPr>
              <w:t xml:space="preserve"> </w:t>
            </w:r>
            <w:r w:rsidRPr="005F11BC">
              <w:rPr>
                <w:sz w:val="22"/>
                <w:szCs w:val="22"/>
              </w:rPr>
              <w:t xml:space="preserve">„Prekių aprašymas </w:t>
            </w:r>
            <w:r w:rsidRPr="005F11BC">
              <w:rPr>
                <w:caps/>
                <w:sz w:val="22"/>
                <w:szCs w:val="22"/>
              </w:rPr>
              <w:t>konfidencialu</w:t>
            </w:r>
            <w:r w:rsidR="001F06A2" w:rsidRPr="005F11BC">
              <w:rPr>
                <w:sz w:val="22"/>
                <w:szCs w:val="22"/>
              </w:rPr>
              <w:t xml:space="preserve"> 36</w:t>
            </w:r>
            <w:r w:rsidRPr="005F11BC">
              <w:rPr>
                <w:sz w:val="22"/>
                <w:szCs w:val="22"/>
              </w:rPr>
              <w:t xml:space="preserve"> lap</w:t>
            </w:r>
            <w:r w:rsidR="001F06A2" w:rsidRPr="005F11BC">
              <w:rPr>
                <w:sz w:val="22"/>
                <w:szCs w:val="22"/>
              </w:rPr>
              <w:t>ai</w:t>
            </w:r>
            <w:r w:rsidRPr="005F11BC">
              <w:rPr>
                <w:sz w:val="22"/>
                <w:szCs w:val="22"/>
              </w:rPr>
              <w:t>“</w:t>
            </w:r>
            <w:r w:rsidR="00E2368C" w:rsidRPr="005F11BC">
              <w:rPr>
                <w:sz w:val="22"/>
                <w:szCs w:val="22"/>
              </w:rPr>
              <w:t>.</w:t>
            </w:r>
          </w:p>
        </w:tc>
      </w:tr>
      <w:tr w:rsidR="005A0FD4" w:rsidRPr="005A0FD4" w:rsidTr="00030532">
        <w:trPr>
          <w:cantSplit/>
          <w:trHeight w:val="303"/>
        </w:trPr>
        <w:tc>
          <w:tcPr>
            <w:tcW w:w="709" w:type="dxa"/>
            <w:tcBorders>
              <w:top w:val="single" w:sz="4" w:space="0" w:color="auto"/>
              <w:left w:val="single" w:sz="4" w:space="0" w:color="auto"/>
              <w:bottom w:val="single" w:sz="4" w:space="0" w:color="auto"/>
              <w:right w:val="single" w:sz="4" w:space="0" w:color="auto"/>
            </w:tcBorders>
          </w:tcPr>
          <w:p w:rsidR="005A0FD4" w:rsidRPr="00D03608" w:rsidRDefault="005A0FD4" w:rsidP="00ED17FF">
            <w:pPr>
              <w:pStyle w:val="ListParagraph"/>
              <w:widowControl/>
              <w:numPr>
                <w:ilvl w:val="0"/>
                <w:numId w:val="41"/>
              </w:numPr>
              <w:suppressAutoHyphens w:val="0"/>
              <w:jc w:val="center"/>
              <w:rPr>
                <w:rFonts w:ascii="Times New Roman" w:hAnsi="Times New Roman" w:cs="Times New Roman"/>
                <w:szCs w:val="22"/>
                <w:lang w:val="lt-LT"/>
              </w:rPr>
            </w:pPr>
          </w:p>
        </w:tc>
        <w:tc>
          <w:tcPr>
            <w:tcW w:w="9497" w:type="dxa"/>
            <w:tcBorders>
              <w:top w:val="single" w:sz="4" w:space="0" w:color="auto"/>
              <w:left w:val="single" w:sz="4" w:space="0" w:color="auto"/>
              <w:bottom w:val="single" w:sz="4" w:space="0" w:color="auto"/>
              <w:right w:val="single" w:sz="4" w:space="0" w:color="auto"/>
            </w:tcBorders>
          </w:tcPr>
          <w:p w:rsidR="005A0FD4" w:rsidRPr="005F11BC" w:rsidRDefault="005A0FD4" w:rsidP="00335006">
            <w:pPr>
              <w:jc w:val="both"/>
              <w:rPr>
                <w:sz w:val="22"/>
                <w:szCs w:val="22"/>
              </w:rPr>
            </w:pPr>
            <w:r w:rsidRPr="005F11BC">
              <w:rPr>
                <w:sz w:val="22"/>
                <w:szCs w:val="22"/>
              </w:rPr>
              <w:t xml:space="preserve">Dokumentas Nr. </w:t>
            </w:r>
            <w:r w:rsidR="00335006" w:rsidRPr="005F11BC">
              <w:rPr>
                <w:sz w:val="22"/>
                <w:szCs w:val="22"/>
              </w:rPr>
              <w:t>6</w:t>
            </w:r>
            <w:r w:rsidRPr="005F11BC">
              <w:rPr>
                <w:sz w:val="22"/>
                <w:szCs w:val="22"/>
              </w:rPr>
              <w:t xml:space="preserve"> </w:t>
            </w:r>
            <w:r w:rsidR="005F11BC" w:rsidRPr="005F11BC">
              <w:rPr>
                <w:sz w:val="22"/>
                <w:szCs w:val="22"/>
              </w:rPr>
              <w:t>“</w:t>
            </w:r>
            <w:r w:rsidRPr="005F11BC">
              <w:rPr>
                <w:sz w:val="22"/>
                <w:szCs w:val="22"/>
              </w:rPr>
              <w:t>DC-7 DICOM Conformance Statement (anglų kalba) KONFIDENCIALU 200 lapų</w:t>
            </w:r>
            <w:r w:rsidR="005F11BC" w:rsidRPr="005F11BC">
              <w:rPr>
                <w:sz w:val="22"/>
                <w:szCs w:val="22"/>
              </w:rPr>
              <w:t>”</w:t>
            </w:r>
          </w:p>
        </w:tc>
      </w:tr>
    </w:tbl>
    <w:p w:rsidR="009A688A" w:rsidRPr="005F11BC" w:rsidRDefault="009A688A" w:rsidP="009A688A">
      <w:pPr>
        <w:ind w:right="-108" w:firstLine="720"/>
        <w:jc w:val="both"/>
        <w:rPr>
          <w:sz w:val="16"/>
          <w:szCs w:val="16"/>
          <w:lang w:val="lt-LT"/>
        </w:rPr>
      </w:pPr>
    </w:p>
    <w:p w:rsidR="009A688A" w:rsidRDefault="009A688A" w:rsidP="009A688A">
      <w:pPr>
        <w:ind w:firstLine="720"/>
        <w:jc w:val="both"/>
      </w:pPr>
      <w:r w:rsidRPr="00ED17FF">
        <w:t>Pateikdami pasiūlymą, sutinkame su konkurso sąlygomis ir patvirtiname, kad pasiūlyme</w:t>
      </w:r>
      <w:r w:rsidRPr="004D169C">
        <w:t xml:space="preserve"> pateikta informacija yra teisinga ir apima viską, </w:t>
      </w:r>
      <w:proofErr w:type="gramStart"/>
      <w:r w:rsidRPr="004D169C">
        <w:t>ko</w:t>
      </w:r>
      <w:proofErr w:type="gramEnd"/>
      <w:r w:rsidRPr="004D169C">
        <w:t xml:space="preserve"> reikia tinkamam pirkimo sutarties įvykdymui.</w:t>
      </w:r>
    </w:p>
    <w:p w:rsidR="005F11BC" w:rsidRPr="005F11BC" w:rsidRDefault="005F11BC" w:rsidP="009A688A">
      <w:pPr>
        <w:ind w:firstLine="720"/>
        <w:jc w:val="both"/>
        <w:rPr>
          <w:sz w:val="16"/>
          <w:szCs w:val="16"/>
        </w:rPr>
      </w:pPr>
    </w:p>
    <w:tbl>
      <w:tblPr>
        <w:tblW w:w="9784" w:type="dxa"/>
        <w:tblLayout w:type="fixed"/>
        <w:tblLook w:val="04A0"/>
      </w:tblPr>
      <w:tblGrid>
        <w:gridCol w:w="3888"/>
        <w:gridCol w:w="604"/>
        <w:gridCol w:w="1980"/>
        <w:gridCol w:w="701"/>
        <w:gridCol w:w="2611"/>
      </w:tblGrid>
      <w:tr w:rsidR="003F6B39" w:rsidRPr="005F11BC" w:rsidTr="00254036">
        <w:trPr>
          <w:trHeight w:val="285"/>
        </w:trPr>
        <w:tc>
          <w:tcPr>
            <w:tcW w:w="3888" w:type="dxa"/>
            <w:tcBorders>
              <w:top w:val="nil"/>
              <w:left w:val="nil"/>
              <w:bottom w:val="single" w:sz="4" w:space="0" w:color="auto"/>
              <w:right w:val="nil"/>
            </w:tcBorders>
            <w:shd w:val="clear" w:color="auto" w:fill="auto"/>
          </w:tcPr>
          <w:p w:rsidR="003F6B39" w:rsidRPr="005F11BC" w:rsidRDefault="003F6B39" w:rsidP="00254036">
            <w:pPr>
              <w:ind w:right="-1"/>
              <w:rPr>
                <w:sz w:val="22"/>
                <w:szCs w:val="22"/>
              </w:rPr>
            </w:pPr>
            <w:r w:rsidRPr="005F11BC">
              <w:rPr>
                <w:sz w:val="22"/>
                <w:szCs w:val="22"/>
              </w:rPr>
              <w:t>Direktorius valdymui</w:t>
            </w:r>
          </w:p>
        </w:tc>
        <w:tc>
          <w:tcPr>
            <w:tcW w:w="604" w:type="dxa"/>
            <w:shd w:val="clear" w:color="auto" w:fill="auto"/>
          </w:tcPr>
          <w:p w:rsidR="003F6B39" w:rsidRPr="005F11BC" w:rsidRDefault="003F6B39" w:rsidP="00254036">
            <w:pPr>
              <w:ind w:right="-1"/>
              <w:jc w:val="center"/>
              <w:rPr>
                <w:sz w:val="22"/>
                <w:szCs w:val="22"/>
              </w:rPr>
            </w:pPr>
          </w:p>
        </w:tc>
        <w:tc>
          <w:tcPr>
            <w:tcW w:w="1980" w:type="dxa"/>
            <w:tcBorders>
              <w:top w:val="nil"/>
              <w:left w:val="nil"/>
              <w:bottom w:val="single" w:sz="4" w:space="0" w:color="auto"/>
              <w:right w:val="nil"/>
            </w:tcBorders>
            <w:shd w:val="clear" w:color="auto" w:fill="auto"/>
          </w:tcPr>
          <w:p w:rsidR="003F6B39" w:rsidRPr="005F11BC" w:rsidRDefault="003F6B39" w:rsidP="00254036">
            <w:pPr>
              <w:ind w:right="-1"/>
              <w:jc w:val="center"/>
              <w:rPr>
                <w:sz w:val="22"/>
                <w:szCs w:val="22"/>
              </w:rPr>
            </w:pPr>
          </w:p>
        </w:tc>
        <w:tc>
          <w:tcPr>
            <w:tcW w:w="701" w:type="dxa"/>
            <w:shd w:val="clear" w:color="auto" w:fill="auto"/>
          </w:tcPr>
          <w:p w:rsidR="003F6B39" w:rsidRPr="005F11BC" w:rsidRDefault="003F6B39" w:rsidP="00254036">
            <w:pPr>
              <w:ind w:right="-1"/>
              <w:jc w:val="center"/>
              <w:rPr>
                <w:sz w:val="22"/>
                <w:szCs w:val="22"/>
              </w:rPr>
            </w:pPr>
          </w:p>
        </w:tc>
        <w:tc>
          <w:tcPr>
            <w:tcW w:w="2611" w:type="dxa"/>
            <w:tcBorders>
              <w:top w:val="nil"/>
              <w:left w:val="nil"/>
              <w:bottom w:val="single" w:sz="4" w:space="0" w:color="auto"/>
              <w:right w:val="nil"/>
            </w:tcBorders>
            <w:shd w:val="clear" w:color="auto" w:fill="auto"/>
          </w:tcPr>
          <w:p w:rsidR="003F6B39" w:rsidRPr="005F11BC" w:rsidRDefault="003F6B39" w:rsidP="00254036">
            <w:pPr>
              <w:ind w:right="-1"/>
              <w:jc w:val="center"/>
              <w:rPr>
                <w:sz w:val="22"/>
                <w:szCs w:val="22"/>
              </w:rPr>
            </w:pPr>
            <w:r w:rsidRPr="005F11BC">
              <w:rPr>
                <w:sz w:val="22"/>
                <w:szCs w:val="22"/>
              </w:rPr>
              <w:t>Šarūnas Gildutis</w:t>
            </w:r>
          </w:p>
        </w:tc>
      </w:tr>
      <w:tr w:rsidR="003F6B39" w:rsidRPr="00ED17FF" w:rsidTr="00254036">
        <w:trPr>
          <w:trHeight w:val="186"/>
        </w:trPr>
        <w:tc>
          <w:tcPr>
            <w:tcW w:w="3888" w:type="dxa"/>
            <w:tcBorders>
              <w:top w:val="single" w:sz="4" w:space="0" w:color="auto"/>
              <w:left w:val="nil"/>
              <w:bottom w:val="nil"/>
              <w:right w:val="nil"/>
            </w:tcBorders>
            <w:shd w:val="clear" w:color="auto" w:fill="auto"/>
          </w:tcPr>
          <w:p w:rsidR="003F6B39" w:rsidRPr="00ED17FF" w:rsidRDefault="003F6B39" w:rsidP="00EE181B">
            <w:pPr>
              <w:pStyle w:val="Bodytext"/>
              <w:ind w:firstLine="0"/>
              <w:rPr>
                <w:rFonts w:ascii="Times New Roman" w:hAnsi="Times New Roman"/>
                <w:position w:val="6"/>
                <w:sz w:val="16"/>
                <w:szCs w:val="16"/>
                <w:lang w:val="lt-LT"/>
              </w:rPr>
            </w:pPr>
            <w:r w:rsidRPr="00ED17FF">
              <w:rPr>
                <w:rFonts w:ascii="Times New Roman" w:hAnsi="Times New Roman"/>
                <w:position w:val="6"/>
                <w:sz w:val="16"/>
                <w:szCs w:val="16"/>
                <w:lang w:val="lt-LT"/>
              </w:rPr>
              <w:t>(Tiekėjo arba jo įgalioto asmens pareigų pavadinimas)</w:t>
            </w:r>
          </w:p>
        </w:tc>
        <w:tc>
          <w:tcPr>
            <w:tcW w:w="604" w:type="dxa"/>
            <w:shd w:val="clear" w:color="auto" w:fill="auto"/>
          </w:tcPr>
          <w:p w:rsidR="003F6B39" w:rsidRPr="00ED17FF" w:rsidRDefault="003F6B39" w:rsidP="00254036">
            <w:pPr>
              <w:ind w:right="-1"/>
              <w:jc w:val="center"/>
              <w:rPr>
                <w:sz w:val="16"/>
                <w:szCs w:val="16"/>
              </w:rPr>
            </w:pPr>
          </w:p>
        </w:tc>
        <w:tc>
          <w:tcPr>
            <w:tcW w:w="1980" w:type="dxa"/>
            <w:tcBorders>
              <w:top w:val="single" w:sz="4" w:space="0" w:color="auto"/>
              <w:left w:val="nil"/>
              <w:bottom w:val="nil"/>
              <w:right w:val="nil"/>
            </w:tcBorders>
            <w:shd w:val="clear" w:color="auto" w:fill="auto"/>
          </w:tcPr>
          <w:p w:rsidR="003F6B39" w:rsidRPr="00ED17FF" w:rsidRDefault="00EE181B" w:rsidP="00EE181B">
            <w:pPr>
              <w:ind w:right="-1"/>
              <w:jc w:val="center"/>
              <w:rPr>
                <w:sz w:val="16"/>
                <w:szCs w:val="16"/>
              </w:rPr>
            </w:pPr>
            <w:r>
              <w:rPr>
                <w:position w:val="6"/>
                <w:sz w:val="16"/>
                <w:szCs w:val="16"/>
              </w:rPr>
              <w:t>(Parašas)</w:t>
            </w:r>
          </w:p>
        </w:tc>
        <w:tc>
          <w:tcPr>
            <w:tcW w:w="701" w:type="dxa"/>
            <w:shd w:val="clear" w:color="auto" w:fill="auto"/>
          </w:tcPr>
          <w:p w:rsidR="003F6B39" w:rsidRPr="00ED17FF" w:rsidRDefault="003F6B39" w:rsidP="00254036">
            <w:pPr>
              <w:ind w:right="-1"/>
              <w:jc w:val="center"/>
              <w:rPr>
                <w:sz w:val="16"/>
                <w:szCs w:val="16"/>
              </w:rPr>
            </w:pPr>
          </w:p>
        </w:tc>
        <w:tc>
          <w:tcPr>
            <w:tcW w:w="2611" w:type="dxa"/>
            <w:tcBorders>
              <w:top w:val="single" w:sz="4" w:space="0" w:color="auto"/>
              <w:left w:val="nil"/>
              <w:bottom w:val="nil"/>
              <w:right w:val="nil"/>
            </w:tcBorders>
            <w:shd w:val="clear" w:color="auto" w:fill="auto"/>
          </w:tcPr>
          <w:p w:rsidR="003F6B39" w:rsidRPr="00ED17FF" w:rsidRDefault="00EE181B" w:rsidP="00254036">
            <w:pPr>
              <w:ind w:right="-1"/>
              <w:jc w:val="center"/>
              <w:rPr>
                <w:sz w:val="16"/>
                <w:szCs w:val="16"/>
              </w:rPr>
            </w:pPr>
            <w:r>
              <w:rPr>
                <w:position w:val="6"/>
                <w:sz w:val="16"/>
                <w:szCs w:val="16"/>
              </w:rPr>
              <w:t>(Vardas ir pavardė</w:t>
            </w:r>
            <w:r w:rsidR="003F6B39" w:rsidRPr="00ED17FF">
              <w:rPr>
                <w:position w:val="6"/>
                <w:sz w:val="16"/>
                <w:szCs w:val="16"/>
              </w:rPr>
              <w:t>)</w:t>
            </w:r>
          </w:p>
        </w:tc>
      </w:tr>
    </w:tbl>
    <w:p w:rsidR="005649C1" w:rsidRPr="005F11BC" w:rsidRDefault="005649C1" w:rsidP="00FE089A">
      <w:pPr>
        <w:shd w:val="clear" w:color="auto" w:fill="FFFFFF"/>
        <w:rPr>
          <w:sz w:val="6"/>
          <w:szCs w:val="6"/>
          <w:lang w:val="lt-LT"/>
        </w:rPr>
      </w:pPr>
    </w:p>
    <w:sectPr w:rsidR="005649C1" w:rsidRPr="005F11BC" w:rsidSect="001F06A2">
      <w:footerReference w:type="even" r:id="rId10"/>
      <w:footerReference w:type="default" r:id="rId11"/>
      <w:pgSz w:w="11907" w:h="16840" w:code="9"/>
      <w:pgMar w:top="1134" w:right="567" w:bottom="851" w:left="1418"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608" w:rsidRDefault="00D03608" w:rsidP="005649C1">
      <w:r>
        <w:separator/>
      </w:r>
    </w:p>
  </w:endnote>
  <w:endnote w:type="continuationSeparator" w:id="0">
    <w:p w:rsidR="00D03608" w:rsidRDefault="00D03608" w:rsidP="00564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C1" w:rsidRDefault="005649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49C1" w:rsidRDefault="005649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C1" w:rsidRDefault="005649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0C5">
      <w:rPr>
        <w:rStyle w:val="PageNumber"/>
        <w:noProof/>
      </w:rPr>
      <w:t>1</w:t>
    </w:r>
    <w:r>
      <w:rPr>
        <w:rStyle w:val="PageNumber"/>
      </w:rPr>
      <w:fldChar w:fldCharType="end"/>
    </w:r>
  </w:p>
  <w:p w:rsidR="005649C1" w:rsidRDefault="009A688A" w:rsidP="009A688A">
    <w:pPr>
      <w:pStyle w:val="Footer"/>
      <w:ind w:right="360"/>
      <w:rPr>
        <w:sz w:val="20"/>
      </w:rPr>
    </w:pPr>
    <w:r w:rsidRPr="0067772A">
      <w:rPr>
        <w:b/>
        <w:color w:val="009999"/>
        <w:sz w:val="20"/>
      </w:rPr>
      <w:t>Lietuvos sveikatos mokslų universiteto ligoninės Kauno klinikoms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608" w:rsidRDefault="00D03608" w:rsidP="005649C1">
      <w:r>
        <w:separator/>
      </w:r>
    </w:p>
  </w:footnote>
  <w:footnote w:type="continuationSeparator" w:id="0">
    <w:p w:rsidR="00D03608" w:rsidRDefault="00D03608" w:rsidP="00564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2E189A"/>
    <w:multiLevelType w:val="hybridMultilevel"/>
    <w:tmpl w:val="C9A2DDA2"/>
    <w:lvl w:ilvl="0" w:tplc="09D6A906">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nsid w:val="0115373E"/>
    <w:multiLevelType w:val="hybridMultilevel"/>
    <w:tmpl w:val="35EAACD0"/>
    <w:lvl w:ilvl="0" w:tplc="04270017">
      <w:start w:val="1"/>
      <w:numFmt w:val="lowerLetter"/>
      <w:lvlText w:val="%1)"/>
      <w:lvlJc w:val="left"/>
      <w:pPr>
        <w:ind w:left="360" w:hanging="360"/>
      </w:pPr>
      <w:rPr>
        <w:rFont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04CB0636"/>
    <w:multiLevelType w:val="hybridMultilevel"/>
    <w:tmpl w:val="D5E68D8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882F79"/>
    <w:multiLevelType w:val="hybridMultilevel"/>
    <w:tmpl w:val="92682196"/>
    <w:lvl w:ilvl="0" w:tplc="0409000F">
      <w:start w:val="1"/>
      <w:numFmt w:val="decimal"/>
      <w:lvlText w:val="%1."/>
      <w:lvlJc w:val="left"/>
      <w:pPr>
        <w:tabs>
          <w:tab w:val="num" w:pos="720"/>
        </w:tabs>
        <w:ind w:left="720" w:hanging="360"/>
      </w:pPr>
      <w:rPr>
        <w:rFonts w:hint="default"/>
      </w:rPr>
    </w:lvl>
    <w:lvl w:ilvl="1" w:tplc="BA5E4C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2133D9"/>
    <w:multiLevelType w:val="singleLevel"/>
    <w:tmpl w:val="733063EA"/>
    <w:lvl w:ilvl="0">
      <w:start w:val="2"/>
      <w:numFmt w:val="decimal"/>
      <w:lvlText w:val="9.%1. "/>
      <w:legacy w:legacy="1" w:legacySpace="0" w:legacyIndent="283"/>
      <w:lvlJc w:val="left"/>
      <w:pPr>
        <w:ind w:left="1003" w:hanging="283"/>
      </w:pPr>
      <w:rPr>
        <w:rFonts w:ascii="TimesLT" w:hAnsi="TimesLT" w:cs="Times New Roman" w:hint="default"/>
        <w:b w:val="0"/>
        <w:i w:val="0"/>
        <w:sz w:val="20"/>
        <w:szCs w:val="20"/>
        <w:u w:val="none"/>
      </w:rPr>
    </w:lvl>
  </w:abstractNum>
  <w:abstractNum w:abstractNumId="6">
    <w:nsid w:val="0E690111"/>
    <w:multiLevelType w:val="hybridMultilevel"/>
    <w:tmpl w:val="C54CAA36"/>
    <w:lvl w:ilvl="0" w:tplc="17A208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BB73D2"/>
    <w:multiLevelType w:val="multilevel"/>
    <w:tmpl w:val="350205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191F6F67"/>
    <w:multiLevelType w:val="multilevel"/>
    <w:tmpl w:val="102E09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nsid w:val="1A6F3EC6"/>
    <w:multiLevelType w:val="hybridMultilevel"/>
    <w:tmpl w:val="ED848D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041636"/>
    <w:multiLevelType w:val="hybridMultilevel"/>
    <w:tmpl w:val="CAD87DE6"/>
    <w:lvl w:ilvl="0" w:tplc="3D9E4A8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nsid w:val="1F287F08"/>
    <w:multiLevelType w:val="singleLevel"/>
    <w:tmpl w:val="03F2DED2"/>
    <w:lvl w:ilvl="0">
      <w:start w:val="1"/>
      <w:numFmt w:val="decimal"/>
      <w:lvlText w:val="%1. "/>
      <w:legacy w:legacy="1" w:legacySpace="0" w:legacyIndent="283"/>
      <w:lvlJc w:val="left"/>
      <w:pPr>
        <w:ind w:left="283" w:hanging="283"/>
      </w:pPr>
      <w:rPr>
        <w:rFonts w:ascii="TimesLT" w:hAnsi="TimesLT" w:cs="Times New Roman" w:hint="default"/>
        <w:sz w:val="22"/>
        <w:szCs w:val="22"/>
      </w:rPr>
    </w:lvl>
  </w:abstractNum>
  <w:abstractNum w:abstractNumId="12">
    <w:nsid w:val="1FC171F0"/>
    <w:multiLevelType w:val="hybridMultilevel"/>
    <w:tmpl w:val="209E9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72619B"/>
    <w:multiLevelType w:val="hybridMultilevel"/>
    <w:tmpl w:val="715093C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nsid w:val="2B1C1326"/>
    <w:multiLevelType w:val="multilevel"/>
    <w:tmpl w:val="B68EE25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2DD871AD"/>
    <w:multiLevelType w:val="hybridMultilevel"/>
    <w:tmpl w:val="6F6AA5C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6995232"/>
    <w:multiLevelType w:val="multilevel"/>
    <w:tmpl w:val="B0FA03E6"/>
    <w:lvl w:ilvl="0">
      <w:start w:val="1"/>
      <w:numFmt w:val="decimal"/>
      <w:lvlText w:val="%1."/>
      <w:lvlJc w:val="left"/>
      <w:pPr>
        <w:tabs>
          <w:tab w:val="num" w:pos="1796"/>
        </w:tabs>
        <w:ind w:left="1796" w:hanging="360"/>
      </w:pPr>
      <w:rPr>
        <w:rFonts w:hint="default"/>
      </w:rPr>
    </w:lvl>
    <w:lvl w:ilvl="1">
      <w:start w:val="1"/>
      <w:numFmt w:val="decimal"/>
      <w:isLgl/>
      <w:lvlText w:val="%1.%2."/>
      <w:lvlJc w:val="left"/>
      <w:pPr>
        <w:tabs>
          <w:tab w:val="num" w:pos="1796"/>
        </w:tabs>
        <w:ind w:left="1796" w:hanging="360"/>
      </w:pPr>
      <w:rPr>
        <w:rFonts w:hint="default"/>
      </w:rPr>
    </w:lvl>
    <w:lvl w:ilvl="2">
      <w:start w:val="1"/>
      <w:numFmt w:val="decimal"/>
      <w:isLgl/>
      <w:lvlText w:val="%1.%2.%3."/>
      <w:lvlJc w:val="left"/>
      <w:pPr>
        <w:tabs>
          <w:tab w:val="num" w:pos="2156"/>
        </w:tabs>
        <w:ind w:left="2156" w:hanging="720"/>
      </w:pPr>
      <w:rPr>
        <w:rFonts w:hint="default"/>
      </w:rPr>
    </w:lvl>
    <w:lvl w:ilvl="3">
      <w:start w:val="1"/>
      <w:numFmt w:val="decimal"/>
      <w:isLgl/>
      <w:lvlText w:val="%1.%2.%3.%4."/>
      <w:lvlJc w:val="left"/>
      <w:pPr>
        <w:tabs>
          <w:tab w:val="num" w:pos="2156"/>
        </w:tabs>
        <w:ind w:left="2156" w:hanging="720"/>
      </w:pPr>
      <w:rPr>
        <w:rFonts w:hint="default"/>
      </w:rPr>
    </w:lvl>
    <w:lvl w:ilvl="4">
      <w:start w:val="1"/>
      <w:numFmt w:val="decimal"/>
      <w:isLgl/>
      <w:lvlText w:val="%1.%2.%3.%4.%5."/>
      <w:lvlJc w:val="left"/>
      <w:pPr>
        <w:tabs>
          <w:tab w:val="num" w:pos="2516"/>
        </w:tabs>
        <w:ind w:left="2516" w:hanging="1080"/>
      </w:pPr>
      <w:rPr>
        <w:rFonts w:hint="default"/>
      </w:rPr>
    </w:lvl>
    <w:lvl w:ilvl="5">
      <w:start w:val="1"/>
      <w:numFmt w:val="decimal"/>
      <w:isLgl/>
      <w:lvlText w:val="%1.%2.%3.%4.%5.%6."/>
      <w:lvlJc w:val="left"/>
      <w:pPr>
        <w:tabs>
          <w:tab w:val="num" w:pos="2516"/>
        </w:tabs>
        <w:ind w:left="2516" w:hanging="1080"/>
      </w:pPr>
      <w:rPr>
        <w:rFonts w:hint="default"/>
      </w:rPr>
    </w:lvl>
    <w:lvl w:ilvl="6">
      <w:start w:val="1"/>
      <w:numFmt w:val="decimal"/>
      <w:isLgl/>
      <w:lvlText w:val="%1.%2.%3.%4.%5.%6.%7."/>
      <w:lvlJc w:val="left"/>
      <w:pPr>
        <w:tabs>
          <w:tab w:val="num" w:pos="2876"/>
        </w:tabs>
        <w:ind w:left="2876" w:hanging="1440"/>
      </w:pPr>
      <w:rPr>
        <w:rFonts w:hint="default"/>
      </w:rPr>
    </w:lvl>
    <w:lvl w:ilvl="7">
      <w:start w:val="1"/>
      <w:numFmt w:val="decimal"/>
      <w:isLgl/>
      <w:lvlText w:val="%1.%2.%3.%4.%5.%6.%7.%8."/>
      <w:lvlJc w:val="left"/>
      <w:pPr>
        <w:tabs>
          <w:tab w:val="num" w:pos="2876"/>
        </w:tabs>
        <w:ind w:left="2876" w:hanging="1440"/>
      </w:pPr>
      <w:rPr>
        <w:rFonts w:hint="default"/>
      </w:rPr>
    </w:lvl>
    <w:lvl w:ilvl="8">
      <w:start w:val="1"/>
      <w:numFmt w:val="decimal"/>
      <w:isLgl/>
      <w:lvlText w:val="%1.%2.%3.%4.%5.%6.%7.%8.%9."/>
      <w:lvlJc w:val="left"/>
      <w:pPr>
        <w:tabs>
          <w:tab w:val="num" w:pos="3236"/>
        </w:tabs>
        <w:ind w:left="3236" w:hanging="1800"/>
      </w:pPr>
      <w:rPr>
        <w:rFonts w:hint="default"/>
      </w:rPr>
    </w:lvl>
  </w:abstractNum>
  <w:abstractNum w:abstractNumId="18">
    <w:nsid w:val="37C709ED"/>
    <w:multiLevelType w:val="multilevel"/>
    <w:tmpl w:val="F8903C6E"/>
    <w:lvl w:ilvl="0">
      <w:start w:val="1"/>
      <w:numFmt w:val="decimal"/>
      <w:lvlText w:val="%1. "/>
      <w:legacy w:legacy="1" w:legacySpace="0" w:legacyIndent="283"/>
      <w:lvlJc w:val="left"/>
      <w:pPr>
        <w:ind w:left="283" w:hanging="283"/>
      </w:pPr>
      <w:rPr>
        <w:rFonts w:ascii="TimesLT" w:hAnsi="TimesLT" w:cs="Times New Roman"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8925D0"/>
    <w:multiLevelType w:val="hybridMultilevel"/>
    <w:tmpl w:val="8C0E91EE"/>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884C73"/>
    <w:multiLevelType w:val="hybridMultilevel"/>
    <w:tmpl w:val="AD320C22"/>
    <w:lvl w:ilvl="0" w:tplc="47FCF02E">
      <w:start w:val="1"/>
      <w:numFmt w:val="decimal"/>
      <w:lvlText w:val="%1."/>
      <w:lvlJc w:val="left"/>
      <w:pPr>
        <w:tabs>
          <w:tab w:val="num" w:pos="2516"/>
        </w:tabs>
        <w:ind w:left="2516" w:hanging="360"/>
      </w:pPr>
      <w:rPr>
        <w:rFonts w:hint="default"/>
      </w:rPr>
    </w:lvl>
    <w:lvl w:ilvl="1" w:tplc="04090019" w:tentative="1">
      <w:start w:val="1"/>
      <w:numFmt w:val="lowerLetter"/>
      <w:lvlText w:val="%2."/>
      <w:lvlJc w:val="left"/>
      <w:pPr>
        <w:tabs>
          <w:tab w:val="num" w:pos="3236"/>
        </w:tabs>
        <w:ind w:left="3236" w:hanging="360"/>
      </w:pPr>
    </w:lvl>
    <w:lvl w:ilvl="2" w:tplc="0409001B" w:tentative="1">
      <w:start w:val="1"/>
      <w:numFmt w:val="lowerRoman"/>
      <w:lvlText w:val="%3."/>
      <w:lvlJc w:val="right"/>
      <w:pPr>
        <w:tabs>
          <w:tab w:val="num" w:pos="3956"/>
        </w:tabs>
        <w:ind w:left="3956" w:hanging="180"/>
      </w:pPr>
    </w:lvl>
    <w:lvl w:ilvl="3" w:tplc="0409000F" w:tentative="1">
      <w:start w:val="1"/>
      <w:numFmt w:val="decimal"/>
      <w:lvlText w:val="%4."/>
      <w:lvlJc w:val="left"/>
      <w:pPr>
        <w:tabs>
          <w:tab w:val="num" w:pos="4676"/>
        </w:tabs>
        <w:ind w:left="4676" w:hanging="360"/>
      </w:pPr>
    </w:lvl>
    <w:lvl w:ilvl="4" w:tplc="04090019" w:tentative="1">
      <w:start w:val="1"/>
      <w:numFmt w:val="lowerLetter"/>
      <w:lvlText w:val="%5."/>
      <w:lvlJc w:val="left"/>
      <w:pPr>
        <w:tabs>
          <w:tab w:val="num" w:pos="5396"/>
        </w:tabs>
        <w:ind w:left="5396" w:hanging="360"/>
      </w:pPr>
    </w:lvl>
    <w:lvl w:ilvl="5" w:tplc="0409001B" w:tentative="1">
      <w:start w:val="1"/>
      <w:numFmt w:val="lowerRoman"/>
      <w:lvlText w:val="%6."/>
      <w:lvlJc w:val="right"/>
      <w:pPr>
        <w:tabs>
          <w:tab w:val="num" w:pos="6116"/>
        </w:tabs>
        <w:ind w:left="6116" w:hanging="180"/>
      </w:pPr>
    </w:lvl>
    <w:lvl w:ilvl="6" w:tplc="0409000F" w:tentative="1">
      <w:start w:val="1"/>
      <w:numFmt w:val="decimal"/>
      <w:lvlText w:val="%7."/>
      <w:lvlJc w:val="left"/>
      <w:pPr>
        <w:tabs>
          <w:tab w:val="num" w:pos="6836"/>
        </w:tabs>
        <w:ind w:left="6836" w:hanging="360"/>
      </w:pPr>
    </w:lvl>
    <w:lvl w:ilvl="7" w:tplc="04090019" w:tentative="1">
      <w:start w:val="1"/>
      <w:numFmt w:val="lowerLetter"/>
      <w:lvlText w:val="%8."/>
      <w:lvlJc w:val="left"/>
      <w:pPr>
        <w:tabs>
          <w:tab w:val="num" w:pos="7556"/>
        </w:tabs>
        <w:ind w:left="7556" w:hanging="360"/>
      </w:pPr>
    </w:lvl>
    <w:lvl w:ilvl="8" w:tplc="0409001B" w:tentative="1">
      <w:start w:val="1"/>
      <w:numFmt w:val="lowerRoman"/>
      <w:lvlText w:val="%9."/>
      <w:lvlJc w:val="right"/>
      <w:pPr>
        <w:tabs>
          <w:tab w:val="num" w:pos="8276"/>
        </w:tabs>
        <w:ind w:left="8276" w:hanging="180"/>
      </w:pPr>
    </w:lvl>
  </w:abstractNum>
  <w:abstractNum w:abstractNumId="21">
    <w:nsid w:val="47543147"/>
    <w:multiLevelType w:val="multilevel"/>
    <w:tmpl w:val="47F4DA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9FC17B4"/>
    <w:multiLevelType w:val="hybridMultilevel"/>
    <w:tmpl w:val="35EAACD0"/>
    <w:lvl w:ilvl="0" w:tplc="04270017">
      <w:start w:val="1"/>
      <w:numFmt w:val="lowerLetter"/>
      <w:lvlText w:val="%1)"/>
      <w:lvlJc w:val="left"/>
      <w:pPr>
        <w:ind w:left="360" w:hanging="360"/>
      </w:pPr>
      <w:rPr>
        <w:rFont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nsid w:val="53633645"/>
    <w:multiLevelType w:val="hybridMultilevel"/>
    <w:tmpl w:val="8628417A"/>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55DB00DC"/>
    <w:multiLevelType w:val="singleLevel"/>
    <w:tmpl w:val="6E9CE680"/>
    <w:lvl w:ilvl="0">
      <w:start w:val="1"/>
      <w:numFmt w:val="decimal"/>
      <w:lvlText w:val="1.%1. "/>
      <w:legacy w:legacy="1" w:legacySpace="0" w:legacyIndent="283"/>
      <w:lvlJc w:val="left"/>
      <w:pPr>
        <w:ind w:left="1003" w:hanging="283"/>
      </w:pPr>
      <w:rPr>
        <w:rFonts w:ascii="TimesLT" w:hAnsi="TimesLT" w:cs="Times New Roman" w:hint="default"/>
        <w:sz w:val="22"/>
        <w:szCs w:val="22"/>
      </w:rPr>
    </w:lvl>
  </w:abstractNum>
  <w:abstractNum w:abstractNumId="25">
    <w:nsid w:val="571E68A1"/>
    <w:multiLevelType w:val="hybridMultilevel"/>
    <w:tmpl w:val="17741588"/>
    <w:lvl w:ilvl="0" w:tplc="4682725E">
      <w:start w:val="1"/>
      <w:numFmt w:val="decimal"/>
      <w:lvlText w:val="%1."/>
      <w:lvlJc w:val="left"/>
      <w:pPr>
        <w:tabs>
          <w:tab w:val="num" w:pos="1796"/>
        </w:tabs>
        <w:ind w:left="1796" w:hanging="360"/>
      </w:pPr>
      <w:rPr>
        <w:rFonts w:hint="default"/>
      </w:rPr>
    </w:lvl>
    <w:lvl w:ilvl="1" w:tplc="04090019" w:tentative="1">
      <w:start w:val="1"/>
      <w:numFmt w:val="lowerLetter"/>
      <w:lvlText w:val="%2."/>
      <w:lvlJc w:val="left"/>
      <w:pPr>
        <w:tabs>
          <w:tab w:val="num" w:pos="2516"/>
        </w:tabs>
        <w:ind w:left="2516" w:hanging="360"/>
      </w:pPr>
    </w:lvl>
    <w:lvl w:ilvl="2" w:tplc="0409001B" w:tentative="1">
      <w:start w:val="1"/>
      <w:numFmt w:val="lowerRoman"/>
      <w:lvlText w:val="%3."/>
      <w:lvlJc w:val="right"/>
      <w:pPr>
        <w:tabs>
          <w:tab w:val="num" w:pos="3236"/>
        </w:tabs>
        <w:ind w:left="3236" w:hanging="180"/>
      </w:pPr>
    </w:lvl>
    <w:lvl w:ilvl="3" w:tplc="0409000F" w:tentative="1">
      <w:start w:val="1"/>
      <w:numFmt w:val="decimal"/>
      <w:lvlText w:val="%4."/>
      <w:lvlJc w:val="left"/>
      <w:pPr>
        <w:tabs>
          <w:tab w:val="num" w:pos="3956"/>
        </w:tabs>
        <w:ind w:left="3956" w:hanging="360"/>
      </w:pPr>
    </w:lvl>
    <w:lvl w:ilvl="4" w:tplc="04090019" w:tentative="1">
      <w:start w:val="1"/>
      <w:numFmt w:val="lowerLetter"/>
      <w:lvlText w:val="%5."/>
      <w:lvlJc w:val="left"/>
      <w:pPr>
        <w:tabs>
          <w:tab w:val="num" w:pos="4676"/>
        </w:tabs>
        <w:ind w:left="4676" w:hanging="360"/>
      </w:pPr>
    </w:lvl>
    <w:lvl w:ilvl="5" w:tplc="0409001B" w:tentative="1">
      <w:start w:val="1"/>
      <w:numFmt w:val="lowerRoman"/>
      <w:lvlText w:val="%6."/>
      <w:lvlJc w:val="right"/>
      <w:pPr>
        <w:tabs>
          <w:tab w:val="num" w:pos="5396"/>
        </w:tabs>
        <w:ind w:left="5396" w:hanging="180"/>
      </w:pPr>
    </w:lvl>
    <w:lvl w:ilvl="6" w:tplc="0409000F" w:tentative="1">
      <w:start w:val="1"/>
      <w:numFmt w:val="decimal"/>
      <w:lvlText w:val="%7."/>
      <w:lvlJc w:val="left"/>
      <w:pPr>
        <w:tabs>
          <w:tab w:val="num" w:pos="6116"/>
        </w:tabs>
        <w:ind w:left="6116" w:hanging="360"/>
      </w:pPr>
    </w:lvl>
    <w:lvl w:ilvl="7" w:tplc="04090019" w:tentative="1">
      <w:start w:val="1"/>
      <w:numFmt w:val="lowerLetter"/>
      <w:lvlText w:val="%8."/>
      <w:lvlJc w:val="left"/>
      <w:pPr>
        <w:tabs>
          <w:tab w:val="num" w:pos="6836"/>
        </w:tabs>
        <w:ind w:left="6836" w:hanging="360"/>
      </w:pPr>
    </w:lvl>
    <w:lvl w:ilvl="8" w:tplc="0409001B" w:tentative="1">
      <w:start w:val="1"/>
      <w:numFmt w:val="lowerRoman"/>
      <w:lvlText w:val="%9."/>
      <w:lvlJc w:val="right"/>
      <w:pPr>
        <w:tabs>
          <w:tab w:val="num" w:pos="7556"/>
        </w:tabs>
        <w:ind w:left="7556" w:hanging="180"/>
      </w:pPr>
    </w:lvl>
  </w:abstractNum>
  <w:abstractNum w:abstractNumId="26">
    <w:nsid w:val="59991CC4"/>
    <w:multiLevelType w:val="hybridMultilevel"/>
    <w:tmpl w:val="91AE6DAC"/>
    <w:lvl w:ilvl="0" w:tplc="A6E2C066">
      <w:start w:val="1"/>
      <w:numFmt w:val="decimal"/>
      <w:lvlText w:val="%1."/>
      <w:lvlJc w:val="left"/>
      <w:pPr>
        <w:ind w:left="720" w:hanging="360"/>
      </w:pPr>
      <w:rPr>
        <w:rFonts w:hint="default"/>
        <w:color w:val="0000FF"/>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D457C75"/>
    <w:multiLevelType w:val="multilevel"/>
    <w:tmpl w:val="CF04756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E913549"/>
    <w:multiLevelType w:val="hybridMultilevel"/>
    <w:tmpl w:val="CE5C4800"/>
    <w:lvl w:ilvl="0" w:tplc="0409000F">
      <w:start w:val="5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272968"/>
    <w:multiLevelType w:val="multilevel"/>
    <w:tmpl w:val="4A88A7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58B5588"/>
    <w:multiLevelType w:val="hybridMultilevel"/>
    <w:tmpl w:val="CAD87DE6"/>
    <w:lvl w:ilvl="0" w:tplc="3D9E4A8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1">
    <w:nsid w:val="658B57CF"/>
    <w:multiLevelType w:val="multilevel"/>
    <w:tmpl w:val="D7DA70AE"/>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68E853F5"/>
    <w:multiLevelType w:val="singleLevel"/>
    <w:tmpl w:val="70CA6E0A"/>
    <w:lvl w:ilvl="0">
      <w:start w:val="1"/>
      <w:numFmt w:val="decimal"/>
      <w:lvlText w:val="%1. "/>
      <w:legacy w:legacy="1" w:legacySpace="0" w:legacyIndent="283"/>
      <w:lvlJc w:val="left"/>
      <w:pPr>
        <w:ind w:left="283" w:hanging="283"/>
      </w:pPr>
      <w:rPr>
        <w:rFonts w:ascii="TimesLT" w:hAnsi="TimesLT" w:hint="default"/>
        <w:sz w:val="22"/>
      </w:rPr>
    </w:lvl>
  </w:abstractNum>
  <w:abstractNum w:abstractNumId="33">
    <w:nsid w:val="736E11C4"/>
    <w:multiLevelType w:val="multilevel"/>
    <w:tmpl w:val="C7BC09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95"/>
        </w:tabs>
        <w:ind w:left="1095" w:hanging="37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34">
    <w:nsid w:val="76DB74EC"/>
    <w:multiLevelType w:val="hybridMultilevel"/>
    <w:tmpl w:val="806C39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5">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6">
    <w:nsid w:val="7EB66889"/>
    <w:multiLevelType w:val="hybridMultilevel"/>
    <w:tmpl w:val="C36E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5222C"/>
    <w:multiLevelType w:val="multilevel"/>
    <w:tmpl w:val="1A8CB16A"/>
    <w:lvl w:ilvl="0">
      <w:start w:val="1"/>
      <w:numFmt w:val="decimal"/>
      <w:lvlText w:val="%1."/>
      <w:lvlJc w:val="left"/>
      <w:pPr>
        <w:tabs>
          <w:tab w:val="num" w:pos="2055"/>
        </w:tabs>
        <w:ind w:left="2055" w:hanging="1155"/>
      </w:pPr>
      <w:rPr>
        <w:rFonts w:hint="default"/>
      </w:rPr>
    </w:lvl>
    <w:lvl w:ilvl="1">
      <w:start w:val="1"/>
      <w:numFmt w:val="decimal"/>
      <w:isLgl/>
      <w:lvlText w:val="%1.%2."/>
      <w:lvlJc w:val="left"/>
      <w:pPr>
        <w:tabs>
          <w:tab w:val="num" w:pos="1335"/>
        </w:tabs>
        <w:ind w:left="1335" w:hanging="43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num w:numId="1">
    <w:abstractNumId w:val="3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9"/>
  </w:num>
  <w:num w:numId="10">
    <w:abstractNumId w:val="25"/>
  </w:num>
  <w:num w:numId="11">
    <w:abstractNumId w:val="33"/>
  </w:num>
  <w:num w:numId="12">
    <w:abstractNumId w:val="17"/>
  </w:num>
  <w:num w:numId="13">
    <w:abstractNumId w:val="20"/>
  </w:num>
  <w:num w:numId="14">
    <w:abstractNumId w:val="31"/>
  </w:num>
  <w:num w:numId="15">
    <w:abstractNumId w:val="37"/>
  </w:num>
  <w:num w:numId="16">
    <w:abstractNumId w:val="5"/>
  </w:num>
  <w:num w:numId="17">
    <w:abstractNumId w:val="5"/>
    <w:lvlOverride w:ilvl="0">
      <w:lvl w:ilvl="0">
        <w:start w:val="1"/>
        <w:numFmt w:val="decimal"/>
        <w:lvlText w:val="9.%1. "/>
        <w:legacy w:legacy="1" w:legacySpace="0" w:legacyIndent="283"/>
        <w:lvlJc w:val="left"/>
        <w:pPr>
          <w:ind w:left="1003" w:hanging="283"/>
        </w:pPr>
        <w:rPr>
          <w:rFonts w:ascii="TimesLT" w:hAnsi="TimesLT" w:cs="Times New Roman" w:hint="default"/>
          <w:b w:val="0"/>
          <w:i w:val="0"/>
          <w:sz w:val="20"/>
          <w:szCs w:val="20"/>
          <w:u w:val="none"/>
        </w:rPr>
      </w:lvl>
    </w:lvlOverride>
  </w:num>
  <w:num w:numId="18">
    <w:abstractNumId w:val="18"/>
  </w:num>
  <w:num w:numId="19">
    <w:abstractNumId w:val="24"/>
  </w:num>
  <w:num w:numId="20">
    <w:abstractNumId w:val="11"/>
  </w:num>
  <w:num w:numId="21">
    <w:abstractNumId w:val="11"/>
    <w:lvlOverride w:ilvl="0">
      <w:lvl w:ilvl="0">
        <w:start w:val="2"/>
        <w:numFmt w:val="decimal"/>
        <w:lvlText w:val="%1. "/>
        <w:legacy w:legacy="1" w:legacySpace="0" w:legacyIndent="283"/>
        <w:lvlJc w:val="left"/>
        <w:pPr>
          <w:ind w:left="283" w:hanging="283"/>
        </w:pPr>
        <w:rPr>
          <w:rFonts w:ascii="TimesLT" w:hAnsi="TimesLT" w:cs="Times New Roman" w:hint="default"/>
          <w:sz w:val="20"/>
          <w:szCs w:val="20"/>
        </w:rPr>
      </w:lvl>
    </w:lvlOverride>
  </w:num>
  <w:num w:numId="22">
    <w:abstractNumId w:val="0"/>
    <w:lvlOverride w:ilvl="0">
      <w:lvl w:ilvl="0">
        <w:start w:val="1"/>
        <w:numFmt w:val="bullet"/>
        <w:lvlText w:val="-"/>
        <w:legacy w:legacy="1" w:legacySpace="0" w:legacyIndent="720"/>
        <w:lvlJc w:val="left"/>
        <w:pPr>
          <w:ind w:left="1080" w:hanging="720"/>
        </w:pPr>
      </w:lvl>
    </w:lvlOverride>
  </w:num>
  <w:num w:numId="23">
    <w:abstractNumId w:val="3"/>
  </w:num>
  <w:num w:numId="24">
    <w:abstractNumId w:val="4"/>
  </w:num>
  <w:num w:numId="25">
    <w:abstractNumId w:val="19"/>
  </w:num>
  <w:num w:numId="26">
    <w:abstractNumId w:val="8"/>
  </w:num>
  <w:num w:numId="27">
    <w:abstractNumId w:val="1"/>
  </w:num>
  <w:num w:numId="28">
    <w:abstractNumId w:val="28"/>
  </w:num>
  <w:num w:numId="29">
    <w:abstractNumId w:val="32"/>
  </w:num>
  <w:num w:numId="30">
    <w:abstractNumId w:val="21"/>
  </w:num>
  <w:num w:numId="31">
    <w:abstractNumId w:val="14"/>
  </w:num>
  <w:num w:numId="32">
    <w:abstractNumId w:val="27"/>
  </w:num>
  <w:num w:numId="33">
    <w:abstractNumId w:val="7"/>
  </w:num>
  <w:num w:numId="34">
    <w:abstractNumId w:val="29"/>
  </w:num>
  <w:num w:numId="35">
    <w:abstractNumId w:val="26"/>
  </w:num>
  <w:num w:numId="36">
    <w:abstractNumId w:val="36"/>
  </w:num>
  <w:num w:numId="37">
    <w:abstractNumId w:val="22"/>
  </w:num>
  <w:num w:numId="38">
    <w:abstractNumId w:val="10"/>
  </w:num>
  <w:num w:numId="39">
    <w:abstractNumId w:val="2"/>
  </w:num>
  <w:num w:numId="40">
    <w:abstractNumId w:val="30"/>
  </w:num>
  <w:num w:numId="41">
    <w:abstractNumId w:val="15"/>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BDC"/>
    <w:rsid w:val="00030532"/>
    <w:rsid w:val="00031677"/>
    <w:rsid w:val="00036A4F"/>
    <w:rsid w:val="000401CA"/>
    <w:rsid w:val="000535B8"/>
    <w:rsid w:val="00064622"/>
    <w:rsid w:val="00066EF4"/>
    <w:rsid w:val="00072075"/>
    <w:rsid w:val="00073008"/>
    <w:rsid w:val="000734C7"/>
    <w:rsid w:val="00093908"/>
    <w:rsid w:val="00094756"/>
    <w:rsid w:val="000A2043"/>
    <w:rsid w:val="000A5BDC"/>
    <w:rsid w:val="000B0D2B"/>
    <w:rsid w:val="000B26B6"/>
    <w:rsid w:val="000C2C34"/>
    <w:rsid w:val="000E2FD3"/>
    <w:rsid w:val="000E626B"/>
    <w:rsid w:val="000F3A60"/>
    <w:rsid w:val="000F5A46"/>
    <w:rsid w:val="000F6CEC"/>
    <w:rsid w:val="00101010"/>
    <w:rsid w:val="00112335"/>
    <w:rsid w:val="00122083"/>
    <w:rsid w:val="001268BB"/>
    <w:rsid w:val="00144254"/>
    <w:rsid w:val="00153351"/>
    <w:rsid w:val="00175434"/>
    <w:rsid w:val="0019223C"/>
    <w:rsid w:val="001928A4"/>
    <w:rsid w:val="00195961"/>
    <w:rsid w:val="001A56B8"/>
    <w:rsid w:val="001A7BA4"/>
    <w:rsid w:val="001B283C"/>
    <w:rsid w:val="001C566A"/>
    <w:rsid w:val="001D1AC2"/>
    <w:rsid w:val="001D1F75"/>
    <w:rsid w:val="001D6096"/>
    <w:rsid w:val="001E02B2"/>
    <w:rsid w:val="001E362D"/>
    <w:rsid w:val="001F06A2"/>
    <w:rsid w:val="001F66A5"/>
    <w:rsid w:val="00204E89"/>
    <w:rsid w:val="00233301"/>
    <w:rsid w:val="00235EAD"/>
    <w:rsid w:val="00240201"/>
    <w:rsid w:val="00241BC2"/>
    <w:rsid w:val="00245C49"/>
    <w:rsid w:val="00252C10"/>
    <w:rsid w:val="002539C8"/>
    <w:rsid w:val="00254036"/>
    <w:rsid w:val="00276DB3"/>
    <w:rsid w:val="00286680"/>
    <w:rsid w:val="00291F4E"/>
    <w:rsid w:val="00291F76"/>
    <w:rsid w:val="00293F16"/>
    <w:rsid w:val="00294383"/>
    <w:rsid w:val="00294E7E"/>
    <w:rsid w:val="002976BC"/>
    <w:rsid w:val="002B6A8B"/>
    <w:rsid w:val="002C0DE2"/>
    <w:rsid w:val="002C3086"/>
    <w:rsid w:val="002C6B9A"/>
    <w:rsid w:val="002E08E1"/>
    <w:rsid w:val="002E16DB"/>
    <w:rsid w:val="002E29B2"/>
    <w:rsid w:val="002F4CAD"/>
    <w:rsid w:val="002F6667"/>
    <w:rsid w:val="003077C8"/>
    <w:rsid w:val="003146BE"/>
    <w:rsid w:val="00335006"/>
    <w:rsid w:val="003405DA"/>
    <w:rsid w:val="00353BE9"/>
    <w:rsid w:val="00356AC1"/>
    <w:rsid w:val="00356D72"/>
    <w:rsid w:val="00361A15"/>
    <w:rsid w:val="003625A7"/>
    <w:rsid w:val="003823B8"/>
    <w:rsid w:val="00382E78"/>
    <w:rsid w:val="003843EE"/>
    <w:rsid w:val="00390AD8"/>
    <w:rsid w:val="00393E5B"/>
    <w:rsid w:val="003958B4"/>
    <w:rsid w:val="003B6B95"/>
    <w:rsid w:val="003C0E67"/>
    <w:rsid w:val="003C51C6"/>
    <w:rsid w:val="003C5316"/>
    <w:rsid w:val="003C5A25"/>
    <w:rsid w:val="003D4259"/>
    <w:rsid w:val="003D6C25"/>
    <w:rsid w:val="003D7C62"/>
    <w:rsid w:val="003E04CD"/>
    <w:rsid w:val="003F6B39"/>
    <w:rsid w:val="00410C80"/>
    <w:rsid w:val="0041416E"/>
    <w:rsid w:val="0042155B"/>
    <w:rsid w:val="0042348F"/>
    <w:rsid w:val="004311FE"/>
    <w:rsid w:val="00466905"/>
    <w:rsid w:val="00475975"/>
    <w:rsid w:val="0048077A"/>
    <w:rsid w:val="00481A75"/>
    <w:rsid w:val="00492906"/>
    <w:rsid w:val="00492CE5"/>
    <w:rsid w:val="004A5366"/>
    <w:rsid w:val="004B6BCC"/>
    <w:rsid w:val="004C1443"/>
    <w:rsid w:val="004C4DBF"/>
    <w:rsid w:val="004C7979"/>
    <w:rsid w:val="004D169C"/>
    <w:rsid w:val="004D2D8F"/>
    <w:rsid w:val="004D3B32"/>
    <w:rsid w:val="004E6BE7"/>
    <w:rsid w:val="004F4D93"/>
    <w:rsid w:val="00502381"/>
    <w:rsid w:val="005028AC"/>
    <w:rsid w:val="00504A37"/>
    <w:rsid w:val="005174B2"/>
    <w:rsid w:val="00521AAA"/>
    <w:rsid w:val="00533075"/>
    <w:rsid w:val="00541977"/>
    <w:rsid w:val="005447C4"/>
    <w:rsid w:val="00550A86"/>
    <w:rsid w:val="00560CA4"/>
    <w:rsid w:val="00561B02"/>
    <w:rsid w:val="00563427"/>
    <w:rsid w:val="00563A6D"/>
    <w:rsid w:val="005649C1"/>
    <w:rsid w:val="00580249"/>
    <w:rsid w:val="00581BA7"/>
    <w:rsid w:val="00583AFC"/>
    <w:rsid w:val="00591C27"/>
    <w:rsid w:val="00595B18"/>
    <w:rsid w:val="005A0FD4"/>
    <w:rsid w:val="005A2D3C"/>
    <w:rsid w:val="005A4C0E"/>
    <w:rsid w:val="005A7C23"/>
    <w:rsid w:val="005B2A88"/>
    <w:rsid w:val="005B735C"/>
    <w:rsid w:val="005C00B5"/>
    <w:rsid w:val="005D68D3"/>
    <w:rsid w:val="005F11BC"/>
    <w:rsid w:val="005F192D"/>
    <w:rsid w:val="005F6A55"/>
    <w:rsid w:val="00604442"/>
    <w:rsid w:val="006075C8"/>
    <w:rsid w:val="00650C78"/>
    <w:rsid w:val="00676C12"/>
    <w:rsid w:val="00677D75"/>
    <w:rsid w:val="006809AA"/>
    <w:rsid w:val="00680A4B"/>
    <w:rsid w:val="00682F5B"/>
    <w:rsid w:val="00684051"/>
    <w:rsid w:val="00684186"/>
    <w:rsid w:val="0069510C"/>
    <w:rsid w:val="006B1C9C"/>
    <w:rsid w:val="006B6E1C"/>
    <w:rsid w:val="006B6F46"/>
    <w:rsid w:val="006C5868"/>
    <w:rsid w:val="006D7CCA"/>
    <w:rsid w:val="006F14B0"/>
    <w:rsid w:val="007023C0"/>
    <w:rsid w:val="007044F1"/>
    <w:rsid w:val="00720B89"/>
    <w:rsid w:val="00724444"/>
    <w:rsid w:val="00731D3F"/>
    <w:rsid w:val="0077610A"/>
    <w:rsid w:val="00776AC1"/>
    <w:rsid w:val="00786949"/>
    <w:rsid w:val="007A359B"/>
    <w:rsid w:val="007B341C"/>
    <w:rsid w:val="007B4E75"/>
    <w:rsid w:val="007C693C"/>
    <w:rsid w:val="007D007A"/>
    <w:rsid w:val="007D60F7"/>
    <w:rsid w:val="007D6D68"/>
    <w:rsid w:val="007F0037"/>
    <w:rsid w:val="00810578"/>
    <w:rsid w:val="00823DC1"/>
    <w:rsid w:val="0082489C"/>
    <w:rsid w:val="00825955"/>
    <w:rsid w:val="008319BA"/>
    <w:rsid w:val="00840434"/>
    <w:rsid w:val="008414E7"/>
    <w:rsid w:val="00852E52"/>
    <w:rsid w:val="0086133C"/>
    <w:rsid w:val="00872BE6"/>
    <w:rsid w:val="00872FB6"/>
    <w:rsid w:val="00874E78"/>
    <w:rsid w:val="00876D5A"/>
    <w:rsid w:val="00884A00"/>
    <w:rsid w:val="0088541A"/>
    <w:rsid w:val="008914E1"/>
    <w:rsid w:val="00891B96"/>
    <w:rsid w:val="008942CC"/>
    <w:rsid w:val="008A147A"/>
    <w:rsid w:val="008A616E"/>
    <w:rsid w:val="008B549C"/>
    <w:rsid w:val="008D4CFB"/>
    <w:rsid w:val="008E5D4B"/>
    <w:rsid w:val="008F20C5"/>
    <w:rsid w:val="008F3D36"/>
    <w:rsid w:val="008F5E34"/>
    <w:rsid w:val="009067FF"/>
    <w:rsid w:val="009127D1"/>
    <w:rsid w:val="00913EF2"/>
    <w:rsid w:val="009145C9"/>
    <w:rsid w:val="00915480"/>
    <w:rsid w:val="009211D1"/>
    <w:rsid w:val="009247B9"/>
    <w:rsid w:val="0093314A"/>
    <w:rsid w:val="0094552A"/>
    <w:rsid w:val="009463FF"/>
    <w:rsid w:val="009525B3"/>
    <w:rsid w:val="00964996"/>
    <w:rsid w:val="0097165E"/>
    <w:rsid w:val="009727E9"/>
    <w:rsid w:val="0098671A"/>
    <w:rsid w:val="00991D91"/>
    <w:rsid w:val="009A688A"/>
    <w:rsid w:val="009A7B2C"/>
    <w:rsid w:val="009C0FD6"/>
    <w:rsid w:val="009D03E6"/>
    <w:rsid w:val="009F0733"/>
    <w:rsid w:val="009F0D9B"/>
    <w:rsid w:val="009F4169"/>
    <w:rsid w:val="009F7F9E"/>
    <w:rsid w:val="00A00A0B"/>
    <w:rsid w:val="00A05614"/>
    <w:rsid w:val="00A11E22"/>
    <w:rsid w:val="00A56031"/>
    <w:rsid w:val="00A61D07"/>
    <w:rsid w:val="00A67D0D"/>
    <w:rsid w:val="00A714BE"/>
    <w:rsid w:val="00A71761"/>
    <w:rsid w:val="00A72129"/>
    <w:rsid w:val="00A76B04"/>
    <w:rsid w:val="00A778EC"/>
    <w:rsid w:val="00A80160"/>
    <w:rsid w:val="00A83FCD"/>
    <w:rsid w:val="00A85C49"/>
    <w:rsid w:val="00A90776"/>
    <w:rsid w:val="00A91D24"/>
    <w:rsid w:val="00A9431E"/>
    <w:rsid w:val="00A94E76"/>
    <w:rsid w:val="00AA2082"/>
    <w:rsid w:val="00AA3473"/>
    <w:rsid w:val="00AB2F26"/>
    <w:rsid w:val="00AC5086"/>
    <w:rsid w:val="00AC79E4"/>
    <w:rsid w:val="00AD6147"/>
    <w:rsid w:val="00B0228B"/>
    <w:rsid w:val="00B03078"/>
    <w:rsid w:val="00B05ADF"/>
    <w:rsid w:val="00B0725C"/>
    <w:rsid w:val="00B1086E"/>
    <w:rsid w:val="00B143F3"/>
    <w:rsid w:val="00B15B69"/>
    <w:rsid w:val="00B202C2"/>
    <w:rsid w:val="00B22315"/>
    <w:rsid w:val="00B34327"/>
    <w:rsid w:val="00B47A7E"/>
    <w:rsid w:val="00B5133E"/>
    <w:rsid w:val="00B521BE"/>
    <w:rsid w:val="00B52E0F"/>
    <w:rsid w:val="00B575C7"/>
    <w:rsid w:val="00B90002"/>
    <w:rsid w:val="00B92808"/>
    <w:rsid w:val="00B959C0"/>
    <w:rsid w:val="00B9600B"/>
    <w:rsid w:val="00BA461E"/>
    <w:rsid w:val="00BB11F3"/>
    <w:rsid w:val="00BB41BF"/>
    <w:rsid w:val="00BC6BEB"/>
    <w:rsid w:val="00BD2A68"/>
    <w:rsid w:val="00BD6D3F"/>
    <w:rsid w:val="00BE30BA"/>
    <w:rsid w:val="00BE3BF5"/>
    <w:rsid w:val="00BE7D95"/>
    <w:rsid w:val="00C111F6"/>
    <w:rsid w:val="00C166B1"/>
    <w:rsid w:val="00C2685E"/>
    <w:rsid w:val="00C308DD"/>
    <w:rsid w:val="00C31C64"/>
    <w:rsid w:val="00C365D5"/>
    <w:rsid w:val="00C4540A"/>
    <w:rsid w:val="00C47251"/>
    <w:rsid w:val="00C71920"/>
    <w:rsid w:val="00C83873"/>
    <w:rsid w:val="00C9357C"/>
    <w:rsid w:val="00CA21B2"/>
    <w:rsid w:val="00CB3D93"/>
    <w:rsid w:val="00CE32D0"/>
    <w:rsid w:val="00D03608"/>
    <w:rsid w:val="00D25F54"/>
    <w:rsid w:val="00D266DC"/>
    <w:rsid w:val="00D430F8"/>
    <w:rsid w:val="00D4521A"/>
    <w:rsid w:val="00D73CC2"/>
    <w:rsid w:val="00D74846"/>
    <w:rsid w:val="00D75982"/>
    <w:rsid w:val="00D82E82"/>
    <w:rsid w:val="00D864D4"/>
    <w:rsid w:val="00D9091D"/>
    <w:rsid w:val="00D91AB6"/>
    <w:rsid w:val="00DB10F9"/>
    <w:rsid w:val="00DB492B"/>
    <w:rsid w:val="00DC1A09"/>
    <w:rsid w:val="00DD05D8"/>
    <w:rsid w:val="00DE2C48"/>
    <w:rsid w:val="00DE4913"/>
    <w:rsid w:val="00DE51F4"/>
    <w:rsid w:val="00DF3F73"/>
    <w:rsid w:val="00E06F50"/>
    <w:rsid w:val="00E13C52"/>
    <w:rsid w:val="00E15960"/>
    <w:rsid w:val="00E15C35"/>
    <w:rsid w:val="00E2368C"/>
    <w:rsid w:val="00E337C4"/>
    <w:rsid w:val="00E34027"/>
    <w:rsid w:val="00E44E7C"/>
    <w:rsid w:val="00E53774"/>
    <w:rsid w:val="00E56D61"/>
    <w:rsid w:val="00E63973"/>
    <w:rsid w:val="00E660F1"/>
    <w:rsid w:val="00E67A23"/>
    <w:rsid w:val="00E76F66"/>
    <w:rsid w:val="00EA2CF8"/>
    <w:rsid w:val="00EA720F"/>
    <w:rsid w:val="00EB1ADF"/>
    <w:rsid w:val="00EB3920"/>
    <w:rsid w:val="00EC5EB0"/>
    <w:rsid w:val="00EC78B9"/>
    <w:rsid w:val="00ED17FF"/>
    <w:rsid w:val="00ED5272"/>
    <w:rsid w:val="00ED6DEA"/>
    <w:rsid w:val="00EE181B"/>
    <w:rsid w:val="00EE7A40"/>
    <w:rsid w:val="00EF2E6E"/>
    <w:rsid w:val="00F016F8"/>
    <w:rsid w:val="00F0704B"/>
    <w:rsid w:val="00F078BC"/>
    <w:rsid w:val="00F1586A"/>
    <w:rsid w:val="00F25C3D"/>
    <w:rsid w:val="00F31AFA"/>
    <w:rsid w:val="00F3414D"/>
    <w:rsid w:val="00F346FD"/>
    <w:rsid w:val="00F4195C"/>
    <w:rsid w:val="00F51EA2"/>
    <w:rsid w:val="00F72798"/>
    <w:rsid w:val="00F72813"/>
    <w:rsid w:val="00F7381A"/>
    <w:rsid w:val="00F75149"/>
    <w:rsid w:val="00F84AC1"/>
    <w:rsid w:val="00F8763A"/>
    <w:rsid w:val="00FA0238"/>
    <w:rsid w:val="00FA3C60"/>
    <w:rsid w:val="00FC1631"/>
    <w:rsid w:val="00FD58DE"/>
    <w:rsid w:val="00FD72F6"/>
    <w:rsid w:val="00FE089A"/>
    <w:rsid w:val="00FE4C40"/>
    <w:rsid w:val="00FF09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numPr>
        <w:numId w:val="1"/>
      </w:numPr>
      <w:spacing w:before="360" w:after="360"/>
      <w:jc w:val="center"/>
      <w:outlineLvl w:val="0"/>
    </w:pPr>
    <w:rPr>
      <w:sz w:val="28"/>
      <w:szCs w:val="22"/>
      <w:lang w:val="lt-LT" w:eastAsia="lt-LT"/>
    </w:rPr>
  </w:style>
  <w:style w:type="paragraph" w:styleId="Heading2">
    <w:name w:val="heading 2"/>
    <w:basedOn w:val="Normal"/>
    <w:next w:val="Normal"/>
    <w:qFormat/>
    <w:pPr>
      <w:numPr>
        <w:ilvl w:val="1"/>
        <w:numId w:val="1"/>
      </w:numPr>
      <w:jc w:val="both"/>
      <w:outlineLvl w:val="1"/>
    </w:pPr>
    <w:rPr>
      <w:szCs w:val="20"/>
      <w:lang w:val="lt-LT" w:eastAsia="lt-LT"/>
    </w:rPr>
  </w:style>
  <w:style w:type="paragraph" w:styleId="Heading3">
    <w:name w:val="heading 3"/>
    <w:basedOn w:val="Normal"/>
    <w:next w:val="Normal"/>
    <w:qFormat/>
    <w:pPr>
      <w:keepNext/>
      <w:numPr>
        <w:ilvl w:val="2"/>
        <w:numId w:val="1"/>
      </w:numPr>
      <w:jc w:val="both"/>
      <w:outlineLvl w:val="2"/>
    </w:pPr>
    <w:rPr>
      <w:szCs w:val="20"/>
      <w:lang w:val="lt-LT" w:eastAsia="lt-LT"/>
    </w:rPr>
  </w:style>
  <w:style w:type="paragraph" w:styleId="Heading4">
    <w:name w:val="heading 4"/>
    <w:basedOn w:val="Normal"/>
    <w:next w:val="Normal"/>
    <w:qFormat/>
    <w:pPr>
      <w:keepNext/>
      <w:numPr>
        <w:ilvl w:val="3"/>
        <w:numId w:val="1"/>
      </w:numPr>
      <w:outlineLvl w:val="3"/>
    </w:pPr>
    <w:rPr>
      <w:b/>
      <w:sz w:val="44"/>
      <w:szCs w:val="20"/>
      <w:lang w:val="lt-LT" w:eastAsia="lt-LT"/>
    </w:rPr>
  </w:style>
  <w:style w:type="paragraph" w:styleId="Heading5">
    <w:name w:val="heading 5"/>
    <w:basedOn w:val="Normal"/>
    <w:next w:val="Normal"/>
    <w:qFormat/>
    <w:pPr>
      <w:keepNext/>
      <w:numPr>
        <w:ilvl w:val="4"/>
        <w:numId w:val="1"/>
      </w:numPr>
      <w:outlineLvl w:val="4"/>
    </w:pPr>
    <w:rPr>
      <w:b/>
      <w:sz w:val="40"/>
      <w:szCs w:val="20"/>
      <w:lang w:val="lt-LT" w:eastAsia="lt-LT"/>
    </w:rPr>
  </w:style>
  <w:style w:type="paragraph" w:styleId="Heading6">
    <w:name w:val="heading 6"/>
    <w:basedOn w:val="Normal"/>
    <w:next w:val="Normal"/>
    <w:qFormat/>
    <w:pPr>
      <w:keepNext/>
      <w:numPr>
        <w:ilvl w:val="5"/>
        <w:numId w:val="1"/>
      </w:numPr>
      <w:outlineLvl w:val="5"/>
    </w:pPr>
    <w:rPr>
      <w:b/>
      <w:sz w:val="36"/>
      <w:szCs w:val="20"/>
      <w:lang w:val="lt-LT" w:eastAsia="lt-LT"/>
    </w:rPr>
  </w:style>
  <w:style w:type="paragraph" w:styleId="Heading7">
    <w:name w:val="heading 7"/>
    <w:basedOn w:val="Normal"/>
    <w:next w:val="Normal"/>
    <w:qFormat/>
    <w:pPr>
      <w:keepNext/>
      <w:numPr>
        <w:ilvl w:val="6"/>
        <w:numId w:val="1"/>
      </w:numPr>
      <w:outlineLvl w:val="6"/>
    </w:pPr>
    <w:rPr>
      <w:sz w:val="48"/>
      <w:szCs w:val="20"/>
      <w:lang w:val="lt-LT" w:eastAsia="lt-LT"/>
    </w:rPr>
  </w:style>
  <w:style w:type="paragraph" w:styleId="Heading8">
    <w:name w:val="heading 8"/>
    <w:basedOn w:val="Normal"/>
    <w:next w:val="Normal"/>
    <w:qFormat/>
    <w:pPr>
      <w:keepNext/>
      <w:numPr>
        <w:ilvl w:val="7"/>
        <w:numId w:val="1"/>
      </w:numPr>
      <w:outlineLvl w:val="7"/>
    </w:pPr>
    <w:rPr>
      <w:b/>
      <w:sz w:val="18"/>
      <w:szCs w:val="20"/>
      <w:lang w:val="lt-LT" w:eastAsia="lt-LT"/>
    </w:rPr>
  </w:style>
  <w:style w:type="paragraph" w:styleId="Heading9">
    <w:name w:val="heading 9"/>
    <w:basedOn w:val="Normal"/>
    <w:next w:val="Normal"/>
    <w:qFormat/>
    <w:pPr>
      <w:keepNext/>
      <w:numPr>
        <w:ilvl w:val="8"/>
        <w:numId w:val="1"/>
      </w:numPr>
      <w:outlineLvl w:val="8"/>
    </w:pPr>
    <w:rPr>
      <w:sz w:val="40"/>
      <w:szCs w:val="20"/>
      <w:lang w:val="lt-LT" w:eastAsia="lt-LT"/>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link w:val="BodytextChar"/>
    <w:pPr>
      <w:snapToGrid w:val="0"/>
      <w:ind w:firstLine="312"/>
      <w:jc w:val="both"/>
    </w:pPr>
    <w:rPr>
      <w:rFonts w:ascii="TimesLT" w:hAnsi="TimesLT"/>
    </w:rPr>
  </w:style>
  <w:style w:type="paragraph" w:customStyle="1" w:styleId="Patvirtinta">
    <w:name w:val="Patvirtinta"/>
    <w:pPr>
      <w:tabs>
        <w:tab w:val="left" w:pos="1304"/>
        <w:tab w:val="left" w:pos="1457"/>
        <w:tab w:val="left" w:pos="1604"/>
        <w:tab w:val="left" w:pos="1757"/>
      </w:tabs>
      <w:autoSpaceDE w:val="0"/>
      <w:autoSpaceDN w:val="0"/>
      <w:adjustRightInd w:val="0"/>
      <w:ind w:left="5953"/>
    </w:pPr>
    <w:rPr>
      <w:rFonts w:ascii="TimesLT" w:hAnsi="TimesLT"/>
    </w:rPr>
  </w:style>
  <w:style w:type="paragraph" w:styleId="Footer">
    <w:name w:val="footer"/>
    <w:basedOn w:val="Normal"/>
    <w:semiHidden/>
    <w:pPr>
      <w:tabs>
        <w:tab w:val="center" w:pos="4320"/>
        <w:tab w:val="right" w:pos="8640"/>
      </w:tabs>
    </w:pPr>
    <w:rPr>
      <w:szCs w:val="20"/>
      <w:lang w:val="lt-LT" w:eastAsia="lt-LT"/>
    </w:rPr>
  </w:style>
  <w:style w:type="character" w:styleId="Hyperlink">
    <w:name w:val="Hyperlink"/>
    <w:semiHidden/>
    <w:rPr>
      <w:color w:val="0000FF"/>
      <w:u w:val="single"/>
    </w:rPr>
  </w:style>
  <w:style w:type="character" w:customStyle="1" w:styleId="tblrowlbl1">
    <w:name w:val="tblrowlbl1"/>
    <w:rPr>
      <w:rFonts w:ascii="Arial" w:hAnsi="Arial" w:cs="Arial" w:hint="default"/>
      <w:b/>
      <w:bCs/>
      <w:color w:val="000000"/>
      <w:sz w:val="18"/>
      <w:szCs w:val="18"/>
      <w:shd w:val="clear" w:color="auto" w:fill="FFFFFF"/>
    </w:rPr>
  </w:style>
  <w:style w:type="character" w:customStyle="1" w:styleId="parahead1">
    <w:name w:val="parahead1"/>
    <w:rPr>
      <w:rFonts w:ascii="Verdana" w:hAnsi="Verdana" w:hint="default"/>
      <w:b/>
      <w:bCs/>
      <w:color w:val="000000"/>
      <w:sz w:val="17"/>
      <w:szCs w:val="17"/>
    </w:rPr>
  </w:style>
  <w:style w:type="paragraph" w:customStyle="1" w:styleId="linija">
    <w:name w:val="linija"/>
    <w:basedOn w:val="Normal"/>
    <w:pPr>
      <w:spacing w:before="100" w:beforeAutospacing="1" w:after="100" w:afterAutospacing="1"/>
    </w:pPr>
    <w:rPr>
      <w:lang w:val="lt-LT" w:eastAsia="lt-LT"/>
    </w:rPr>
  </w:style>
  <w:style w:type="paragraph" w:styleId="Header">
    <w:name w:val="header"/>
    <w:aliases w:val=" Diagrama2,Diagrama2,HEADER_EN"/>
    <w:basedOn w:val="Normal"/>
    <w:link w:val="HeaderChar"/>
    <w:pPr>
      <w:widowControl w:val="0"/>
      <w:tabs>
        <w:tab w:val="center" w:pos="4153"/>
        <w:tab w:val="right" w:pos="8306"/>
      </w:tabs>
      <w:spacing w:after="20"/>
      <w:jc w:val="both"/>
    </w:pPr>
    <w:rPr>
      <w:szCs w:val="20"/>
      <w:lang w:val="lt-LT" w:eastAsia="lt-LT"/>
    </w:rPr>
  </w:style>
  <w:style w:type="paragraph" w:customStyle="1" w:styleId="CentrBoldm">
    <w:name w:val="CentrBoldm"/>
    <w:basedOn w:val="Normal"/>
    <w:pPr>
      <w:autoSpaceDE w:val="0"/>
      <w:autoSpaceDN w:val="0"/>
      <w:adjustRightInd w:val="0"/>
      <w:jc w:val="center"/>
    </w:pPr>
    <w:rPr>
      <w:rFonts w:ascii="TimesLT" w:hAnsi="TimesLT"/>
      <w:b/>
      <w:bCs/>
      <w:sz w:val="20"/>
      <w:lang w:val="en-US"/>
    </w:rPr>
  </w:style>
  <w:style w:type="paragraph" w:customStyle="1" w:styleId="bodytext0">
    <w:name w:val="bodytext"/>
    <w:basedOn w:val="Normal"/>
    <w:pPr>
      <w:spacing w:before="100" w:beforeAutospacing="1" w:after="100" w:afterAutospacing="1"/>
    </w:pPr>
    <w:rPr>
      <w:lang w:val="lt-LT" w:eastAsia="lt-LT"/>
    </w:rPr>
  </w:style>
  <w:style w:type="character" w:customStyle="1" w:styleId="Char10">
    <w:name w:val=" Char10"/>
    <w:semiHidden/>
    <w:rPr>
      <w:rFonts w:ascii="Times New Roman" w:eastAsia="Times New Roman" w:hAnsi="Times New Roman" w:cs="Times New Roman"/>
      <w:sz w:val="48"/>
      <w:szCs w:val="20"/>
      <w:lang w:val="lt-LT" w:eastAsia="lt-LT"/>
    </w:rPr>
  </w:style>
  <w:style w:type="paragraph" w:styleId="BodyTextIndent">
    <w:name w:val="Body Text Indent"/>
    <w:basedOn w:val="Normal"/>
    <w:semiHidden/>
    <w:pPr>
      <w:ind w:firstLine="851"/>
      <w:jc w:val="both"/>
    </w:pPr>
    <w:rPr>
      <w:sz w:val="20"/>
      <w:lang w:val="lt-LT"/>
    </w:rPr>
  </w:style>
  <w:style w:type="paragraph" w:styleId="BodyTextIndent2">
    <w:name w:val="Body Text Indent 2"/>
    <w:basedOn w:val="Normal"/>
    <w:semiHidden/>
    <w:pPr>
      <w:ind w:firstLine="900"/>
      <w:jc w:val="both"/>
    </w:pPr>
    <w:rPr>
      <w:sz w:val="20"/>
      <w:lang w:val="lt-LT"/>
    </w:rPr>
  </w:style>
  <w:style w:type="paragraph" w:styleId="BodyTextIndent3">
    <w:name w:val="Body Text Indent 3"/>
    <w:basedOn w:val="Normal"/>
    <w:semiHidden/>
    <w:pPr>
      <w:ind w:firstLine="851"/>
      <w:jc w:val="both"/>
    </w:pPr>
    <w:rPr>
      <w:sz w:val="18"/>
      <w:szCs w:val="19"/>
      <w:lang w:val="lt-LT"/>
    </w:rPr>
  </w:style>
  <w:style w:type="paragraph" w:styleId="BodyText1">
    <w:name w:val="Body Text"/>
    <w:basedOn w:val="Normal"/>
    <w:semiHidden/>
    <w:pPr>
      <w:ind w:right="-178"/>
      <w:jc w:val="center"/>
    </w:pPr>
    <w:rPr>
      <w:sz w:val="20"/>
      <w:szCs w:val="16"/>
      <w:lang w:val="lt-LT"/>
    </w:rPr>
  </w:style>
  <w:style w:type="paragraph" w:styleId="BodyText2">
    <w:name w:val="Body Text 2"/>
    <w:basedOn w:val="Normal"/>
    <w:semiHidden/>
    <w:rPr>
      <w:rFonts w:ascii="TimesLT" w:hAnsi="TimesLT"/>
      <w:noProof/>
      <w:sz w:val="20"/>
      <w:szCs w:val="20"/>
      <w:lang w:val="en-US"/>
    </w:rPr>
  </w:style>
  <w:style w:type="paragraph" w:styleId="BodyText3">
    <w:name w:val="Body Text 3"/>
    <w:basedOn w:val="Normal"/>
    <w:semiHidden/>
    <w:pPr>
      <w:jc w:val="both"/>
    </w:pPr>
    <w:rPr>
      <w:sz w:val="20"/>
      <w:lang w:val="lt-LT"/>
    </w:rPr>
  </w:style>
  <w:style w:type="character" w:styleId="PageNumber">
    <w:name w:val="page number"/>
    <w:basedOn w:val="DefaultParagraphFont"/>
    <w:semiHidden/>
  </w:style>
  <w:style w:type="paragraph" w:styleId="Caption">
    <w:name w:val="caption"/>
    <w:basedOn w:val="Normal"/>
    <w:next w:val="Normal"/>
    <w:qFormat/>
    <w:rsid w:val="003E04CD"/>
    <w:pPr>
      <w:jc w:val="center"/>
    </w:pPr>
    <w:rPr>
      <w:b/>
      <w:bCs/>
      <w:sz w:val="28"/>
    </w:rPr>
  </w:style>
  <w:style w:type="character" w:customStyle="1" w:styleId="HeaderChar">
    <w:name w:val="Header Char"/>
    <w:aliases w:val="Diagrama2 Char1, Diagrama2 Char,HEADER_EN Char"/>
    <w:link w:val="Header"/>
    <w:locked/>
    <w:rsid w:val="006075C8"/>
    <w:rPr>
      <w:sz w:val="24"/>
      <w:lang w:val="lt-LT" w:eastAsia="lt-LT"/>
    </w:rPr>
  </w:style>
  <w:style w:type="paragraph" w:styleId="ListParagraph">
    <w:name w:val="List Paragraph"/>
    <w:basedOn w:val="Normal"/>
    <w:link w:val="ListParagraphChar"/>
    <w:qFormat/>
    <w:rsid w:val="009A688A"/>
    <w:pPr>
      <w:widowControl w:val="0"/>
      <w:suppressAutoHyphens/>
      <w:ind w:left="720"/>
    </w:pPr>
    <w:rPr>
      <w:rFonts w:ascii="Calibri" w:eastAsia="SimSun" w:hAnsi="Calibri" w:cs="Arial Unicode MS"/>
      <w:kern w:val="1"/>
      <w:sz w:val="22"/>
      <w:lang w:eastAsia="lo-LA" w:bidi="lo-LA"/>
    </w:rPr>
  </w:style>
  <w:style w:type="character" w:customStyle="1" w:styleId="BodytextChar">
    <w:name w:val="Body text Char"/>
    <w:link w:val="Bodytext"/>
    <w:rsid w:val="003F6B39"/>
    <w:rPr>
      <w:rFonts w:ascii="TimesLT" w:hAnsi="TimesLT"/>
      <w:lang w:val="en-US" w:eastAsia="en-US" w:bidi="ar-SA"/>
    </w:rPr>
  </w:style>
  <w:style w:type="paragraph" w:customStyle="1" w:styleId="DiagramaCharCharDiagramaCharCharDiagramaDiagramaDiagramaCharDiagramaDiagramaDiagramaDiagramaDiagrama">
    <w:name w:val=" Diagrama Char Char Diagrama Char Char Diagrama Diagrama Diagrama Char Diagrama Diagrama Diagrama Diagrama Diagrama"/>
    <w:basedOn w:val="Normal"/>
    <w:semiHidden/>
    <w:rsid w:val="00ED17FF"/>
    <w:pPr>
      <w:spacing w:after="160" w:line="240" w:lineRule="exact"/>
    </w:pPr>
    <w:rPr>
      <w:rFonts w:ascii="Verdana" w:hAnsi="Verdana" w:cs="Verdana"/>
      <w:sz w:val="20"/>
      <w:szCs w:val="20"/>
      <w:lang w:val="lt-LT" w:eastAsia="lt-LT"/>
    </w:rPr>
  </w:style>
  <w:style w:type="character" w:customStyle="1" w:styleId="ListParagraphChar">
    <w:name w:val="List Paragraph Char"/>
    <w:link w:val="ListParagraph"/>
    <w:locked/>
    <w:rsid w:val="00ED17FF"/>
    <w:rPr>
      <w:rFonts w:ascii="Calibri" w:eastAsia="SimSun" w:hAnsi="Calibri" w:cs="Arial Unicode MS"/>
      <w:kern w:val="1"/>
      <w:sz w:val="22"/>
      <w:szCs w:val="24"/>
      <w:lang w:eastAsia="lo-LA" w:bidi="lo-LA"/>
    </w:rPr>
  </w:style>
  <w:style w:type="paragraph" w:styleId="BalloonText">
    <w:name w:val="Balloon Text"/>
    <w:basedOn w:val="Normal"/>
    <w:link w:val="BalloonTextChar"/>
    <w:uiPriority w:val="99"/>
    <w:semiHidden/>
    <w:unhideWhenUsed/>
    <w:rsid w:val="005F11BC"/>
    <w:rPr>
      <w:rFonts w:ascii="Tahoma" w:hAnsi="Tahoma"/>
      <w:sz w:val="16"/>
      <w:szCs w:val="16"/>
    </w:rPr>
  </w:style>
  <w:style w:type="character" w:customStyle="1" w:styleId="BalloonTextChar">
    <w:name w:val="Balloon Text Char"/>
    <w:link w:val="BalloonText"/>
    <w:uiPriority w:val="99"/>
    <w:semiHidden/>
    <w:rsid w:val="005F11BC"/>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49627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grain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828C-675D-4188-B559-46B5535A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PATVIRTINTA</vt:lpstr>
    </vt:vector>
  </TitlesOfParts>
  <Company>KMUK</Company>
  <LinksUpToDate>false</LinksUpToDate>
  <CharactersWithSpaces>5560</CharactersWithSpaces>
  <SharedDoc>false</SharedDoc>
  <HLinks>
    <vt:vector size="6" baseType="variant">
      <vt:variant>
        <vt:i4>3866637</vt:i4>
      </vt:variant>
      <vt:variant>
        <vt:i4>0</vt:i4>
      </vt:variant>
      <vt:variant>
        <vt:i4>0</vt:i4>
      </vt:variant>
      <vt:variant>
        <vt:i4>5</vt:i4>
      </vt:variant>
      <vt:variant>
        <vt:lpwstr>mailto:info@graina.lt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Vald.tarn.</dc:creator>
  <cp:lastModifiedBy>evelina.puke</cp:lastModifiedBy>
  <cp:revision>2</cp:revision>
  <cp:lastPrinted>2015-01-07T08:13:00Z</cp:lastPrinted>
  <dcterms:created xsi:type="dcterms:W3CDTF">2015-08-05T13:17:00Z</dcterms:created>
  <dcterms:modified xsi:type="dcterms:W3CDTF">2015-08-05T13:17:00Z</dcterms:modified>
</cp:coreProperties>
</file>