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AB" w:rsidRDefault="005328AB" w:rsidP="003D72D5">
      <w:pPr>
        <w:tabs>
          <w:tab w:val="center" w:pos="25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328AB" w:rsidRPr="005328AB" w:rsidRDefault="005328AB" w:rsidP="003D72D5">
      <w:pPr>
        <w:tabs>
          <w:tab w:val="center" w:pos="25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328AB">
        <w:rPr>
          <w:rFonts w:ascii="Times New Roman" w:eastAsia="Times New Roman" w:hAnsi="Times New Roman"/>
          <w:sz w:val="24"/>
          <w:szCs w:val="24"/>
          <w:u w:val="single"/>
        </w:rPr>
        <w:t>Lietuvos sveikatos mokslų universiteto Kauno klinikos</w:t>
      </w:r>
    </w:p>
    <w:p w:rsidR="003D72D5" w:rsidRPr="003D72D5" w:rsidRDefault="003D72D5" w:rsidP="003D72D5">
      <w:pPr>
        <w:tabs>
          <w:tab w:val="center" w:pos="25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72D5">
        <w:rPr>
          <w:rFonts w:ascii="Times New Roman" w:eastAsia="Times New Roman" w:hAnsi="Times New Roman"/>
          <w:sz w:val="24"/>
          <w:szCs w:val="24"/>
        </w:rPr>
        <w:t>(Adresatas (perkančioji organizacija))</w:t>
      </w:r>
    </w:p>
    <w:p w:rsidR="003D72D5" w:rsidRPr="003D72D5" w:rsidRDefault="003D72D5" w:rsidP="003D7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D72D5" w:rsidRPr="003D72D5" w:rsidRDefault="003D72D5" w:rsidP="003D72D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D72D5">
        <w:rPr>
          <w:rFonts w:ascii="Times New Roman" w:eastAsia="Times New Roman" w:hAnsi="Times New Roman"/>
          <w:b/>
        </w:rPr>
        <w:t>PASIŪLYMAS</w:t>
      </w:r>
    </w:p>
    <w:p w:rsidR="003D72D5" w:rsidRPr="003D72D5" w:rsidRDefault="003D72D5" w:rsidP="003D72D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D72D5">
        <w:rPr>
          <w:rFonts w:ascii="Times New Roman" w:eastAsia="Times New Roman" w:hAnsi="Times New Roman"/>
          <w:b/>
        </w:rPr>
        <w:t>DĖL ŠALDYTUVŲ MEDIKAMENTAMS PIRKIMO</w:t>
      </w:r>
    </w:p>
    <w:p w:rsidR="003D72D5" w:rsidRPr="003D72D5" w:rsidRDefault="003D72D5" w:rsidP="003D7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3D72D5" w:rsidRPr="003D72D5" w:rsidRDefault="003D72D5" w:rsidP="003D7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3D72D5">
        <w:rPr>
          <w:rFonts w:ascii="Times New Roman" w:eastAsia="Times New Roman" w:hAnsi="Times New Roman"/>
        </w:rPr>
        <w:t>__</w:t>
      </w:r>
      <w:r w:rsidR="005328AB" w:rsidRPr="005328AB">
        <w:rPr>
          <w:rFonts w:ascii="Times New Roman" w:eastAsia="Times New Roman" w:hAnsi="Times New Roman"/>
          <w:u w:val="single"/>
        </w:rPr>
        <w:t>2014-09-29</w:t>
      </w:r>
      <w:r w:rsidRPr="003D72D5">
        <w:rPr>
          <w:rFonts w:ascii="Times New Roman" w:eastAsia="Times New Roman" w:hAnsi="Times New Roman"/>
        </w:rPr>
        <w:t>__</w:t>
      </w:r>
      <w:r w:rsidRPr="003D72D5">
        <w:rPr>
          <w:rFonts w:ascii="Times New Roman" w:eastAsia="Times New Roman" w:hAnsi="Times New Roman"/>
          <w:b/>
          <w:bCs/>
        </w:rPr>
        <w:t xml:space="preserve"> </w:t>
      </w:r>
      <w:r w:rsidRPr="003D72D5">
        <w:rPr>
          <w:rFonts w:ascii="Times New Roman" w:eastAsia="Times New Roman" w:hAnsi="Times New Roman"/>
        </w:rPr>
        <w:t>Nr._</w:t>
      </w:r>
      <w:r w:rsidR="005328AB" w:rsidRPr="005328AB">
        <w:rPr>
          <w:rFonts w:ascii="Times New Roman" w:eastAsia="Times New Roman" w:hAnsi="Times New Roman"/>
          <w:u w:val="single"/>
        </w:rPr>
        <w:t>20140929/1</w:t>
      </w:r>
      <w:r w:rsidRPr="003D72D5">
        <w:rPr>
          <w:rFonts w:ascii="Times New Roman" w:eastAsia="Times New Roman" w:hAnsi="Times New Roman"/>
        </w:rPr>
        <w:t>_____</w:t>
      </w:r>
    </w:p>
    <w:p w:rsidR="003D72D5" w:rsidRPr="003D72D5" w:rsidRDefault="003D72D5" w:rsidP="003D7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3D72D5">
        <w:rPr>
          <w:rFonts w:ascii="Times New Roman" w:eastAsia="Times New Roman" w:hAnsi="Times New Roman"/>
          <w:bCs/>
        </w:rPr>
        <w:t>(Data)</w:t>
      </w:r>
    </w:p>
    <w:p w:rsidR="003D72D5" w:rsidRPr="003D72D5" w:rsidRDefault="003D72D5" w:rsidP="003D7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3D72D5">
        <w:rPr>
          <w:rFonts w:ascii="Times New Roman" w:eastAsia="Times New Roman" w:hAnsi="Times New Roman"/>
          <w:bCs/>
        </w:rPr>
        <w:t>____</w:t>
      </w:r>
      <w:r w:rsidR="003A44FD" w:rsidRPr="003A44FD">
        <w:rPr>
          <w:rFonts w:ascii="Times New Roman" w:eastAsia="Times New Roman" w:hAnsi="Times New Roman"/>
          <w:bCs/>
          <w:u w:val="single"/>
        </w:rPr>
        <w:t>Kaunas</w:t>
      </w:r>
      <w:r w:rsidR="003A44FD">
        <w:rPr>
          <w:rFonts w:ascii="Times New Roman" w:eastAsia="Times New Roman" w:hAnsi="Times New Roman"/>
          <w:bCs/>
        </w:rPr>
        <w:t>____</w:t>
      </w:r>
    </w:p>
    <w:p w:rsidR="003D72D5" w:rsidRPr="003D72D5" w:rsidRDefault="003D72D5" w:rsidP="003D7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3D72D5">
        <w:rPr>
          <w:rFonts w:ascii="Times New Roman" w:eastAsia="Times New Roman" w:hAnsi="Times New Roman"/>
          <w:bCs/>
        </w:rPr>
        <w:t>(Sudarymo vieta)</w:t>
      </w:r>
    </w:p>
    <w:p w:rsidR="003D72D5" w:rsidRPr="003D72D5" w:rsidRDefault="003D72D5" w:rsidP="003D72D5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3D72D5" w:rsidRPr="003D72D5" w:rsidRDefault="003D72D5" w:rsidP="003D72D5">
      <w:pPr>
        <w:spacing w:after="0" w:line="240" w:lineRule="auto"/>
        <w:rPr>
          <w:rFonts w:ascii="Times New Roman" w:eastAsia="Times New Roman" w:hAnsi="Times New Roman"/>
        </w:rPr>
      </w:pP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  <w:t>1 lentelė</w:t>
      </w:r>
    </w:p>
    <w:p w:rsidR="003D72D5" w:rsidRPr="003D72D5" w:rsidRDefault="003D72D5" w:rsidP="003D72D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D72D5">
        <w:rPr>
          <w:rFonts w:ascii="Times New Roman" w:eastAsia="Times New Roman" w:hAnsi="Times New Roman"/>
          <w:b/>
        </w:rPr>
        <w:t>TIEKĖJO REKVIZITAI</w:t>
      </w:r>
    </w:p>
    <w:p w:rsidR="003D72D5" w:rsidRPr="003D72D5" w:rsidRDefault="003D72D5" w:rsidP="003D72D5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927"/>
      </w:tblGrid>
      <w:tr w:rsidR="003D72D5" w:rsidRPr="003D72D5" w:rsidTr="003C4DC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3D72D5">
              <w:rPr>
                <w:rFonts w:ascii="Times New Roman" w:eastAsia="Times New Roman" w:hAnsi="Times New Roman"/>
              </w:rPr>
              <w:t xml:space="preserve">Tiekėjo pavadinimas </w:t>
            </w:r>
            <w:r w:rsidRPr="003D72D5">
              <w:rPr>
                <w:rFonts w:ascii="Times New Roman" w:eastAsia="Times New Roman" w:hAnsi="Times New Roman"/>
                <w:i/>
              </w:rPr>
              <w:t>/Jeigu dalyvauja ūkio subjektų grupė, surašomi visi dalyvių pavadinimai/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5328AB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UAB „Labostera“</w:t>
            </w:r>
          </w:p>
          <w:p w:rsidR="003D72D5" w:rsidRPr="003D72D5" w:rsidRDefault="003D72D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D72D5" w:rsidRPr="003D72D5" w:rsidTr="003C4DC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Tiekėjo adresas</w:t>
            </w:r>
            <w:r w:rsidRPr="003D72D5">
              <w:rPr>
                <w:rFonts w:ascii="Times New Roman" w:eastAsia="Times New Roman" w:hAnsi="Times New Roman"/>
                <w:i/>
              </w:rPr>
              <w:t xml:space="preserve"> /Jeigu dalyvauja ūkio subjektų grupė, surašomi visi dalyvių adresai/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5328AB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Basanavičiaus al. 5, LT-50282 Kaunas</w:t>
            </w:r>
          </w:p>
        </w:tc>
      </w:tr>
      <w:tr w:rsidR="003D72D5" w:rsidRPr="003D72D5" w:rsidTr="003C4DC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Įmonės kodas, PVM mokėtojo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5328AB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300084574, PVM LT100001804416</w:t>
            </w:r>
          </w:p>
        </w:tc>
      </w:tr>
      <w:tr w:rsidR="003D72D5" w:rsidRPr="003D72D5" w:rsidTr="003C4DC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5328AB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LT23 7400 0258 2862 3810, Danske bank A/S Lietuvos filialas, kodas 74000</w:t>
            </w:r>
          </w:p>
        </w:tc>
      </w:tr>
      <w:tr w:rsidR="003D72D5" w:rsidRPr="003D72D5" w:rsidTr="003C4DC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Įmonės vadovo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Direktorius Herikas Budėnas</w:t>
            </w:r>
          </w:p>
        </w:tc>
      </w:tr>
      <w:tr w:rsidR="003D72D5" w:rsidRPr="003D72D5" w:rsidTr="003C4DC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C73516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Asta Vaičeliūnaitė</w:t>
            </w:r>
          </w:p>
        </w:tc>
      </w:tr>
      <w:tr w:rsidR="003D72D5" w:rsidRPr="003D72D5" w:rsidTr="003C4DC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C73516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Projektų vadovė Asta Vaičeliūnaitė</w:t>
            </w:r>
          </w:p>
        </w:tc>
      </w:tr>
      <w:tr w:rsidR="003D72D5" w:rsidRPr="003D72D5" w:rsidTr="003C4DC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(8 37) 732042</w:t>
            </w:r>
          </w:p>
        </w:tc>
      </w:tr>
      <w:tr w:rsidR="003D72D5" w:rsidRPr="003D72D5" w:rsidTr="003C4DC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(8 37) 731994</w:t>
            </w:r>
          </w:p>
        </w:tc>
      </w:tr>
      <w:tr w:rsidR="003D72D5" w:rsidRPr="003D72D5" w:rsidTr="003C4DC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info@labostera.lt</w:t>
            </w:r>
          </w:p>
        </w:tc>
      </w:tr>
    </w:tbl>
    <w:p w:rsidR="003D72D5" w:rsidRPr="003D72D5" w:rsidRDefault="003D72D5" w:rsidP="003D72D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D72D5" w:rsidRPr="003D72D5" w:rsidRDefault="003D72D5" w:rsidP="003D72D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3D72D5">
        <w:rPr>
          <w:rFonts w:ascii="Times New Roman" w:eastAsia="Times New Roman" w:hAnsi="Times New Roman"/>
        </w:rPr>
        <w:t>Šiuo pasiūlymu pažymime, kad sutinkame su visomis pirkimo sąlygomis, nustatytomis:</w:t>
      </w:r>
    </w:p>
    <w:p w:rsidR="003D72D5" w:rsidRPr="003D72D5" w:rsidRDefault="003D72D5" w:rsidP="003D72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D72D5">
        <w:rPr>
          <w:rFonts w:ascii="Times New Roman" w:eastAsia="Times New Roman" w:hAnsi="Times New Roman"/>
        </w:rPr>
        <w:t xml:space="preserve">atviro konkurso skelbime, išspausdintame </w:t>
      </w:r>
      <w:r w:rsidRPr="003D72D5">
        <w:rPr>
          <w:rFonts w:ascii="Times New Roman" w:eastAsia="Times New Roman" w:hAnsi="Times New Roman"/>
          <w:i/>
        </w:rPr>
        <w:t>Europos Sąjungos oficialiajame leidinyje bei paskelbtame Centrinėje viešųjų pirkimų informacinėje sistemoje.</w:t>
      </w:r>
    </w:p>
    <w:p w:rsidR="003D72D5" w:rsidRPr="003D72D5" w:rsidRDefault="003D72D5" w:rsidP="003D72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D72D5">
        <w:rPr>
          <w:rFonts w:ascii="Times New Roman" w:eastAsia="Times New Roman" w:hAnsi="Times New Roman"/>
        </w:rPr>
        <w:t>kituose pirkimo dokumentuose (jų paaiškinimuose, papildymuose).</w:t>
      </w:r>
    </w:p>
    <w:p w:rsidR="003D72D5" w:rsidRPr="003D72D5" w:rsidRDefault="003D72D5" w:rsidP="003D72D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D72D5" w:rsidRPr="003D72D5" w:rsidRDefault="003D72D5" w:rsidP="003D72D5">
      <w:pPr>
        <w:spacing w:after="0" w:line="240" w:lineRule="auto"/>
        <w:ind w:left="7920"/>
        <w:jc w:val="both"/>
        <w:rPr>
          <w:rFonts w:ascii="Times New Roman" w:eastAsia="Times New Roman" w:hAnsi="Times New Roman"/>
        </w:rPr>
      </w:pPr>
      <w:r w:rsidRPr="003D72D5">
        <w:rPr>
          <w:rFonts w:ascii="Times New Roman" w:eastAsia="Times New Roman" w:hAnsi="Times New Roman"/>
        </w:rPr>
        <w:t>2 lentelė</w:t>
      </w:r>
    </w:p>
    <w:p w:rsidR="003D72D5" w:rsidRPr="003D72D5" w:rsidRDefault="003D72D5" w:rsidP="003D72D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D72D5">
        <w:rPr>
          <w:rFonts w:ascii="Times New Roman" w:eastAsia="Times New Roman" w:hAnsi="Times New Roman"/>
          <w:b/>
        </w:rPr>
        <w:t>PASIŪLYMO KAINA</w:t>
      </w:r>
    </w:p>
    <w:p w:rsidR="003D72D5" w:rsidRPr="003D72D5" w:rsidRDefault="003D72D5" w:rsidP="003D72D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2410"/>
        <w:gridCol w:w="1134"/>
        <w:gridCol w:w="850"/>
        <w:gridCol w:w="992"/>
        <w:gridCol w:w="1276"/>
        <w:gridCol w:w="1276"/>
      </w:tblGrid>
      <w:tr w:rsidR="003D72D5" w:rsidRPr="003D72D5" w:rsidTr="003C4D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Eil.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  <w:iCs/>
                <w:spacing w:val="-4"/>
              </w:rPr>
              <w:t>Prekių</w:t>
            </w:r>
            <w:r w:rsidRPr="003D72D5">
              <w:rPr>
                <w:rFonts w:ascii="Times New Roman" w:eastAsia="Times New Roman" w:hAnsi="Times New Roman"/>
              </w:rPr>
              <w:t xml:space="preserve"> pavadinimas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Prekių modelis, tipas, kataloginis numeris, gamintojo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Kiekis (orientac)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Mato</w:t>
            </w:r>
          </w:p>
          <w:p w:rsidR="003D72D5" w:rsidRPr="003D72D5" w:rsidRDefault="003D72D5" w:rsidP="003D72D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vnt.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Vnt. kaina be PVM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Vnt. kaina su PVM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Kaina viso Lt. su PVM</w:t>
            </w:r>
          </w:p>
        </w:tc>
      </w:tr>
      <w:tr w:rsidR="003D72D5" w:rsidRPr="003D72D5" w:rsidTr="003C4D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3D72D5">
              <w:rPr>
                <w:rFonts w:ascii="Times New Roman" w:eastAsia="Times New Roman" w:hAnsi="Times New Roman"/>
                <w:i/>
              </w:rPr>
              <w:t>Šaldytuvai medikamentams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DESMON LAB PRO DS-FS25V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Vnt.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7053,00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8534,13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17068,26</w:t>
            </w:r>
          </w:p>
        </w:tc>
      </w:tr>
      <w:tr w:rsidR="003D72D5" w:rsidRPr="003D72D5" w:rsidTr="003C4D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Bendra preliminari kaina Lt. su PVM: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D72D5">
              <w:rPr>
                <w:rFonts w:ascii="Times New Roman" w:eastAsia="Times New Roman" w:hAnsi="Times New Roman"/>
                <w:lang w:val="en-US"/>
              </w:rPr>
              <w:t>17068,26</w:t>
            </w:r>
          </w:p>
        </w:tc>
      </w:tr>
    </w:tbl>
    <w:p w:rsidR="003D72D5" w:rsidRPr="003D72D5" w:rsidRDefault="003D72D5" w:rsidP="003D72D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D72D5" w:rsidRPr="003D72D5" w:rsidRDefault="003D72D5" w:rsidP="003D72D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66A62" w:rsidRDefault="00066A62" w:rsidP="003D72D5">
      <w:pPr>
        <w:spacing w:after="0" w:line="240" w:lineRule="auto"/>
        <w:ind w:left="7920"/>
        <w:jc w:val="both"/>
        <w:rPr>
          <w:rFonts w:ascii="Times New Roman" w:eastAsia="Times New Roman" w:hAnsi="Times New Roman"/>
        </w:rPr>
      </w:pPr>
    </w:p>
    <w:p w:rsidR="003D72D5" w:rsidRPr="003D72D5" w:rsidRDefault="003D72D5" w:rsidP="003D72D5">
      <w:pPr>
        <w:spacing w:after="0" w:line="240" w:lineRule="auto"/>
        <w:ind w:left="7920"/>
        <w:jc w:val="both"/>
        <w:rPr>
          <w:rFonts w:ascii="Times New Roman" w:eastAsia="Times New Roman" w:hAnsi="Times New Roman"/>
        </w:rPr>
      </w:pPr>
      <w:r w:rsidRPr="003D72D5">
        <w:rPr>
          <w:rFonts w:ascii="Times New Roman" w:eastAsia="Times New Roman" w:hAnsi="Times New Roman"/>
        </w:rPr>
        <w:lastRenderedPageBreak/>
        <w:t>3 lentelė</w:t>
      </w:r>
    </w:p>
    <w:p w:rsidR="003D72D5" w:rsidRPr="003D72D5" w:rsidRDefault="003D72D5" w:rsidP="003D72D5">
      <w:pPr>
        <w:spacing w:after="0" w:line="240" w:lineRule="auto"/>
        <w:ind w:left="7920"/>
        <w:jc w:val="both"/>
        <w:rPr>
          <w:rFonts w:ascii="Times New Roman" w:eastAsia="Times New Roman" w:hAnsi="Times New Roman"/>
        </w:rPr>
      </w:pPr>
    </w:p>
    <w:p w:rsidR="003D72D5" w:rsidRPr="003D72D5" w:rsidRDefault="003D72D5" w:rsidP="003D72D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D72D5">
        <w:rPr>
          <w:rFonts w:ascii="Times New Roman" w:eastAsia="Times New Roman" w:hAnsi="Times New Roman"/>
          <w:b/>
        </w:rPr>
        <w:t>SIŪLOMŲ PREKIŲ CHARAKTERISTIKŲ PALYGINIMAS REIKALAUJAMOMS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977"/>
        <w:gridCol w:w="3260"/>
        <w:gridCol w:w="4253"/>
      </w:tblGrid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Eil. Nr.</w:t>
            </w:r>
          </w:p>
        </w:tc>
        <w:tc>
          <w:tcPr>
            <w:tcW w:w="5237" w:type="dxa"/>
            <w:gridSpan w:val="2"/>
            <w:shd w:val="clear" w:color="auto" w:fill="auto"/>
          </w:tcPr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Pavadinimas</w:t>
            </w:r>
          </w:p>
        </w:tc>
        <w:tc>
          <w:tcPr>
            <w:tcW w:w="425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Siūlomos įrangos parametrai ir nuorodos į atitinkamus gamintojo techninės dokumentacijos puslapius</w:t>
            </w: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1.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Tipas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Vertikalus, vienerių durų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Vertikalus, vienerių durų (2pusl.)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250 litrų (2pusl.)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Nuo +2 iki +10 C (2pusl.)</w:t>
            </w:r>
          </w:p>
          <w:p w:rsidR="00383A3A" w:rsidRPr="006B0B1B" w:rsidRDefault="00383A3A" w:rsidP="00383A3A">
            <w:pPr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4 lentynos, galimybė keisti lentynų padėtį (2pusl.)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Stiklinės, užrakinamos raktu, galimybė keisti durų atidarymo kryptį (2pusl.)</w:t>
            </w:r>
          </w:p>
          <w:p w:rsidR="00383A3A" w:rsidRPr="006B0B1B" w:rsidRDefault="00383A3A" w:rsidP="00383A3A">
            <w:pPr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Keičiamos, lengvai nuimamos ir valomos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(2pusl.)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Yra (1pusl.)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Nerūdijantis, lengvai valomas ir dezinfekuojamas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(1pusl.)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2ratukai ir 2 reguliuojamo aukščio kojelės su stabdžiais (1pusl.)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220V, 50Hz (1pusl.)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A (1pusl.)</w:t>
            </w: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45 dB (1pusl.)</w:t>
            </w: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lastRenderedPageBreak/>
              <w:t>Yra (2pusl.)</w:t>
            </w: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Nekenksmingas aplinkai, neardantis ozono (1pusl.)</w:t>
            </w: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Yra (1pusl.)</w:t>
            </w: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Yra (1pusl.)</w:t>
            </w: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Aliarmos Sistema įspėja apie kritinius įvykius garsiniu signal ir pranešimais displėjuje. Aliarmai: nutrūkus elektros maitinimui, temperatūrai pasiekus kritinę ribą, (2 pusl.)</w:t>
            </w: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Autonominis maitininmo šaltinis (2 pusl.)</w:t>
            </w: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Elektroninis, išsaugantis duomenis apie temperatūrą 7 paras (2 pusl.)</w:t>
            </w:r>
          </w:p>
          <w:p w:rsidR="00383A3A" w:rsidRPr="006B0B1B" w:rsidRDefault="00383A3A" w:rsidP="006B0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43C (2 pusl.)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Pateikiama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Įskaičiuota</w:t>
            </w: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</w:p>
          <w:p w:rsidR="00383A3A" w:rsidRPr="006B0B1B" w:rsidRDefault="00383A3A" w:rsidP="006B0B1B">
            <w:pPr>
              <w:jc w:val="center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 xml:space="preserve"> Pateiksime </w:t>
            </w:r>
          </w:p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2.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Šaldymo kameros talpa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250-300 litrų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3.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Palaikoma temperatūra šaldymo kameroje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Nuo +2 ºC iki +8 ºC (reguliuojama)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4.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Lentynos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Šaldymo kameroje ne mažiau kaip 4 grotelinės (ne stiklinės) lentynos; būtina galimybė keisti lentynų padėtį.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5.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Durys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Stiklinės, užrakinamos raktu. Būtina galimybė pakeisti durų atidarymo kryptį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6.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Durų sandarinimo tarpinės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Keičiamos, lengvai nuimamos ir valomos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7.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Automatinos durų uždarymas arba atvirų durų aliarmas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Būtinas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8.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Vidus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Nerūdijantis, lengvai valomas ir dezinfekuojamas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9.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Pastatymo būdas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2 ratukai ir 2 reguliuojamo aukščio kojelės arba 4 ratukai su stabdžiais (fiksuojami)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10.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Elektros maitinimas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Iš 220V ±10%, 50 Hz elektros tinklo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11.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Energijos vartojimo efektyvumo klasė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Ne žemesnė kaip A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12.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Triukšmingumas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Ne daugiau kaip 45 dB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Vidinis šaldymo kameros apšvietimas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Būtinas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Šaldymo agentas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Nekenksmingas aplinkai, neardantis ozono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15.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Automatinis šaldymo kameros atitirpinimas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Būtinas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16.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Priverstinė oro ventiliacija viduje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Būtina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17.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Aliarmo sistema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Būtina aliarmo sistema, apie kritinius įvykius perspėjanti garsiniu signalu ir šaldy</w:t>
            </w:r>
            <w:r w:rsidR="00D8649A" w:rsidRPr="006B0B1B">
              <w:rPr>
                <w:rFonts w:ascii="Times New Roman" w:hAnsi="Times New Roman"/>
              </w:rPr>
              <w:t xml:space="preserve">tuvo informaciniame displėjuje </w:t>
            </w:r>
            <w:r w:rsidRPr="006B0B1B">
              <w:rPr>
                <w:rFonts w:ascii="Times New Roman" w:hAnsi="Times New Roman"/>
              </w:rPr>
              <w:t>indikuojamais pranešimais. Būtini aliarmai:</w:t>
            </w:r>
          </w:p>
          <w:p w:rsidR="00383A3A" w:rsidRPr="006B0B1B" w:rsidRDefault="00383A3A" w:rsidP="006B0B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Nutrūkus elektros maitinimui;</w:t>
            </w:r>
          </w:p>
          <w:p w:rsidR="00383A3A" w:rsidRPr="006B0B1B" w:rsidRDefault="00383A3A" w:rsidP="006B0B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Temperatūrai pasiekus kritinę ribą.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18.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Autonominis maitinimo šaltinis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Būtinas (kontrolės bei aliarmo sistemoms)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19.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Temperatūros registravimas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Būtinas, elektroninis, išsaugantis duomenis apie temperatūrą šaldytuvo kameroje ne mažiau kaip 7 paras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20.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Maksimali aplinkos temperatūra, tinkama šaldytuvo eksplo</w:t>
            </w:r>
            <w:r w:rsidR="00D8649A" w:rsidRPr="006B0B1B">
              <w:rPr>
                <w:rFonts w:ascii="Times New Roman" w:hAnsi="Times New Roman"/>
              </w:rPr>
              <w:t>a</w:t>
            </w:r>
            <w:r w:rsidRPr="006B0B1B">
              <w:rPr>
                <w:rFonts w:ascii="Times New Roman" w:hAnsi="Times New Roman"/>
              </w:rPr>
              <w:t>tavimui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Ne mažiau kaip 30 ºC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21.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Įrangos žymėjimas CE ženklu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Būtinas (kartu su pasiūlymu konkursui privaloma pateikti žymėjimą CE ženklu liudijančio dokumento kopiją)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22.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 xml:space="preserve">Įrangos instaliavimas, išbandymas, personalo </w:t>
            </w:r>
            <w:r w:rsidRPr="006B0B1B">
              <w:rPr>
                <w:rFonts w:ascii="Times New Roman" w:hAnsi="Times New Roman"/>
              </w:rPr>
              <w:lastRenderedPageBreak/>
              <w:t>apmokymas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lastRenderedPageBreak/>
              <w:t>Į pasiūlymo kainą turi būt įskaičiuotos įrangos instaliavimo, išbandymo išlaidos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  <w:tr w:rsidR="00383A3A" w:rsidRPr="0079202F" w:rsidTr="006B0B1B">
        <w:tc>
          <w:tcPr>
            <w:tcW w:w="683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1977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Kartu su įranga pateikiama dokumentacija</w:t>
            </w:r>
          </w:p>
        </w:tc>
        <w:tc>
          <w:tcPr>
            <w:tcW w:w="3260" w:type="dxa"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  <w:r w:rsidRPr="006B0B1B">
              <w:rPr>
                <w:rFonts w:ascii="Times New Roman" w:hAnsi="Times New Roman"/>
              </w:rPr>
              <w:t>Vartotojo instrukcija lietuvių kalba</w:t>
            </w:r>
          </w:p>
        </w:tc>
        <w:tc>
          <w:tcPr>
            <w:tcW w:w="4253" w:type="dxa"/>
            <w:vMerge/>
            <w:shd w:val="clear" w:color="auto" w:fill="auto"/>
          </w:tcPr>
          <w:p w:rsidR="00383A3A" w:rsidRPr="006B0B1B" w:rsidRDefault="00383A3A" w:rsidP="006B0B1B">
            <w:pPr>
              <w:rPr>
                <w:rFonts w:ascii="Times New Roman" w:hAnsi="Times New Roman"/>
              </w:rPr>
            </w:pPr>
          </w:p>
        </w:tc>
      </w:tr>
    </w:tbl>
    <w:p w:rsidR="003D72D5" w:rsidRPr="003D72D5" w:rsidRDefault="003D72D5" w:rsidP="003D72D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D72D5" w:rsidRPr="003D72D5" w:rsidRDefault="003D72D5" w:rsidP="003D72D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D72D5">
        <w:rPr>
          <w:rFonts w:ascii="Times New Roman" w:eastAsia="Times New Roman" w:hAnsi="Times New Roman"/>
        </w:rPr>
        <w:t xml:space="preserve">Pastabos: </w:t>
      </w:r>
    </w:p>
    <w:p w:rsidR="003D72D5" w:rsidRPr="003D72D5" w:rsidRDefault="003D72D5" w:rsidP="003D72D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D72D5">
        <w:rPr>
          <w:rFonts w:ascii="Times New Roman" w:eastAsia="Times New Roman" w:hAnsi="Times New Roman"/>
        </w:rPr>
        <w:t>Lentelė privalo būti pildoma pagal pirkimo dokumentuose nurodytus klausimus (specialieji reikalavimai) jų eilės tvarka.</w:t>
      </w:r>
    </w:p>
    <w:p w:rsidR="003D72D5" w:rsidRPr="00776B0A" w:rsidRDefault="003D72D5" w:rsidP="00776B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3D72D5">
        <w:rPr>
          <w:rFonts w:ascii="Times New Roman" w:eastAsia="Times New Roman" w:hAnsi="Times New Roman"/>
        </w:rPr>
        <w:t>Grafoje “Siūlomos įrangos parametrai ir nuorodos į atitinkamus gamintojo techninės dokumentacijos puslapius” nurodomi konkretūs siūlomi parametrai (rašyti “Atitinka” arba “Taip” neleidžiama), taip pat pateikiamos nuorodos į konkrečius pasiūlymo puslapius, kaip tai reikalaujama pirkimo dokumentų 23.3 dalyje.</w:t>
      </w:r>
    </w:p>
    <w:p w:rsidR="003D72D5" w:rsidRPr="003D72D5" w:rsidRDefault="003D72D5" w:rsidP="003D72D5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</w:r>
      <w:r w:rsidRPr="003D72D5">
        <w:rPr>
          <w:rFonts w:ascii="Times New Roman" w:eastAsia="Times New Roman" w:hAnsi="Times New Roman"/>
        </w:rPr>
        <w:tab/>
        <w:t>4 lentelė</w:t>
      </w:r>
    </w:p>
    <w:p w:rsidR="003D72D5" w:rsidRPr="003D72D5" w:rsidRDefault="003D72D5" w:rsidP="003D72D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D72D5">
        <w:rPr>
          <w:rFonts w:ascii="Times New Roman" w:eastAsia="Times New Roman" w:hAnsi="Times New Roman"/>
          <w:b/>
        </w:rPr>
        <w:t>PATEIKIAMŲ DOKUMENTŲ SĄRAŠAS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62"/>
        <w:gridCol w:w="2268"/>
        <w:gridCol w:w="1923"/>
        <w:gridCol w:w="345"/>
      </w:tblGrid>
      <w:tr w:rsidR="003D72D5" w:rsidRPr="003D72D5" w:rsidTr="003C4D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Eil.Nr.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Pateiktų dokumentų pavadinimas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Dokumento puslapių skaičius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3D72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72D5">
              <w:rPr>
                <w:rFonts w:ascii="Times New Roman" w:eastAsia="Times New Roman" w:hAnsi="Times New Roman"/>
              </w:rPr>
              <w:t>Failo, kuriame yra dokumentas, pavadinimas</w:t>
            </w:r>
          </w:p>
        </w:tc>
      </w:tr>
      <w:tr w:rsidR="003D72D5" w:rsidRPr="003D72D5" w:rsidTr="003C4D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D72D5" w:rsidP="00066A6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066A62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Registrų centro pažyma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Kvalifikaciniai dokumentai</w:t>
            </w:r>
          </w:p>
        </w:tc>
      </w:tr>
      <w:tr w:rsidR="003D72D5" w:rsidRPr="003D72D5" w:rsidTr="003C4D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066A62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066A62" w:rsidP="003D72D5">
            <w:pPr>
              <w:tabs>
                <w:tab w:val="left" w:pos="1296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lt-LT"/>
              </w:rPr>
            </w:pPr>
            <w:r>
              <w:rPr>
                <w:rFonts w:ascii="Times New Roman" w:eastAsia="Times New Roman" w:hAnsi="Times New Roman"/>
                <w:lang w:eastAsia="lt-LT"/>
              </w:rPr>
              <w:t>Registravimo pažymėjimas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Kvalifikaciniai dokumentai</w:t>
            </w:r>
          </w:p>
        </w:tc>
      </w:tr>
      <w:tr w:rsidR="003D72D5" w:rsidRPr="003D72D5" w:rsidTr="003C4D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066A62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066A62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Gamintojo įgaliojimas ir vertimas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D5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Kvalifikaciniai dokumentai</w:t>
            </w:r>
          </w:p>
        </w:tc>
      </w:tr>
      <w:tr w:rsidR="00066A62" w:rsidRPr="003D72D5" w:rsidTr="003C4D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066A62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066A62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 metų balansas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Kvalifikaciniai dokumentai</w:t>
            </w:r>
          </w:p>
        </w:tc>
      </w:tr>
      <w:tr w:rsidR="00066A62" w:rsidRPr="003D72D5" w:rsidTr="003C4D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066A62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066A62" w:rsidP="00D801C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CE </w:t>
            </w:r>
            <w:r w:rsidR="00D801CC">
              <w:rPr>
                <w:rFonts w:ascii="Times New Roman" w:eastAsia="Times New Roman" w:hAnsi="Times New Roman"/>
              </w:rPr>
              <w:t>sertifikatas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D801CC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3A44FD" w:rsidP="00D801C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CE </w:t>
            </w:r>
            <w:r w:rsidR="00D801CC">
              <w:rPr>
                <w:rFonts w:ascii="Times New Roman" w:eastAsia="Times New Roman" w:hAnsi="Times New Roman"/>
              </w:rPr>
              <w:t>sertifikatas</w:t>
            </w:r>
          </w:p>
        </w:tc>
      </w:tr>
      <w:tr w:rsidR="00066A62" w:rsidRPr="003D72D5" w:rsidTr="003C4D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066A62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066A62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Techniniai prekių aprašai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62" w:rsidRPr="003D72D5" w:rsidRDefault="003A44FD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Katalogai ir vertimai</w:t>
            </w:r>
          </w:p>
        </w:tc>
      </w:tr>
      <w:tr w:rsidR="003D72D5" w:rsidRPr="003D72D5" w:rsidTr="003C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345" w:type="dxa"/>
          <w:trHeight w:val="324"/>
        </w:trPr>
        <w:tc>
          <w:tcPr>
            <w:tcW w:w="9828" w:type="dxa"/>
            <w:gridSpan w:val="4"/>
          </w:tcPr>
          <w:p w:rsidR="003D72D5" w:rsidRPr="003D72D5" w:rsidRDefault="003D72D5" w:rsidP="003D72D5">
            <w:pPr>
              <w:spacing w:after="0" w:line="240" w:lineRule="auto"/>
              <w:ind w:right="-108"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2D5" w:rsidRPr="003D72D5" w:rsidRDefault="003D72D5" w:rsidP="003D72D5">
            <w:pPr>
              <w:spacing w:after="0" w:line="240" w:lineRule="auto"/>
              <w:ind w:right="-108"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2D5">
              <w:rPr>
                <w:rFonts w:ascii="Times New Roman" w:eastAsia="Times New Roman" w:hAnsi="Times New Roman"/>
                <w:sz w:val="24"/>
                <w:szCs w:val="24"/>
              </w:rPr>
              <w:t>Pasiūlymas galioja iki termino, nustatyto pirkimo dokumentuose.</w:t>
            </w:r>
          </w:p>
          <w:p w:rsidR="003D72D5" w:rsidRPr="003D72D5" w:rsidRDefault="003D72D5" w:rsidP="003D72D5">
            <w:pPr>
              <w:spacing w:after="0" w:line="240" w:lineRule="auto"/>
              <w:ind w:right="-108"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2D5">
              <w:rPr>
                <w:rFonts w:ascii="Times New Roman" w:eastAsia="Times New Roman" w:hAnsi="Times New Roman"/>
                <w:sz w:val="24"/>
                <w:szCs w:val="24"/>
              </w:rPr>
              <w:t>Pasiūlymo konfidencialią informaciją sudaro (tiekėjai turi nurodyti, kokia pasiūlyme pateikta informacija yra konfidenciali):</w:t>
            </w:r>
          </w:p>
          <w:p w:rsidR="003D72D5" w:rsidRPr="003D72D5" w:rsidRDefault="003D72D5" w:rsidP="003D72D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2D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</w:t>
            </w:r>
          </w:p>
          <w:p w:rsidR="003D72D5" w:rsidRPr="003D72D5" w:rsidRDefault="003D72D5" w:rsidP="003D72D5">
            <w:pPr>
              <w:spacing w:after="0" w:line="240" w:lineRule="auto"/>
              <w:ind w:right="-108"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4EB5" w:rsidRPr="003D72D5" w:rsidTr="007E3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345" w:type="dxa"/>
          <w:trHeight w:val="791"/>
        </w:trPr>
        <w:tc>
          <w:tcPr>
            <w:tcW w:w="9828" w:type="dxa"/>
            <w:gridSpan w:val="4"/>
          </w:tcPr>
          <w:p w:rsidR="008B4EB5" w:rsidRPr="003D72D5" w:rsidRDefault="008B4EB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B4EB5" w:rsidRPr="003D72D5" w:rsidRDefault="008B4EB5" w:rsidP="003D7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>Direktorius                                                                                                            Herikas Budėnas</w:t>
            </w:r>
          </w:p>
        </w:tc>
      </w:tr>
    </w:tbl>
    <w:p w:rsidR="00CD08FF" w:rsidRDefault="00CD08FF" w:rsidP="004F6E6E"/>
    <w:sectPr w:rsidR="00CD08FF" w:rsidSect="007E153B">
      <w:headerReference w:type="first" r:id="rId7"/>
      <w:footerReference w:type="first" r:id="rId8"/>
      <w:pgSz w:w="12240" w:h="15840"/>
      <w:pgMar w:top="1440" w:right="907" w:bottom="144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F4" w:rsidRDefault="00286BF4" w:rsidP="00A77B07">
      <w:pPr>
        <w:spacing w:after="0" w:line="240" w:lineRule="auto"/>
      </w:pPr>
      <w:r>
        <w:separator/>
      </w:r>
    </w:p>
  </w:endnote>
  <w:endnote w:type="continuationSeparator" w:id="0">
    <w:p w:rsidR="00286BF4" w:rsidRDefault="00286BF4" w:rsidP="00A7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Normal">
    <w:altName w:val="Arial"/>
    <w:charset w:val="00"/>
    <w:family w:val="swiss"/>
    <w:pitch w:val="variable"/>
    <w:sig w:usb0="00000001" w:usb1="00000000" w:usb2="00000000" w:usb3="00000000" w:csb0="00000013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07" w:rsidRPr="00F319CF" w:rsidRDefault="00A77B07" w:rsidP="00A77B07">
    <w:pPr>
      <w:pStyle w:val="NoSpacing"/>
      <w:rPr>
        <w:rFonts w:ascii="Verdana" w:hAnsi="Verdana"/>
        <w:sz w:val="16"/>
        <w:szCs w:val="16"/>
      </w:rPr>
    </w:pPr>
    <w:r w:rsidRPr="00F319CF">
      <w:rPr>
        <w:rFonts w:ascii="Verdana" w:hAnsi="Verdana"/>
        <w:sz w:val="16"/>
        <w:szCs w:val="16"/>
      </w:rPr>
      <w:t>Reg. VĮ Registrų centro Kauno filialas</w:t>
    </w:r>
    <w:r w:rsidRPr="00F319CF">
      <w:rPr>
        <w:rFonts w:ascii="Verdana" w:hAnsi="Verdana"/>
        <w:sz w:val="16"/>
        <w:szCs w:val="16"/>
      </w:rPr>
      <w:tab/>
    </w:r>
    <w:r w:rsidRPr="00F319CF">
      <w:rPr>
        <w:rFonts w:ascii="Verdana" w:hAnsi="Verdana"/>
        <w:sz w:val="16"/>
        <w:szCs w:val="16"/>
      </w:rPr>
      <w:tab/>
    </w:r>
    <w:r w:rsidRPr="00F319CF">
      <w:rPr>
        <w:rFonts w:ascii="Verdana" w:hAnsi="Verdana"/>
        <w:sz w:val="16"/>
        <w:szCs w:val="16"/>
      </w:rPr>
      <w:tab/>
      <w:t>Įmonės kodas 300084574</w:t>
    </w:r>
  </w:p>
  <w:p w:rsidR="00A77B07" w:rsidRDefault="00A77B07" w:rsidP="00A77B07">
    <w:pPr>
      <w:pStyle w:val="NoSpacing"/>
      <w:rPr>
        <w:rFonts w:ascii="Verdana" w:hAnsi="Verdana"/>
        <w:sz w:val="16"/>
        <w:szCs w:val="16"/>
      </w:rPr>
    </w:pPr>
    <w:r w:rsidRPr="00F319CF">
      <w:rPr>
        <w:rFonts w:ascii="Verdana" w:hAnsi="Verdana"/>
        <w:sz w:val="16"/>
        <w:szCs w:val="16"/>
      </w:rPr>
      <w:t xml:space="preserve">Nr. 058934 </w:t>
    </w:r>
    <w:r w:rsidRPr="00F319CF">
      <w:rPr>
        <w:rFonts w:ascii="Verdana" w:hAnsi="Verdana"/>
        <w:sz w:val="16"/>
        <w:szCs w:val="16"/>
      </w:rPr>
      <w:tab/>
    </w:r>
    <w:r w:rsidRPr="00F319CF">
      <w:rPr>
        <w:rFonts w:ascii="Verdana" w:hAnsi="Verdana"/>
        <w:sz w:val="16"/>
        <w:szCs w:val="16"/>
      </w:rPr>
      <w:tab/>
    </w:r>
    <w:r w:rsidRPr="00F319CF">
      <w:rPr>
        <w:rFonts w:ascii="Verdana" w:hAnsi="Verdana"/>
        <w:sz w:val="16"/>
        <w:szCs w:val="16"/>
      </w:rPr>
      <w:tab/>
    </w:r>
    <w:r w:rsidRPr="00F319CF">
      <w:rPr>
        <w:rFonts w:ascii="Verdana" w:hAnsi="Verdana"/>
        <w:sz w:val="16"/>
        <w:szCs w:val="16"/>
      </w:rPr>
      <w:tab/>
    </w:r>
    <w:r w:rsidR="00F319CF">
      <w:rPr>
        <w:rFonts w:ascii="Verdana" w:hAnsi="Verdana"/>
        <w:sz w:val="16"/>
        <w:szCs w:val="16"/>
      </w:rPr>
      <w:tab/>
    </w:r>
    <w:r w:rsidR="00F319CF">
      <w:rPr>
        <w:rFonts w:ascii="Verdana" w:hAnsi="Verdana"/>
        <w:sz w:val="16"/>
        <w:szCs w:val="16"/>
      </w:rPr>
      <w:tab/>
    </w:r>
    <w:r w:rsidRPr="00F319CF">
      <w:rPr>
        <w:rFonts w:ascii="Verdana" w:hAnsi="Verdana"/>
        <w:sz w:val="16"/>
        <w:szCs w:val="16"/>
      </w:rPr>
      <w:t>PVM mokėtojo kodas LT100001804416</w:t>
    </w:r>
  </w:p>
  <w:p w:rsidR="00F319CF" w:rsidRPr="00F319CF" w:rsidRDefault="00F319CF" w:rsidP="00A77B07">
    <w:pPr>
      <w:pStyle w:val="NoSpacing"/>
      <w:rPr>
        <w:rFonts w:ascii="Verdana" w:hAnsi="Verdana"/>
        <w:sz w:val="16"/>
        <w:szCs w:val="16"/>
      </w:rPr>
    </w:pPr>
  </w:p>
  <w:p w:rsidR="00A77B07" w:rsidRPr="00F319CF" w:rsidRDefault="00A77B07" w:rsidP="00A77B07">
    <w:pPr>
      <w:pStyle w:val="NoSpacing"/>
      <w:rPr>
        <w:rFonts w:ascii="Verdana" w:hAnsi="Verdana"/>
        <w:sz w:val="16"/>
        <w:szCs w:val="16"/>
      </w:rPr>
    </w:pPr>
    <w:r w:rsidRPr="00F319CF">
      <w:rPr>
        <w:rFonts w:ascii="Verdana" w:hAnsi="Verdana"/>
        <w:sz w:val="16"/>
        <w:szCs w:val="16"/>
      </w:rPr>
      <w:t>A. s. LT</w:t>
    </w:r>
    <w:r w:rsidR="00E24648">
      <w:rPr>
        <w:rFonts w:ascii="Verdana" w:hAnsi="Verdana"/>
        <w:sz w:val="16"/>
        <w:szCs w:val="16"/>
      </w:rPr>
      <w:t>237400025828623810</w:t>
    </w:r>
    <w:r w:rsidRPr="00F319CF">
      <w:rPr>
        <w:rFonts w:ascii="Verdana" w:hAnsi="Verdana"/>
        <w:sz w:val="16"/>
        <w:szCs w:val="16"/>
      </w:rPr>
      <w:t xml:space="preserve">, </w:t>
    </w:r>
    <w:r w:rsidR="00E24648" w:rsidRPr="00E24648">
      <w:rPr>
        <w:rFonts w:ascii="Verdana" w:hAnsi="Verdana"/>
        <w:sz w:val="16"/>
        <w:szCs w:val="16"/>
      </w:rPr>
      <w:t>Danske Bank A/S Lietuvos filialas</w:t>
    </w:r>
    <w:r w:rsidRPr="00F319CF">
      <w:rPr>
        <w:rFonts w:ascii="Verdana" w:hAnsi="Verdana"/>
        <w:sz w:val="16"/>
        <w:szCs w:val="16"/>
      </w:rPr>
      <w:t xml:space="preserve">, kodas </w:t>
    </w:r>
    <w:r w:rsidR="00E24648">
      <w:rPr>
        <w:rFonts w:ascii="Verdana" w:hAnsi="Verdana"/>
        <w:sz w:val="16"/>
        <w:szCs w:val="16"/>
      </w:rPr>
      <w:t>74000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F4" w:rsidRDefault="00286BF4" w:rsidP="00A77B07">
      <w:pPr>
        <w:spacing w:after="0" w:line="240" w:lineRule="auto"/>
      </w:pPr>
      <w:r>
        <w:separator/>
      </w:r>
    </w:p>
  </w:footnote>
  <w:footnote w:type="continuationSeparator" w:id="0">
    <w:p w:rsidR="00286BF4" w:rsidRDefault="00286BF4" w:rsidP="00A7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07" w:rsidRPr="00E61AB5" w:rsidRDefault="007E153B" w:rsidP="00A77B07">
    <w:pPr>
      <w:pStyle w:val="NoSpacing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1" type="#_x0000_t75" alt="labostera logo" style="position:absolute;margin-left:-7.6pt;margin-top:-15.2pt;width:62.7pt;height:57.75pt;z-index:2;visibility:visible">
          <v:imagedata r:id="rId1" o:title="labostera logo"/>
        </v:shape>
      </w:pict>
    </w:r>
    <w:r w:rsidR="00A77B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4.95pt;margin-top:-15.95pt;width:152.2pt;height:74.25pt;z-index:1" stroked="f">
          <v:textbox style="mso-next-textbox:#_x0000_s2049">
            <w:txbxContent>
              <w:p w:rsidR="00A77B07" w:rsidRPr="00E61AB5" w:rsidRDefault="00A77B07" w:rsidP="00A77B07">
                <w:pPr>
                  <w:pStyle w:val="NoSpacing"/>
                </w:pPr>
                <w:r w:rsidRPr="00E61AB5">
                  <w:t>Basanavičiaus al. 5</w:t>
                </w:r>
              </w:p>
              <w:p w:rsidR="00A77B07" w:rsidRPr="00E61AB5" w:rsidRDefault="00A77B07" w:rsidP="00A77B07">
                <w:pPr>
                  <w:pStyle w:val="NoSpacing"/>
                </w:pPr>
                <w:r w:rsidRPr="00E61AB5">
                  <w:t>Kaunas, LT-50282</w:t>
                </w:r>
              </w:p>
              <w:p w:rsidR="00A77B07" w:rsidRPr="00A77B07" w:rsidRDefault="00A77B07" w:rsidP="00A77B07">
                <w:pPr>
                  <w:pStyle w:val="NoSpacing"/>
                </w:pPr>
                <w:r w:rsidRPr="00E61AB5">
                  <w:t>Tel. (8-37) 732042</w:t>
                </w:r>
              </w:p>
              <w:p w:rsidR="00A77B07" w:rsidRPr="00E61AB5" w:rsidRDefault="00A77B07" w:rsidP="00A77B07">
                <w:pPr>
                  <w:pStyle w:val="NoSpacing"/>
                </w:pPr>
                <w:r w:rsidRPr="00E61AB5">
                  <w:t>Faksas (8-37) 731994</w:t>
                </w:r>
              </w:p>
              <w:p w:rsidR="00A77B07" w:rsidRPr="00E61AB5" w:rsidRDefault="00A77B07" w:rsidP="00A77B07">
                <w:pPr>
                  <w:pStyle w:val="NoSpacing"/>
                </w:pPr>
                <w:r w:rsidRPr="00E61AB5">
                  <w:t>El. paštas: info@labostera.lt</w:t>
                </w:r>
              </w:p>
            </w:txbxContent>
          </v:textbox>
        </v:shape>
      </w:pict>
    </w:r>
    <w:r w:rsidR="008149D8">
      <w:t xml:space="preserve">                      </w:t>
    </w:r>
    <w:r w:rsidR="00A77B07" w:rsidRPr="00E61AB5">
      <w:rPr>
        <w:rFonts w:ascii="Verdana" w:hAnsi="Verdana" w:cs="Arial"/>
        <w:b/>
        <w:i/>
        <w:color w:val="003399"/>
        <w:sz w:val="40"/>
        <w:szCs w:val="40"/>
      </w:rPr>
      <w:t>UAB „Labostera“</w:t>
    </w:r>
    <w:r w:rsidR="00A77B07" w:rsidRPr="00E61AB5">
      <w:t xml:space="preserve"> </w:t>
    </w:r>
    <w:r w:rsidR="00A77B07">
      <w:t xml:space="preserve">                                                      </w:t>
    </w:r>
    <w:r>
      <w:t xml:space="preserve"> </w:t>
    </w:r>
    <w:r w:rsidRPr="007E153B">
      <w:rPr>
        <w:noProof/>
        <w:lang w:val="en-US"/>
      </w:rPr>
      <w:pict>
        <v:shape id="Picture 1" o:spid="_x0000_i1025" type="#_x0000_t75" alt="BV_Certification_ISO9001_logo" style="width:81pt;height:42pt;visibility:visible">
          <v:imagedata r:id="rId2" o:title="BV_Certification_ISO9001_logo"/>
        </v:shape>
      </w:pic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43A"/>
    <w:multiLevelType w:val="hybridMultilevel"/>
    <w:tmpl w:val="3A123B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00DF"/>
    <w:multiLevelType w:val="hybridMultilevel"/>
    <w:tmpl w:val="E638A0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54F17"/>
    <w:multiLevelType w:val="hybridMultilevel"/>
    <w:tmpl w:val="06C6309E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0" w:firstLine="72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B2C7A"/>
    <w:multiLevelType w:val="hybridMultilevel"/>
    <w:tmpl w:val="C48A5408"/>
    <w:lvl w:ilvl="0" w:tplc="0409000F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FD05D1"/>
    <w:multiLevelType w:val="hybridMultilevel"/>
    <w:tmpl w:val="2CF4E2CA"/>
    <w:lvl w:ilvl="0" w:tplc="348AF6BE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91CC4"/>
    <w:multiLevelType w:val="hybridMultilevel"/>
    <w:tmpl w:val="91AE6DAC"/>
    <w:lvl w:ilvl="0" w:tplc="A6E2C0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9033C"/>
    <w:multiLevelType w:val="singleLevel"/>
    <w:tmpl w:val="3BD4C3C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7">
    <w:nsid w:val="7A41542A"/>
    <w:multiLevelType w:val="singleLevel"/>
    <w:tmpl w:val="348AF6B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num w:numId="1">
    <w:abstractNumId w:val="7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07"/>
    <w:rsid w:val="00066A62"/>
    <w:rsid w:val="000D38FC"/>
    <w:rsid w:val="00102640"/>
    <w:rsid w:val="00103FAE"/>
    <w:rsid w:val="00121B51"/>
    <w:rsid w:val="00180595"/>
    <w:rsid w:val="00201410"/>
    <w:rsid w:val="0024338D"/>
    <w:rsid w:val="00286BF4"/>
    <w:rsid w:val="002A1F9A"/>
    <w:rsid w:val="002E74A3"/>
    <w:rsid w:val="00326340"/>
    <w:rsid w:val="00383A3A"/>
    <w:rsid w:val="00386F78"/>
    <w:rsid w:val="003A44FD"/>
    <w:rsid w:val="003C4DCB"/>
    <w:rsid w:val="003C59C7"/>
    <w:rsid w:val="003D72D5"/>
    <w:rsid w:val="003E5EB2"/>
    <w:rsid w:val="0041679E"/>
    <w:rsid w:val="00424101"/>
    <w:rsid w:val="0043531D"/>
    <w:rsid w:val="004E4E24"/>
    <w:rsid w:val="004F6E6E"/>
    <w:rsid w:val="00502960"/>
    <w:rsid w:val="005328AB"/>
    <w:rsid w:val="00560801"/>
    <w:rsid w:val="00561F34"/>
    <w:rsid w:val="005B464D"/>
    <w:rsid w:val="006420A8"/>
    <w:rsid w:val="00667EB7"/>
    <w:rsid w:val="006B0B1B"/>
    <w:rsid w:val="006B163D"/>
    <w:rsid w:val="006E6ED2"/>
    <w:rsid w:val="006F5F3C"/>
    <w:rsid w:val="0076648C"/>
    <w:rsid w:val="00776B0A"/>
    <w:rsid w:val="007D283D"/>
    <w:rsid w:val="007E153B"/>
    <w:rsid w:val="007E3477"/>
    <w:rsid w:val="008149D8"/>
    <w:rsid w:val="008441E6"/>
    <w:rsid w:val="008529D9"/>
    <w:rsid w:val="008633AF"/>
    <w:rsid w:val="008B4EB5"/>
    <w:rsid w:val="008E7823"/>
    <w:rsid w:val="008F3181"/>
    <w:rsid w:val="00A31966"/>
    <w:rsid w:val="00A714B0"/>
    <w:rsid w:val="00A72F0C"/>
    <w:rsid w:val="00A77B07"/>
    <w:rsid w:val="00A828A6"/>
    <w:rsid w:val="00AF10E3"/>
    <w:rsid w:val="00AF3452"/>
    <w:rsid w:val="00B47B24"/>
    <w:rsid w:val="00B54724"/>
    <w:rsid w:val="00B83B96"/>
    <w:rsid w:val="00B83DC7"/>
    <w:rsid w:val="00BC5F9E"/>
    <w:rsid w:val="00BF2A58"/>
    <w:rsid w:val="00C629A2"/>
    <w:rsid w:val="00C717AC"/>
    <w:rsid w:val="00C73516"/>
    <w:rsid w:val="00CB2F2F"/>
    <w:rsid w:val="00CD08FF"/>
    <w:rsid w:val="00CD4433"/>
    <w:rsid w:val="00D36C6E"/>
    <w:rsid w:val="00D801CC"/>
    <w:rsid w:val="00D80E92"/>
    <w:rsid w:val="00D8649A"/>
    <w:rsid w:val="00DC3AE3"/>
    <w:rsid w:val="00E24648"/>
    <w:rsid w:val="00E26241"/>
    <w:rsid w:val="00E54A28"/>
    <w:rsid w:val="00F319CF"/>
    <w:rsid w:val="00F3447B"/>
    <w:rsid w:val="00FC007F"/>
    <w:rsid w:val="00FF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10"/>
    <w:pPr>
      <w:spacing w:after="200" w:line="276" w:lineRule="auto"/>
    </w:pPr>
    <w:rPr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qFormat/>
    <w:rsid w:val="00FC007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B0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A77B07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A77B0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A77B07"/>
    <w:rPr>
      <w:lang w:val="lt-LT"/>
    </w:rPr>
  </w:style>
  <w:style w:type="paragraph" w:styleId="NoSpacing">
    <w:name w:val="No Spacing"/>
    <w:uiPriority w:val="1"/>
    <w:qFormat/>
    <w:rsid w:val="00B83DC7"/>
    <w:rPr>
      <w:rFonts w:ascii="Times New Roman" w:hAnsi="Times New Roman"/>
      <w:sz w:val="24"/>
      <w:szCs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0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77B07"/>
    <w:rPr>
      <w:rFonts w:ascii="Tahoma" w:hAnsi="Tahoma" w:cs="Tahoma"/>
      <w:sz w:val="16"/>
      <w:szCs w:val="16"/>
      <w:lang w:val="lt-LT"/>
    </w:rPr>
  </w:style>
  <w:style w:type="character" w:styleId="Hyperlink">
    <w:name w:val="Hyperlink"/>
    <w:uiPriority w:val="99"/>
    <w:unhideWhenUsed/>
    <w:rsid w:val="00AF10E3"/>
    <w:rPr>
      <w:color w:val="0000FF"/>
      <w:u w:val="single"/>
    </w:rPr>
  </w:style>
  <w:style w:type="character" w:customStyle="1" w:styleId="Heading1Char">
    <w:name w:val="Heading 1 Char"/>
    <w:link w:val="Heading1"/>
    <w:rsid w:val="00FC007F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paragraph" w:styleId="BodyText">
    <w:name w:val="Body Text"/>
    <w:basedOn w:val="Normal"/>
    <w:link w:val="BodyTextChar"/>
    <w:semiHidden/>
    <w:unhideWhenUsed/>
    <w:rsid w:val="00FC007F"/>
    <w:pPr>
      <w:spacing w:after="0" w:line="240" w:lineRule="auto"/>
    </w:pPr>
    <w:rPr>
      <w:rFonts w:ascii="AgfaRotisNormal" w:eastAsia="Times New Roman" w:hAnsi="AgfaRotisNormal"/>
      <w:szCs w:val="20"/>
      <w:lang w:val="en-GB" w:eastAsia="de-DE"/>
    </w:rPr>
  </w:style>
  <w:style w:type="character" w:customStyle="1" w:styleId="BodyTextChar">
    <w:name w:val="Body Text Char"/>
    <w:link w:val="BodyText"/>
    <w:semiHidden/>
    <w:rsid w:val="00FC007F"/>
    <w:rPr>
      <w:rFonts w:ascii="AgfaRotisNormal" w:eastAsia="Times New Roman" w:hAnsi="AgfaRotisNormal"/>
      <w:sz w:val="22"/>
      <w:lang w:val="en-GB" w:eastAsia="de-DE"/>
    </w:rPr>
  </w:style>
  <w:style w:type="paragraph" w:customStyle="1" w:styleId="Bodytext0">
    <w:name w:val="Body text"/>
    <w:rsid w:val="00B83B96"/>
    <w:pPr>
      <w:suppressAutoHyphens/>
      <w:snapToGrid w:val="0"/>
      <w:ind w:firstLine="312"/>
      <w:jc w:val="both"/>
    </w:pPr>
    <w:rPr>
      <w:rFonts w:ascii="TimesLT" w:eastAsia="Times New Roman" w:hAnsi="TimesLT" w:cs="Calibri"/>
      <w:lang w:eastAsia="ar-SA"/>
    </w:rPr>
  </w:style>
  <w:style w:type="paragraph" w:customStyle="1" w:styleId="CentrBoldm">
    <w:name w:val="CentrBoldm"/>
    <w:basedOn w:val="Normal"/>
    <w:rsid w:val="00B83B96"/>
    <w:pPr>
      <w:suppressAutoHyphens/>
      <w:autoSpaceDE w:val="0"/>
      <w:spacing w:after="0" w:line="240" w:lineRule="auto"/>
      <w:jc w:val="center"/>
    </w:pPr>
    <w:rPr>
      <w:rFonts w:ascii="TimesLT" w:eastAsia="Times New Roman" w:hAnsi="TimesLT" w:cs="Calibri"/>
      <w:b/>
      <w:bCs/>
      <w:sz w:val="20"/>
      <w:szCs w:val="24"/>
      <w:lang w:val="en-US" w:eastAsia="ar-SA"/>
    </w:rPr>
  </w:style>
  <w:style w:type="paragraph" w:customStyle="1" w:styleId="BodyText1">
    <w:name w:val="Body Text1"/>
    <w:rsid w:val="00667EB7"/>
    <w:pPr>
      <w:suppressAutoHyphens/>
      <w:snapToGrid w:val="0"/>
      <w:ind w:firstLine="312"/>
      <w:jc w:val="both"/>
    </w:pPr>
    <w:rPr>
      <w:rFonts w:ascii="TimesLT" w:hAnsi="TimesLT" w:cs="TimesLT"/>
      <w:lang w:eastAsia="zh-CN"/>
    </w:rPr>
  </w:style>
  <w:style w:type="table" w:styleId="TableGrid">
    <w:name w:val="Table Grid"/>
    <w:basedOn w:val="TableNormal"/>
    <w:uiPriority w:val="59"/>
    <w:rsid w:val="00383A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vilija.jakstaite</cp:lastModifiedBy>
  <cp:revision>2</cp:revision>
  <cp:lastPrinted>2014-09-26T07:12:00Z</cp:lastPrinted>
  <dcterms:created xsi:type="dcterms:W3CDTF">2015-06-18T08:11:00Z</dcterms:created>
  <dcterms:modified xsi:type="dcterms:W3CDTF">2015-06-18T08:11:00Z</dcterms:modified>
</cp:coreProperties>
</file>