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18"/>
        <w:tblW w:w="3256" w:type="dxa"/>
        <w:tblLook w:val="01E0"/>
      </w:tblPr>
      <w:tblGrid>
        <w:gridCol w:w="3256"/>
      </w:tblGrid>
      <w:tr w:rsidR="00400C12" w:rsidRPr="00082F80">
        <w:trPr>
          <w:trHeight w:val="899"/>
        </w:trPr>
        <w:tc>
          <w:tcPr>
            <w:tcW w:w="3256" w:type="dxa"/>
          </w:tcPr>
          <w:p w:rsidR="00400C12" w:rsidRDefault="00DD6172" w:rsidP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84in</w:t>
            </w:r>
            <w:r w:rsidR="0015239F">
              <w:rPr>
                <w:sz w:val="16"/>
                <w:szCs w:val="16"/>
              </w:rPr>
              <w:t>info</w:t>
            </w:r>
            <w:r w:rsidR="00400C12">
              <w:rPr>
                <w:sz w:val="16"/>
                <w:szCs w:val="16"/>
              </w:rPr>
              <w:t>A</w:t>
            </w:r>
            <w:r w:rsidR="00400C12" w:rsidRPr="007731F9">
              <w:rPr>
                <w:sz w:val="16"/>
                <w:szCs w:val="16"/>
              </w:rPr>
              <w:t xml:space="preserve">tviro konkurso „ </w:t>
            </w:r>
            <w:r w:rsidR="00400C12">
              <w:rPr>
                <w:sz w:val="16"/>
                <w:szCs w:val="16"/>
              </w:rPr>
              <w:t>Medicininės įrangos techninės priežiūros paslaugų pirkimas</w:t>
            </w:r>
            <w:r w:rsidR="00400C12" w:rsidRPr="007731F9">
              <w:rPr>
                <w:sz w:val="16"/>
                <w:szCs w:val="16"/>
              </w:rPr>
              <w:t>”</w:t>
            </w:r>
            <w:r w:rsidR="00400C12">
              <w:rPr>
                <w:sz w:val="16"/>
                <w:szCs w:val="16"/>
              </w:rPr>
              <w:t xml:space="preserve"> </w:t>
            </w:r>
            <w:r w:rsidR="00400C12" w:rsidRPr="007731F9">
              <w:rPr>
                <w:sz w:val="16"/>
                <w:szCs w:val="16"/>
              </w:rPr>
              <w:t xml:space="preserve">pirkimo </w:t>
            </w:r>
            <w:proofErr w:type="spellStart"/>
            <w:r w:rsidR="00400C12" w:rsidRPr="007731F9">
              <w:rPr>
                <w:sz w:val="16"/>
                <w:szCs w:val="16"/>
              </w:rPr>
              <w:t>dokumentø</w:t>
            </w:r>
            <w:proofErr w:type="spellEnd"/>
          </w:p>
          <w:p w:rsidR="00400C12" w:rsidRPr="00D92EED" w:rsidRDefault="00400C12" w:rsidP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priedas</w:t>
            </w:r>
          </w:p>
        </w:tc>
      </w:tr>
    </w:tbl>
    <w:p w:rsidR="00400C12" w:rsidRDefault="00400C12" w:rsidP="006E2270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400C12" w:rsidRPr="009935C1" w:rsidRDefault="00400C12" w:rsidP="0073524B">
      <w:pPr>
        <w:ind w:right="-178"/>
        <w:jc w:val="center"/>
      </w:pPr>
      <w:proofErr w:type="spellStart"/>
      <w:r w:rsidRPr="009935C1">
        <w:t>Tradintek</w:t>
      </w:r>
      <w:proofErr w:type="spellEnd"/>
      <w:r w:rsidRPr="009935C1">
        <w:t xml:space="preserve"> UAB</w:t>
      </w:r>
    </w:p>
    <w:p w:rsidR="00400C12" w:rsidRPr="009935C1" w:rsidRDefault="00400C12" w:rsidP="0073524B">
      <w:pPr>
        <w:ind w:right="-176"/>
        <w:jc w:val="center"/>
      </w:pPr>
      <w:r w:rsidRPr="009935C1">
        <w:t xml:space="preserve">J.Jasinskio g. 9, LT-01111 Vilnius, </w:t>
      </w:r>
      <w:proofErr w:type="spellStart"/>
      <w:r w:rsidRPr="009935C1">
        <w:t>tel</w:t>
      </w:r>
      <w:proofErr w:type="spellEnd"/>
      <w:r w:rsidRPr="009935C1">
        <w:t>. nr. (8 5) 2685427, fakso nr. (8 5) 2496084, registro tvarkytojas VĮ Registrų Centras, įmonės kodas 124942182, PVM mokėtojo kodas LT249421811</w:t>
      </w:r>
    </w:p>
    <w:p w:rsidR="00400C12" w:rsidRPr="00FE00D3" w:rsidRDefault="00400C12" w:rsidP="0073524B">
      <w:pPr>
        <w:spacing w:after="0" w:line="240" w:lineRule="auto"/>
        <w:jc w:val="center"/>
        <w:rPr>
          <w:b/>
          <w:bCs/>
        </w:rPr>
      </w:pPr>
    </w:p>
    <w:p w:rsidR="00400C12" w:rsidRPr="001A5DD3" w:rsidRDefault="00400C12" w:rsidP="0073524B">
      <w:pPr>
        <w:spacing w:after="0" w:line="240" w:lineRule="auto"/>
        <w:jc w:val="both"/>
        <w:rPr>
          <w:u w:val="single"/>
        </w:rPr>
      </w:pPr>
      <w:r w:rsidRPr="001A5DD3">
        <w:rPr>
          <w:u w:val="single"/>
        </w:rPr>
        <w:t xml:space="preserve"> Nacionalinis vėžio institutas </w:t>
      </w:r>
    </w:p>
    <w:p w:rsidR="00400C12" w:rsidRPr="00FE00D3" w:rsidRDefault="00400C12" w:rsidP="0073524B">
      <w:pPr>
        <w:tabs>
          <w:tab w:val="center" w:pos="2520"/>
        </w:tabs>
        <w:spacing w:after="0" w:line="240" w:lineRule="auto"/>
        <w:jc w:val="both"/>
      </w:pPr>
      <w:r w:rsidRPr="00FE00D3">
        <w:t>(Adresatas (perkančioji organizacija))</w:t>
      </w:r>
    </w:p>
    <w:p w:rsidR="00400C12" w:rsidRDefault="00400C12" w:rsidP="006E2270">
      <w:pPr>
        <w:spacing w:after="0" w:line="240" w:lineRule="auto"/>
        <w:rPr>
          <w:b/>
          <w:bCs/>
        </w:rPr>
      </w:pPr>
    </w:p>
    <w:p w:rsidR="00400C12" w:rsidRPr="00326C10" w:rsidRDefault="00400C12" w:rsidP="006E2270">
      <w:pPr>
        <w:spacing w:after="0" w:line="240" w:lineRule="auto"/>
        <w:rPr>
          <w:b/>
          <w:bCs/>
        </w:rPr>
      </w:pPr>
    </w:p>
    <w:p w:rsidR="00400C12" w:rsidRPr="00AF06E0" w:rsidRDefault="00400C12" w:rsidP="006E2270">
      <w:pPr>
        <w:spacing w:after="0" w:line="240" w:lineRule="auto"/>
        <w:jc w:val="center"/>
        <w:rPr>
          <w:b/>
          <w:bCs/>
        </w:rPr>
      </w:pPr>
      <w:r w:rsidRPr="00326C10">
        <w:rPr>
          <w:b/>
          <w:bCs/>
        </w:rPr>
        <w:t>PASIŪLYMAS</w:t>
      </w:r>
    </w:p>
    <w:p w:rsidR="00400C12" w:rsidRPr="007731F9" w:rsidRDefault="00400C12" w:rsidP="006E2270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MEDICININĖS ĮRANGOS TECHNINĖS PRIEŽIŪROS PASLAUGŲ PIRKIMAS</w:t>
      </w:r>
    </w:p>
    <w:p w:rsidR="00400C12" w:rsidRPr="00326C10" w:rsidRDefault="00400C12" w:rsidP="006E2270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 w:rsidRPr="00326C10">
        <w:t>___</w:t>
      </w:r>
      <w:r>
        <w:t>2015 m. sausis 12 d., Nr. 2150112-01</w:t>
      </w:r>
      <w:r w:rsidRPr="00326C10">
        <w:t>___</w:t>
      </w:r>
    </w:p>
    <w:p w:rsidR="00400C12" w:rsidRPr="00326C10" w:rsidRDefault="00400C12" w:rsidP="006E2270">
      <w:pPr>
        <w:shd w:val="clear" w:color="auto" w:fill="FFFFFF"/>
        <w:spacing w:after="0" w:line="240" w:lineRule="auto"/>
        <w:ind w:left="2592" w:firstLine="1296"/>
        <w:rPr>
          <w:color w:val="000000"/>
        </w:rPr>
      </w:pPr>
      <w:r w:rsidRPr="00326C10">
        <w:rPr>
          <w:color w:val="000000"/>
        </w:rPr>
        <w:t xml:space="preserve">         </w:t>
      </w:r>
      <w:r>
        <w:rPr>
          <w:color w:val="000000"/>
        </w:rPr>
        <w:t xml:space="preserve">    </w:t>
      </w:r>
      <w:r w:rsidRPr="00326C10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326C10">
        <w:rPr>
          <w:color w:val="000000"/>
        </w:rPr>
        <w:t>(Data)</w:t>
      </w:r>
    </w:p>
    <w:p w:rsidR="00400C12" w:rsidRPr="00326C10" w:rsidRDefault="00400C12" w:rsidP="006E2270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326C10">
        <w:rPr>
          <w:color w:val="000000"/>
        </w:rPr>
        <w:t>______</w:t>
      </w:r>
      <w:r>
        <w:rPr>
          <w:color w:val="000000"/>
        </w:rPr>
        <w:t>Vilnius</w:t>
      </w:r>
      <w:r w:rsidRPr="00326C10">
        <w:rPr>
          <w:color w:val="000000"/>
        </w:rPr>
        <w:t>_______</w:t>
      </w:r>
    </w:p>
    <w:p w:rsidR="00400C12" w:rsidRDefault="00400C12" w:rsidP="006E2270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326C10">
        <w:rPr>
          <w:color w:val="000000"/>
        </w:rPr>
        <w:t>(Sudarymo vieta)</w:t>
      </w:r>
    </w:p>
    <w:p w:rsidR="00400C12" w:rsidRDefault="00400C12" w:rsidP="006E2270">
      <w:pPr>
        <w:shd w:val="clear" w:color="auto" w:fill="FFFFFF"/>
        <w:spacing w:after="0" w:line="240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4927"/>
      </w:tblGrid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  <w:rPr>
                <w:i/>
                <w:iCs/>
              </w:rPr>
            </w:pPr>
            <w:r w:rsidRPr="00061DE4">
              <w:t xml:space="preserve">Tiekėjo pavadinimas 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 xml:space="preserve">UAB </w:t>
            </w:r>
            <w:proofErr w:type="spellStart"/>
            <w:r w:rsidRPr="00061DE4">
              <w:t>Tradintek</w:t>
            </w:r>
            <w:proofErr w:type="spellEnd"/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Tiekėjo adresas</w:t>
            </w:r>
            <w:r w:rsidRPr="00061DE4">
              <w:rPr>
                <w:i/>
                <w:iCs/>
              </w:rPr>
              <w:t xml:space="preserve"> 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J.Jasinskio g. 9, LT-01111 Vilnius</w:t>
            </w:r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Už pasiūlymą atsakingo asmens vardas, pavardė, pareigos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>
              <w:t>Antanas Venslovas</w:t>
            </w:r>
            <w:r w:rsidRPr="00061DE4">
              <w:t xml:space="preserve">, </w:t>
            </w:r>
            <w:r>
              <w:t>vadybininkas</w:t>
            </w:r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Telefono numeris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 xml:space="preserve">(8 5) 2685427, </w:t>
            </w:r>
            <w:proofErr w:type="spellStart"/>
            <w:r w:rsidRPr="00061DE4">
              <w:t>mob</w:t>
            </w:r>
            <w:proofErr w:type="spellEnd"/>
            <w:r w:rsidRPr="00061DE4">
              <w:t>. 8 698 33383</w:t>
            </w:r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Fakso numeris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(8 5) 2496084</w:t>
            </w:r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proofErr w:type="spellStart"/>
            <w:r w:rsidRPr="00061DE4">
              <w:t>El</w:t>
            </w:r>
            <w:proofErr w:type="spellEnd"/>
            <w:r w:rsidRPr="00061DE4">
              <w:t>. pašto adresas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info@tradintek.com</w:t>
            </w:r>
          </w:p>
        </w:tc>
      </w:tr>
      <w:tr w:rsidR="00400C12" w:rsidRPr="00061DE4">
        <w:tc>
          <w:tcPr>
            <w:tcW w:w="4928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 w:rsidRPr="00061DE4">
              <w:t>Asmens, įgalioto pasirašyti sutartį, vardas, pavardė, pareigos</w:t>
            </w:r>
          </w:p>
        </w:tc>
        <w:tc>
          <w:tcPr>
            <w:tcW w:w="4927" w:type="dxa"/>
          </w:tcPr>
          <w:p w:rsidR="00400C12" w:rsidRPr="00061DE4" w:rsidRDefault="00400C12" w:rsidP="00023733">
            <w:pPr>
              <w:spacing w:after="0" w:line="240" w:lineRule="auto"/>
              <w:jc w:val="both"/>
            </w:pPr>
            <w:r>
              <w:t>Raimondas Š</w:t>
            </w:r>
            <w:proofErr w:type="spellStart"/>
            <w:r>
              <w:rPr>
                <w:lang w:val="en-US"/>
              </w:rPr>
              <w:t>imas</w:t>
            </w:r>
            <w:proofErr w:type="spellEnd"/>
            <w:r w:rsidRPr="00061DE4">
              <w:t xml:space="preserve">, </w:t>
            </w:r>
            <w:r>
              <w:t>technikos direktorius</w:t>
            </w:r>
          </w:p>
        </w:tc>
      </w:tr>
    </w:tbl>
    <w:p w:rsidR="00400C12" w:rsidRDefault="00400C12" w:rsidP="006E2270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400C12" w:rsidRPr="00326C10" w:rsidRDefault="00400C12" w:rsidP="006E2270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400C12" w:rsidRPr="009E6AC7" w:rsidRDefault="00400C12" w:rsidP="006E2270">
      <w:pPr>
        <w:spacing w:after="0" w:line="240" w:lineRule="auto"/>
        <w:ind w:firstLine="720"/>
        <w:jc w:val="both"/>
      </w:pPr>
      <w:r w:rsidRPr="009E6AC7">
        <w:t>Šiuo pasiūlymu pažymime, kad sutinkame su visomis pirkimo sąlygomis, nustatytomis:</w:t>
      </w:r>
    </w:p>
    <w:p w:rsidR="00400C12" w:rsidRPr="009E6AC7" w:rsidRDefault="00400C12" w:rsidP="006E2270">
      <w:pPr>
        <w:spacing w:after="0" w:line="240" w:lineRule="auto"/>
        <w:ind w:firstLine="720"/>
        <w:jc w:val="both"/>
      </w:pPr>
      <w:r>
        <w:t>1</w:t>
      </w:r>
      <w:r w:rsidRPr="009E6AC7">
        <w:t>) pirkimo dokumentuose;</w:t>
      </w:r>
    </w:p>
    <w:p w:rsidR="00400C12" w:rsidRPr="00654A40" w:rsidRDefault="00400C12" w:rsidP="006E2270">
      <w:pPr>
        <w:spacing w:after="0" w:line="240" w:lineRule="auto"/>
        <w:ind w:left="720"/>
        <w:jc w:val="both"/>
      </w:pPr>
      <w:r>
        <w:t>2</w:t>
      </w:r>
      <w:r w:rsidRPr="009E6AC7">
        <w:t>) pirkimo dokumentų prieduose.</w:t>
      </w:r>
    </w:p>
    <w:p w:rsidR="00400C12" w:rsidRDefault="00400C12" w:rsidP="006E2270">
      <w:pPr>
        <w:spacing w:after="0" w:line="240" w:lineRule="auto"/>
        <w:ind w:firstLine="720"/>
        <w:jc w:val="both"/>
        <w:sectPr w:rsidR="00400C12" w:rsidSect="00A1678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138" w:right="562" w:bottom="1138" w:left="1267" w:header="706" w:footer="706" w:gutter="0"/>
          <w:cols w:space="708"/>
          <w:titlePg/>
          <w:docGrid w:linePitch="360"/>
        </w:sectPr>
      </w:pPr>
    </w:p>
    <w:p w:rsidR="00400C12" w:rsidRDefault="00400C12" w:rsidP="006E2270">
      <w:pPr>
        <w:spacing w:after="0" w:line="240" w:lineRule="auto"/>
        <w:ind w:firstLine="720"/>
        <w:jc w:val="both"/>
      </w:pPr>
    </w:p>
    <w:p w:rsidR="00400C12" w:rsidRDefault="00400C12" w:rsidP="006E2270">
      <w:pPr>
        <w:spacing w:after="0" w:line="240" w:lineRule="auto"/>
        <w:ind w:firstLine="720"/>
        <w:jc w:val="both"/>
      </w:pPr>
      <w:r>
        <w:t>Mes siūlome:</w:t>
      </w:r>
    </w:p>
    <w:tbl>
      <w:tblPr>
        <w:tblW w:w="12928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358"/>
        <w:gridCol w:w="1809"/>
        <w:gridCol w:w="900"/>
        <w:gridCol w:w="1092"/>
        <w:gridCol w:w="1140"/>
        <w:gridCol w:w="1260"/>
        <w:gridCol w:w="1048"/>
        <w:gridCol w:w="1276"/>
        <w:gridCol w:w="1528"/>
      </w:tblGrid>
      <w:tr w:rsidR="00400C12" w:rsidRPr="002122BF">
        <w:trPr>
          <w:jc w:val="center"/>
        </w:trPr>
        <w:tc>
          <w:tcPr>
            <w:tcW w:w="517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Eil. Nr.</w:t>
            </w:r>
          </w:p>
        </w:tc>
        <w:tc>
          <w:tcPr>
            <w:tcW w:w="2358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pacing w:val="-4"/>
                <w:sz w:val="18"/>
                <w:szCs w:val="18"/>
              </w:rPr>
              <w:t>Medicininės įrangos pavadinimas</w:t>
            </w:r>
          </w:p>
        </w:tc>
        <w:tc>
          <w:tcPr>
            <w:tcW w:w="1809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Šalis</w:t>
            </w:r>
          </w:p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gamintoja</w:t>
            </w:r>
          </w:p>
        </w:tc>
        <w:tc>
          <w:tcPr>
            <w:tcW w:w="900" w:type="dxa"/>
          </w:tcPr>
          <w:p w:rsidR="00400C12" w:rsidRPr="007B60F4" w:rsidRDefault="00400C12" w:rsidP="00EC5127">
            <w:pPr>
              <w:spacing w:after="0" w:line="240" w:lineRule="auto"/>
              <w:ind w:right="-249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Gamybos metai</w:t>
            </w:r>
          </w:p>
        </w:tc>
        <w:tc>
          <w:tcPr>
            <w:tcW w:w="1092" w:type="dxa"/>
          </w:tcPr>
          <w:p w:rsidR="00400C12" w:rsidRPr="007B60F4" w:rsidRDefault="00400C12" w:rsidP="00EC5127">
            <w:pPr>
              <w:tabs>
                <w:tab w:val="left" w:pos="2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0F4">
              <w:rPr>
                <w:sz w:val="18"/>
                <w:szCs w:val="18"/>
              </w:rPr>
              <w:t>Medicini</w:t>
            </w:r>
            <w:proofErr w:type="spellEnd"/>
            <w:r w:rsidRPr="007B60F4">
              <w:rPr>
                <w:sz w:val="18"/>
                <w:szCs w:val="18"/>
              </w:rPr>
              <w:t>-</w:t>
            </w:r>
          </w:p>
          <w:p w:rsidR="00400C12" w:rsidRPr="007B60F4" w:rsidRDefault="00400C12" w:rsidP="00EC5127">
            <w:pPr>
              <w:tabs>
                <w:tab w:val="left" w:pos="2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0F4">
              <w:rPr>
                <w:sz w:val="18"/>
                <w:szCs w:val="18"/>
              </w:rPr>
              <w:t>nės</w:t>
            </w:r>
            <w:proofErr w:type="spellEnd"/>
          </w:p>
          <w:p w:rsidR="00400C12" w:rsidRPr="007B60F4" w:rsidRDefault="00400C12" w:rsidP="00EC5127">
            <w:pPr>
              <w:tabs>
                <w:tab w:val="left" w:pos="2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įrangos kiekis</w:t>
            </w:r>
          </w:p>
        </w:tc>
        <w:tc>
          <w:tcPr>
            <w:tcW w:w="1140" w:type="dxa"/>
          </w:tcPr>
          <w:p w:rsidR="00400C12" w:rsidRPr="007B60F4" w:rsidRDefault="00400C12" w:rsidP="00EC5127">
            <w:pPr>
              <w:tabs>
                <w:tab w:val="left" w:pos="2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Techninių aptarnavimų kiekis 1 prietaisui per metus</w:t>
            </w:r>
          </w:p>
        </w:tc>
        <w:tc>
          <w:tcPr>
            <w:tcW w:w="1260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Techninių aptarnavimų kiekis per metus</w:t>
            </w:r>
          </w:p>
        </w:tc>
        <w:tc>
          <w:tcPr>
            <w:tcW w:w="1048" w:type="dxa"/>
          </w:tcPr>
          <w:p w:rsidR="00400C12" w:rsidRPr="00305777" w:rsidRDefault="00400C12" w:rsidP="00A51CD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60F4">
              <w:rPr>
                <w:sz w:val="18"/>
                <w:szCs w:val="18"/>
              </w:rPr>
              <w:t>1 remonto valandos įkainis Lt su PVM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  <w:r>
              <w:rPr>
                <w:sz w:val="18"/>
                <w:szCs w:val="18"/>
              </w:rPr>
              <w:t xml:space="preserve"> su PVM)</w:t>
            </w:r>
            <w:r w:rsidRPr="00EC5127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276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B60F4">
              <w:rPr>
                <w:sz w:val="18"/>
                <w:szCs w:val="18"/>
              </w:rPr>
              <w:t xml:space="preserve"> techninio aptarnavimo kaina</w:t>
            </w:r>
          </w:p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Lt su PVM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  <w:r>
              <w:rPr>
                <w:sz w:val="18"/>
                <w:szCs w:val="18"/>
              </w:rPr>
              <w:t xml:space="preserve"> su PVM)</w:t>
            </w:r>
          </w:p>
        </w:tc>
        <w:tc>
          <w:tcPr>
            <w:tcW w:w="1528" w:type="dxa"/>
          </w:tcPr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Suma</w:t>
            </w:r>
          </w:p>
          <w:p w:rsidR="00400C12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60F4">
              <w:rPr>
                <w:sz w:val="18"/>
                <w:szCs w:val="18"/>
              </w:rPr>
              <w:t>Lt su PVM</w:t>
            </w:r>
            <w:r>
              <w:rPr>
                <w:sz w:val="18"/>
                <w:szCs w:val="18"/>
              </w:rPr>
              <w:t xml:space="preserve"> </w:t>
            </w:r>
          </w:p>
          <w:p w:rsidR="00400C12" w:rsidRPr="007B60F4" w:rsidRDefault="00400C12" w:rsidP="00EC51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  <w:r>
              <w:rPr>
                <w:sz w:val="18"/>
                <w:szCs w:val="18"/>
              </w:rPr>
              <w:t xml:space="preserve"> su PVM)</w:t>
            </w:r>
          </w:p>
        </w:tc>
      </w:tr>
      <w:tr w:rsidR="00400C12" w:rsidRPr="002122BF">
        <w:trPr>
          <w:jc w:val="center"/>
        </w:trPr>
        <w:tc>
          <w:tcPr>
            <w:tcW w:w="517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1</w:t>
            </w:r>
          </w:p>
        </w:tc>
        <w:tc>
          <w:tcPr>
            <w:tcW w:w="2358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2</w:t>
            </w:r>
          </w:p>
        </w:tc>
        <w:tc>
          <w:tcPr>
            <w:tcW w:w="1809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3</w:t>
            </w:r>
          </w:p>
        </w:tc>
        <w:tc>
          <w:tcPr>
            <w:tcW w:w="900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4</w:t>
            </w:r>
          </w:p>
        </w:tc>
        <w:tc>
          <w:tcPr>
            <w:tcW w:w="1092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5</w:t>
            </w:r>
          </w:p>
        </w:tc>
        <w:tc>
          <w:tcPr>
            <w:tcW w:w="1140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>6</w:t>
            </w:r>
          </w:p>
        </w:tc>
        <w:tc>
          <w:tcPr>
            <w:tcW w:w="1260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 w:rsidRPr="002122BF">
              <w:rPr>
                <w:i/>
                <w:iCs/>
              </w:rPr>
              <w:t xml:space="preserve">7 </w:t>
            </w:r>
          </w:p>
        </w:tc>
        <w:tc>
          <w:tcPr>
            <w:tcW w:w="1048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276" w:type="dxa"/>
          </w:tcPr>
          <w:p w:rsidR="00400C12" w:rsidRPr="002122BF" w:rsidRDefault="00400C12" w:rsidP="00BC3B15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528" w:type="dxa"/>
          </w:tcPr>
          <w:p w:rsidR="00400C12" w:rsidRPr="002122BF" w:rsidRDefault="00400C12" w:rsidP="00A51CDF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400C12" w:rsidRPr="00004246">
        <w:trPr>
          <w:jc w:val="center"/>
        </w:trPr>
        <w:tc>
          <w:tcPr>
            <w:tcW w:w="517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4246">
              <w:rPr>
                <w:sz w:val="20"/>
                <w:szCs w:val="20"/>
              </w:rPr>
              <w:t>3</w:t>
            </w:r>
          </w:p>
        </w:tc>
        <w:tc>
          <w:tcPr>
            <w:tcW w:w="2358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04246">
              <w:rPr>
                <w:sz w:val="20"/>
                <w:szCs w:val="20"/>
              </w:rPr>
              <w:t>Videorezektoskopo</w:t>
            </w:r>
            <w:proofErr w:type="spellEnd"/>
            <w:r w:rsidRPr="00004246">
              <w:rPr>
                <w:sz w:val="20"/>
                <w:szCs w:val="20"/>
              </w:rPr>
              <w:t xml:space="preserve"> sistema / </w:t>
            </w:r>
            <w:proofErr w:type="spellStart"/>
            <w:r w:rsidRPr="00004246">
              <w:rPr>
                <w:sz w:val="20"/>
                <w:szCs w:val="20"/>
              </w:rPr>
              <w:t>Karl</w:t>
            </w:r>
            <w:proofErr w:type="spellEnd"/>
            <w:r w:rsidRPr="00004246">
              <w:rPr>
                <w:sz w:val="20"/>
                <w:szCs w:val="20"/>
              </w:rPr>
              <w:t xml:space="preserve"> </w:t>
            </w:r>
            <w:proofErr w:type="spellStart"/>
            <w:r w:rsidRPr="00004246">
              <w:rPr>
                <w:sz w:val="20"/>
                <w:szCs w:val="20"/>
              </w:rPr>
              <w:t>Storz</w:t>
            </w:r>
            <w:proofErr w:type="spellEnd"/>
            <w:r w:rsidRPr="00004246">
              <w:rPr>
                <w:sz w:val="20"/>
                <w:szCs w:val="20"/>
              </w:rPr>
              <w:t xml:space="preserve"> </w:t>
            </w:r>
            <w:proofErr w:type="spellStart"/>
            <w:r w:rsidRPr="00004246">
              <w:rPr>
                <w:sz w:val="20"/>
                <w:szCs w:val="20"/>
              </w:rPr>
              <w:t>GmbH</w:t>
            </w:r>
            <w:proofErr w:type="spellEnd"/>
            <w:r w:rsidRPr="00004246">
              <w:rPr>
                <w:sz w:val="20"/>
                <w:szCs w:val="20"/>
              </w:rPr>
              <w:t>; ERBE /techninis aptarnavimas</w:t>
            </w:r>
          </w:p>
        </w:tc>
        <w:tc>
          <w:tcPr>
            <w:tcW w:w="1809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04246">
              <w:rPr>
                <w:sz w:val="20"/>
                <w:szCs w:val="20"/>
              </w:rPr>
              <w:t>Karl</w:t>
            </w:r>
            <w:proofErr w:type="spellEnd"/>
            <w:r w:rsidRPr="00004246">
              <w:rPr>
                <w:sz w:val="20"/>
                <w:szCs w:val="20"/>
              </w:rPr>
              <w:t xml:space="preserve"> </w:t>
            </w:r>
            <w:proofErr w:type="spellStart"/>
            <w:r w:rsidRPr="00004246">
              <w:rPr>
                <w:sz w:val="20"/>
                <w:szCs w:val="20"/>
              </w:rPr>
              <w:t>Storz</w:t>
            </w:r>
            <w:proofErr w:type="spellEnd"/>
            <w:r w:rsidRPr="00004246">
              <w:rPr>
                <w:sz w:val="20"/>
                <w:szCs w:val="20"/>
              </w:rPr>
              <w:t xml:space="preserve"> </w:t>
            </w:r>
            <w:proofErr w:type="spellStart"/>
            <w:r w:rsidRPr="00004246">
              <w:rPr>
                <w:sz w:val="20"/>
                <w:szCs w:val="20"/>
              </w:rPr>
              <w:t>GmbH</w:t>
            </w:r>
            <w:proofErr w:type="spellEnd"/>
            <w:r w:rsidRPr="00004246">
              <w:rPr>
                <w:sz w:val="20"/>
                <w:szCs w:val="20"/>
              </w:rPr>
              <w:t xml:space="preserve"> / Vokietija</w:t>
            </w:r>
          </w:p>
        </w:tc>
        <w:tc>
          <w:tcPr>
            <w:tcW w:w="90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4246">
              <w:rPr>
                <w:sz w:val="20"/>
                <w:szCs w:val="20"/>
              </w:rPr>
              <w:t>2011</w:t>
            </w:r>
          </w:p>
        </w:tc>
        <w:tc>
          <w:tcPr>
            <w:tcW w:w="1092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1.210,00 </w:t>
            </w:r>
          </w:p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(350,44)</w:t>
            </w:r>
          </w:p>
        </w:tc>
        <w:tc>
          <w:tcPr>
            <w:tcW w:w="1528" w:type="dxa"/>
          </w:tcPr>
          <w:p w:rsidR="00400C12" w:rsidRDefault="00400C12" w:rsidP="00685C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1.210,00 </w:t>
            </w:r>
          </w:p>
          <w:p w:rsidR="00400C12" w:rsidRPr="00004246" w:rsidRDefault="00400C12" w:rsidP="00685C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(350,44)</w:t>
            </w:r>
          </w:p>
        </w:tc>
      </w:tr>
      <w:tr w:rsidR="00400C12" w:rsidRPr="00004246">
        <w:trPr>
          <w:jc w:val="center"/>
        </w:trPr>
        <w:tc>
          <w:tcPr>
            <w:tcW w:w="517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4246">
              <w:rPr>
                <w:sz w:val="20"/>
                <w:szCs w:val="20"/>
              </w:rPr>
              <w:t>25</w:t>
            </w:r>
          </w:p>
        </w:tc>
        <w:tc>
          <w:tcPr>
            <w:tcW w:w="2358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04246">
              <w:rPr>
                <w:sz w:val="20"/>
                <w:szCs w:val="20"/>
              </w:rPr>
              <w:t>Videomediastinoskopas</w:t>
            </w:r>
            <w:proofErr w:type="spellEnd"/>
            <w:r w:rsidRPr="00004246">
              <w:rPr>
                <w:sz w:val="20"/>
                <w:szCs w:val="20"/>
              </w:rPr>
              <w:t xml:space="preserve"> /techninis aptarnavimas</w:t>
            </w:r>
          </w:p>
        </w:tc>
        <w:tc>
          <w:tcPr>
            <w:tcW w:w="1809" w:type="dxa"/>
          </w:tcPr>
          <w:p w:rsidR="00400C12" w:rsidRPr="00004246" w:rsidRDefault="00400C12" w:rsidP="000042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4246">
              <w:rPr>
                <w:sz w:val="20"/>
                <w:szCs w:val="20"/>
              </w:rPr>
              <w:t>KARL</w:t>
            </w:r>
            <w:r>
              <w:rPr>
                <w:sz w:val="20"/>
                <w:szCs w:val="20"/>
              </w:rPr>
              <w:t xml:space="preserve"> </w:t>
            </w:r>
            <w:r w:rsidRPr="00004246">
              <w:rPr>
                <w:sz w:val="20"/>
                <w:szCs w:val="20"/>
              </w:rPr>
              <w:t xml:space="preserve">STORZ </w:t>
            </w:r>
            <w:proofErr w:type="spellStart"/>
            <w:r w:rsidRPr="00004246">
              <w:rPr>
                <w:sz w:val="20"/>
                <w:szCs w:val="20"/>
              </w:rPr>
              <w:t>Gmbh@Co</w:t>
            </w:r>
            <w:proofErr w:type="spellEnd"/>
            <w:r>
              <w:rPr>
                <w:sz w:val="20"/>
                <w:szCs w:val="20"/>
              </w:rPr>
              <w:t xml:space="preserve"> /  </w:t>
            </w:r>
            <w:r w:rsidRPr="00004246">
              <w:rPr>
                <w:sz w:val="20"/>
                <w:szCs w:val="20"/>
              </w:rPr>
              <w:t>Vokietija</w:t>
            </w:r>
          </w:p>
        </w:tc>
        <w:tc>
          <w:tcPr>
            <w:tcW w:w="90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092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004246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617,10</w:t>
            </w:r>
          </w:p>
          <w:p w:rsidR="00400C12" w:rsidRPr="00004246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(178,72)</w:t>
            </w:r>
          </w:p>
        </w:tc>
        <w:tc>
          <w:tcPr>
            <w:tcW w:w="1528" w:type="dxa"/>
          </w:tcPr>
          <w:p w:rsidR="00400C12" w:rsidRDefault="00400C12" w:rsidP="007B09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617,10</w:t>
            </w:r>
          </w:p>
          <w:p w:rsidR="00400C12" w:rsidRPr="00004246" w:rsidRDefault="00400C12" w:rsidP="007B09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(178,72)</w:t>
            </w:r>
          </w:p>
        </w:tc>
      </w:tr>
      <w:tr w:rsidR="00400C12" w:rsidRPr="00257EBB">
        <w:trPr>
          <w:jc w:val="center"/>
        </w:trPr>
        <w:tc>
          <w:tcPr>
            <w:tcW w:w="517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58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Paciento gyvybinių funkcijų monitorius B20/</w:t>
            </w:r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257EBB">
              <w:rPr>
                <w:sz w:val="20"/>
                <w:szCs w:val="20"/>
              </w:rPr>
              <w:t xml:space="preserve"> /techninis aptarnavimas</w:t>
            </w:r>
          </w:p>
        </w:tc>
        <w:tc>
          <w:tcPr>
            <w:tcW w:w="1809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 xml:space="preserve">General Electric </w:t>
            </w:r>
            <w:proofErr w:type="spellStart"/>
            <w:r w:rsidRPr="00257EBB"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Pr="00257EBB">
              <w:rPr>
                <w:sz w:val="20"/>
                <w:szCs w:val="20"/>
              </w:rPr>
              <w:t>JAV</w:t>
            </w:r>
          </w:p>
        </w:tc>
        <w:tc>
          <w:tcPr>
            <w:tcW w:w="90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2013</w:t>
            </w:r>
          </w:p>
        </w:tc>
        <w:tc>
          <w:tcPr>
            <w:tcW w:w="1092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  <w:tc>
          <w:tcPr>
            <w:tcW w:w="1528" w:type="dxa"/>
          </w:tcPr>
          <w:p w:rsidR="00400C12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</w:tr>
      <w:tr w:rsidR="00400C12" w:rsidRPr="00257EBB">
        <w:trPr>
          <w:jc w:val="center"/>
        </w:trPr>
        <w:tc>
          <w:tcPr>
            <w:tcW w:w="517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58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Paciento gyvybinių funkcijų monitorius B20/</w:t>
            </w:r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257EBB">
              <w:rPr>
                <w:sz w:val="20"/>
                <w:szCs w:val="20"/>
              </w:rPr>
              <w:t xml:space="preserve"> /techninis aptarnavimas</w:t>
            </w:r>
          </w:p>
        </w:tc>
        <w:tc>
          <w:tcPr>
            <w:tcW w:w="1809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 xml:space="preserve">General Electric </w:t>
            </w:r>
            <w:proofErr w:type="spellStart"/>
            <w:r w:rsidRPr="00257EBB"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Pr="00257EBB">
              <w:rPr>
                <w:sz w:val="20"/>
                <w:szCs w:val="20"/>
              </w:rPr>
              <w:t>JAV</w:t>
            </w:r>
          </w:p>
        </w:tc>
        <w:tc>
          <w:tcPr>
            <w:tcW w:w="90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2013</w:t>
            </w:r>
          </w:p>
        </w:tc>
        <w:tc>
          <w:tcPr>
            <w:tcW w:w="1092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Pr="00257EB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  <w:tc>
          <w:tcPr>
            <w:tcW w:w="1528" w:type="dxa"/>
          </w:tcPr>
          <w:p w:rsidR="00400C12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</w:tr>
      <w:tr w:rsidR="00400C12" w:rsidRPr="00257EBB">
        <w:trPr>
          <w:jc w:val="center"/>
        </w:trPr>
        <w:tc>
          <w:tcPr>
            <w:tcW w:w="517" w:type="dxa"/>
          </w:tcPr>
          <w:p w:rsidR="00400C12" w:rsidRPr="00257EBB" w:rsidRDefault="00400C12" w:rsidP="0087354B">
            <w:pPr>
              <w:spacing w:after="0" w:line="240" w:lineRule="auto"/>
              <w:ind w:left="-653" w:firstLine="6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58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Paciento gyvybinių funkcijų monitorius B20/</w:t>
            </w:r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257EBB">
              <w:rPr>
                <w:sz w:val="20"/>
                <w:szCs w:val="20"/>
              </w:rPr>
              <w:t xml:space="preserve"> /techninis aptarnavimas</w:t>
            </w:r>
          </w:p>
        </w:tc>
        <w:tc>
          <w:tcPr>
            <w:tcW w:w="1809" w:type="dxa"/>
          </w:tcPr>
          <w:p w:rsidR="00400C12" w:rsidRPr="00257EBB" w:rsidRDefault="00400C12" w:rsidP="00257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57EBB">
              <w:rPr>
                <w:sz w:val="20"/>
                <w:szCs w:val="20"/>
              </w:rPr>
              <w:t>Healthcar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7EBB">
              <w:rPr>
                <w:sz w:val="20"/>
                <w:szCs w:val="20"/>
              </w:rPr>
              <w:t xml:space="preserve">General Electric </w:t>
            </w:r>
            <w:proofErr w:type="spellStart"/>
            <w:r w:rsidRPr="00257EBB"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Pr="00257EBB">
              <w:rPr>
                <w:sz w:val="20"/>
                <w:szCs w:val="20"/>
              </w:rPr>
              <w:t>JAV</w:t>
            </w:r>
          </w:p>
        </w:tc>
        <w:tc>
          <w:tcPr>
            <w:tcW w:w="900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7EBB">
              <w:rPr>
                <w:sz w:val="20"/>
                <w:szCs w:val="20"/>
              </w:rPr>
              <w:t>2013</w:t>
            </w:r>
          </w:p>
        </w:tc>
        <w:tc>
          <w:tcPr>
            <w:tcW w:w="1092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  <w:tc>
          <w:tcPr>
            <w:tcW w:w="1528" w:type="dxa"/>
          </w:tcPr>
          <w:p w:rsidR="00400C12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199,65</w:t>
            </w:r>
          </w:p>
          <w:p w:rsidR="00400C12" w:rsidRPr="00257EBB" w:rsidRDefault="00400C12" w:rsidP="00AB49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(57,82)</w:t>
            </w:r>
          </w:p>
        </w:tc>
      </w:tr>
      <w:tr w:rsidR="00400C12" w:rsidRPr="00257EBB">
        <w:trPr>
          <w:jc w:val="center"/>
        </w:trPr>
        <w:tc>
          <w:tcPr>
            <w:tcW w:w="517" w:type="dxa"/>
          </w:tcPr>
          <w:p w:rsidR="00400C12" w:rsidRDefault="00400C12" w:rsidP="0087354B">
            <w:pPr>
              <w:spacing w:after="0" w:line="240" w:lineRule="auto"/>
              <w:ind w:left="-653" w:firstLine="6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58" w:type="dxa"/>
          </w:tcPr>
          <w:p w:rsidR="00400C12" w:rsidRPr="0087354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7354B">
              <w:rPr>
                <w:sz w:val="20"/>
                <w:szCs w:val="20"/>
              </w:rPr>
              <w:t>Brachiterapijos</w:t>
            </w:r>
            <w:proofErr w:type="spellEnd"/>
            <w:r w:rsidRPr="0087354B">
              <w:rPr>
                <w:sz w:val="20"/>
                <w:szCs w:val="20"/>
              </w:rPr>
              <w:t xml:space="preserve"> aparatas su priedais (Jonizacinė kamera </w:t>
            </w:r>
            <w:proofErr w:type="spellStart"/>
            <w:r w:rsidRPr="0087354B">
              <w:rPr>
                <w:sz w:val="20"/>
                <w:szCs w:val="20"/>
              </w:rPr>
              <w:t>Standart</w:t>
            </w:r>
            <w:proofErr w:type="spellEnd"/>
            <w:r w:rsidRPr="0087354B">
              <w:rPr>
                <w:sz w:val="20"/>
                <w:szCs w:val="20"/>
              </w:rPr>
              <w:t xml:space="preserve"> </w:t>
            </w:r>
            <w:proofErr w:type="spellStart"/>
            <w:r w:rsidRPr="0087354B">
              <w:rPr>
                <w:sz w:val="20"/>
                <w:szCs w:val="20"/>
              </w:rPr>
              <w:t>imaging</w:t>
            </w:r>
            <w:proofErr w:type="spellEnd"/>
            <w:r w:rsidRPr="0087354B">
              <w:rPr>
                <w:sz w:val="20"/>
                <w:szCs w:val="20"/>
              </w:rPr>
              <w:t xml:space="preserve"> </w:t>
            </w:r>
            <w:proofErr w:type="spellStart"/>
            <w:r w:rsidRPr="0087354B">
              <w:rPr>
                <w:sz w:val="20"/>
                <w:szCs w:val="20"/>
              </w:rPr>
              <w:t>model</w:t>
            </w:r>
            <w:proofErr w:type="spellEnd"/>
            <w:r w:rsidRPr="0087354B">
              <w:rPr>
                <w:sz w:val="20"/>
                <w:szCs w:val="20"/>
              </w:rPr>
              <w:t xml:space="preserve"> HDR 1000 PLUS) / kalibravimas</w:t>
            </w:r>
          </w:p>
        </w:tc>
        <w:tc>
          <w:tcPr>
            <w:tcW w:w="1809" w:type="dxa"/>
          </w:tcPr>
          <w:p w:rsidR="00400C12" w:rsidRPr="0087354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354B">
              <w:rPr>
                <w:sz w:val="20"/>
                <w:szCs w:val="20"/>
              </w:rPr>
              <w:t>Šveicarija</w:t>
            </w:r>
          </w:p>
        </w:tc>
        <w:tc>
          <w:tcPr>
            <w:tcW w:w="900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92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10.018,80</w:t>
            </w:r>
          </w:p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(2.901,65)</w:t>
            </w:r>
          </w:p>
        </w:tc>
        <w:tc>
          <w:tcPr>
            <w:tcW w:w="152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10.018,80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(2.901,65)</w:t>
            </w:r>
          </w:p>
        </w:tc>
      </w:tr>
      <w:tr w:rsidR="00400C12" w:rsidRPr="00257EBB" w:rsidTr="00681226">
        <w:trPr>
          <w:jc w:val="center"/>
        </w:trPr>
        <w:tc>
          <w:tcPr>
            <w:tcW w:w="517" w:type="dxa"/>
          </w:tcPr>
          <w:p w:rsidR="00400C12" w:rsidRDefault="00400C12" w:rsidP="0087354B">
            <w:pPr>
              <w:spacing w:after="0" w:line="240" w:lineRule="auto"/>
              <w:ind w:left="-653" w:firstLine="6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58" w:type="dxa"/>
          </w:tcPr>
          <w:p w:rsidR="00400C12" w:rsidRPr="0087354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354B">
              <w:rPr>
                <w:sz w:val="20"/>
                <w:szCs w:val="20"/>
              </w:rPr>
              <w:t xml:space="preserve">Linijinis greitintuvas su priedais (Jonizacinė kamera PTW </w:t>
            </w:r>
            <w:proofErr w:type="spellStart"/>
            <w:r w:rsidRPr="0087354B">
              <w:rPr>
                <w:sz w:val="20"/>
                <w:szCs w:val="20"/>
              </w:rPr>
              <w:t>Freiburg</w:t>
            </w:r>
            <w:proofErr w:type="spellEnd"/>
            <w:r w:rsidRPr="0087354B">
              <w:rPr>
                <w:sz w:val="20"/>
                <w:szCs w:val="20"/>
              </w:rPr>
              <w:t xml:space="preserve"> 23343-2571)/ kalibravimas</w:t>
            </w:r>
          </w:p>
        </w:tc>
        <w:tc>
          <w:tcPr>
            <w:tcW w:w="1809" w:type="dxa"/>
          </w:tcPr>
          <w:p w:rsidR="00400C12" w:rsidRPr="0087354B" w:rsidRDefault="00400C12" w:rsidP="0002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7354B">
              <w:rPr>
                <w:sz w:val="20"/>
                <w:szCs w:val="20"/>
              </w:rPr>
              <w:t>JAV</w:t>
            </w:r>
          </w:p>
        </w:tc>
        <w:tc>
          <w:tcPr>
            <w:tcW w:w="900" w:type="dxa"/>
          </w:tcPr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092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211,75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(61,33)</w:t>
            </w:r>
          </w:p>
        </w:tc>
        <w:tc>
          <w:tcPr>
            <w:tcW w:w="1276" w:type="dxa"/>
          </w:tcPr>
          <w:p w:rsidR="00400C12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3.927,21</w:t>
            </w:r>
          </w:p>
          <w:p w:rsidR="00400C12" w:rsidRPr="00257EBB" w:rsidRDefault="00400C12" w:rsidP="00BC3B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(1.137,40)</w:t>
            </w:r>
          </w:p>
        </w:tc>
        <w:tc>
          <w:tcPr>
            <w:tcW w:w="1528" w:type="dxa"/>
          </w:tcPr>
          <w:p w:rsidR="00400C12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3.927,21</w:t>
            </w:r>
          </w:p>
          <w:p w:rsidR="00400C12" w:rsidRPr="00257EBB" w:rsidRDefault="00400C12" w:rsidP="00681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(1.137,40)</w:t>
            </w:r>
          </w:p>
        </w:tc>
      </w:tr>
      <w:tr w:rsidR="00400C12" w:rsidRPr="002122BF" w:rsidTr="00681226">
        <w:trPr>
          <w:jc w:val="center"/>
        </w:trPr>
        <w:tc>
          <w:tcPr>
            <w:tcW w:w="517" w:type="dxa"/>
          </w:tcPr>
          <w:p w:rsidR="00400C12" w:rsidRPr="002122BF" w:rsidRDefault="00400C12" w:rsidP="00BC3B15">
            <w:pPr>
              <w:spacing w:after="0" w:line="240" w:lineRule="auto"/>
              <w:jc w:val="both"/>
            </w:pPr>
          </w:p>
        </w:tc>
        <w:tc>
          <w:tcPr>
            <w:tcW w:w="7299" w:type="dxa"/>
            <w:gridSpan w:val="5"/>
            <w:tcBorders>
              <w:right w:val="nil"/>
            </w:tcBorders>
          </w:tcPr>
          <w:p w:rsidR="00400C12" w:rsidRPr="002122BF" w:rsidRDefault="00400C12" w:rsidP="00BC3B15">
            <w:pPr>
              <w:spacing w:after="0" w:line="240" w:lineRule="auto"/>
              <w:jc w:val="center"/>
            </w:pPr>
            <w:r w:rsidRPr="002122BF">
              <w:t>IŠ VISO (bendra pasiūlymo kaina)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00C12" w:rsidRPr="002122BF" w:rsidRDefault="00400C12" w:rsidP="00BC3B15">
            <w:pPr>
              <w:spacing w:after="0" w:line="240" w:lineRule="auto"/>
              <w:jc w:val="both"/>
            </w:pP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400C12" w:rsidRPr="002122BF" w:rsidRDefault="00400C12" w:rsidP="00BC3B15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left w:val="nil"/>
            </w:tcBorders>
          </w:tcPr>
          <w:p w:rsidR="00400C12" w:rsidRPr="002122BF" w:rsidRDefault="00400C12" w:rsidP="00BC3B15">
            <w:pPr>
              <w:spacing w:after="0" w:line="240" w:lineRule="auto"/>
              <w:jc w:val="both"/>
            </w:pPr>
          </w:p>
        </w:tc>
        <w:tc>
          <w:tcPr>
            <w:tcW w:w="1528" w:type="dxa"/>
          </w:tcPr>
          <w:p w:rsidR="00400C12" w:rsidRDefault="00400C12" w:rsidP="00BC3B15">
            <w:pPr>
              <w:spacing w:after="0" w:line="240" w:lineRule="auto"/>
              <w:jc w:val="both"/>
            </w:pPr>
            <w:r>
              <w:t>16.372,06</w:t>
            </w:r>
          </w:p>
          <w:p w:rsidR="00400C12" w:rsidRPr="00681226" w:rsidRDefault="00400C12" w:rsidP="00BC3B15">
            <w:pPr>
              <w:spacing w:after="0" w:line="240" w:lineRule="auto"/>
              <w:jc w:val="both"/>
            </w:pPr>
            <w:r>
              <w:t>(4.741,68)</w:t>
            </w:r>
          </w:p>
        </w:tc>
      </w:tr>
    </w:tbl>
    <w:p w:rsidR="00400C12" w:rsidRPr="00EC5127" w:rsidRDefault="00400C12" w:rsidP="006E2270">
      <w:pPr>
        <w:spacing w:after="0" w:line="240" w:lineRule="auto"/>
        <w:jc w:val="both"/>
        <w:rPr>
          <w:b/>
          <w:bCs/>
        </w:rPr>
      </w:pPr>
      <w:r w:rsidRPr="00EC5127">
        <w:rPr>
          <w:b/>
          <w:bCs/>
          <w:lang w:val="en-US"/>
        </w:rPr>
        <w:t xml:space="preserve">* </w:t>
      </w:r>
      <w:r w:rsidRPr="00EC5127">
        <w:rPr>
          <w:b/>
          <w:bCs/>
          <w:sz w:val="18"/>
          <w:szCs w:val="18"/>
        </w:rPr>
        <w:t>1 remonto valandos įkainis į bendrą pasiūlymo kainą nesiskaičiuoja.</w:t>
      </w:r>
    </w:p>
    <w:p w:rsidR="00400C12" w:rsidRDefault="00400C12" w:rsidP="006E2270">
      <w:pPr>
        <w:spacing w:after="0" w:line="240" w:lineRule="auto"/>
        <w:ind w:firstLine="720"/>
        <w:jc w:val="both"/>
      </w:pPr>
    </w:p>
    <w:tbl>
      <w:tblPr>
        <w:tblW w:w="12402" w:type="dxa"/>
        <w:jc w:val="center"/>
        <w:tblInd w:w="-18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2"/>
        <w:gridCol w:w="8170"/>
      </w:tblGrid>
      <w:tr w:rsidR="00400C12" w:rsidRPr="00373272" w:rsidTr="00CA51E1">
        <w:trPr>
          <w:jc w:val="center"/>
        </w:trPr>
        <w:tc>
          <w:tcPr>
            <w:tcW w:w="4232" w:type="dxa"/>
            <w:tcBorders>
              <w:top w:val="nil"/>
              <w:bottom w:val="nil"/>
              <w:right w:val="nil"/>
            </w:tcBorders>
          </w:tcPr>
          <w:p w:rsidR="00400C12" w:rsidRPr="002E6A02" w:rsidRDefault="00400C12" w:rsidP="00A16785">
            <w:pPr>
              <w:jc w:val="center"/>
              <w:rPr>
                <w:b/>
                <w:bCs/>
              </w:rPr>
            </w:pPr>
            <w:r w:rsidRPr="002E6A02">
              <w:rPr>
                <w:b/>
                <w:bCs/>
              </w:rPr>
              <w:lastRenderedPageBreak/>
              <w:t>Bendra pasiūlymo kaina su PVM –</w:t>
            </w:r>
          </w:p>
        </w:tc>
        <w:tc>
          <w:tcPr>
            <w:tcW w:w="8170" w:type="dxa"/>
            <w:tcBorders>
              <w:left w:val="nil"/>
            </w:tcBorders>
          </w:tcPr>
          <w:p w:rsidR="00400C12" w:rsidRDefault="00400C12" w:rsidP="00CA5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16.372,06 </w:t>
            </w:r>
            <w:r w:rsidRPr="002E6A02">
              <w:rPr>
                <w:b/>
                <w:bCs/>
              </w:rPr>
              <w:t>Lt</w:t>
            </w:r>
            <w:r>
              <w:rPr>
                <w:b/>
                <w:bCs/>
              </w:rPr>
              <w:t>. ( šešiolika tūkstančių trys šimtai septyniasdešimt du litai 06 ct.)</w:t>
            </w:r>
          </w:p>
          <w:p w:rsidR="00400C12" w:rsidRPr="002E6A02" w:rsidRDefault="00400C12" w:rsidP="00CA5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4.741,68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  <w:r>
              <w:rPr>
                <w:b/>
                <w:bCs/>
              </w:rPr>
              <w:t>. ( keturi tūkstančiai septyni šimtai keturiasdešimt vienas euras 68 euro centai)</w:t>
            </w:r>
            <w:r w:rsidRPr="002E6A02">
              <w:rPr>
                <w:b/>
                <w:bCs/>
              </w:rPr>
              <w:t>.</w:t>
            </w:r>
          </w:p>
        </w:tc>
      </w:tr>
    </w:tbl>
    <w:p w:rsidR="00400C12" w:rsidRPr="00CD7125" w:rsidRDefault="00400C12" w:rsidP="00A16785">
      <w:pPr>
        <w:ind w:firstLine="720"/>
        <w:jc w:val="center"/>
      </w:pPr>
      <w:r w:rsidRPr="00373272">
        <w:t>Į šią sumą įeina visos išlaidos ir visi mokesčiai, tai</w:t>
      </w:r>
      <w:r>
        <w:t>p pat ir PVM, kuris sudaro: 2.841,43 (822,94)</w:t>
      </w:r>
      <w:r w:rsidRPr="00373272">
        <w:t xml:space="preserve"> Lt</w:t>
      </w:r>
      <w:r>
        <w:t xml:space="preserve"> (</w:t>
      </w:r>
      <w:proofErr w:type="spellStart"/>
      <w:r>
        <w:t>Eur</w:t>
      </w:r>
      <w:proofErr w:type="spellEnd"/>
      <w:r>
        <w:t>).</w:t>
      </w:r>
    </w:p>
    <w:p w:rsidR="00400C12" w:rsidRDefault="00400C12" w:rsidP="00A16785">
      <w:pPr>
        <w:spacing w:line="240" w:lineRule="auto"/>
        <w:ind w:firstLine="720"/>
        <w:jc w:val="center"/>
      </w:pPr>
      <w:r>
        <w:t xml:space="preserve">Siūlomos medicininės įrangos techninio aptarnavimo paslaugos  </w:t>
      </w:r>
      <w:r w:rsidRPr="00CD7125">
        <w:t>visiškai atitinka pirkimo dokumentu</w:t>
      </w:r>
      <w:r>
        <w:t>ose nurodytus reikalavimus.</w:t>
      </w:r>
    </w:p>
    <w:p w:rsidR="00400C12" w:rsidRPr="00326C10" w:rsidRDefault="00400C12" w:rsidP="00A16785">
      <w:pPr>
        <w:spacing w:after="0" w:line="240" w:lineRule="auto"/>
        <w:ind w:firstLine="720"/>
        <w:jc w:val="center"/>
      </w:pPr>
      <w:r w:rsidRPr="00326C10">
        <w:t>Kartu su pasi</w:t>
      </w:r>
      <w:r>
        <w:t>ūlymu pateikiami šie dokumentai:</w:t>
      </w:r>
    </w:p>
    <w:p w:rsidR="00400C12" w:rsidRPr="00B062D4" w:rsidRDefault="00400C12" w:rsidP="00A16785">
      <w:pPr>
        <w:spacing w:after="0" w:line="240" w:lineRule="auto"/>
        <w:ind w:firstLine="720"/>
        <w:jc w:val="center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"/>
        <w:gridCol w:w="675"/>
        <w:gridCol w:w="8973"/>
        <w:gridCol w:w="2340"/>
      </w:tblGrid>
      <w:tr w:rsidR="00400C12" w:rsidRPr="000C2631" w:rsidTr="00C32048">
        <w:trPr>
          <w:gridBefore w:val="1"/>
          <w:wBefore w:w="12" w:type="dxa"/>
        </w:trPr>
        <w:tc>
          <w:tcPr>
            <w:tcW w:w="675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Eil.Nr.</w:t>
            </w:r>
          </w:p>
        </w:tc>
        <w:tc>
          <w:tcPr>
            <w:tcW w:w="8973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Pateiktų dokumentų pavadinimas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Dokumento puslapių skaičius</w:t>
            </w:r>
          </w:p>
        </w:tc>
      </w:tr>
      <w:tr w:rsidR="00400C12" w:rsidRPr="000C2631" w:rsidTr="00C32048">
        <w:tc>
          <w:tcPr>
            <w:tcW w:w="687" w:type="dxa"/>
            <w:gridSpan w:val="2"/>
          </w:tcPr>
          <w:p w:rsidR="00400C12" w:rsidRPr="000C2631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0C2631" w:rsidRDefault="00400C12" w:rsidP="00C32048">
            <w:pPr>
              <w:spacing w:after="0" w:line="240" w:lineRule="auto"/>
            </w:pPr>
            <w:r w:rsidRPr="000C2631">
              <w:t>Įmonės registracijos pažymėjimo kopija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1</w:t>
            </w:r>
          </w:p>
        </w:tc>
      </w:tr>
      <w:tr w:rsidR="00400C12" w:rsidRPr="000C2631" w:rsidTr="00C32048">
        <w:tc>
          <w:tcPr>
            <w:tcW w:w="687" w:type="dxa"/>
            <w:gridSpan w:val="2"/>
          </w:tcPr>
          <w:p w:rsidR="00400C12" w:rsidRPr="000C2631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0C2631" w:rsidRDefault="00400C12" w:rsidP="00C32048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jc w:val="left"/>
            </w:pPr>
            <w:r w:rsidRPr="000C2631">
              <w:t>Išrašas iš įmonės įstatų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1</w:t>
            </w:r>
          </w:p>
        </w:tc>
      </w:tr>
      <w:tr w:rsidR="00400C12" w:rsidRPr="000C2631" w:rsidTr="00C32048">
        <w:tc>
          <w:tcPr>
            <w:tcW w:w="687" w:type="dxa"/>
            <w:gridSpan w:val="2"/>
          </w:tcPr>
          <w:p w:rsidR="00400C12" w:rsidRPr="000C2631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0C2631" w:rsidRDefault="00400C12" w:rsidP="00C32048">
            <w:pPr>
              <w:spacing w:after="0" w:line="240" w:lineRule="auto"/>
            </w:pPr>
            <w:r w:rsidRPr="000C2631">
              <w:t>VĮ Registrų centro pažyma, patvirtinanti jungtinius kompetentingų institucijų tvarkomus duomenis apie viešųjų pirkimų procedūroje dalyvaujantį tiekėją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2</w:t>
            </w:r>
          </w:p>
        </w:tc>
      </w:tr>
      <w:tr w:rsidR="00400C12" w:rsidRPr="000C2631" w:rsidTr="00C32048">
        <w:tc>
          <w:tcPr>
            <w:tcW w:w="687" w:type="dxa"/>
            <w:gridSpan w:val="2"/>
          </w:tcPr>
          <w:p w:rsidR="00400C12" w:rsidRPr="000C2631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0C2631" w:rsidRDefault="00400C12" w:rsidP="00C32048">
            <w:pPr>
              <w:spacing w:after="0" w:line="240" w:lineRule="auto"/>
            </w:pPr>
            <w:r w:rsidRPr="000C2631">
              <w:t>Tiekėjo deklaracija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1</w:t>
            </w:r>
          </w:p>
        </w:tc>
      </w:tr>
      <w:tr w:rsidR="00400C12" w:rsidRPr="006421D3" w:rsidTr="00AB31FA">
        <w:trPr>
          <w:trHeight w:val="604"/>
        </w:trPr>
        <w:tc>
          <w:tcPr>
            <w:tcW w:w="687" w:type="dxa"/>
            <w:gridSpan w:val="2"/>
          </w:tcPr>
          <w:p w:rsidR="00400C12" w:rsidRPr="006421D3" w:rsidRDefault="00400C12" w:rsidP="00AB31FA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6421D3" w:rsidRDefault="00400C12" w:rsidP="00AB31FA">
            <w:pPr>
              <w:spacing w:after="0" w:line="240" w:lineRule="auto"/>
            </w:pPr>
            <w:r w:rsidRPr="006421D3">
              <w:t>Specialistų, vykdysiančių prietaisų techninį aptarnavimą, kvalifikacijos pažymėjimų</w:t>
            </w:r>
            <w:r>
              <w:t xml:space="preserve"> kopijos</w:t>
            </w:r>
          </w:p>
        </w:tc>
        <w:tc>
          <w:tcPr>
            <w:tcW w:w="2340" w:type="dxa"/>
          </w:tcPr>
          <w:p w:rsidR="00400C12" w:rsidRPr="006421D3" w:rsidRDefault="00400C12" w:rsidP="00AB31FA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00C12" w:rsidRPr="000C2631" w:rsidTr="00C32048">
        <w:tc>
          <w:tcPr>
            <w:tcW w:w="687" w:type="dxa"/>
            <w:gridSpan w:val="2"/>
          </w:tcPr>
          <w:p w:rsidR="00400C12" w:rsidRPr="000C2631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0C2631" w:rsidRDefault="00400C12" w:rsidP="00C32048">
            <w:pPr>
              <w:spacing w:after="0" w:line="240" w:lineRule="auto"/>
            </w:pPr>
            <w:r w:rsidRPr="000C2631">
              <w:rPr>
                <w:color w:val="000000"/>
              </w:rPr>
              <w:t>Įgaliojimo nuorašas</w:t>
            </w:r>
          </w:p>
        </w:tc>
        <w:tc>
          <w:tcPr>
            <w:tcW w:w="2340" w:type="dxa"/>
          </w:tcPr>
          <w:p w:rsidR="00400C12" w:rsidRPr="000C2631" w:rsidRDefault="00400C12" w:rsidP="00A16785">
            <w:pPr>
              <w:spacing w:after="0" w:line="240" w:lineRule="auto"/>
              <w:jc w:val="center"/>
            </w:pPr>
            <w:r w:rsidRPr="000C2631">
              <w:t>1</w:t>
            </w:r>
          </w:p>
        </w:tc>
      </w:tr>
      <w:tr w:rsidR="00400C12" w:rsidRPr="006421D3" w:rsidTr="00C32048">
        <w:tc>
          <w:tcPr>
            <w:tcW w:w="687" w:type="dxa"/>
            <w:gridSpan w:val="2"/>
          </w:tcPr>
          <w:p w:rsidR="00400C12" w:rsidRPr="006421D3" w:rsidRDefault="00400C12" w:rsidP="00A1678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8973" w:type="dxa"/>
          </w:tcPr>
          <w:p w:rsidR="00400C12" w:rsidRPr="006421D3" w:rsidRDefault="00400C12" w:rsidP="00C32048">
            <w:pPr>
              <w:spacing w:after="0" w:line="240" w:lineRule="auto"/>
              <w:rPr>
                <w:color w:val="000000"/>
              </w:rPr>
            </w:pPr>
            <w:r w:rsidRPr="006421D3">
              <w:t>Dokumento kopija</w:t>
            </w:r>
            <w:r>
              <w:t xml:space="preserve">, patvirtinanti, </w:t>
            </w:r>
            <w:r w:rsidRPr="006421D3">
              <w:t>kad tiekėjas yra oficialus įrangos gamintojo atstovas, turintis teisę atlikti prietaisų techninį aptarnavimą</w:t>
            </w:r>
          </w:p>
        </w:tc>
        <w:tc>
          <w:tcPr>
            <w:tcW w:w="2340" w:type="dxa"/>
          </w:tcPr>
          <w:p w:rsidR="00400C12" w:rsidRPr="006421D3" w:rsidRDefault="00400C12" w:rsidP="00A16785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400C12" w:rsidRPr="00326C10" w:rsidRDefault="00400C12" w:rsidP="00A16785">
      <w:pPr>
        <w:spacing w:after="0" w:line="240" w:lineRule="auto"/>
        <w:jc w:val="center"/>
        <w:rPr>
          <w:i/>
          <w:iCs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388"/>
        <w:gridCol w:w="4440"/>
      </w:tblGrid>
      <w:tr w:rsidR="00400C12" w:rsidRPr="00326C10">
        <w:tc>
          <w:tcPr>
            <w:tcW w:w="5388" w:type="dxa"/>
          </w:tcPr>
          <w:p w:rsidR="00400C12" w:rsidRPr="00326C10" w:rsidRDefault="00400C12" w:rsidP="00A16785">
            <w:pPr>
              <w:spacing w:after="0" w:line="240" w:lineRule="auto"/>
              <w:ind w:firstLine="720"/>
              <w:jc w:val="center"/>
            </w:pPr>
            <w:r w:rsidRPr="00326C10">
              <w:t>Pasiūlymo galiojimo užtikrinimui pateikiame</w:t>
            </w:r>
          </w:p>
        </w:tc>
        <w:tc>
          <w:tcPr>
            <w:tcW w:w="4440" w:type="dxa"/>
          </w:tcPr>
          <w:p w:rsidR="00400C12" w:rsidRPr="00326C10" w:rsidRDefault="00400C12" w:rsidP="00A16785">
            <w:pPr>
              <w:spacing w:after="0" w:line="240" w:lineRule="auto"/>
              <w:ind w:right="-108"/>
              <w:jc w:val="center"/>
            </w:pPr>
            <w:r w:rsidRPr="00326C10">
              <w:t>___________________________________</w:t>
            </w:r>
          </w:p>
        </w:tc>
      </w:tr>
      <w:tr w:rsidR="00400C12" w:rsidRPr="00326C10">
        <w:tc>
          <w:tcPr>
            <w:tcW w:w="9828" w:type="dxa"/>
            <w:gridSpan w:val="2"/>
          </w:tcPr>
          <w:p w:rsidR="00400C12" w:rsidRPr="00326C10" w:rsidRDefault="00400C12" w:rsidP="00A16785">
            <w:pPr>
              <w:spacing w:after="0" w:line="240" w:lineRule="auto"/>
              <w:jc w:val="center"/>
            </w:pPr>
            <w:r w:rsidRPr="00326C10">
              <w:t>_________________________</w:t>
            </w:r>
            <w:r>
              <w:t>nereikalauja</w:t>
            </w:r>
            <w:r w:rsidRPr="00326C10">
              <w:t>____________________________________________ .</w:t>
            </w:r>
          </w:p>
        </w:tc>
      </w:tr>
      <w:tr w:rsidR="00400C12" w:rsidRPr="00326C10">
        <w:tc>
          <w:tcPr>
            <w:tcW w:w="9828" w:type="dxa"/>
            <w:gridSpan w:val="2"/>
          </w:tcPr>
          <w:p w:rsidR="00400C12" w:rsidRPr="00326C10" w:rsidRDefault="00400C12" w:rsidP="00A16785">
            <w:pPr>
              <w:spacing w:after="0" w:line="240" w:lineRule="auto"/>
              <w:jc w:val="center"/>
            </w:pPr>
            <w:r w:rsidRPr="00326C10">
              <w:t>(Nurodyti užtikrinimo būdą, dydį, dokumentus ir garantą ar laiduotoją)</w:t>
            </w:r>
          </w:p>
        </w:tc>
      </w:tr>
    </w:tbl>
    <w:p w:rsidR="00400C12" w:rsidRDefault="00400C12" w:rsidP="00A16785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1E0"/>
      </w:tblPr>
      <w:tblGrid>
        <w:gridCol w:w="3284"/>
        <w:gridCol w:w="604"/>
        <w:gridCol w:w="1980"/>
        <w:gridCol w:w="701"/>
        <w:gridCol w:w="2611"/>
        <w:gridCol w:w="648"/>
      </w:tblGrid>
      <w:tr w:rsidR="00400C12" w:rsidRPr="00326C10">
        <w:trPr>
          <w:trHeight w:val="324"/>
        </w:trPr>
        <w:tc>
          <w:tcPr>
            <w:tcW w:w="9828" w:type="dxa"/>
            <w:gridSpan w:val="6"/>
          </w:tcPr>
          <w:p w:rsidR="00400C12" w:rsidRPr="00326C10" w:rsidRDefault="00400C12" w:rsidP="00A16785">
            <w:pPr>
              <w:spacing w:after="0" w:line="240" w:lineRule="auto"/>
              <w:ind w:right="-108" w:firstLine="720"/>
              <w:jc w:val="center"/>
            </w:pPr>
            <w:r w:rsidRPr="00326C10">
              <w:t xml:space="preserve">Pasiūlymas galioja iki </w:t>
            </w:r>
            <w:r>
              <w:t xml:space="preserve">2015m balandis 20d. </w:t>
            </w:r>
          </w:p>
        </w:tc>
      </w:tr>
      <w:tr w:rsidR="00400C12" w:rsidRPr="00326C10">
        <w:tblPrEx>
          <w:tblLook w:val="00A0"/>
        </w:tblPrEx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C12" w:rsidRPr="00326C10" w:rsidRDefault="00400C12" w:rsidP="00A16785">
            <w:pPr>
              <w:ind w:right="-1"/>
              <w:jc w:val="center"/>
            </w:pPr>
            <w:r>
              <w:t>Vadybininkas</w:t>
            </w:r>
          </w:p>
        </w:tc>
        <w:tc>
          <w:tcPr>
            <w:tcW w:w="604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C12" w:rsidRPr="00326C10" w:rsidRDefault="00400C12" w:rsidP="00A16785">
            <w:pPr>
              <w:ind w:right="-1"/>
              <w:jc w:val="center"/>
            </w:pPr>
          </w:p>
        </w:tc>
        <w:tc>
          <w:tcPr>
            <w:tcW w:w="701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C12" w:rsidRPr="00326C10" w:rsidRDefault="00400C12" w:rsidP="00A16785">
            <w:pPr>
              <w:ind w:right="-1"/>
              <w:jc w:val="center"/>
            </w:pPr>
            <w:r>
              <w:t>Antanas Venslovas</w:t>
            </w:r>
          </w:p>
        </w:tc>
        <w:tc>
          <w:tcPr>
            <w:tcW w:w="648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</w:tr>
      <w:tr w:rsidR="00400C12" w:rsidRPr="00326C10">
        <w:tblPrEx>
          <w:tblLook w:val="00A0"/>
        </w:tblPrEx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C12" w:rsidRPr="00326C10" w:rsidRDefault="00400C12" w:rsidP="00A16785">
            <w:pPr>
              <w:pStyle w:val="Bodytext"/>
              <w:ind w:firstLine="0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  <w:lang w:val="lt-LT"/>
              </w:rPr>
            </w:pPr>
            <w:r w:rsidRPr="00326C10">
              <w:rPr>
                <w:rFonts w:ascii="Times New Roman" w:hAnsi="Times New Roman" w:cs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C12" w:rsidRPr="00326C10" w:rsidRDefault="00400C12" w:rsidP="00A16785">
            <w:pPr>
              <w:ind w:right="-1"/>
              <w:jc w:val="center"/>
            </w:pPr>
            <w:r w:rsidRPr="00326C10">
              <w:rPr>
                <w:position w:val="6"/>
              </w:rPr>
              <w:t>(Parašas)</w:t>
            </w:r>
          </w:p>
        </w:tc>
        <w:tc>
          <w:tcPr>
            <w:tcW w:w="701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C12" w:rsidRPr="00326C10" w:rsidRDefault="00400C12" w:rsidP="00A16785">
            <w:pPr>
              <w:ind w:right="-1"/>
              <w:jc w:val="center"/>
            </w:pPr>
            <w:r w:rsidRPr="00326C10">
              <w:rPr>
                <w:position w:val="6"/>
              </w:rPr>
              <w:t>(Vardas ir pavardė)</w:t>
            </w:r>
          </w:p>
        </w:tc>
        <w:tc>
          <w:tcPr>
            <w:tcW w:w="648" w:type="dxa"/>
          </w:tcPr>
          <w:p w:rsidR="00400C12" w:rsidRPr="00326C10" w:rsidRDefault="00400C12" w:rsidP="00A16785">
            <w:pPr>
              <w:ind w:right="-1"/>
              <w:jc w:val="center"/>
            </w:pPr>
          </w:p>
        </w:tc>
      </w:tr>
    </w:tbl>
    <w:p w:rsidR="00400C12" w:rsidRDefault="00400C12" w:rsidP="00A16785">
      <w:pPr>
        <w:jc w:val="center"/>
      </w:pPr>
    </w:p>
    <w:sectPr w:rsidR="00400C12" w:rsidSect="00A16785">
      <w:pgSz w:w="15840" w:h="12240" w:orient="landscape"/>
      <w:pgMar w:top="1267" w:right="1138" w:bottom="562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9F" w:rsidRDefault="0015239F" w:rsidP="008100A4">
      <w:pPr>
        <w:spacing w:after="0" w:line="240" w:lineRule="auto"/>
      </w:pPr>
      <w:r>
        <w:separator/>
      </w:r>
    </w:p>
  </w:endnote>
  <w:endnote w:type="continuationSeparator" w:id="0">
    <w:p w:rsidR="0015239F" w:rsidRDefault="0015239F" w:rsidP="0081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9F" w:rsidRDefault="0015239F" w:rsidP="00342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39F" w:rsidRDefault="0015239F" w:rsidP="003420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9F" w:rsidRDefault="0015239F" w:rsidP="003420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9F" w:rsidRDefault="0015239F" w:rsidP="008100A4">
      <w:pPr>
        <w:spacing w:after="0" w:line="240" w:lineRule="auto"/>
      </w:pPr>
      <w:r>
        <w:separator/>
      </w:r>
    </w:p>
  </w:footnote>
  <w:footnote w:type="continuationSeparator" w:id="0">
    <w:p w:rsidR="0015239F" w:rsidRDefault="0015239F" w:rsidP="0081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9F" w:rsidRDefault="0015239F" w:rsidP="003420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39F" w:rsidRDefault="001523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9F" w:rsidRDefault="0015239F" w:rsidP="003420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26D">
      <w:rPr>
        <w:rStyle w:val="PageNumber"/>
        <w:noProof/>
      </w:rPr>
      <w:t>3</w:t>
    </w:r>
    <w:r>
      <w:rPr>
        <w:rStyle w:val="PageNumber"/>
      </w:rPr>
      <w:fldChar w:fldCharType="end"/>
    </w:r>
  </w:p>
  <w:p w:rsidR="0015239F" w:rsidRDefault="00152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657"/>
    <w:multiLevelType w:val="hybridMultilevel"/>
    <w:tmpl w:val="332C8BE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2270"/>
    <w:rsid w:val="000034A2"/>
    <w:rsid w:val="00004246"/>
    <w:rsid w:val="000168EF"/>
    <w:rsid w:val="00023733"/>
    <w:rsid w:val="00061DE4"/>
    <w:rsid w:val="00082F80"/>
    <w:rsid w:val="000A5BAF"/>
    <w:rsid w:val="000C2631"/>
    <w:rsid w:val="0015239F"/>
    <w:rsid w:val="00186199"/>
    <w:rsid w:val="001A5DD3"/>
    <w:rsid w:val="002122BF"/>
    <w:rsid w:val="00213AB5"/>
    <w:rsid w:val="00257EBB"/>
    <w:rsid w:val="00296162"/>
    <w:rsid w:val="002C2712"/>
    <w:rsid w:val="002E6A02"/>
    <w:rsid w:val="00305777"/>
    <w:rsid w:val="00326C10"/>
    <w:rsid w:val="003420B5"/>
    <w:rsid w:val="00373272"/>
    <w:rsid w:val="003736A4"/>
    <w:rsid w:val="00381C30"/>
    <w:rsid w:val="00395F41"/>
    <w:rsid w:val="003D2484"/>
    <w:rsid w:val="003F4C74"/>
    <w:rsid w:val="00400C12"/>
    <w:rsid w:val="00431FF5"/>
    <w:rsid w:val="00454545"/>
    <w:rsid w:val="004900E6"/>
    <w:rsid w:val="004A6B83"/>
    <w:rsid w:val="004C1941"/>
    <w:rsid w:val="004C5D4C"/>
    <w:rsid w:val="005514B5"/>
    <w:rsid w:val="00562C33"/>
    <w:rsid w:val="00571CCC"/>
    <w:rsid w:val="005A5CF4"/>
    <w:rsid w:val="005C3A5D"/>
    <w:rsid w:val="00601F25"/>
    <w:rsid w:val="006421D3"/>
    <w:rsid w:val="00654A40"/>
    <w:rsid w:val="00680BDA"/>
    <w:rsid w:val="00681226"/>
    <w:rsid w:val="00685CBF"/>
    <w:rsid w:val="006D14B7"/>
    <w:rsid w:val="006D2261"/>
    <w:rsid w:val="006D5FC6"/>
    <w:rsid w:val="006E2270"/>
    <w:rsid w:val="006F3443"/>
    <w:rsid w:val="0071153D"/>
    <w:rsid w:val="00722020"/>
    <w:rsid w:val="00724110"/>
    <w:rsid w:val="0073524B"/>
    <w:rsid w:val="00770280"/>
    <w:rsid w:val="007731F9"/>
    <w:rsid w:val="0078702B"/>
    <w:rsid w:val="007B0995"/>
    <w:rsid w:val="007B1F79"/>
    <w:rsid w:val="007B60F4"/>
    <w:rsid w:val="008100A4"/>
    <w:rsid w:val="008239F4"/>
    <w:rsid w:val="0087354B"/>
    <w:rsid w:val="00885AE6"/>
    <w:rsid w:val="008A3A1D"/>
    <w:rsid w:val="00935CFF"/>
    <w:rsid w:val="009462B1"/>
    <w:rsid w:val="00992884"/>
    <w:rsid w:val="009935C1"/>
    <w:rsid w:val="009B7FA9"/>
    <w:rsid w:val="009E6AC7"/>
    <w:rsid w:val="00A16785"/>
    <w:rsid w:val="00A4123C"/>
    <w:rsid w:val="00A51CDF"/>
    <w:rsid w:val="00AB31FA"/>
    <w:rsid w:val="00AB49C4"/>
    <w:rsid w:val="00AF06E0"/>
    <w:rsid w:val="00B062D4"/>
    <w:rsid w:val="00B3411D"/>
    <w:rsid w:val="00B42DD0"/>
    <w:rsid w:val="00B6444F"/>
    <w:rsid w:val="00B73016"/>
    <w:rsid w:val="00B95A59"/>
    <w:rsid w:val="00BC3B15"/>
    <w:rsid w:val="00BE4007"/>
    <w:rsid w:val="00BF226D"/>
    <w:rsid w:val="00C32048"/>
    <w:rsid w:val="00C700BA"/>
    <w:rsid w:val="00CA16EC"/>
    <w:rsid w:val="00CA51E1"/>
    <w:rsid w:val="00CB7215"/>
    <w:rsid w:val="00CD7125"/>
    <w:rsid w:val="00D623D4"/>
    <w:rsid w:val="00D92EED"/>
    <w:rsid w:val="00DD6172"/>
    <w:rsid w:val="00DE0CE1"/>
    <w:rsid w:val="00E6173E"/>
    <w:rsid w:val="00EC5127"/>
    <w:rsid w:val="00F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70"/>
    <w:pPr>
      <w:spacing w:after="200" w:line="276" w:lineRule="auto"/>
    </w:pPr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,Char Char Char Char Char Char,Char Char Char Char,Char Char Char Char Char"/>
    <w:basedOn w:val="Normal"/>
    <w:link w:val="HeaderChar"/>
    <w:uiPriority w:val="99"/>
    <w:rsid w:val="006E2270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lang w:eastAsia="lt-LT"/>
    </w:rPr>
  </w:style>
  <w:style w:type="character" w:customStyle="1" w:styleId="HeaderChar">
    <w:name w:val="Header Char"/>
    <w:aliases w:val="Char Char Char,Char Char Char Char Char Char Char,Char Char Char Char Char1,Char Char Char Char Char Char1"/>
    <w:basedOn w:val="DefaultParagraphFont"/>
    <w:link w:val="Header"/>
    <w:uiPriority w:val="99"/>
    <w:rsid w:val="006E2270"/>
    <w:rPr>
      <w:rFonts w:ascii="Times New Roman" w:hAnsi="Times New Roman" w:cs="Times New Roman"/>
      <w:sz w:val="20"/>
      <w:szCs w:val="20"/>
      <w:lang w:eastAsia="lt-LT"/>
    </w:rPr>
  </w:style>
  <w:style w:type="paragraph" w:customStyle="1" w:styleId="Bodytext">
    <w:name w:val="Body text"/>
    <w:uiPriority w:val="99"/>
    <w:rsid w:val="006E2270"/>
    <w:pPr>
      <w:snapToGrid w:val="0"/>
      <w:ind w:firstLine="312"/>
      <w:jc w:val="both"/>
    </w:pPr>
    <w:rPr>
      <w:rFonts w:ascii="TimesLT" w:eastAsia="Times New Roman" w:hAnsi="TimesLT" w:cs="Times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2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27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E2270"/>
  </w:style>
  <w:style w:type="paragraph" w:styleId="BodyText0">
    <w:name w:val="Body Text"/>
    <w:basedOn w:val="Normal"/>
    <w:link w:val="BodyTextChar"/>
    <w:uiPriority w:val="99"/>
    <w:rsid w:val="006E2270"/>
    <w:pPr>
      <w:spacing w:after="120" w:line="240" w:lineRule="auto"/>
    </w:pPr>
    <w:rPr>
      <w:lang w:eastAsia="lt-LT"/>
    </w:rPr>
  </w:style>
  <w:style w:type="character" w:customStyle="1" w:styleId="BodyTextChar">
    <w:name w:val="Body Text Char"/>
    <w:basedOn w:val="DefaultParagraphFont"/>
    <w:link w:val="BodyText0"/>
    <w:uiPriority w:val="99"/>
    <w:rsid w:val="006E2270"/>
    <w:rPr>
      <w:rFonts w:ascii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6E2270"/>
    <w:rPr>
      <w:rFonts w:ascii="Times New Roman" w:eastAsia="Times New Roman" w:hAnsi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E2270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E227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305777"/>
    <w:pPr>
      <w:ind w:left="720"/>
      <w:contextualSpacing/>
    </w:pPr>
  </w:style>
  <w:style w:type="character" w:customStyle="1" w:styleId="Char">
    <w:name w:val="Char"/>
    <w:basedOn w:val="DefaultParagraphFont"/>
    <w:uiPriority w:val="99"/>
    <w:rsid w:val="00722020"/>
    <w:rPr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Atviro konkurso „ Medicininės įrangos techninės priežiūros paslaugų pirkimas” pirkimo dokumentų</vt:lpstr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Atviro konkurso „ Medicininės įrangos techninės priežiūros paslaugų pirkimas” pirkimo dokumentų</dc:title>
  <dc:creator>birkantaitena</dc:creator>
  <cp:lastModifiedBy>kuprysre</cp:lastModifiedBy>
  <cp:revision>3</cp:revision>
  <cp:lastPrinted>2014-11-19T07:32:00Z</cp:lastPrinted>
  <dcterms:created xsi:type="dcterms:W3CDTF">2015-01-20T08:30:00Z</dcterms:created>
  <dcterms:modified xsi:type="dcterms:W3CDTF">2015-03-05T13:45:00Z</dcterms:modified>
</cp:coreProperties>
</file>