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FB1" w:rsidRDefault="00DF5A8B">
      <w:pPr>
        <w:rPr>
          <w:b/>
        </w:rPr>
      </w:pPr>
      <w:r>
        <w:rPr>
          <w:b/>
        </w:rPr>
        <w:t>Sutarties priedai, sudedamosios dalys, nurodytos sutartyje, skelbiamos  kartu su pasiūlymu ir sut</w:t>
      </w:r>
      <w:r w:rsidR="00571A4D">
        <w:rPr>
          <w:b/>
        </w:rPr>
        <w:t>artimi arba yra viešai prieinami</w:t>
      </w:r>
      <w:r>
        <w:rPr>
          <w:b/>
        </w:rPr>
        <w:t xml:space="preserve"> CVPP.LT svetainėje adresu </w:t>
      </w:r>
      <w:hyperlink r:id="rId4" w:history="1">
        <w:r w:rsidRPr="004E7642">
          <w:rPr>
            <w:rStyle w:val="Hipersaitas"/>
            <w:b/>
          </w:rPr>
          <w:t>http://cvpp.lt/index.php?option=com_vpt&amp;theme=new&amp;task=view&amp;tender_id=209091</w:t>
        </w:r>
      </w:hyperlink>
    </w:p>
    <w:p w:rsidR="00DF5A8B" w:rsidRDefault="00DF5A8B">
      <w:pPr>
        <w:rPr>
          <w:b/>
        </w:rPr>
      </w:pPr>
    </w:p>
    <w:p w:rsidR="00DF5A8B" w:rsidRDefault="00DF5A8B">
      <w:pPr>
        <w:rPr>
          <w:b/>
        </w:rPr>
      </w:pPr>
      <w:bookmarkStart w:id="0" w:name="_GoBack"/>
      <w:bookmarkEnd w:id="0"/>
    </w:p>
    <w:sectPr w:rsidR="00DF5A8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8B"/>
    <w:rsid w:val="00571A4D"/>
    <w:rsid w:val="00717F77"/>
    <w:rsid w:val="00DF5A8B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FA2EF-2541-43DD-A85C-326E52C6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DF5A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vpp.lt/index.php?option=com_vpt&amp;theme=new&amp;task=view&amp;tender_id=209091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Golcevas</dc:creator>
  <cp:keywords/>
  <dc:description/>
  <cp:lastModifiedBy>Gediminas Golcevas</cp:lastModifiedBy>
  <cp:revision>2</cp:revision>
  <dcterms:created xsi:type="dcterms:W3CDTF">2015-03-25T12:08:00Z</dcterms:created>
  <dcterms:modified xsi:type="dcterms:W3CDTF">2015-03-25T12:15:00Z</dcterms:modified>
</cp:coreProperties>
</file>